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252" w:tblpY="1"/>
        <w:tblOverlap w:val="never"/>
        <w:tblW w:w="15048" w:type="dxa"/>
        <w:tblBorders>
          <w:insideH w:val="single" w:sz="18" w:space="0" w:color="FFFFFF"/>
          <w:insideV w:val="single" w:sz="18" w:space="0" w:color="FFFFFF"/>
        </w:tblBorders>
        <w:shd w:val="clear" w:color="auto" w:fill="A6A6A6"/>
        <w:tblLook w:val="01E0"/>
      </w:tblPr>
      <w:tblGrid>
        <w:gridCol w:w="2448"/>
        <w:gridCol w:w="10260"/>
        <w:gridCol w:w="2340"/>
      </w:tblGrid>
      <w:tr w:rsidR="000844EC" w:rsidRPr="00C277FA" w:rsidTr="00F8715C">
        <w:trPr>
          <w:trHeight w:val="1803"/>
        </w:trPr>
        <w:tc>
          <w:tcPr>
            <w:tcW w:w="2448" w:type="dxa"/>
            <w:shd w:val="clear" w:color="auto" w:fill="A6A6A6"/>
          </w:tcPr>
          <w:p w:rsidR="000844EC" w:rsidRPr="005A2DB3" w:rsidRDefault="000844EC" w:rsidP="00F8715C">
            <w:pPr>
              <w:pStyle w:val="24"/>
              <w:rPr>
                <w:sz w:val="30"/>
                <w:szCs w:val="30"/>
              </w:rPr>
            </w:pPr>
            <w:r>
              <w:t xml:space="preserve">    </w:t>
            </w:r>
            <w:r w:rsidRPr="00380035">
              <w:t xml:space="preserve">  </w:t>
            </w:r>
          </w:p>
          <w:p w:rsidR="000844EC" w:rsidRPr="00380035" w:rsidRDefault="000844EC" w:rsidP="00F8715C">
            <w:pPr>
              <w:spacing w:line="192" w:lineRule="auto"/>
              <w:jc w:val="center"/>
              <w:rPr>
                <w:rFonts w:ascii="Times New Roman" w:hAnsi="Times New Roman"/>
                <w:b/>
                <w:bCs/>
                <w:sz w:val="18"/>
                <w:szCs w:val="18"/>
              </w:rPr>
            </w:pPr>
            <w:r>
              <w:rPr>
                <w:noProof/>
              </w:rPr>
              <w:drawing>
                <wp:inline distT="0" distB="0" distL="0" distR="0">
                  <wp:extent cx="767715" cy="993140"/>
                  <wp:effectExtent l="19050" t="0" r="0" b="0"/>
                  <wp:docPr id="13"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10260" w:type="dxa"/>
            <w:shd w:val="clear" w:color="auto" w:fill="A6A6A6"/>
          </w:tcPr>
          <w:p w:rsidR="000844EC" w:rsidRPr="005A2DB3" w:rsidRDefault="000844EC" w:rsidP="00F8715C">
            <w:pPr>
              <w:spacing w:line="192" w:lineRule="auto"/>
              <w:jc w:val="center"/>
              <w:rPr>
                <w:rFonts w:ascii="Times New Roman" w:hAnsi="Times New Roman"/>
                <w:b/>
                <w:bCs/>
                <w:sz w:val="20"/>
                <w:szCs w:val="20"/>
              </w:rPr>
            </w:pPr>
          </w:p>
          <w:p w:rsidR="000844EC" w:rsidRPr="00380035" w:rsidRDefault="000844EC" w:rsidP="00F8715C">
            <w:pPr>
              <w:spacing w:line="192" w:lineRule="auto"/>
              <w:jc w:val="center"/>
              <w:rPr>
                <w:rFonts w:ascii="Georgia" w:hAnsi="Georgia"/>
                <w:b/>
                <w:bCs/>
                <w:i/>
                <w:sz w:val="92"/>
                <w:szCs w:val="92"/>
              </w:rPr>
            </w:pPr>
            <w:r w:rsidRPr="00380035">
              <w:rPr>
                <w:rFonts w:ascii="Georgia" w:hAnsi="Georgia"/>
                <w:b/>
                <w:bCs/>
                <w:i/>
                <w:sz w:val="92"/>
                <w:szCs w:val="92"/>
              </w:rPr>
              <w:t>ПОСАДСКИЙ</w:t>
            </w:r>
          </w:p>
          <w:p w:rsidR="000844EC" w:rsidRPr="00380035" w:rsidRDefault="000844EC" w:rsidP="00F8715C">
            <w:pPr>
              <w:spacing w:line="192" w:lineRule="auto"/>
              <w:jc w:val="center"/>
              <w:rPr>
                <w:rFonts w:ascii="Times New Roman" w:hAnsi="Times New Roman"/>
                <w:b/>
                <w:bCs/>
              </w:rPr>
            </w:pPr>
            <w:r w:rsidRPr="00380035">
              <w:rPr>
                <w:rFonts w:ascii="Georgia" w:hAnsi="Georgia"/>
                <w:b/>
                <w:bCs/>
                <w:i/>
                <w:sz w:val="92"/>
                <w:szCs w:val="92"/>
              </w:rPr>
              <w:t>ВЕСТНИК</w:t>
            </w:r>
          </w:p>
        </w:tc>
        <w:tc>
          <w:tcPr>
            <w:tcW w:w="2340" w:type="dxa"/>
            <w:shd w:val="clear" w:color="auto" w:fill="A6A6A6"/>
          </w:tcPr>
          <w:p w:rsidR="000844EC" w:rsidRDefault="000844EC" w:rsidP="00F8715C">
            <w:pPr>
              <w:spacing w:line="192" w:lineRule="auto"/>
              <w:jc w:val="center"/>
              <w:rPr>
                <w:rFonts w:ascii="Times New Roman" w:hAnsi="Times New Roman"/>
                <w:b/>
                <w:bCs/>
                <w:sz w:val="18"/>
                <w:szCs w:val="18"/>
              </w:rPr>
            </w:pPr>
          </w:p>
          <w:p w:rsidR="000844EC" w:rsidRPr="00126A3E" w:rsidRDefault="000844EC" w:rsidP="00F8715C">
            <w:pPr>
              <w:spacing w:line="192" w:lineRule="auto"/>
              <w:jc w:val="center"/>
              <w:rPr>
                <w:rFonts w:ascii="Times New Roman" w:hAnsi="Times New Roman"/>
                <w:b/>
                <w:bCs/>
                <w:sz w:val="32"/>
                <w:szCs w:val="32"/>
                <w:lang w:val="en-US"/>
              </w:rPr>
            </w:pPr>
            <w:r w:rsidRPr="00380035">
              <w:rPr>
                <w:rFonts w:ascii="Times New Roman" w:hAnsi="Times New Roman"/>
                <w:b/>
                <w:bCs/>
                <w:sz w:val="32"/>
                <w:szCs w:val="32"/>
              </w:rPr>
              <w:t>20</w:t>
            </w:r>
            <w:r>
              <w:rPr>
                <w:rFonts w:ascii="Times New Roman" w:hAnsi="Times New Roman"/>
                <w:b/>
                <w:bCs/>
                <w:sz w:val="32"/>
                <w:szCs w:val="32"/>
              </w:rPr>
              <w:t>1</w:t>
            </w:r>
            <w:r>
              <w:rPr>
                <w:rFonts w:ascii="Times New Roman" w:hAnsi="Times New Roman"/>
                <w:b/>
                <w:bCs/>
                <w:sz w:val="32"/>
                <w:szCs w:val="32"/>
                <w:lang w:val="en-US"/>
              </w:rPr>
              <w:t>9</w:t>
            </w:r>
          </w:p>
          <w:p w:rsidR="000844EC" w:rsidRPr="00C277FA" w:rsidRDefault="000844EC" w:rsidP="00F8715C">
            <w:pPr>
              <w:spacing w:line="192" w:lineRule="auto"/>
              <w:jc w:val="center"/>
              <w:rPr>
                <w:rFonts w:ascii="Times New Roman" w:hAnsi="Times New Roman"/>
                <w:b/>
                <w:bCs/>
                <w:sz w:val="32"/>
                <w:szCs w:val="32"/>
              </w:rPr>
            </w:pPr>
            <w:r>
              <w:rPr>
                <w:rFonts w:ascii="Times New Roman" w:hAnsi="Times New Roman"/>
                <w:b/>
                <w:bCs/>
                <w:sz w:val="32"/>
                <w:szCs w:val="32"/>
              </w:rPr>
              <w:t>октябрь, 4,</w:t>
            </w:r>
          </w:p>
          <w:p w:rsidR="000844EC" w:rsidRPr="00380035" w:rsidRDefault="000844EC" w:rsidP="00F8715C">
            <w:pPr>
              <w:spacing w:line="192" w:lineRule="auto"/>
              <w:jc w:val="center"/>
              <w:rPr>
                <w:rFonts w:ascii="Times New Roman" w:hAnsi="Times New Roman"/>
                <w:b/>
                <w:bCs/>
                <w:sz w:val="32"/>
                <w:szCs w:val="32"/>
              </w:rPr>
            </w:pPr>
            <w:r>
              <w:rPr>
                <w:rFonts w:ascii="Times New Roman" w:hAnsi="Times New Roman"/>
                <w:b/>
                <w:bCs/>
                <w:sz w:val="32"/>
                <w:szCs w:val="32"/>
              </w:rPr>
              <w:t>пятница</w:t>
            </w:r>
            <w:r w:rsidRPr="00380035">
              <w:rPr>
                <w:rFonts w:ascii="Times New Roman" w:hAnsi="Times New Roman"/>
                <w:b/>
                <w:bCs/>
                <w:sz w:val="32"/>
                <w:szCs w:val="32"/>
              </w:rPr>
              <w:t>,</w:t>
            </w:r>
          </w:p>
          <w:p w:rsidR="000844EC" w:rsidRPr="00A5083A" w:rsidRDefault="000844EC" w:rsidP="000844EC">
            <w:pPr>
              <w:spacing w:line="192" w:lineRule="auto"/>
              <w:jc w:val="center"/>
              <w:rPr>
                <w:rFonts w:ascii="Times New Roman" w:hAnsi="Times New Roman"/>
                <w:b/>
                <w:bCs/>
                <w:sz w:val="28"/>
                <w:szCs w:val="28"/>
                <w:lang w:val="en-US"/>
              </w:rPr>
            </w:pPr>
            <w:r w:rsidRPr="00380035">
              <w:rPr>
                <w:rFonts w:ascii="Times New Roman" w:hAnsi="Times New Roman"/>
                <w:b/>
                <w:bCs/>
                <w:sz w:val="32"/>
                <w:szCs w:val="32"/>
              </w:rPr>
              <w:t>№</w:t>
            </w:r>
            <w:r>
              <w:rPr>
                <w:rFonts w:ascii="Times New Roman" w:hAnsi="Times New Roman"/>
                <w:b/>
                <w:bCs/>
                <w:sz w:val="32"/>
                <w:szCs w:val="32"/>
              </w:rPr>
              <w:t xml:space="preserve"> 43</w:t>
            </w:r>
          </w:p>
        </w:tc>
      </w:tr>
    </w:tbl>
    <w:tbl>
      <w:tblPr>
        <w:tblW w:w="5000" w:type="pct"/>
        <w:tblLook w:val="0000"/>
      </w:tblPr>
      <w:tblGrid>
        <w:gridCol w:w="6692"/>
        <w:gridCol w:w="1858"/>
        <w:gridCol w:w="6805"/>
      </w:tblGrid>
      <w:tr w:rsidR="000844EC" w:rsidRPr="00AE4D45" w:rsidTr="00B73C5C">
        <w:trPr>
          <w:cantSplit/>
          <w:trHeight w:val="418"/>
        </w:trPr>
        <w:tc>
          <w:tcPr>
            <w:tcW w:w="2179" w:type="pct"/>
          </w:tcPr>
          <w:p w:rsidR="000844EC" w:rsidRPr="00AE4D45" w:rsidRDefault="000844EC" w:rsidP="00B73C5C">
            <w:pPr>
              <w:pStyle w:val="afd"/>
              <w:tabs>
                <w:tab w:val="left" w:pos="4285"/>
              </w:tabs>
              <w:spacing w:line="192" w:lineRule="auto"/>
              <w:jc w:val="center"/>
              <w:rPr>
                <w:rFonts w:ascii="Tahoma" w:hAnsi="Tahoma" w:cs="Tahoma"/>
                <w:b/>
                <w:bCs/>
                <w:noProof/>
                <w:color w:val="000000"/>
              </w:rPr>
            </w:pPr>
            <w:r w:rsidRPr="00AE4D45">
              <w:rPr>
                <w:rFonts w:ascii="Tahoma" w:hAnsi="Tahoma" w:cs="Tahoma"/>
                <w:b/>
                <w:bCs/>
                <w:noProof/>
                <w:color w:val="000000"/>
              </w:rPr>
              <w:t>ЧĂВАШ РЕСПУБЛИКИ</w:t>
            </w:r>
          </w:p>
          <w:p w:rsidR="000844EC" w:rsidRPr="00AE4D45" w:rsidRDefault="000844EC" w:rsidP="00B73C5C">
            <w:pPr>
              <w:pStyle w:val="afd"/>
              <w:tabs>
                <w:tab w:val="left" w:pos="4285"/>
              </w:tabs>
              <w:spacing w:line="192" w:lineRule="auto"/>
              <w:jc w:val="center"/>
              <w:rPr>
                <w:rFonts w:ascii="Tahoma" w:hAnsi="Tahoma" w:cs="Tahoma"/>
              </w:rPr>
            </w:pPr>
            <w:r w:rsidRPr="00AE4D45">
              <w:rPr>
                <w:rFonts w:ascii="Tahoma" w:hAnsi="Tahoma" w:cs="Tahoma"/>
                <w:b/>
                <w:bCs/>
                <w:noProof/>
                <w:color w:val="000000"/>
              </w:rPr>
              <w:t>СĔНТĔРВĂРРИ РАЙОНĚ</w:t>
            </w:r>
          </w:p>
        </w:tc>
        <w:tc>
          <w:tcPr>
            <w:tcW w:w="605" w:type="pct"/>
            <w:vMerge w:val="restart"/>
          </w:tcPr>
          <w:p w:rsidR="000844EC" w:rsidRPr="00AE4D45" w:rsidRDefault="000844EC" w:rsidP="00B73C5C">
            <w:pPr>
              <w:jc w:val="center"/>
              <w:rPr>
                <w:rFonts w:ascii="Tahoma" w:hAnsi="Tahoma" w:cs="Tahoma"/>
                <w:sz w:val="20"/>
                <w:szCs w:val="20"/>
              </w:rPr>
            </w:pPr>
            <w:r>
              <w:rPr>
                <w:rFonts w:ascii="Tahoma" w:hAnsi="Tahoma" w:cs="Tahoma"/>
                <w:b/>
                <w:noProof/>
                <w:sz w:val="20"/>
                <w:szCs w:val="20"/>
              </w:rPr>
              <w:drawing>
                <wp:inline distT="0" distB="0" distL="0" distR="0">
                  <wp:extent cx="575310" cy="575945"/>
                  <wp:effectExtent l="19050" t="0" r="0" b="0"/>
                  <wp:docPr id="1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575310" cy="575945"/>
                          </a:xfrm>
                          <a:prstGeom prst="rect">
                            <a:avLst/>
                          </a:prstGeom>
                          <a:noFill/>
                          <a:ln w="9525">
                            <a:noFill/>
                            <a:miter lim="800000"/>
                            <a:headEnd/>
                            <a:tailEnd/>
                          </a:ln>
                        </pic:spPr>
                      </pic:pic>
                    </a:graphicData>
                  </a:graphic>
                </wp:inline>
              </w:drawing>
            </w:r>
          </w:p>
        </w:tc>
        <w:tc>
          <w:tcPr>
            <w:tcW w:w="2216" w:type="pct"/>
          </w:tcPr>
          <w:p w:rsidR="000844EC" w:rsidRPr="00AE4D45" w:rsidRDefault="000844EC" w:rsidP="00B73C5C">
            <w:pPr>
              <w:pStyle w:val="afd"/>
              <w:spacing w:line="192" w:lineRule="auto"/>
              <w:jc w:val="center"/>
              <w:rPr>
                <w:rFonts w:ascii="Tahoma" w:hAnsi="Tahoma" w:cs="Tahoma"/>
                <w:b/>
                <w:bCs/>
                <w:noProof/>
                <w:color w:val="000000"/>
              </w:rPr>
            </w:pPr>
            <w:r w:rsidRPr="00AE4D45">
              <w:rPr>
                <w:rFonts w:ascii="Tahoma" w:hAnsi="Tahoma" w:cs="Tahoma"/>
                <w:b/>
                <w:bCs/>
                <w:noProof/>
                <w:color w:val="000000"/>
              </w:rPr>
              <w:t xml:space="preserve">ЧУВАШСКАЯ РЕСПУБЛИКА </w:t>
            </w:r>
          </w:p>
          <w:p w:rsidR="000844EC" w:rsidRPr="00AE4D45" w:rsidRDefault="000844EC" w:rsidP="00B73C5C">
            <w:pPr>
              <w:pStyle w:val="afd"/>
              <w:spacing w:line="192" w:lineRule="auto"/>
              <w:jc w:val="center"/>
              <w:rPr>
                <w:rFonts w:ascii="Tahoma" w:hAnsi="Tahoma" w:cs="Tahoma"/>
              </w:rPr>
            </w:pPr>
            <w:r w:rsidRPr="00AE4D45">
              <w:rPr>
                <w:rFonts w:ascii="Tahoma" w:hAnsi="Tahoma" w:cs="Tahoma"/>
                <w:b/>
                <w:bCs/>
                <w:noProof/>
                <w:color w:val="000000"/>
              </w:rPr>
              <w:t>МАРИИНСКО-ПОСАДСКИЙ РАЙОН</w:t>
            </w:r>
            <w:r w:rsidRPr="00AE4D45">
              <w:rPr>
                <w:rFonts w:ascii="Tahoma" w:hAnsi="Tahoma" w:cs="Tahoma"/>
                <w:noProof/>
                <w:color w:val="000000"/>
              </w:rPr>
              <w:t xml:space="preserve"> </w:t>
            </w:r>
          </w:p>
        </w:tc>
      </w:tr>
      <w:tr w:rsidR="000844EC" w:rsidRPr="00AE4D45" w:rsidTr="00B73C5C">
        <w:trPr>
          <w:cantSplit/>
          <w:trHeight w:val="1397"/>
        </w:trPr>
        <w:tc>
          <w:tcPr>
            <w:tcW w:w="2179" w:type="pct"/>
          </w:tcPr>
          <w:p w:rsidR="000844EC" w:rsidRPr="00AE4D45" w:rsidRDefault="000844EC" w:rsidP="00B73C5C">
            <w:pPr>
              <w:pStyle w:val="afd"/>
              <w:tabs>
                <w:tab w:val="left" w:pos="4285"/>
              </w:tabs>
              <w:spacing w:before="80"/>
              <w:jc w:val="center"/>
              <w:rPr>
                <w:rFonts w:ascii="Tahoma" w:hAnsi="Tahoma" w:cs="Tahoma"/>
                <w:b/>
                <w:bCs/>
                <w:noProof/>
                <w:color w:val="000000"/>
              </w:rPr>
            </w:pPr>
            <w:r w:rsidRPr="00AE4D45">
              <w:rPr>
                <w:rFonts w:ascii="Tahoma" w:hAnsi="Tahoma" w:cs="Tahoma"/>
                <w:b/>
                <w:bCs/>
                <w:noProof/>
                <w:color w:val="000000"/>
              </w:rPr>
              <w:t xml:space="preserve"> ОКТЯБРЬСКИ ПОСЕЛЕНИЙĚН </w:t>
            </w:r>
          </w:p>
          <w:p w:rsidR="000844EC" w:rsidRDefault="000844EC" w:rsidP="00B73C5C">
            <w:pPr>
              <w:pStyle w:val="afd"/>
              <w:tabs>
                <w:tab w:val="left" w:pos="4285"/>
              </w:tabs>
              <w:spacing w:before="80"/>
              <w:jc w:val="center"/>
              <w:rPr>
                <w:rStyle w:val="af7"/>
                <w:rFonts w:ascii="Tahoma" w:hAnsi="Tahoma" w:cs="Tahoma"/>
                <w:noProof/>
                <w:color w:val="000000"/>
              </w:rPr>
            </w:pPr>
            <w:r w:rsidRPr="00AE4D45">
              <w:rPr>
                <w:rFonts w:ascii="Tahoma" w:hAnsi="Tahoma" w:cs="Tahoma"/>
                <w:b/>
                <w:noProof/>
              </w:rPr>
              <w:t>ЯЛ ХУТЛĂХĚ</w:t>
            </w:r>
            <w:r w:rsidRPr="00AE4D45">
              <w:rPr>
                <w:rStyle w:val="af7"/>
                <w:rFonts w:ascii="Tahoma" w:hAnsi="Tahoma" w:cs="Tahoma"/>
                <w:noProof/>
                <w:color w:val="000000"/>
              </w:rPr>
              <w:t xml:space="preserve"> </w:t>
            </w:r>
          </w:p>
          <w:p w:rsidR="000844EC" w:rsidRDefault="000844EC" w:rsidP="00B73C5C">
            <w:pPr>
              <w:pStyle w:val="afd"/>
              <w:tabs>
                <w:tab w:val="left" w:pos="4285"/>
              </w:tabs>
              <w:jc w:val="center"/>
              <w:rPr>
                <w:rStyle w:val="af7"/>
                <w:rFonts w:ascii="Tahoma" w:hAnsi="Tahoma" w:cs="Tahoma"/>
                <w:noProof/>
                <w:color w:val="000000"/>
              </w:rPr>
            </w:pPr>
            <w:r w:rsidRPr="00AE4D45">
              <w:rPr>
                <w:rStyle w:val="af7"/>
                <w:rFonts w:ascii="Tahoma" w:hAnsi="Tahoma" w:cs="Tahoma"/>
                <w:noProof/>
                <w:color w:val="000000"/>
              </w:rPr>
              <w:t>ЙЫШĂНУ</w:t>
            </w:r>
          </w:p>
          <w:p w:rsidR="000844EC" w:rsidRPr="00AE4D45" w:rsidRDefault="000844EC" w:rsidP="00B73C5C">
            <w:pPr>
              <w:ind w:left="348" w:hanging="2"/>
              <w:jc w:val="center"/>
              <w:rPr>
                <w:rFonts w:ascii="Tahoma" w:hAnsi="Tahoma" w:cs="Tahoma"/>
                <w:b/>
                <w:noProof/>
                <w:color w:val="000000"/>
                <w:sz w:val="20"/>
                <w:szCs w:val="20"/>
              </w:rPr>
            </w:pPr>
            <w:r w:rsidRPr="00AE4D45">
              <w:rPr>
                <w:rFonts w:ascii="Tahoma" w:hAnsi="Tahoma" w:cs="Tahoma"/>
                <w:b/>
                <w:noProof/>
                <w:color w:val="000000"/>
                <w:sz w:val="20"/>
                <w:szCs w:val="20"/>
              </w:rPr>
              <w:t xml:space="preserve">« 13 » сентября 2019 № 78 </w:t>
            </w:r>
          </w:p>
          <w:p w:rsidR="000844EC" w:rsidRPr="00AE4D45" w:rsidRDefault="000844EC" w:rsidP="00B73C5C">
            <w:pPr>
              <w:jc w:val="center"/>
              <w:rPr>
                <w:rFonts w:ascii="Tahoma" w:hAnsi="Tahoma" w:cs="Tahoma"/>
                <w:noProof/>
                <w:color w:val="000000"/>
                <w:sz w:val="20"/>
                <w:szCs w:val="20"/>
              </w:rPr>
            </w:pPr>
            <w:r w:rsidRPr="00AE4D45">
              <w:rPr>
                <w:rFonts w:ascii="Tahoma" w:hAnsi="Tahoma" w:cs="Tahoma"/>
                <w:b/>
                <w:noProof/>
                <w:color w:val="000000"/>
                <w:sz w:val="20"/>
                <w:szCs w:val="20"/>
              </w:rPr>
              <w:t>Октябрьски ялĕ</w:t>
            </w:r>
          </w:p>
        </w:tc>
        <w:tc>
          <w:tcPr>
            <w:tcW w:w="605" w:type="pct"/>
            <w:vMerge/>
            <w:vAlign w:val="center"/>
          </w:tcPr>
          <w:p w:rsidR="000844EC" w:rsidRPr="00AE4D45" w:rsidRDefault="000844EC" w:rsidP="00B73C5C">
            <w:pPr>
              <w:rPr>
                <w:rFonts w:ascii="Tahoma" w:hAnsi="Tahoma" w:cs="Tahoma"/>
                <w:sz w:val="20"/>
                <w:szCs w:val="20"/>
              </w:rPr>
            </w:pPr>
          </w:p>
        </w:tc>
        <w:tc>
          <w:tcPr>
            <w:tcW w:w="2216" w:type="pct"/>
          </w:tcPr>
          <w:p w:rsidR="000844EC" w:rsidRPr="00AE4D45" w:rsidRDefault="000844EC" w:rsidP="00B73C5C">
            <w:pPr>
              <w:pStyle w:val="afd"/>
              <w:spacing w:before="80"/>
              <w:jc w:val="center"/>
              <w:rPr>
                <w:rFonts w:ascii="Tahoma" w:hAnsi="Tahoma" w:cs="Tahoma"/>
                <w:b/>
                <w:bCs/>
                <w:noProof/>
                <w:color w:val="000000"/>
              </w:rPr>
            </w:pPr>
            <w:r w:rsidRPr="00AE4D45">
              <w:rPr>
                <w:rFonts w:ascii="Tahoma" w:hAnsi="Tahoma" w:cs="Tahoma"/>
                <w:b/>
                <w:bCs/>
                <w:noProof/>
                <w:color w:val="000000"/>
              </w:rPr>
              <w:t>АДМИНИСТРАЦИЯ</w:t>
            </w:r>
          </w:p>
          <w:p w:rsidR="000844EC" w:rsidRDefault="000844EC" w:rsidP="00B73C5C">
            <w:pPr>
              <w:pStyle w:val="afd"/>
              <w:jc w:val="center"/>
              <w:rPr>
                <w:rFonts w:ascii="Tahoma" w:hAnsi="Tahoma" w:cs="Tahoma"/>
                <w:b/>
                <w:bCs/>
                <w:noProof/>
                <w:color w:val="000000"/>
              </w:rPr>
            </w:pPr>
            <w:r w:rsidRPr="00AE4D45">
              <w:rPr>
                <w:rFonts w:ascii="Tahoma" w:hAnsi="Tahoma" w:cs="Tahoma"/>
                <w:b/>
                <w:bCs/>
                <w:noProof/>
                <w:color w:val="000000"/>
              </w:rPr>
              <w:t>ОКТЯБРЬСКОГО  СЕЛЬСКОГО ПОСЕЛЕНИЯ</w:t>
            </w:r>
            <w:r w:rsidRPr="00AE4D45">
              <w:rPr>
                <w:rFonts w:ascii="Tahoma" w:hAnsi="Tahoma" w:cs="Tahoma"/>
                <w:noProof/>
                <w:color w:val="000000"/>
              </w:rPr>
              <w:t xml:space="preserve"> </w:t>
            </w:r>
          </w:p>
          <w:p w:rsidR="000844EC" w:rsidRDefault="000844EC" w:rsidP="00B73C5C">
            <w:pPr>
              <w:jc w:val="center"/>
              <w:rPr>
                <w:rFonts w:ascii="Tahoma" w:hAnsi="Tahoma" w:cs="Tahoma"/>
                <w:b/>
                <w:sz w:val="20"/>
                <w:szCs w:val="20"/>
              </w:rPr>
            </w:pPr>
            <w:r w:rsidRPr="00AE4D45">
              <w:rPr>
                <w:rFonts w:ascii="Tahoma" w:hAnsi="Tahoma" w:cs="Tahoma"/>
                <w:b/>
                <w:sz w:val="20"/>
                <w:szCs w:val="20"/>
              </w:rPr>
              <w:t>ПОСТАНОВЛЕНИЕ</w:t>
            </w:r>
          </w:p>
          <w:p w:rsidR="000844EC" w:rsidRPr="00AE4D45" w:rsidRDefault="000844EC" w:rsidP="00B73C5C">
            <w:pPr>
              <w:ind w:left="348" w:hanging="2"/>
              <w:jc w:val="center"/>
              <w:rPr>
                <w:rFonts w:ascii="Tahoma" w:hAnsi="Tahoma" w:cs="Tahoma"/>
                <w:b/>
                <w:noProof/>
                <w:color w:val="000000"/>
                <w:sz w:val="20"/>
                <w:szCs w:val="20"/>
              </w:rPr>
            </w:pPr>
            <w:r w:rsidRPr="00AE4D45">
              <w:rPr>
                <w:rFonts w:ascii="Tahoma" w:hAnsi="Tahoma" w:cs="Tahoma"/>
                <w:b/>
                <w:noProof/>
                <w:color w:val="000000"/>
                <w:sz w:val="20"/>
                <w:szCs w:val="20"/>
              </w:rPr>
              <w:t xml:space="preserve">« 13 » сентября 2019 № 78 </w:t>
            </w:r>
          </w:p>
          <w:p w:rsidR="000844EC" w:rsidRPr="00AE4D45" w:rsidRDefault="000844EC" w:rsidP="00B73C5C">
            <w:pPr>
              <w:ind w:left="348" w:hanging="2"/>
              <w:jc w:val="center"/>
              <w:rPr>
                <w:rFonts w:ascii="Tahoma" w:hAnsi="Tahoma" w:cs="Tahoma"/>
                <w:noProof/>
                <w:color w:val="000000"/>
                <w:sz w:val="20"/>
                <w:szCs w:val="20"/>
              </w:rPr>
            </w:pPr>
            <w:r w:rsidRPr="00AE4D45">
              <w:rPr>
                <w:rFonts w:ascii="Tahoma" w:hAnsi="Tahoma" w:cs="Tahoma"/>
                <w:b/>
                <w:noProof/>
                <w:color w:val="000000"/>
                <w:sz w:val="20"/>
                <w:szCs w:val="20"/>
              </w:rPr>
              <w:t>село Октябрьское</w:t>
            </w:r>
          </w:p>
        </w:tc>
      </w:tr>
    </w:tbl>
    <w:p w:rsidR="000844EC" w:rsidRPr="00AE4D45" w:rsidRDefault="000844EC" w:rsidP="000844EC">
      <w:pPr>
        <w:tabs>
          <w:tab w:val="left" w:pos="5103"/>
        </w:tabs>
        <w:ind w:right="3686"/>
        <w:jc w:val="both"/>
        <w:rPr>
          <w:rFonts w:ascii="Tahoma" w:hAnsi="Tahoma" w:cs="Tahoma"/>
          <w:b/>
          <w:sz w:val="20"/>
          <w:szCs w:val="20"/>
        </w:rPr>
      </w:pPr>
      <w:r w:rsidRPr="00AE4D45">
        <w:rPr>
          <w:rFonts w:ascii="Tahoma" w:hAnsi="Tahoma" w:cs="Tahoma"/>
          <w:b/>
          <w:sz w:val="20"/>
          <w:szCs w:val="20"/>
        </w:rPr>
        <w:t>О признании утратившим силу некоторых постановлений администрации Октябрьского сельского посел</w:t>
      </w:r>
      <w:r w:rsidRPr="00AE4D45">
        <w:rPr>
          <w:rFonts w:ascii="Tahoma" w:hAnsi="Tahoma" w:cs="Tahoma"/>
          <w:b/>
          <w:sz w:val="20"/>
          <w:szCs w:val="20"/>
        </w:rPr>
        <w:t>е</w:t>
      </w:r>
      <w:r w:rsidRPr="00AE4D45">
        <w:rPr>
          <w:rFonts w:ascii="Tahoma" w:hAnsi="Tahoma" w:cs="Tahoma"/>
          <w:b/>
          <w:sz w:val="20"/>
          <w:szCs w:val="20"/>
        </w:rPr>
        <w:t>ния Мариинско-Посадского района Чувашской Республики</w:t>
      </w:r>
    </w:p>
    <w:p w:rsidR="000844EC" w:rsidRPr="00AE4D45" w:rsidRDefault="000844EC" w:rsidP="000844EC">
      <w:pPr>
        <w:rPr>
          <w:rFonts w:ascii="Tahoma" w:hAnsi="Tahoma" w:cs="Tahoma"/>
          <w:b/>
          <w:sz w:val="20"/>
          <w:szCs w:val="20"/>
        </w:rPr>
      </w:pPr>
      <w:r w:rsidRPr="00AE4D45">
        <w:rPr>
          <w:rFonts w:ascii="Tahoma" w:hAnsi="Tahoma" w:cs="Tahoma"/>
          <w:b/>
          <w:sz w:val="20"/>
          <w:szCs w:val="20"/>
        </w:rPr>
        <w:t xml:space="preserve"> </w:t>
      </w:r>
    </w:p>
    <w:p w:rsidR="000844EC" w:rsidRPr="00AE4D45" w:rsidRDefault="000844EC" w:rsidP="000844EC">
      <w:pPr>
        <w:pStyle w:val="HTML0"/>
        <w:spacing w:line="276" w:lineRule="auto"/>
        <w:jc w:val="both"/>
        <w:rPr>
          <w:rFonts w:ascii="Tahoma" w:hAnsi="Tahoma" w:cs="Tahoma"/>
        </w:rPr>
      </w:pPr>
      <w:r w:rsidRPr="00AE4D45">
        <w:rPr>
          <w:rFonts w:ascii="Tahoma" w:hAnsi="Tahoma" w:cs="Tahoma"/>
        </w:rPr>
        <w:t>В соответствии с Конституцией Российской Федерации, Федеральными законами от 06 октября 2003 г. № 131-ФЗ «Об общих принципах организации местного самоуправления в Российской Федерации», от 24 июня 1999 г. № 89-ФЗ «Об отходах производства и потребления», постановлением  Правительства Российской Федерации от 31.08.2018 . № 1039 " Об утверждении Правил обустройства мест (площадок) накопления твердых коммунальных отходов и ведения их реестра",  принимая во внимание протест Чебоксарской межрайонной природоохранной прокуратуры от 31.07.2019 № 04-01-2019, руководствуясь Уставом Октябрьского сельского поселения Мариинско-Посадского района Чувашской Республики, администрация Октябрьского сельского поселения п о с т а н о в л я е т:</w:t>
      </w:r>
    </w:p>
    <w:p w:rsidR="000844EC" w:rsidRPr="00AE4D45" w:rsidRDefault="000844EC" w:rsidP="000844EC">
      <w:pPr>
        <w:jc w:val="both"/>
        <w:rPr>
          <w:rFonts w:ascii="Tahoma" w:hAnsi="Tahoma" w:cs="Tahoma"/>
          <w:sz w:val="20"/>
          <w:szCs w:val="20"/>
        </w:rPr>
      </w:pPr>
      <w:r w:rsidRPr="00AE4D45">
        <w:rPr>
          <w:rFonts w:ascii="Tahoma" w:hAnsi="Tahoma" w:cs="Tahoma"/>
          <w:sz w:val="20"/>
          <w:szCs w:val="20"/>
        </w:rPr>
        <w:t>1. Признать утратившим силу следующие постановления администрации Октябрьского сельского поселения Мариинско-Посадского района Чувашской Республ</w:t>
      </w:r>
      <w:r w:rsidRPr="00AE4D45">
        <w:rPr>
          <w:rFonts w:ascii="Tahoma" w:hAnsi="Tahoma" w:cs="Tahoma"/>
          <w:sz w:val="20"/>
          <w:szCs w:val="20"/>
        </w:rPr>
        <w:t>и</w:t>
      </w:r>
      <w:r w:rsidRPr="00AE4D45">
        <w:rPr>
          <w:rFonts w:ascii="Tahoma" w:hAnsi="Tahoma" w:cs="Tahoma"/>
          <w:sz w:val="20"/>
          <w:szCs w:val="20"/>
        </w:rPr>
        <w:t>ки:</w:t>
      </w:r>
    </w:p>
    <w:p w:rsidR="000844EC" w:rsidRPr="00AE4D45" w:rsidRDefault="000844EC" w:rsidP="000844EC">
      <w:pPr>
        <w:jc w:val="both"/>
        <w:rPr>
          <w:rFonts w:ascii="Tahoma" w:hAnsi="Tahoma" w:cs="Tahoma"/>
          <w:sz w:val="20"/>
          <w:szCs w:val="20"/>
        </w:rPr>
      </w:pPr>
      <w:r w:rsidRPr="00AE4D45">
        <w:rPr>
          <w:rFonts w:ascii="Tahoma" w:hAnsi="Tahoma" w:cs="Tahoma"/>
          <w:sz w:val="20"/>
          <w:szCs w:val="20"/>
        </w:rPr>
        <w:t>- от 27.11.2018 г. № 98</w:t>
      </w:r>
      <w:r w:rsidRPr="00AE4D45">
        <w:rPr>
          <w:rFonts w:ascii="Tahoma" w:hAnsi="Tahoma" w:cs="Tahoma"/>
          <w:b/>
          <w:sz w:val="20"/>
          <w:szCs w:val="20"/>
        </w:rPr>
        <w:t xml:space="preserve"> «</w:t>
      </w:r>
      <w:r w:rsidRPr="00AE4D45">
        <w:rPr>
          <w:rFonts w:ascii="Tahoma" w:hAnsi="Tahoma" w:cs="Tahoma"/>
          <w:sz w:val="20"/>
          <w:szCs w:val="20"/>
        </w:rPr>
        <w:t>Об утверждении Правил обустройства  мест (площадок) накопления твердых коммунальных отходов и ведения их реестра»;</w:t>
      </w:r>
    </w:p>
    <w:p w:rsidR="000844EC" w:rsidRPr="00AE4D45" w:rsidRDefault="000844EC" w:rsidP="000844EC">
      <w:pPr>
        <w:jc w:val="both"/>
        <w:rPr>
          <w:rFonts w:ascii="Tahoma" w:hAnsi="Tahoma" w:cs="Tahoma"/>
          <w:sz w:val="20"/>
          <w:szCs w:val="20"/>
        </w:rPr>
      </w:pPr>
      <w:r w:rsidRPr="00AE4D45">
        <w:rPr>
          <w:rFonts w:ascii="Tahoma" w:hAnsi="Tahoma" w:cs="Tahoma"/>
          <w:sz w:val="20"/>
          <w:szCs w:val="20"/>
        </w:rPr>
        <w:t>- от 26.03.2019 № 38 «О внесении изменения в постановление администрации Октябрьского сельского поселения Мариинско-Посадского района Чувашской Ре</w:t>
      </w:r>
      <w:r w:rsidRPr="00AE4D45">
        <w:rPr>
          <w:rFonts w:ascii="Tahoma" w:hAnsi="Tahoma" w:cs="Tahoma"/>
          <w:sz w:val="20"/>
          <w:szCs w:val="20"/>
        </w:rPr>
        <w:t>с</w:t>
      </w:r>
      <w:r w:rsidRPr="00AE4D45">
        <w:rPr>
          <w:rFonts w:ascii="Tahoma" w:hAnsi="Tahoma" w:cs="Tahoma"/>
          <w:sz w:val="20"/>
          <w:szCs w:val="20"/>
        </w:rPr>
        <w:t>публики от 27.11.2018 г. № 98 " Об утверждении Правил обустройства мест (площадок) накопления твердых коммунальных отходов и ведения их реестра"».</w:t>
      </w:r>
    </w:p>
    <w:p w:rsidR="000844EC" w:rsidRPr="00AE4D45" w:rsidRDefault="000844EC" w:rsidP="000844EC">
      <w:pPr>
        <w:pStyle w:val="HTML0"/>
        <w:spacing w:line="276" w:lineRule="auto"/>
        <w:jc w:val="both"/>
        <w:rPr>
          <w:rFonts w:ascii="Tahoma" w:hAnsi="Tahoma" w:cs="Tahoma"/>
          <w:bCs/>
        </w:rPr>
      </w:pPr>
      <w:r w:rsidRPr="00AE4D45">
        <w:rPr>
          <w:rFonts w:ascii="Tahoma" w:hAnsi="Tahoma" w:cs="Tahoma"/>
          <w:bCs/>
        </w:rPr>
        <w:t xml:space="preserve">2. Настоящее </w:t>
      </w:r>
      <w:r w:rsidRPr="00AE4D45">
        <w:rPr>
          <w:rFonts w:ascii="Tahoma" w:hAnsi="Tahoma" w:cs="Tahoma"/>
        </w:rPr>
        <w:t>постановление</w:t>
      </w:r>
      <w:r w:rsidRPr="00AE4D45">
        <w:rPr>
          <w:rFonts w:ascii="Tahoma" w:hAnsi="Tahoma" w:cs="Tahoma"/>
          <w:bCs/>
        </w:rPr>
        <w:t xml:space="preserve"> вступает в силу со дня официального опубликования, подлежит опубликованию в муниципальной газете "Посадский вестник", ра</w:t>
      </w:r>
      <w:r w:rsidRPr="00AE4D45">
        <w:rPr>
          <w:rFonts w:ascii="Tahoma" w:hAnsi="Tahoma" w:cs="Tahoma"/>
          <w:bCs/>
        </w:rPr>
        <w:t>з</w:t>
      </w:r>
      <w:r w:rsidRPr="00AE4D45">
        <w:rPr>
          <w:rFonts w:ascii="Tahoma" w:hAnsi="Tahoma" w:cs="Tahoma"/>
          <w:bCs/>
        </w:rPr>
        <w:t xml:space="preserve">мещению на официальном сайте </w:t>
      </w:r>
      <w:r w:rsidRPr="00AE4D45">
        <w:rPr>
          <w:rFonts w:ascii="Tahoma" w:hAnsi="Tahoma" w:cs="Tahoma"/>
        </w:rPr>
        <w:t>Октябрьского сельского поселения</w:t>
      </w:r>
      <w:r w:rsidRPr="00AE4D45">
        <w:rPr>
          <w:rFonts w:ascii="Tahoma" w:hAnsi="Tahoma" w:cs="Tahoma"/>
          <w:bCs/>
        </w:rPr>
        <w:t xml:space="preserve"> в информационно-телекоммуникационной сети «Интернет». </w:t>
      </w:r>
    </w:p>
    <w:p w:rsidR="000844EC" w:rsidRPr="00AE4D45" w:rsidRDefault="000844EC" w:rsidP="000844EC">
      <w:pPr>
        <w:adjustRightInd w:val="0"/>
        <w:ind w:right="-256"/>
        <w:jc w:val="both"/>
        <w:rPr>
          <w:rFonts w:ascii="Tahoma" w:hAnsi="Tahoma" w:cs="Tahoma"/>
          <w:sz w:val="20"/>
          <w:szCs w:val="20"/>
        </w:rPr>
      </w:pPr>
      <w:r w:rsidRPr="00AE4D45">
        <w:rPr>
          <w:rFonts w:ascii="Tahoma" w:hAnsi="Tahoma" w:cs="Tahoma"/>
          <w:sz w:val="20"/>
          <w:szCs w:val="20"/>
        </w:rPr>
        <w:t>3. Контроль за исполнением данного постановления оставляю за собой.</w:t>
      </w:r>
    </w:p>
    <w:p w:rsidR="000844EC" w:rsidRPr="00AE4D45" w:rsidRDefault="000844EC" w:rsidP="000844EC">
      <w:pPr>
        <w:pStyle w:val="aff7"/>
        <w:jc w:val="both"/>
        <w:rPr>
          <w:rFonts w:ascii="Tahoma" w:eastAsia="Times New Roman" w:hAnsi="Tahoma" w:cs="Tahoma"/>
          <w:sz w:val="20"/>
          <w:szCs w:val="20"/>
          <w:lang w:eastAsia="ru-RU"/>
        </w:rPr>
      </w:pPr>
    </w:p>
    <w:p w:rsidR="000844EC" w:rsidRPr="00AE4D45" w:rsidRDefault="000844EC" w:rsidP="000844EC">
      <w:pPr>
        <w:pStyle w:val="aff7"/>
        <w:jc w:val="both"/>
        <w:rPr>
          <w:rFonts w:ascii="Tahoma" w:eastAsia="Times New Roman" w:hAnsi="Tahoma" w:cs="Tahoma"/>
          <w:sz w:val="20"/>
          <w:szCs w:val="20"/>
          <w:lang w:eastAsia="ru-RU"/>
        </w:rPr>
      </w:pPr>
      <w:r w:rsidRPr="00AE4D45">
        <w:rPr>
          <w:rFonts w:ascii="Tahoma" w:eastAsia="Times New Roman" w:hAnsi="Tahoma" w:cs="Tahoma"/>
          <w:sz w:val="20"/>
          <w:szCs w:val="20"/>
          <w:lang w:eastAsia="ru-RU"/>
        </w:rPr>
        <w:t>Глава Октябрьского </w:t>
      </w:r>
    </w:p>
    <w:p w:rsidR="000844EC" w:rsidRPr="00AE4D45" w:rsidRDefault="000844EC" w:rsidP="000844EC">
      <w:pPr>
        <w:pStyle w:val="aff7"/>
        <w:jc w:val="both"/>
        <w:rPr>
          <w:rFonts w:ascii="Tahoma" w:hAnsi="Tahoma" w:cs="Tahoma"/>
          <w:spacing w:val="2"/>
          <w:sz w:val="20"/>
          <w:szCs w:val="20"/>
        </w:rPr>
      </w:pPr>
      <w:r w:rsidRPr="00AE4D45">
        <w:rPr>
          <w:rFonts w:ascii="Tahoma" w:eastAsia="Times New Roman" w:hAnsi="Tahoma" w:cs="Tahoma"/>
          <w:sz w:val="20"/>
          <w:szCs w:val="20"/>
          <w:lang w:eastAsia="ru-RU"/>
        </w:rPr>
        <w:t xml:space="preserve">сельского  поселения                                                                       В.Ф.Кураков  </w:t>
      </w:r>
    </w:p>
    <w:p w:rsidR="000844EC" w:rsidRDefault="000844EC" w:rsidP="000844EC">
      <w:pPr>
        <w:rPr>
          <w:szCs w:val="20"/>
        </w:rPr>
      </w:pPr>
    </w:p>
    <w:tbl>
      <w:tblPr>
        <w:tblW w:w="5000" w:type="pct"/>
        <w:tblLook w:val="0000"/>
      </w:tblPr>
      <w:tblGrid>
        <w:gridCol w:w="6475"/>
        <w:gridCol w:w="1798"/>
        <w:gridCol w:w="7082"/>
      </w:tblGrid>
      <w:tr w:rsidR="000844EC" w:rsidRPr="003D5431" w:rsidTr="000844EC">
        <w:trPr>
          <w:cantSplit/>
          <w:trHeight w:val="420"/>
        </w:trPr>
        <w:tc>
          <w:tcPr>
            <w:tcW w:w="2108" w:type="pct"/>
          </w:tcPr>
          <w:p w:rsidR="000844EC" w:rsidRPr="003D5431" w:rsidRDefault="000844EC" w:rsidP="000844EC">
            <w:pPr>
              <w:pStyle w:val="afd"/>
              <w:tabs>
                <w:tab w:val="left" w:pos="4285"/>
              </w:tabs>
              <w:jc w:val="center"/>
              <w:rPr>
                <w:rFonts w:ascii="Tahoma" w:hAnsi="Tahoma" w:cs="Tahoma"/>
                <w:b/>
                <w:bCs/>
                <w:noProof/>
              </w:rPr>
            </w:pPr>
            <w:r w:rsidRPr="003D5431">
              <w:rPr>
                <w:rFonts w:ascii="Tahoma" w:hAnsi="Tahoma" w:cs="Tahoma"/>
                <w:b/>
                <w:bCs/>
                <w:noProof/>
              </w:rPr>
              <w:t>ЧĂВАШ РЕСПУБЛИКИ</w:t>
            </w:r>
          </w:p>
          <w:p w:rsidR="000844EC" w:rsidRPr="003D5431" w:rsidRDefault="000844EC" w:rsidP="000844EC">
            <w:pPr>
              <w:pStyle w:val="afd"/>
              <w:tabs>
                <w:tab w:val="left" w:pos="4285"/>
              </w:tabs>
              <w:jc w:val="center"/>
              <w:rPr>
                <w:rFonts w:ascii="Tahoma" w:hAnsi="Tahoma" w:cs="Tahoma"/>
              </w:rPr>
            </w:pPr>
            <w:r w:rsidRPr="003D5431">
              <w:rPr>
                <w:rFonts w:ascii="Tahoma" w:hAnsi="Tahoma" w:cs="Tahoma"/>
                <w:b/>
                <w:bCs/>
                <w:noProof/>
              </w:rPr>
              <w:t>СĔНТĔРВĂРРИ РАЙОНĚ</w:t>
            </w:r>
          </w:p>
        </w:tc>
        <w:tc>
          <w:tcPr>
            <w:tcW w:w="585" w:type="pct"/>
            <w:vMerge w:val="restart"/>
          </w:tcPr>
          <w:p w:rsidR="000844EC" w:rsidRPr="003D5431" w:rsidRDefault="000844EC" w:rsidP="000844EC">
            <w:pPr>
              <w:jc w:val="center"/>
              <w:rPr>
                <w:rFonts w:ascii="Tahoma" w:hAnsi="Tahoma" w:cs="Tahoma"/>
                <w:sz w:val="20"/>
                <w:szCs w:val="20"/>
              </w:rPr>
            </w:pPr>
            <w:r>
              <w:rPr>
                <w:rFonts w:ascii="Tahoma" w:hAnsi="Tahoma" w:cs="Tahoma"/>
                <w:noProof/>
                <w:sz w:val="20"/>
                <w:szCs w:val="20"/>
              </w:rPr>
              <w:drawing>
                <wp:inline distT="0" distB="0" distL="0" distR="0">
                  <wp:extent cx="731520" cy="731520"/>
                  <wp:effectExtent l="19050" t="0" r="0" b="0"/>
                  <wp:docPr id="20"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b-ch"/>
                          <pic:cNvPicPr>
                            <a:picLocks noChangeAspect="1" noChangeArrowheads="1"/>
                          </pic:cNvPicPr>
                        </pic:nvPicPr>
                        <pic:blipFill>
                          <a:blip r:embed="rId10" cstate="print"/>
                          <a:srcRect/>
                          <a:stretch>
                            <a:fillRect/>
                          </a:stretch>
                        </pic:blipFill>
                        <pic:spPr bwMode="auto">
                          <a:xfrm>
                            <a:off x="0" y="0"/>
                            <a:ext cx="731520" cy="731520"/>
                          </a:xfrm>
                          <a:prstGeom prst="rect">
                            <a:avLst/>
                          </a:prstGeom>
                          <a:noFill/>
                        </pic:spPr>
                      </pic:pic>
                    </a:graphicData>
                  </a:graphic>
                </wp:inline>
              </w:drawing>
            </w:r>
          </w:p>
        </w:tc>
        <w:tc>
          <w:tcPr>
            <w:tcW w:w="2306" w:type="pct"/>
          </w:tcPr>
          <w:p w:rsidR="000844EC" w:rsidRPr="003D5431" w:rsidRDefault="000844EC" w:rsidP="000844EC">
            <w:pPr>
              <w:pStyle w:val="afd"/>
              <w:jc w:val="center"/>
              <w:rPr>
                <w:rFonts w:ascii="Tahoma" w:hAnsi="Tahoma" w:cs="Tahoma"/>
                <w:b/>
                <w:bCs/>
                <w:noProof/>
              </w:rPr>
            </w:pPr>
            <w:r w:rsidRPr="003D5431">
              <w:rPr>
                <w:rFonts w:ascii="Tahoma" w:hAnsi="Tahoma" w:cs="Tahoma"/>
                <w:b/>
                <w:bCs/>
                <w:noProof/>
              </w:rPr>
              <w:t>ЧУВАШСКАЯ РЕСПУБЛИКА</w:t>
            </w:r>
          </w:p>
          <w:p w:rsidR="000844EC" w:rsidRPr="003D5431" w:rsidRDefault="000844EC" w:rsidP="000844EC">
            <w:pPr>
              <w:pStyle w:val="afd"/>
              <w:jc w:val="center"/>
              <w:rPr>
                <w:rFonts w:ascii="Tahoma" w:hAnsi="Tahoma" w:cs="Tahoma"/>
              </w:rPr>
            </w:pPr>
            <w:r w:rsidRPr="003D5431">
              <w:rPr>
                <w:rFonts w:ascii="Tahoma" w:hAnsi="Tahoma" w:cs="Tahoma"/>
                <w:b/>
                <w:bCs/>
                <w:noProof/>
              </w:rPr>
              <w:t>МАРИИНСКО-ПОСАДСКИЙ РАЙОН</w:t>
            </w:r>
          </w:p>
        </w:tc>
      </w:tr>
      <w:tr w:rsidR="000844EC" w:rsidRPr="003D5431" w:rsidTr="000844EC">
        <w:trPr>
          <w:cantSplit/>
          <w:trHeight w:val="1213"/>
        </w:trPr>
        <w:tc>
          <w:tcPr>
            <w:tcW w:w="2108" w:type="pct"/>
          </w:tcPr>
          <w:p w:rsidR="000844EC" w:rsidRPr="003D5431" w:rsidRDefault="000844EC" w:rsidP="000844EC">
            <w:pPr>
              <w:pStyle w:val="afd"/>
              <w:tabs>
                <w:tab w:val="left" w:pos="4285"/>
              </w:tabs>
              <w:jc w:val="center"/>
              <w:rPr>
                <w:rFonts w:ascii="Tahoma" w:hAnsi="Tahoma" w:cs="Tahoma"/>
                <w:b/>
                <w:bCs/>
                <w:noProof/>
              </w:rPr>
            </w:pPr>
            <w:r w:rsidRPr="003D5431">
              <w:rPr>
                <w:rFonts w:ascii="Tahoma" w:hAnsi="Tahoma" w:cs="Tahoma"/>
                <w:b/>
                <w:bCs/>
                <w:noProof/>
              </w:rPr>
              <w:t>ОКТЯБРЬСКИ  ПОСЕЛЕНИЙĚН</w:t>
            </w:r>
          </w:p>
          <w:p w:rsidR="000844EC" w:rsidRDefault="000844EC" w:rsidP="000844EC">
            <w:pPr>
              <w:pStyle w:val="afd"/>
              <w:tabs>
                <w:tab w:val="left" w:pos="4285"/>
              </w:tabs>
              <w:jc w:val="center"/>
              <w:rPr>
                <w:rStyle w:val="af7"/>
                <w:rFonts w:ascii="Tahoma" w:eastAsia="Calibri" w:hAnsi="Tahoma" w:cs="Tahoma"/>
              </w:rPr>
            </w:pPr>
            <w:r w:rsidRPr="003D5431">
              <w:rPr>
                <w:rFonts w:ascii="Tahoma" w:hAnsi="Tahoma" w:cs="Tahoma"/>
                <w:b/>
                <w:bCs/>
                <w:noProof/>
              </w:rPr>
              <w:t>ДЕПУТАТСЕН ПУХĂВĚ</w:t>
            </w:r>
          </w:p>
          <w:p w:rsidR="000844EC" w:rsidRDefault="000844EC" w:rsidP="000844EC">
            <w:pPr>
              <w:pStyle w:val="afd"/>
              <w:tabs>
                <w:tab w:val="left" w:pos="4285"/>
              </w:tabs>
              <w:jc w:val="center"/>
              <w:rPr>
                <w:rStyle w:val="af7"/>
                <w:rFonts w:ascii="Tahoma" w:eastAsia="Calibri" w:hAnsi="Tahoma" w:cs="Tahoma"/>
                <w:noProof/>
              </w:rPr>
            </w:pPr>
            <w:r w:rsidRPr="003D5431">
              <w:rPr>
                <w:rStyle w:val="af7"/>
                <w:rFonts w:ascii="Tahoma" w:eastAsia="Calibri" w:hAnsi="Tahoma" w:cs="Tahoma"/>
                <w:noProof/>
              </w:rPr>
              <w:t>ЙЫШĂНУ</w:t>
            </w:r>
          </w:p>
          <w:p w:rsidR="000844EC" w:rsidRPr="003D5431" w:rsidRDefault="000844EC" w:rsidP="000844EC">
            <w:pPr>
              <w:ind w:left="348"/>
              <w:jc w:val="center"/>
              <w:rPr>
                <w:rFonts w:ascii="Tahoma" w:hAnsi="Tahoma" w:cs="Tahoma"/>
                <w:b/>
                <w:noProof/>
                <w:sz w:val="20"/>
                <w:szCs w:val="20"/>
              </w:rPr>
            </w:pPr>
            <w:r w:rsidRPr="003D5431">
              <w:rPr>
                <w:rFonts w:ascii="Tahoma" w:hAnsi="Tahoma" w:cs="Tahoma"/>
                <w:b/>
                <w:noProof/>
                <w:sz w:val="20"/>
                <w:szCs w:val="20"/>
              </w:rPr>
              <w:t>« 25 » сентября 2019 № С-83/2</w:t>
            </w:r>
          </w:p>
          <w:p w:rsidR="000844EC" w:rsidRPr="003D5431" w:rsidRDefault="000844EC" w:rsidP="000844EC">
            <w:pPr>
              <w:jc w:val="center"/>
              <w:rPr>
                <w:rFonts w:ascii="Tahoma" w:hAnsi="Tahoma" w:cs="Tahoma"/>
                <w:b/>
                <w:noProof/>
                <w:sz w:val="20"/>
                <w:szCs w:val="20"/>
              </w:rPr>
            </w:pPr>
            <w:r w:rsidRPr="003D5431">
              <w:rPr>
                <w:rFonts w:ascii="Tahoma" w:hAnsi="Tahoma" w:cs="Tahoma"/>
                <w:b/>
                <w:noProof/>
                <w:sz w:val="20"/>
                <w:szCs w:val="20"/>
              </w:rPr>
              <w:t>Октябрьски сали</w:t>
            </w:r>
          </w:p>
        </w:tc>
        <w:tc>
          <w:tcPr>
            <w:tcW w:w="585" w:type="pct"/>
            <w:vMerge/>
            <w:vAlign w:val="center"/>
          </w:tcPr>
          <w:p w:rsidR="000844EC" w:rsidRPr="003D5431" w:rsidRDefault="000844EC" w:rsidP="000844EC">
            <w:pPr>
              <w:rPr>
                <w:rFonts w:ascii="Tahoma" w:hAnsi="Tahoma" w:cs="Tahoma"/>
                <w:b/>
                <w:sz w:val="20"/>
                <w:szCs w:val="20"/>
              </w:rPr>
            </w:pPr>
          </w:p>
        </w:tc>
        <w:tc>
          <w:tcPr>
            <w:tcW w:w="2306" w:type="pct"/>
          </w:tcPr>
          <w:p w:rsidR="000844EC" w:rsidRPr="003D5431" w:rsidRDefault="000844EC" w:rsidP="000844EC">
            <w:pPr>
              <w:pStyle w:val="afd"/>
              <w:jc w:val="center"/>
              <w:rPr>
                <w:rFonts w:ascii="Tahoma" w:hAnsi="Tahoma" w:cs="Tahoma"/>
                <w:b/>
                <w:bCs/>
                <w:noProof/>
              </w:rPr>
            </w:pPr>
            <w:r w:rsidRPr="003D5431">
              <w:rPr>
                <w:rFonts w:ascii="Tahoma" w:hAnsi="Tahoma" w:cs="Tahoma"/>
                <w:b/>
                <w:bCs/>
                <w:noProof/>
              </w:rPr>
              <w:t>СОБРАНИЕ ДЕПУТАТОВ</w:t>
            </w:r>
          </w:p>
          <w:p w:rsidR="000844EC" w:rsidRDefault="000844EC" w:rsidP="000844EC">
            <w:pPr>
              <w:pStyle w:val="afd"/>
              <w:jc w:val="center"/>
              <w:rPr>
                <w:rFonts w:ascii="Tahoma" w:hAnsi="Tahoma" w:cs="Tahoma"/>
                <w:b/>
                <w:noProof/>
              </w:rPr>
            </w:pPr>
            <w:r w:rsidRPr="003D5431">
              <w:rPr>
                <w:rFonts w:ascii="Tahoma" w:hAnsi="Tahoma" w:cs="Tahoma"/>
                <w:b/>
                <w:bCs/>
                <w:noProof/>
              </w:rPr>
              <w:t>ОКТЯБРЬСКОГО СЕЛЬСКОГО  ПОСЕЛЕНИЯ</w:t>
            </w:r>
          </w:p>
          <w:p w:rsidR="000844EC" w:rsidRDefault="000844EC" w:rsidP="000844EC">
            <w:pPr>
              <w:pStyle w:val="afd"/>
              <w:jc w:val="center"/>
              <w:rPr>
                <w:rStyle w:val="af7"/>
                <w:rFonts w:ascii="Tahoma" w:eastAsia="Calibri" w:hAnsi="Tahoma" w:cs="Tahoma"/>
                <w:noProof/>
              </w:rPr>
            </w:pPr>
            <w:r w:rsidRPr="003D5431">
              <w:rPr>
                <w:rStyle w:val="af7"/>
                <w:rFonts w:ascii="Tahoma" w:eastAsia="Calibri" w:hAnsi="Tahoma" w:cs="Tahoma"/>
                <w:noProof/>
              </w:rPr>
              <w:t>РЕШЕНИЕ</w:t>
            </w:r>
          </w:p>
          <w:p w:rsidR="000844EC" w:rsidRPr="003D5431" w:rsidRDefault="000844EC" w:rsidP="000844EC">
            <w:pPr>
              <w:ind w:left="348"/>
              <w:jc w:val="center"/>
              <w:rPr>
                <w:rFonts w:ascii="Tahoma" w:hAnsi="Tahoma" w:cs="Tahoma"/>
                <w:b/>
                <w:noProof/>
                <w:sz w:val="20"/>
                <w:szCs w:val="20"/>
              </w:rPr>
            </w:pPr>
            <w:r w:rsidRPr="003D5431">
              <w:rPr>
                <w:rFonts w:ascii="Tahoma" w:hAnsi="Tahoma" w:cs="Tahoma"/>
                <w:b/>
                <w:noProof/>
                <w:sz w:val="20"/>
                <w:szCs w:val="20"/>
              </w:rPr>
              <w:t>« 25 » сентября 2019 № С-83/2</w:t>
            </w:r>
          </w:p>
          <w:p w:rsidR="000844EC" w:rsidRPr="003D5431" w:rsidRDefault="000844EC" w:rsidP="000844EC">
            <w:pPr>
              <w:ind w:left="348"/>
              <w:jc w:val="center"/>
              <w:rPr>
                <w:rFonts w:ascii="Tahoma" w:hAnsi="Tahoma" w:cs="Tahoma"/>
                <w:b/>
                <w:noProof/>
                <w:sz w:val="20"/>
                <w:szCs w:val="20"/>
              </w:rPr>
            </w:pPr>
            <w:r w:rsidRPr="003D5431">
              <w:rPr>
                <w:rFonts w:ascii="Tahoma" w:hAnsi="Tahoma" w:cs="Tahoma"/>
                <w:b/>
                <w:noProof/>
                <w:sz w:val="20"/>
                <w:szCs w:val="20"/>
              </w:rPr>
              <w:t>село Октябрьское</w:t>
            </w:r>
          </w:p>
        </w:tc>
      </w:tr>
    </w:tbl>
    <w:p w:rsidR="000844EC" w:rsidRPr="003D5431" w:rsidRDefault="000844EC" w:rsidP="000844EC">
      <w:pPr>
        <w:tabs>
          <w:tab w:val="left" w:pos="5387"/>
        </w:tabs>
        <w:ind w:right="4252"/>
        <w:jc w:val="both"/>
        <w:rPr>
          <w:rFonts w:ascii="Tahoma" w:hAnsi="Tahoma" w:cs="Tahoma"/>
          <w:b/>
          <w:sz w:val="20"/>
          <w:szCs w:val="20"/>
        </w:rPr>
      </w:pPr>
      <w:r w:rsidRPr="003D5431">
        <w:rPr>
          <w:rFonts w:ascii="Tahoma" w:hAnsi="Tahoma" w:cs="Tahoma"/>
          <w:b/>
          <w:sz w:val="20"/>
          <w:szCs w:val="20"/>
        </w:rPr>
        <w:t>О частичной замене дотации на выравнивание бюджетной обеспеченности Октябрьского сельского поселения Мариинско-Посадского района Чувашской Республики дополнительным нормативом о</w:t>
      </w:r>
      <w:r w:rsidRPr="003D5431">
        <w:rPr>
          <w:rFonts w:ascii="Tahoma" w:hAnsi="Tahoma" w:cs="Tahoma"/>
          <w:b/>
          <w:sz w:val="20"/>
          <w:szCs w:val="20"/>
        </w:rPr>
        <w:t>т</w:t>
      </w:r>
      <w:r w:rsidRPr="003D5431">
        <w:rPr>
          <w:rFonts w:ascii="Tahoma" w:hAnsi="Tahoma" w:cs="Tahoma"/>
          <w:b/>
          <w:sz w:val="20"/>
          <w:szCs w:val="20"/>
        </w:rPr>
        <w:t>числений от налога на доходы физических лиц</w:t>
      </w:r>
    </w:p>
    <w:p w:rsidR="000844EC" w:rsidRPr="003D5431" w:rsidRDefault="000844EC" w:rsidP="000844EC">
      <w:pPr>
        <w:rPr>
          <w:rFonts w:ascii="Tahoma" w:hAnsi="Tahoma" w:cs="Tahoma"/>
          <w:sz w:val="20"/>
          <w:szCs w:val="20"/>
        </w:rPr>
      </w:pPr>
    </w:p>
    <w:p w:rsidR="000844EC" w:rsidRPr="003D5431" w:rsidRDefault="000844EC" w:rsidP="000844EC">
      <w:pPr>
        <w:tabs>
          <w:tab w:val="left" w:pos="-426"/>
        </w:tabs>
        <w:ind w:right="-1"/>
        <w:jc w:val="both"/>
        <w:rPr>
          <w:rFonts w:ascii="Tahoma" w:hAnsi="Tahoma" w:cs="Tahoma"/>
          <w:sz w:val="20"/>
          <w:szCs w:val="20"/>
        </w:rPr>
      </w:pPr>
      <w:r w:rsidRPr="003D5431">
        <w:rPr>
          <w:rFonts w:ascii="Tahoma" w:hAnsi="Tahoma" w:cs="Tahoma"/>
          <w:sz w:val="20"/>
          <w:szCs w:val="20"/>
        </w:rPr>
        <w:t xml:space="preserve">В соответствии с пунктом 4 статьи 137 Бюджетного кодекса Российской Федерации, пунктом 12 статьи 17.3 Закона Чувашской Республики от 23.07.2001 № 36 «О регулировании бюджетных правоотношений в Чувашской Республике» </w:t>
      </w:r>
    </w:p>
    <w:p w:rsidR="000844EC" w:rsidRPr="003D5431" w:rsidRDefault="000844EC" w:rsidP="000844EC">
      <w:pPr>
        <w:tabs>
          <w:tab w:val="left" w:pos="-426"/>
        </w:tabs>
        <w:ind w:right="-1"/>
        <w:jc w:val="center"/>
        <w:rPr>
          <w:rFonts w:ascii="Tahoma" w:hAnsi="Tahoma" w:cs="Tahoma"/>
          <w:sz w:val="20"/>
          <w:szCs w:val="20"/>
        </w:rPr>
      </w:pPr>
      <w:r w:rsidRPr="003D5431">
        <w:rPr>
          <w:rFonts w:ascii="Tahoma" w:hAnsi="Tahoma" w:cs="Tahoma"/>
          <w:sz w:val="20"/>
          <w:szCs w:val="20"/>
        </w:rPr>
        <w:t>Собрание депутатов</w:t>
      </w:r>
      <w:r w:rsidRPr="003D5431">
        <w:rPr>
          <w:rFonts w:ascii="Tahoma" w:hAnsi="Tahoma" w:cs="Tahoma"/>
          <w:b/>
          <w:sz w:val="20"/>
          <w:szCs w:val="20"/>
        </w:rPr>
        <w:t xml:space="preserve">  </w:t>
      </w:r>
      <w:r w:rsidRPr="003D5431">
        <w:rPr>
          <w:rFonts w:ascii="Tahoma" w:hAnsi="Tahoma" w:cs="Tahoma"/>
          <w:sz w:val="20"/>
          <w:szCs w:val="20"/>
        </w:rPr>
        <w:t>Октябрьского сельского поселения</w:t>
      </w:r>
    </w:p>
    <w:p w:rsidR="000844EC" w:rsidRPr="003D5431" w:rsidRDefault="000844EC" w:rsidP="000844EC">
      <w:pPr>
        <w:tabs>
          <w:tab w:val="left" w:pos="-426"/>
        </w:tabs>
        <w:ind w:right="-1"/>
        <w:jc w:val="center"/>
        <w:rPr>
          <w:rFonts w:ascii="Tahoma" w:hAnsi="Tahoma" w:cs="Tahoma"/>
          <w:sz w:val="20"/>
          <w:szCs w:val="20"/>
        </w:rPr>
      </w:pPr>
      <w:r w:rsidRPr="003D5431">
        <w:rPr>
          <w:rFonts w:ascii="Tahoma" w:hAnsi="Tahoma" w:cs="Tahoma"/>
          <w:sz w:val="20"/>
          <w:szCs w:val="20"/>
          <w:lang w:eastAsia="en-US"/>
        </w:rPr>
        <w:t>Мариинско-Посадского района Чувашской Республики</w:t>
      </w:r>
    </w:p>
    <w:p w:rsidR="000844EC" w:rsidRDefault="000844EC" w:rsidP="000844EC">
      <w:pPr>
        <w:tabs>
          <w:tab w:val="left" w:pos="-426"/>
        </w:tabs>
        <w:ind w:right="-1"/>
        <w:jc w:val="center"/>
        <w:rPr>
          <w:rFonts w:ascii="Tahoma" w:hAnsi="Tahoma" w:cs="Tahoma"/>
          <w:sz w:val="20"/>
          <w:szCs w:val="20"/>
        </w:rPr>
      </w:pPr>
      <w:r w:rsidRPr="003D5431">
        <w:rPr>
          <w:rFonts w:ascii="Tahoma" w:hAnsi="Tahoma" w:cs="Tahoma"/>
          <w:sz w:val="20"/>
          <w:szCs w:val="20"/>
        </w:rPr>
        <w:t>р е ш и л о:</w:t>
      </w:r>
    </w:p>
    <w:p w:rsidR="000844EC" w:rsidRPr="003D5431" w:rsidRDefault="000844EC" w:rsidP="000844EC">
      <w:pPr>
        <w:tabs>
          <w:tab w:val="left" w:pos="-426"/>
        </w:tabs>
        <w:ind w:right="-1"/>
        <w:jc w:val="both"/>
        <w:rPr>
          <w:rFonts w:ascii="Tahoma" w:hAnsi="Tahoma" w:cs="Tahoma"/>
          <w:sz w:val="20"/>
          <w:szCs w:val="20"/>
        </w:rPr>
      </w:pPr>
      <w:r w:rsidRPr="003D5431">
        <w:rPr>
          <w:rFonts w:ascii="Tahoma" w:hAnsi="Tahoma" w:cs="Tahoma"/>
          <w:sz w:val="20"/>
          <w:szCs w:val="20"/>
        </w:rPr>
        <w:t>1. Д</w:t>
      </w:r>
      <w:r w:rsidRPr="003D5431">
        <w:rPr>
          <w:rFonts w:ascii="Tahoma" w:hAnsi="Tahoma" w:cs="Tahoma"/>
          <w:sz w:val="20"/>
          <w:szCs w:val="20"/>
          <w:lang w:eastAsia="en-US"/>
        </w:rPr>
        <w:t xml:space="preserve">ать согласие на частичную замену дотации на выравнивание бюджетной обеспеченности для бюджета </w:t>
      </w:r>
      <w:r w:rsidRPr="003D5431">
        <w:rPr>
          <w:rFonts w:ascii="Tahoma" w:hAnsi="Tahoma" w:cs="Tahoma"/>
          <w:sz w:val="20"/>
          <w:szCs w:val="20"/>
        </w:rPr>
        <w:t>Октябрьского сельского</w:t>
      </w:r>
      <w:r w:rsidRPr="003D5431">
        <w:rPr>
          <w:rFonts w:ascii="Tahoma" w:hAnsi="Tahoma" w:cs="Tahoma"/>
          <w:sz w:val="20"/>
          <w:szCs w:val="20"/>
          <w:lang w:eastAsia="en-US"/>
        </w:rPr>
        <w:t xml:space="preserve"> поселения Мариинско-Посадского района Чувашской Республики, планируемой к утверждению в республиканском бюджете Чувашской Республики на 2020 год и на плановый период 2021 и 2022 годов, дополнительным нормативом отчислений от налога на доходы физических лиц в бюджет </w:t>
      </w:r>
      <w:r w:rsidRPr="003D5431">
        <w:rPr>
          <w:rFonts w:ascii="Tahoma" w:hAnsi="Tahoma" w:cs="Tahoma"/>
          <w:sz w:val="20"/>
          <w:szCs w:val="20"/>
        </w:rPr>
        <w:t>Октябрьского сельского</w:t>
      </w:r>
      <w:r w:rsidRPr="003D5431">
        <w:rPr>
          <w:rFonts w:ascii="Tahoma" w:hAnsi="Tahoma" w:cs="Tahoma"/>
          <w:sz w:val="20"/>
          <w:szCs w:val="20"/>
          <w:lang w:eastAsia="en-US"/>
        </w:rPr>
        <w:t xml:space="preserve"> поселения Мариинско-Посадского района Чувашской Республики от объема поступлений, подлежащего зачислению в консолидированный бюджет Чувашской Республики от указанн</w:t>
      </w:r>
      <w:r w:rsidRPr="003D5431">
        <w:rPr>
          <w:rFonts w:ascii="Tahoma" w:hAnsi="Tahoma" w:cs="Tahoma"/>
          <w:sz w:val="20"/>
          <w:szCs w:val="20"/>
          <w:lang w:eastAsia="en-US"/>
        </w:rPr>
        <w:t>о</w:t>
      </w:r>
      <w:r w:rsidRPr="003D5431">
        <w:rPr>
          <w:rFonts w:ascii="Tahoma" w:hAnsi="Tahoma" w:cs="Tahoma"/>
          <w:sz w:val="20"/>
          <w:szCs w:val="20"/>
          <w:lang w:eastAsia="en-US"/>
        </w:rPr>
        <w:t>го налога.</w:t>
      </w:r>
    </w:p>
    <w:p w:rsidR="000844EC" w:rsidRPr="000844EC" w:rsidRDefault="000844EC" w:rsidP="000844EC">
      <w:pPr>
        <w:jc w:val="both"/>
        <w:rPr>
          <w:rFonts w:ascii="Tahoma" w:hAnsi="Tahoma" w:cs="Tahoma"/>
          <w:sz w:val="20"/>
          <w:szCs w:val="20"/>
          <w:lang w:eastAsia="en-US"/>
        </w:rPr>
      </w:pPr>
      <w:r w:rsidRPr="000844EC">
        <w:rPr>
          <w:rFonts w:ascii="Tahoma" w:hAnsi="Tahoma" w:cs="Tahoma"/>
          <w:sz w:val="20"/>
          <w:szCs w:val="20"/>
          <w:lang w:eastAsia="en-US"/>
        </w:rPr>
        <w:t>2. Настоящее решение вступает в силу со дня его официального опубликования.</w:t>
      </w:r>
    </w:p>
    <w:p w:rsidR="000844EC" w:rsidRPr="003D5431" w:rsidRDefault="000844EC" w:rsidP="000844EC">
      <w:pPr>
        <w:pStyle w:val="28"/>
        <w:tabs>
          <w:tab w:val="left" w:pos="8265"/>
        </w:tabs>
        <w:spacing w:line="320" w:lineRule="exact"/>
        <w:ind w:firstLine="709"/>
        <w:contextualSpacing/>
        <w:rPr>
          <w:rFonts w:ascii="Tahoma" w:hAnsi="Tahoma" w:cs="Tahoma"/>
          <w:sz w:val="20"/>
        </w:rPr>
      </w:pPr>
    </w:p>
    <w:p w:rsidR="000844EC" w:rsidRPr="003D5431" w:rsidRDefault="000844EC" w:rsidP="000844EC">
      <w:pPr>
        <w:pStyle w:val="28"/>
        <w:tabs>
          <w:tab w:val="left" w:pos="8265"/>
        </w:tabs>
        <w:spacing w:line="320" w:lineRule="exact"/>
        <w:ind w:firstLine="0"/>
        <w:contextualSpacing/>
        <w:rPr>
          <w:rFonts w:ascii="Tahoma" w:hAnsi="Tahoma" w:cs="Tahoma"/>
          <w:sz w:val="20"/>
        </w:rPr>
      </w:pPr>
      <w:r w:rsidRPr="003D5431">
        <w:rPr>
          <w:rFonts w:ascii="Tahoma" w:hAnsi="Tahoma" w:cs="Tahoma"/>
          <w:sz w:val="20"/>
        </w:rPr>
        <w:t>Глава Октябрьского сельского поселения</w:t>
      </w:r>
      <w:r>
        <w:rPr>
          <w:rFonts w:ascii="Tahoma" w:hAnsi="Tahoma" w:cs="Tahoma"/>
          <w:sz w:val="20"/>
        </w:rPr>
        <w:t xml:space="preserve">                                </w:t>
      </w:r>
      <w:r w:rsidRPr="003D5431">
        <w:rPr>
          <w:rFonts w:ascii="Tahoma" w:hAnsi="Tahoma" w:cs="Tahoma"/>
          <w:sz w:val="20"/>
        </w:rPr>
        <w:t>В.Ф.Кураков</w:t>
      </w:r>
      <w:r w:rsidRPr="003D5431">
        <w:rPr>
          <w:rFonts w:ascii="Tahoma" w:hAnsi="Tahoma" w:cs="Tahoma"/>
          <w:sz w:val="20"/>
        </w:rPr>
        <w:tab/>
      </w:r>
      <w:r w:rsidRPr="003D5431">
        <w:rPr>
          <w:rFonts w:ascii="Tahoma" w:hAnsi="Tahoma" w:cs="Tahoma"/>
          <w:sz w:val="20"/>
        </w:rPr>
        <w:tab/>
      </w:r>
      <w:r w:rsidRPr="003D5431">
        <w:rPr>
          <w:rFonts w:ascii="Tahoma" w:hAnsi="Tahoma" w:cs="Tahoma"/>
          <w:sz w:val="20"/>
        </w:rPr>
        <w:tab/>
      </w:r>
    </w:p>
    <w:p w:rsidR="000844EC" w:rsidRDefault="000844EC" w:rsidP="000844EC">
      <w:pPr>
        <w:pStyle w:val="28"/>
        <w:spacing w:line="320" w:lineRule="exact"/>
        <w:ind w:firstLine="709"/>
        <w:contextualSpacing/>
        <w:rPr>
          <w:rFonts w:ascii="Tahoma" w:hAnsi="Tahoma" w:cs="Tahoma"/>
          <w:sz w:val="20"/>
        </w:rPr>
      </w:pPr>
    </w:p>
    <w:tbl>
      <w:tblPr>
        <w:tblW w:w="5000" w:type="pct"/>
        <w:jc w:val="center"/>
        <w:tblLook w:val="04A0"/>
      </w:tblPr>
      <w:tblGrid>
        <w:gridCol w:w="5377"/>
        <w:gridCol w:w="4545"/>
        <w:gridCol w:w="5433"/>
      </w:tblGrid>
      <w:tr w:rsidR="00F82B9B" w:rsidRPr="00F82B9B" w:rsidTr="00F82B9B">
        <w:trPr>
          <w:cantSplit/>
          <w:trHeight w:val="542"/>
          <w:jc w:val="center"/>
        </w:trPr>
        <w:tc>
          <w:tcPr>
            <w:tcW w:w="1751" w:type="pct"/>
            <w:hideMark/>
          </w:tcPr>
          <w:p w:rsidR="00F82B9B" w:rsidRPr="00B73C5C" w:rsidRDefault="00F82B9B">
            <w:pPr>
              <w:tabs>
                <w:tab w:val="left" w:pos="7560"/>
              </w:tabs>
              <w:jc w:val="center"/>
              <w:rPr>
                <w:rFonts w:ascii="Tahoma" w:hAnsi="Tahoma" w:cs="Tahoma"/>
                <w:b/>
                <w:bCs/>
                <w:noProof/>
                <w:color w:val="000000"/>
                <w:sz w:val="20"/>
                <w:szCs w:val="20"/>
              </w:rPr>
            </w:pPr>
            <w:r w:rsidRPr="00B73C5C">
              <w:rPr>
                <w:rFonts w:ascii="Tahoma" w:hAnsi="Tahoma" w:cs="Tahoma"/>
                <w:b/>
                <w:bCs/>
                <w:noProof/>
                <w:color w:val="000000"/>
                <w:sz w:val="20"/>
                <w:szCs w:val="20"/>
              </w:rPr>
              <w:t>ЧĂВАШ РЕСПУБЛИКИ</w:t>
            </w:r>
          </w:p>
          <w:p w:rsidR="00F82B9B" w:rsidRPr="00B73C5C" w:rsidRDefault="00F82B9B">
            <w:pPr>
              <w:widowControl w:val="0"/>
              <w:tabs>
                <w:tab w:val="left" w:pos="7560"/>
              </w:tabs>
              <w:autoSpaceDE w:val="0"/>
              <w:autoSpaceDN w:val="0"/>
              <w:adjustRightInd w:val="0"/>
              <w:jc w:val="center"/>
              <w:rPr>
                <w:rFonts w:ascii="Tahoma" w:hAnsi="Tahoma" w:cs="Tahoma"/>
                <w:b/>
                <w:sz w:val="20"/>
                <w:szCs w:val="20"/>
              </w:rPr>
            </w:pPr>
            <w:r w:rsidRPr="00B73C5C">
              <w:rPr>
                <w:rFonts w:ascii="Tahoma" w:hAnsi="Tahoma" w:cs="Tahoma"/>
                <w:b/>
                <w:bCs/>
                <w:noProof/>
                <w:color w:val="000000"/>
                <w:sz w:val="20"/>
                <w:szCs w:val="20"/>
              </w:rPr>
              <w:t>СӖНТӖРВĂРРИ РАЙОНĚ</w:t>
            </w:r>
          </w:p>
        </w:tc>
        <w:tc>
          <w:tcPr>
            <w:tcW w:w="1480" w:type="pct"/>
            <w:vMerge w:val="restart"/>
            <w:hideMark/>
          </w:tcPr>
          <w:p w:rsidR="00F82B9B" w:rsidRPr="00B73C5C" w:rsidRDefault="00F82B9B">
            <w:pPr>
              <w:widowControl w:val="0"/>
              <w:tabs>
                <w:tab w:val="left" w:pos="7560"/>
              </w:tabs>
              <w:autoSpaceDE w:val="0"/>
              <w:autoSpaceDN w:val="0"/>
              <w:adjustRightInd w:val="0"/>
              <w:jc w:val="center"/>
              <w:rPr>
                <w:rFonts w:ascii="Tahoma" w:hAnsi="Tahoma" w:cs="Tahoma"/>
                <w:b/>
                <w:sz w:val="20"/>
                <w:szCs w:val="20"/>
              </w:rPr>
            </w:pPr>
            <w:r w:rsidRPr="00B73C5C">
              <w:rPr>
                <w:rFonts w:ascii="Tahoma" w:hAnsi="Tahoma" w:cs="Tahoma"/>
                <w:b/>
                <w:noProof/>
                <w:sz w:val="20"/>
                <w:szCs w:val="20"/>
              </w:rPr>
              <w:drawing>
                <wp:inline distT="0" distB="0" distL="0" distR="0">
                  <wp:extent cx="723265" cy="723265"/>
                  <wp:effectExtent l="19050" t="0" r="635" b="0"/>
                  <wp:docPr id="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11"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1769" w:type="pct"/>
            <w:hideMark/>
          </w:tcPr>
          <w:p w:rsidR="00F82B9B" w:rsidRPr="00B73C5C" w:rsidRDefault="00F82B9B">
            <w:pPr>
              <w:tabs>
                <w:tab w:val="left" w:pos="7560"/>
              </w:tabs>
              <w:jc w:val="center"/>
              <w:rPr>
                <w:rFonts w:ascii="Tahoma" w:hAnsi="Tahoma" w:cs="Tahoma"/>
                <w:b/>
                <w:bCs/>
                <w:noProof/>
                <w:color w:val="000000"/>
                <w:sz w:val="20"/>
                <w:szCs w:val="20"/>
              </w:rPr>
            </w:pPr>
            <w:r w:rsidRPr="00B73C5C">
              <w:rPr>
                <w:rFonts w:ascii="Tahoma" w:hAnsi="Tahoma" w:cs="Tahoma"/>
                <w:b/>
                <w:bCs/>
                <w:noProof/>
                <w:color w:val="000000"/>
                <w:sz w:val="20"/>
                <w:szCs w:val="20"/>
              </w:rPr>
              <w:t>ЧУВАШСКАЯ РЕСПУБЛИКА</w:t>
            </w:r>
          </w:p>
          <w:p w:rsidR="00F82B9B" w:rsidRPr="00B73C5C" w:rsidRDefault="00F82B9B">
            <w:pPr>
              <w:widowControl w:val="0"/>
              <w:tabs>
                <w:tab w:val="left" w:pos="7560"/>
              </w:tabs>
              <w:autoSpaceDE w:val="0"/>
              <w:autoSpaceDN w:val="0"/>
              <w:adjustRightInd w:val="0"/>
              <w:jc w:val="center"/>
              <w:rPr>
                <w:rFonts w:ascii="Tahoma" w:hAnsi="Tahoma" w:cs="Tahoma"/>
                <w:b/>
                <w:sz w:val="20"/>
                <w:szCs w:val="20"/>
              </w:rPr>
            </w:pPr>
            <w:r w:rsidRPr="00B73C5C">
              <w:rPr>
                <w:rFonts w:ascii="Tahoma" w:hAnsi="Tahoma" w:cs="Tahoma"/>
                <w:b/>
                <w:bCs/>
                <w:noProof/>
                <w:color w:val="000000"/>
                <w:sz w:val="20"/>
                <w:szCs w:val="20"/>
              </w:rPr>
              <w:t>МАРИИНСКО- ПОСАДСКИЙ РАЙОН</w:t>
            </w:r>
          </w:p>
        </w:tc>
      </w:tr>
      <w:tr w:rsidR="00F82B9B" w:rsidRPr="00F82B9B" w:rsidTr="00F82B9B">
        <w:trPr>
          <w:cantSplit/>
          <w:trHeight w:val="1389"/>
          <w:jc w:val="center"/>
        </w:trPr>
        <w:tc>
          <w:tcPr>
            <w:tcW w:w="1751" w:type="pct"/>
          </w:tcPr>
          <w:p w:rsidR="00F82B9B" w:rsidRPr="00B73C5C" w:rsidRDefault="00F82B9B">
            <w:pPr>
              <w:tabs>
                <w:tab w:val="left" w:pos="7560"/>
              </w:tabs>
              <w:jc w:val="center"/>
              <w:rPr>
                <w:rFonts w:ascii="Tahoma" w:eastAsia="Calibri" w:hAnsi="Tahoma" w:cs="Tahoma"/>
                <w:b/>
                <w:bCs/>
                <w:noProof/>
                <w:color w:val="000000"/>
                <w:sz w:val="20"/>
                <w:szCs w:val="20"/>
              </w:rPr>
            </w:pPr>
            <w:r w:rsidRPr="00B73C5C">
              <w:rPr>
                <w:rFonts w:ascii="Tahoma" w:hAnsi="Tahoma" w:cs="Tahoma"/>
                <w:b/>
                <w:bCs/>
                <w:noProof/>
                <w:color w:val="000000"/>
                <w:sz w:val="20"/>
                <w:szCs w:val="20"/>
              </w:rPr>
              <w:t>ШӖНЕРПУҪ ЯЛ</w:t>
            </w:r>
          </w:p>
          <w:p w:rsidR="00F82B9B" w:rsidRPr="00B73C5C" w:rsidRDefault="00F82B9B">
            <w:pPr>
              <w:tabs>
                <w:tab w:val="left" w:pos="7560"/>
              </w:tabs>
              <w:jc w:val="center"/>
              <w:rPr>
                <w:rFonts w:ascii="Tahoma" w:hAnsi="Tahoma" w:cs="Tahoma"/>
                <w:b/>
                <w:bCs/>
                <w:noProof/>
                <w:color w:val="000000"/>
                <w:sz w:val="20"/>
                <w:szCs w:val="20"/>
              </w:rPr>
            </w:pPr>
            <w:r w:rsidRPr="00B73C5C">
              <w:rPr>
                <w:rFonts w:ascii="Tahoma" w:hAnsi="Tahoma" w:cs="Tahoma"/>
                <w:b/>
                <w:bCs/>
                <w:noProof/>
                <w:color w:val="000000"/>
                <w:sz w:val="20"/>
                <w:szCs w:val="20"/>
              </w:rPr>
              <w:t>ПОСЕЛЕНИЙĚН</w:t>
            </w:r>
          </w:p>
          <w:p w:rsidR="00F82B9B" w:rsidRPr="00B73C5C" w:rsidRDefault="00F82B9B">
            <w:pPr>
              <w:tabs>
                <w:tab w:val="left" w:pos="7560"/>
              </w:tabs>
              <w:jc w:val="center"/>
              <w:rPr>
                <w:rFonts w:ascii="Tahoma" w:eastAsia="Calibri" w:hAnsi="Tahoma" w:cs="Tahoma"/>
                <w:b/>
                <w:sz w:val="20"/>
                <w:szCs w:val="20"/>
              </w:rPr>
            </w:pPr>
            <w:r w:rsidRPr="00B73C5C">
              <w:rPr>
                <w:rFonts w:ascii="Tahoma" w:hAnsi="Tahoma" w:cs="Tahoma"/>
                <w:b/>
                <w:noProof/>
                <w:sz w:val="20"/>
                <w:szCs w:val="20"/>
              </w:rPr>
              <w:t>ДЕПУТАТСЕН ПУХĂВĚ</w:t>
            </w:r>
          </w:p>
          <w:p w:rsidR="00F82B9B" w:rsidRPr="00B73C5C" w:rsidRDefault="00F82B9B">
            <w:pPr>
              <w:tabs>
                <w:tab w:val="left" w:pos="7560"/>
              </w:tabs>
              <w:autoSpaceDE w:val="0"/>
              <w:autoSpaceDN w:val="0"/>
              <w:adjustRightInd w:val="0"/>
              <w:jc w:val="center"/>
              <w:rPr>
                <w:rFonts w:ascii="Tahoma" w:hAnsi="Tahoma" w:cs="Tahoma"/>
                <w:b/>
                <w:bCs/>
                <w:noProof/>
                <w:sz w:val="20"/>
                <w:szCs w:val="20"/>
              </w:rPr>
            </w:pPr>
            <w:r w:rsidRPr="00B73C5C">
              <w:rPr>
                <w:rFonts w:ascii="Tahoma" w:hAnsi="Tahoma" w:cs="Tahoma"/>
                <w:b/>
                <w:bCs/>
                <w:noProof/>
                <w:sz w:val="20"/>
                <w:szCs w:val="20"/>
              </w:rPr>
              <w:t>ЙЫШĂНУ</w:t>
            </w:r>
          </w:p>
          <w:p w:rsidR="00F82B9B" w:rsidRPr="00B73C5C" w:rsidRDefault="00F82B9B">
            <w:pPr>
              <w:tabs>
                <w:tab w:val="left" w:pos="7560"/>
              </w:tabs>
              <w:jc w:val="center"/>
              <w:rPr>
                <w:rFonts w:ascii="Tahoma" w:hAnsi="Tahoma" w:cs="Tahoma"/>
                <w:b/>
                <w:noProof/>
                <w:color w:val="000000"/>
                <w:sz w:val="20"/>
                <w:szCs w:val="20"/>
              </w:rPr>
            </w:pPr>
            <w:r w:rsidRPr="00B73C5C">
              <w:rPr>
                <w:rFonts w:ascii="Tahoma" w:hAnsi="Tahoma" w:cs="Tahoma"/>
                <w:b/>
                <w:noProof/>
                <w:color w:val="000000"/>
                <w:sz w:val="20"/>
                <w:szCs w:val="20"/>
              </w:rPr>
              <w:t>2019.09.30     № С-80/1</w:t>
            </w:r>
          </w:p>
          <w:p w:rsidR="00F82B9B" w:rsidRPr="00B73C5C" w:rsidRDefault="00F82B9B">
            <w:pPr>
              <w:widowControl w:val="0"/>
              <w:tabs>
                <w:tab w:val="left" w:pos="7560"/>
              </w:tabs>
              <w:autoSpaceDE w:val="0"/>
              <w:autoSpaceDN w:val="0"/>
              <w:adjustRightInd w:val="0"/>
              <w:jc w:val="center"/>
              <w:rPr>
                <w:rFonts w:ascii="Tahoma" w:hAnsi="Tahoma" w:cs="Tahoma"/>
                <w:b/>
                <w:noProof/>
                <w:color w:val="000000"/>
                <w:sz w:val="20"/>
                <w:szCs w:val="20"/>
              </w:rPr>
            </w:pPr>
            <w:r w:rsidRPr="00B73C5C">
              <w:rPr>
                <w:rFonts w:ascii="Tahoma" w:hAnsi="Tahoma" w:cs="Tahoma"/>
                <w:b/>
                <w:noProof/>
                <w:color w:val="000000"/>
                <w:sz w:val="20"/>
                <w:szCs w:val="20"/>
              </w:rPr>
              <w:t>Шенерпус ялě</w:t>
            </w:r>
          </w:p>
        </w:tc>
        <w:tc>
          <w:tcPr>
            <w:tcW w:w="1480" w:type="pct"/>
            <w:vMerge/>
            <w:vAlign w:val="center"/>
            <w:hideMark/>
          </w:tcPr>
          <w:p w:rsidR="00F82B9B" w:rsidRPr="00B73C5C" w:rsidRDefault="00F82B9B">
            <w:pPr>
              <w:rPr>
                <w:rFonts w:ascii="Tahoma" w:hAnsi="Tahoma" w:cs="Tahoma"/>
                <w:b/>
                <w:sz w:val="20"/>
                <w:szCs w:val="20"/>
              </w:rPr>
            </w:pPr>
          </w:p>
        </w:tc>
        <w:tc>
          <w:tcPr>
            <w:tcW w:w="1769" w:type="pct"/>
          </w:tcPr>
          <w:p w:rsidR="00F82B9B" w:rsidRPr="00B73C5C" w:rsidRDefault="00F82B9B">
            <w:pPr>
              <w:tabs>
                <w:tab w:val="left" w:pos="7560"/>
              </w:tabs>
              <w:jc w:val="center"/>
              <w:rPr>
                <w:rFonts w:ascii="Tahoma" w:hAnsi="Tahoma" w:cs="Tahoma"/>
                <w:b/>
                <w:bCs/>
                <w:noProof/>
                <w:color w:val="000000"/>
                <w:sz w:val="20"/>
                <w:szCs w:val="20"/>
              </w:rPr>
            </w:pPr>
            <w:r w:rsidRPr="00B73C5C">
              <w:rPr>
                <w:rFonts w:ascii="Tahoma" w:hAnsi="Tahoma" w:cs="Tahoma"/>
                <w:b/>
                <w:bCs/>
                <w:noProof/>
                <w:color w:val="000000"/>
                <w:sz w:val="20"/>
                <w:szCs w:val="20"/>
              </w:rPr>
              <w:t>СОБРАНИЕ ДЕПУТАТОВ</w:t>
            </w:r>
          </w:p>
          <w:p w:rsidR="00F82B9B" w:rsidRPr="00B73C5C" w:rsidRDefault="00F82B9B">
            <w:pPr>
              <w:tabs>
                <w:tab w:val="left" w:pos="7560"/>
              </w:tabs>
              <w:jc w:val="center"/>
              <w:rPr>
                <w:rFonts w:ascii="Tahoma" w:hAnsi="Tahoma" w:cs="Tahoma"/>
                <w:b/>
                <w:bCs/>
                <w:noProof/>
                <w:color w:val="000000"/>
                <w:sz w:val="20"/>
                <w:szCs w:val="20"/>
              </w:rPr>
            </w:pPr>
            <w:r w:rsidRPr="00B73C5C">
              <w:rPr>
                <w:rFonts w:ascii="Tahoma" w:hAnsi="Tahoma" w:cs="Tahoma"/>
                <w:b/>
                <w:bCs/>
                <w:noProof/>
                <w:color w:val="000000"/>
                <w:sz w:val="20"/>
                <w:szCs w:val="20"/>
              </w:rPr>
              <w:t>БИЧУРИНСКОГО СЕЛЬСКОГО ПОСЕЛЕНИЯ</w:t>
            </w:r>
          </w:p>
          <w:p w:rsidR="00F82B9B" w:rsidRPr="00B73C5C" w:rsidRDefault="00F82B9B">
            <w:pPr>
              <w:tabs>
                <w:tab w:val="left" w:pos="7560"/>
              </w:tabs>
              <w:jc w:val="center"/>
              <w:rPr>
                <w:rFonts w:ascii="Tahoma" w:hAnsi="Tahoma" w:cs="Tahoma"/>
                <w:b/>
                <w:sz w:val="20"/>
                <w:szCs w:val="20"/>
              </w:rPr>
            </w:pPr>
            <w:r w:rsidRPr="00B73C5C">
              <w:rPr>
                <w:rFonts w:ascii="Tahoma" w:hAnsi="Tahoma" w:cs="Tahoma"/>
                <w:b/>
                <w:sz w:val="20"/>
                <w:szCs w:val="20"/>
              </w:rPr>
              <w:t>РЕШЕНИЕ</w:t>
            </w:r>
          </w:p>
          <w:p w:rsidR="00F82B9B" w:rsidRPr="00B73C5C" w:rsidRDefault="00F82B9B">
            <w:pPr>
              <w:tabs>
                <w:tab w:val="left" w:pos="7560"/>
              </w:tabs>
              <w:jc w:val="center"/>
              <w:rPr>
                <w:rFonts w:ascii="Tahoma" w:hAnsi="Tahoma" w:cs="Tahoma"/>
                <w:b/>
                <w:sz w:val="20"/>
                <w:szCs w:val="20"/>
              </w:rPr>
            </w:pPr>
            <w:r w:rsidRPr="00B73C5C">
              <w:rPr>
                <w:rFonts w:ascii="Tahoma" w:hAnsi="Tahoma" w:cs="Tahoma"/>
                <w:b/>
                <w:sz w:val="20"/>
                <w:szCs w:val="20"/>
              </w:rPr>
              <w:t>30.09.2019     № С-80/1</w:t>
            </w:r>
          </w:p>
          <w:p w:rsidR="00F82B9B" w:rsidRPr="00B73C5C" w:rsidRDefault="00F82B9B">
            <w:pPr>
              <w:tabs>
                <w:tab w:val="left" w:pos="7560"/>
              </w:tabs>
              <w:jc w:val="center"/>
              <w:rPr>
                <w:rFonts w:ascii="Tahoma" w:hAnsi="Tahoma" w:cs="Tahoma"/>
                <w:b/>
                <w:sz w:val="20"/>
                <w:szCs w:val="20"/>
              </w:rPr>
            </w:pPr>
            <w:r w:rsidRPr="00B73C5C">
              <w:rPr>
                <w:rFonts w:ascii="Tahoma" w:hAnsi="Tahoma" w:cs="Tahoma"/>
                <w:b/>
                <w:sz w:val="20"/>
                <w:szCs w:val="20"/>
              </w:rPr>
              <w:t xml:space="preserve">  с.Бичурино</w:t>
            </w:r>
          </w:p>
          <w:p w:rsidR="00F82B9B" w:rsidRPr="00B73C5C" w:rsidRDefault="00F82B9B">
            <w:pPr>
              <w:widowControl w:val="0"/>
              <w:tabs>
                <w:tab w:val="left" w:pos="7560"/>
              </w:tabs>
              <w:autoSpaceDE w:val="0"/>
              <w:autoSpaceDN w:val="0"/>
              <w:adjustRightInd w:val="0"/>
              <w:jc w:val="center"/>
              <w:rPr>
                <w:rFonts w:ascii="Tahoma" w:hAnsi="Tahoma" w:cs="Tahoma"/>
                <w:b/>
                <w:noProof/>
                <w:color w:val="000000"/>
                <w:sz w:val="20"/>
                <w:szCs w:val="20"/>
              </w:rPr>
            </w:pPr>
          </w:p>
        </w:tc>
      </w:tr>
    </w:tbl>
    <w:p w:rsidR="00F82B9B" w:rsidRPr="00F82B9B" w:rsidRDefault="00F82B9B" w:rsidP="00F82B9B">
      <w:pPr>
        <w:tabs>
          <w:tab w:val="left" w:pos="5387"/>
        </w:tabs>
        <w:ind w:right="4252"/>
        <w:jc w:val="both"/>
        <w:rPr>
          <w:rFonts w:ascii="Tahoma" w:hAnsi="Tahoma" w:cs="Tahoma"/>
          <w:b/>
          <w:sz w:val="20"/>
          <w:szCs w:val="20"/>
        </w:rPr>
      </w:pPr>
      <w:r w:rsidRPr="00F82B9B">
        <w:rPr>
          <w:rFonts w:ascii="Tahoma" w:hAnsi="Tahoma" w:cs="Tahoma"/>
          <w:b/>
          <w:sz w:val="20"/>
          <w:szCs w:val="20"/>
        </w:rPr>
        <w:t>О частичной замене дотации на выравнивание бюджетной обеспеченности Бичуринского сельского  поселения Мариинско-Посадского района Чувашской Республики дополнительным нормативом о</w:t>
      </w:r>
      <w:r w:rsidRPr="00F82B9B">
        <w:rPr>
          <w:rFonts w:ascii="Tahoma" w:hAnsi="Tahoma" w:cs="Tahoma"/>
          <w:b/>
          <w:sz w:val="20"/>
          <w:szCs w:val="20"/>
        </w:rPr>
        <w:t>т</w:t>
      </w:r>
      <w:r w:rsidRPr="00F82B9B">
        <w:rPr>
          <w:rFonts w:ascii="Tahoma" w:hAnsi="Tahoma" w:cs="Tahoma"/>
          <w:b/>
          <w:sz w:val="20"/>
          <w:szCs w:val="20"/>
        </w:rPr>
        <w:t>числений от налога на доходы физических лиц</w:t>
      </w:r>
    </w:p>
    <w:p w:rsidR="00F82B9B" w:rsidRPr="00F82B9B" w:rsidRDefault="00F82B9B" w:rsidP="00F82B9B">
      <w:pPr>
        <w:ind w:firstLine="851"/>
        <w:jc w:val="both"/>
        <w:rPr>
          <w:rFonts w:ascii="Tahoma" w:hAnsi="Tahoma" w:cs="Tahoma"/>
          <w:sz w:val="20"/>
          <w:szCs w:val="20"/>
        </w:rPr>
      </w:pPr>
    </w:p>
    <w:p w:rsidR="00F82B9B" w:rsidRPr="00F82B9B" w:rsidRDefault="00F82B9B" w:rsidP="00F82B9B">
      <w:pPr>
        <w:tabs>
          <w:tab w:val="left" w:pos="-426"/>
        </w:tabs>
        <w:ind w:right="-1"/>
        <w:jc w:val="both"/>
        <w:rPr>
          <w:rFonts w:ascii="Tahoma" w:hAnsi="Tahoma" w:cs="Tahoma"/>
          <w:sz w:val="20"/>
          <w:szCs w:val="20"/>
        </w:rPr>
      </w:pPr>
      <w:r w:rsidRPr="00F82B9B">
        <w:rPr>
          <w:rFonts w:ascii="Tahoma" w:hAnsi="Tahoma" w:cs="Tahoma"/>
          <w:sz w:val="20"/>
          <w:szCs w:val="20"/>
        </w:rPr>
        <w:tab/>
        <w:t xml:space="preserve">В соответствии с пунктом 4 статьи 137 Бюджетного кодекса Российской Федерации, пунктом 12 статьи 17.3 Закона Чувашской Республики от 23.07.2001 № 36 «О регулировании бюджетных правоотношений в Чувашской Республике» </w:t>
      </w:r>
    </w:p>
    <w:p w:rsidR="00F82B9B" w:rsidRPr="00F82B9B" w:rsidRDefault="00F82B9B" w:rsidP="00F82B9B">
      <w:pPr>
        <w:tabs>
          <w:tab w:val="left" w:pos="-426"/>
        </w:tabs>
        <w:ind w:right="-1"/>
        <w:jc w:val="center"/>
        <w:rPr>
          <w:rFonts w:ascii="Tahoma" w:hAnsi="Tahoma" w:cs="Tahoma"/>
          <w:sz w:val="20"/>
          <w:szCs w:val="20"/>
        </w:rPr>
      </w:pPr>
      <w:r w:rsidRPr="00F82B9B">
        <w:rPr>
          <w:rFonts w:ascii="Tahoma" w:hAnsi="Tahoma" w:cs="Tahoma"/>
          <w:sz w:val="20"/>
          <w:szCs w:val="20"/>
        </w:rPr>
        <w:t>Собрание депутатов</w:t>
      </w:r>
      <w:r w:rsidRPr="00F82B9B">
        <w:rPr>
          <w:rFonts w:ascii="Tahoma" w:hAnsi="Tahoma" w:cs="Tahoma"/>
          <w:b/>
          <w:sz w:val="20"/>
          <w:szCs w:val="20"/>
        </w:rPr>
        <w:t xml:space="preserve">  </w:t>
      </w:r>
      <w:r w:rsidRPr="00F82B9B">
        <w:rPr>
          <w:rFonts w:ascii="Tahoma" w:hAnsi="Tahoma" w:cs="Tahoma"/>
          <w:sz w:val="20"/>
          <w:szCs w:val="20"/>
        </w:rPr>
        <w:t xml:space="preserve"> Бичуринского сельского поселения</w:t>
      </w:r>
    </w:p>
    <w:p w:rsidR="00F82B9B" w:rsidRPr="00F82B9B" w:rsidRDefault="00F82B9B" w:rsidP="00F82B9B">
      <w:pPr>
        <w:tabs>
          <w:tab w:val="left" w:pos="-426"/>
        </w:tabs>
        <w:ind w:right="-1"/>
        <w:jc w:val="center"/>
        <w:rPr>
          <w:rFonts w:ascii="Tahoma" w:hAnsi="Tahoma" w:cs="Tahoma"/>
          <w:sz w:val="20"/>
          <w:szCs w:val="20"/>
        </w:rPr>
      </w:pPr>
      <w:r w:rsidRPr="00F82B9B">
        <w:rPr>
          <w:rFonts w:ascii="Tahoma" w:hAnsi="Tahoma" w:cs="Tahoma"/>
          <w:sz w:val="20"/>
          <w:szCs w:val="20"/>
        </w:rPr>
        <w:t>р е ш и л о:</w:t>
      </w:r>
    </w:p>
    <w:p w:rsidR="00F82B9B" w:rsidRPr="00F82B9B" w:rsidRDefault="00F82B9B" w:rsidP="00F82B9B">
      <w:pPr>
        <w:tabs>
          <w:tab w:val="left" w:pos="5387"/>
        </w:tabs>
        <w:ind w:right="-1"/>
        <w:jc w:val="both"/>
        <w:rPr>
          <w:rFonts w:ascii="Tahoma" w:hAnsi="Tahoma" w:cs="Tahoma"/>
          <w:sz w:val="20"/>
          <w:szCs w:val="20"/>
          <w:lang w:eastAsia="en-US"/>
        </w:rPr>
      </w:pPr>
      <w:r w:rsidRPr="00F82B9B">
        <w:rPr>
          <w:rFonts w:ascii="Tahoma" w:hAnsi="Tahoma" w:cs="Tahoma"/>
          <w:i/>
          <w:sz w:val="20"/>
          <w:szCs w:val="20"/>
        </w:rPr>
        <w:t xml:space="preserve">                             </w:t>
      </w:r>
      <w:r w:rsidRPr="00F82B9B">
        <w:rPr>
          <w:rFonts w:ascii="Tahoma" w:hAnsi="Tahoma" w:cs="Tahoma"/>
          <w:i/>
          <w:sz w:val="20"/>
          <w:szCs w:val="20"/>
        </w:rPr>
        <w:tab/>
      </w:r>
      <w:r w:rsidRPr="00F82B9B">
        <w:rPr>
          <w:rFonts w:ascii="Tahoma" w:hAnsi="Tahoma" w:cs="Tahoma"/>
          <w:sz w:val="20"/>
          <w:szCs w:val="20"/>
        </w:rPr>
        <w:t>1. Д</w:t>
      </w:r>
      <w:r w:rsidRPr="00F82B9B">
        <w:rPr>
          <w:rFonts w:ascii="Tahoma" w:hAnsi="Tahoma" w:cs="Tahoma"/>
          <w:sz w:val="20"/>
          <w:szCs w:val="20"/>
          <w:lang w:eastAsia="en-US"/>
        </w:rPr>
        <w:t>ать согласие на частичную замену дотации на выравнивание бюджетной обеспеченности для бю</w:t>
      </w:r>
      <w:r w:rsidRPr="00F82B9B">
        <w:rPr>
          <w:rFonts w:ascii="Tahoma" w:hAnsi="Tahoma" w:cs="Tahoma"/>
          <w:sz w:val="20"/>
          <w:szCs w:val="20"/>
          <w:lang w:eastAsia="en-US"/>
        </w:rPr>
        <w:t>д</w:t>
      </w:r>
      <w:r w:rsidRPr="00F82B9B">
        <w:rPr>
          <w:rFonts w:ascii="Tahoma" w:hAnsi="Tahoma" w:cs="Tahoma"/>
          <w:sz w:val="20"/>
          <w:szCs w:val="20"/>
          <w:lang w:eastAsia="en-US"/>
        </w:rPr>
        <w:t>жета Бичуринского сельского  поселения  Мариинско-Посадского района Чувашской Республики, планируемой к утверждению в республиканском бюджете Ч</w:t>
      </w:r>
      <w:r w:rsidRPr="00F82B9B">
        <w:rPr>
          <w:rFonts w:ascii="Tahoma" w:hAnsi="Tahoma" w:cs="Tahoma"/>
          <w:sz w:val="20"/>
          <w:szCs w:val="20"/>
          <w:lang w:eastAsia="en-US"/>
        </w:rPr>
        <w:t>у</w:t>
      </w:r>
      <w:r w:rsidRPr="00F82B9B">
        <w:rPr>
          <w:rFonts w:ascii="Tahoma" w:hAnsi="Tahoma" w:cs="Tahoma"/>
          <w:sz w:val="20"/>
          <w:szCs w:val="20"/>
          <w:lang w:eastAsia="en-US"/>
        </w:rPr>
        <w:t>вашской Республики на 2020 год и на плановый период 2021 и 2022 годов, дополнительным нормативом отчислений от налога на доходы физических лиц в бюджет Бичуринского сельского поселения Мариинско-Посадского района Чувашской Республики от объема поступлений, подлежащего зачислению в консол</w:t>
      </w:r>
      <w:r w:rsidRPr="00F82B9B">
        <w:rPr>
          <w:rFonts w:ascii="Tahoma" w:hAnsi="Tahoma" w:cs="Tahoma"/>
          <w:sz w:val="20"/>
          <w:szCs w:val="20"/>
          <w:lang w:eastAsia="en-US"/>
        </w:rPr>
        <w:t>и</w:t>
      </w:r>
      <w:r w:rsidRPr="00F82B9B">
        <w:rPr>
          <w:rFonts w:ascii="Tahoma" w:hAnsi="Tahoma" w:cs="Tahoma"/>
          <w:sz w:val="20"/>
          <w:szCs w:val="20"/>
          <w:lang w:eastAsia="en-US"/>
        </w:rPr>
        <w:t>дированный бюджет Чувашской Республики от указанного налога.</w:t>
      </w:r>
    </w:p>
    <w:p w:rsidR="00F82B9B" w:rsidRPr="00F82B9B" w:rsidRDefault="00F82B9B" w:rsidP="00F82B9B">
      <w:pPr>
        <w:pStyle w:val="aff9"/>
        <w:ind w:left="0" w:firstLine="708"/>
        <w:jc w:val="both"/>
        <w:rPr>
          <w:rFonts w:ascii="Tahoma" w:hAnsi="Tahoma" w:cs="Tahoma"/>
          <w:sz w:val="20"/>
          <w:szCs w:val="20"/>
          <w:lang w:eastAsia="en-US"/>
        </w:rPr>
      </w:pPr>
      <w:r w:rsidRPr="00F82B9B">
        <w:rPr>
          <w:rFonts w:ascii="Tahoma" w:hAnsi="Tahoma" w:cs="Tahoma"/>
          <w:sz w:val="20"/>
          <w:szCs w:val="20"/>
          <w:lang w:eastAsia="en-US"/>
        </w:rPr>
        <w:t>2. Настоящее решение вступает в силу со дня его официального опубликования.</w:t>
      </w:r>
    </w:p>
    <w:p w:rsidR="00F82B9B" w:rsidRDefault="00F82B9B" w:rsidP="00F82B9B">
      <w:pPr>
        <w:pStyle w:val="28"/>
        <w:tabs>
          <w:tab w:val="left" w:pos="8265"/>
        </w:tabs>
        <w:spacing w:line="320" w:lineRule="exact"/>
        <w:ind w:firstLine="0"/>
        <w:rPr>
          <w:rFonts w:ascii="Tahoma" w:hAnsi="Tahoma" w:cs="Tahoma"/>
          <w:sz w:val="20"/>
        </w:rPr>
      </w:pPr>
    </w:p>
    <w:p w:rsidR="00F82B9B" w:rsidRPr="00F82B9B" w:rsidRDefault="00F82B9B" w:rsidP="00F82B9B">
      <w:pPr>
        <w:pStyle w:val="28"/>
        <w:tabs>
          <w:tab w:val="left" w:pos="8265"/>
        </w:tabs>
        <w:spacing w:line="320" w:lineRule="exact"/>
        <w:ind w:firstLine="0"/>
        <w:rPr>
          <w:rFonts w:ascii="Tahoma" w:hAnsi="Tahoma" w:cs="Tahoma"/>
          <w:sz w:val="20"/>
        </w:rPr>
      </w:pPr>
      <w:r w:rsidRPr="00F82B9B">
        <w:rPr>
          <w:rFonts w:ascii="Tahoma" w:hAnsi="Tahoma" w:cs="Tahoma"/>
          <w:sz w:val="20"/>
        </w:rPr>
        <w:t>И.о.глава  Бичуринского поселения</w:t>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t xml:space="preserve">            Е.П.Алексеева</w:t>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r w:rsidRPr="00F82B9B">
        <w:rPr>
          <w:rFonts w:ascii="Tahoma" w:hAnsi="Tahoma" w:cs="Tahoma"/>
          <w:sz w:val="20"/>
        </w:rPr>
        <w:tab/>
      </w:r>
    </w:p>
    <w:tbl>
      <w:tblPr>
        <w:tblW w:w="5000" w:type="pct"/>
        <w:tblLook w:val="04A0"/>
      </w:tblPr>
      <w:tblGrid>
        <w:gridCol w:w="6731"/>
        <w:gridCol w:w="1883"/>
        <w:gridCol w:w="6741"/>
      </w:tblGrid>
      <w:tr w:rsidR="00331F10" w:rsidRPr="00B73C5C" w:rsidTr="00331F10">
        <w:trPr>
          <w:cantSplit/>
          <w:trHeight w:val="470"/>
        </w:trPr>
        <w:tc>
          <w:tcPr>
            <w:tcW w:w="2192" w:type="pct"/>
            <w:hideMark/>
          </w:tcPr>
          <w:p w:rsidR="00331F10" w:rsidRPr="00B73C5C" w:rsidRDefault="00331F10">
            <w:pPr>
              <w:pStyle w:val="afd"/>
              <w:tabs>
                <w:tab w:val="left" w:pos="4285"/>
              </w:tabs>
              <w:jc w:val="center"/>
              <w:rPr>
                <w:rFonts w:ascii="Tahoma" w:hAnsi="Tahoma" w:cs="Tahoma"/>
                <w:b/>
                <w:noProof/>
                <w:color w:val="000000"/>
              </w:rPr>
            </w:pPr>
            <w:r w:rsidRPr="00B73C5C">
              <w:rPr>
                <w:rFonts w:ascii="Tahoma" w:hAnsi="Tahoma" w:cs="Tahoma"/>
                <w:b/>
                <w:noProof/>
                <w:color w:val="000000"/>
              </w:rPr>
              <w:lastRenderedPageBreak/>
              <w:t>ЧĂВАШ РЕСПУБЛИКИ</w:t>
            </w:r>
          </w:p>
          <w:p w:rsidR="00331F10" w:rsidRPr="00B73C5C" w:rsidRDefault="00331F10">
            <w:pPr>
              <w:pStyle w:val="afd"/>
              <w:tabs>
                <w:tab w:val="left" w:pos="4285"/>
              </w:tabs>
              <w:jc w:val="center"/>
              <w:rPr>
                <w:rFonts w:ascii="Tahoma" w:hAnsi="Tahoma" w:cs="Tahoma"/>
                <w:b/>
              </w:rPr>
            </w:pPr>
            <w:r w:rsidRPr="00B73C5C">
              <w:rPr>
                <w:rFonts w:ascii="Tahoma" w:hAnsi="Tahoma" w:cs="Tahoma"/>
                <w:b/>
                <w:caps/>
              </w:rPr>
              <w:t>СЕнтЕрвёрри</w:t>
            </w:r>
            <w:r w:rsidRPr="00B73C5C">
              <w:rPr>
                <w:rFonts w:ascii="Tahoma" w:hAnsi="Tahoma" w:cs="Tahoma"/>
                <w:b/>
                <w:noProof/>
                <w:color w:val="000000"/>
              </w:rPr>
              <w:t xml:space="preserve"> РАЙОНĚ</w:t>
            </w:r>
          </w:p>
        </w:tc>
        <w:tc>
          <w:tcPr>
            <w:tcW w:w="613" w:type="pct"/>
            <w:vMerge w:val="restart"/>
            <w:hideMark/>
          </w:tcPr>
          <w:p w:rsidR="00331F10" w:rsidRPr="00B73C5C" w:rsidRDefault="00331F10">
            <w:pPr>
              <w:jc w:val="both"/>
              <w:rPr>
                <w:rFonts w:ascii="Tahoma" w:hAnsi="Tahoma" w:cs="Tahoma"/>
                <w:b/>
                <w:sz w:val="20"/>
                <w:szCs w:val="20"/>
              </w:rPr>
            </w:pPr>
            <w:r w:rsidRPr="00B73C5C">
              <w:rPr>
                <w:rFonts w:ascii="Times New Roman" w:hAnsi="Times New Roman"/>
                <w:b/>
                <w:noProof/>
              </w:rPr>
              <w:drawing>
                <wp:anchor distT="0" distB="0" distL="114300" distR="114300" simplePos="0" relativeHeight="251656704" behindDoc="0" locked="0" layoutInCell="1" allowOverlap="1">
                  <wp:simplePos x="0" y="0"/>
                  <wp:positionH relativeFrom="column">
                    <wp:posOffset>-103505</wp:posOffset>
                  </wp:positionH>
                  <wp:positionV relativeFrom="paragraph">
                    <wp:posOffset>0</wp:posOffset>
                  </wp:positionV>
                  <wp:extent cx="720090" cy="720090"/>
                  <wp:effectExtent l="19050" t="0" r="3810" b="0"/>
                  <wp:wrapNone/>
                  <wp:docPr id="2"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anchor>
              </w:drawing>
            </w:r>
          </w:p>
        </w:tc>
        <w:tc>
          <w:tcPr>
            <w:tcW w:w="2195" w:type="pct"/>
            <w:hideMark/>
          </w:tcPr>
          <w:p w:rsidR="00331F10" w:rsidRPr="00B73C5C" w:rsidRDefault="00331F10">
            <w:pPr>
              <w:pStyle w:val="afd"/>
              <w:jc w:val="center"/>
              <w:rPr>
                <w:rStyle w:val="af7"/>
                <w:rFonts w:ascii="Tahoma" w:eastAsia="Calibri" w:hAnsi="Tahoma" w:cs="Tahoma"/>
                <w:noProof/>
                <w:color w:val="000000"/>
              </w:rPr>
            </w:pPr>
            <w:r w:rsidRPr="00B73C5C">
              <w:rPr>
                <w:rFonts w:ascii="Tahoma" w:hAnsi="Tahoma" w:cs="Tahoma"/>
                <w:b/>
                <w:noProof/>
              </w:rPr>
              <w:t>ЧУВАШСКАЯ РЕСПУБЛИКА</w:t>
            </w:r>
            <w:r w:rsidRPr="00B73C5C">
              <w:rPr>
                <w:rStyle w:val="af7"/>
                <w:rFonts w:ascii="Tahoma" w:eastAsia="Calibri" w:hAnsi="Tahoma" w:cs="Tahoma"/>
                <w:noProof/>
                <w:color w:val="000000"/>
              </w:rPr>
              <w:t xml:space="preserve"> </w:t>
            </w:r>
          </w:p>
          <w:p w:rsidR="00331F10" w:rsidRPr="00B73C5C" w:rsidRDefault="00331F10">
            <w:pPr>
              <w:pStyle w:val="afd"/>
              <w:jc w:val="center"/>
              <w:rPr>
                <w:rFonts w:ascii="Tahoma" w:hAnsi="Tahoma" w:cs="Tahoma"/>
                <w:b/>
              </w:rPr>
            </w:pPr>
            <w:r w:rsidRPr="00B73C5C">
              <w:rPr>
                <w:rFonts w:ascii="Tahoma" w:hAnsi="Tahoma" w:cs="Tahoma"/>
                <w:b/>
                <w:noProof/>
                <w:color w:val="000000"/>
              </w:rPr>
              <w:t>МАРИИНСКО-ПОСАДСКИЙ РАЙОН</w:t>
            </w:r>
          </w:p>
        </w:tc>
      </w:tr>
      <w:tr w:rsidR="00331F10" w:rsidRPr="00B73C5C" w:rsidTr="00331F10">
        <w:trPr>
          <w:cantSplit/>
          <w:trHeight w:val="1495"/>
        </w:trPr>
        <w:tc>
          <w:tcPr>
            <w:tcW w:w="2192" w:type="pct"/>
          </w:tcPr>
          <w:p w:rsidR="00331F10" w:rsidRPr="00B73C5C" w:rsidRDefault="00331F10">
            <w:pPr>
              <w:pStyle w:val="afd"/>
              <w:tabs>
                <w:tab w:val="left" w:pos="4285"/>
              </w:tabs>
              <w:jc w:val="center"/>
              <w:rPr>
                <w:rFonts w:ascii="Tahoma" w:hAnsi="Tahoma" w:cs="Tahoma"/>
                <w:b/>
                <w:noProof/>
                <w:color w:val="000000"/>
              </w:rPr>
            </w:pPr>
            <w:r w:rsidRPr="00B73C5C">
              <w:rPr>
                <w:rFonts w:ascii="Tahoma" w:hAnsi="Tahoma" w:cs="Tahoma"/>
                <w:b/>
                <w:noProof/>
                <w:color w:val="000000"/>
              </w:rPr>
              <w:t>ШЕНЕРПУС   ПОСЕЛЕНИЙĚН</w:t>
            </w:r>
          </w:p>
          <w:p w:rsidR="00331F10" w:rsidRPr="00B73C5C" w:rsidRDefault="00331F10">
            <w:pPr>
              <w:pStyle w:val="afd"/>
              <w:tabs>
                <w:tab w:val="left" w:pos="4285"/>
              </w:tabs>
              <w:jc w:val="center"/>
              <w:rPr>
                <w:rFonts w:ascii="Tahoma" w:hAnsi="Tahoma" w:cs="Tahoma"/>
                <w:b/>
              </w:rPr>
            </w:pPr>
            <w:r w:rsidRPr="00B73C5C">
              <w:rPr>
                <w:rFonts w:ascii="Tahoma" w:hAnsi="Tahoma" w:cs="Tahoma"/>
                <w:b/>
                <w:noProof/>
                <w:color w:val="000000"/>
              </w:rPr>
              <w:t>АДМИНИСТРАЦИЙЕ</w:t>
            </w:r>
          </w:p>
          <w:p w:rsidR="00331F10" w:rsidRPr="00B73C5C" w:rsidRDefault="00331F10">
            <w:pPr>
              <w:pStyle w:val="afd"/>
              <w:tabs>
                <w:tab w:val="left" w:pos="4285"/>
              </w:tabs>
              <w:jc w:val="center"/>
              <w:rPr>
                <w:rStyle w:val="af7"/>
                <w:rFonts w:ascii="Tahoma" w:eastAsia="Calibri" w:hAnsi="Tahoma" w:cs="Tahoma"/>
                <w:noProof/>
                <w:color w:val="000000"/>
              </w:rPr>
            </w:pPr>
            <w:r w:rsidRPr="00B73C5C">
              <w:rPr>
                <w:rStyle w:val="af7"/>
                <w:rFonts w:ascii="Tahoma" w:eastAsia="Calibri" w:hAnsi="Tahoma" w:cs="Tahoma"/>
                <w:noProof/>
                <w:color w:val="000000"/>
              </w:rPr>
              <w:t>ЙЫШĂНУ</w:t>
            </w:r>
          </w:p>
          <w:p w:rsidR="00331F10" w:rsidRPr="00B73C5C" w:rsidRDefault="00331F10">
            <w:pPr>
              <w:jc w:val="center"/>
              <w:rPr>
                <w:rFonts w:ascii="Tahoma" w:hAnsi="Tahoma" w:cs="Tahoma"/>
                <w:b/>
                <w:sz w:val="20"/>
                <w:szCs w:val="20"/>
              </w:rPr>
            </w:pPr>
            <w:r w:rsidRPr="00B73C5C">
              <w:rPr>
                <w:rFonts w:ascii="Tahoma" w:hAnsi="Tahoma" w:cs="Tahoma"/>
                <w:b/>
                <w:sz w:val="20"/>
                <w:szCs w:val="20"/>
              </w:rPr>
              <w:t>2019 09.30.  53 №</w:t>
            </w:r>
          </w:p>
          <w:p w:rsidR="00331F10" w:rsidRPr="00B73C5C" w:rsidRDefault="00331F10" w:rsidP="00331F10">
            <w:pPr>
              <w:jc w:val="center"/>
              <w:rPr>
                <w:rFonts w:ascii="Tahoma" w:hAnsi="Tahoma" w:cs="Tahoma"/>
                <w:b/>
                <w:noProof/>
                <w:color w:val="000000"/>
                <w:sz w:val="20"/>
                <w:szCs w:val="20"/>
              </w:rPr>
            </w:pPr>
            <w:r w:rsidRPr="00B73C5C">
              <w:rPr>
                <w:rFonts w:ascii="Tahoma" w:hAnsi="Tahoma" w:cs="Tahoma"/>
                <w:b/>
                <w:sz w:val="20"/>
                <w:szCs w:val="20"/>
              </w:rPr>
              <w:t xml:space="preserve"> </w:t>
            </w:r>
            <w:r w:rsidRPr="00B73C5C">
              <w:rPr>
                <w:rFonts w:ascii="Tahoma" w:hAnsi="Tahoma" w:cs="Tahoma"/>
                <w:b/>
                <w:noProof/>
                <w:color w:val="000000"/>
                <w:sz w:val="20"/>
                <w:szCs w:val="20"/>
              </w:rPr>
              <w:t>Шенерп</w:t>
            </w:r>
            <w:r w:rsidRPr="00B73C5C">
              <w:rPr>
                <w:rFonts w:ascii="Tahoma" w:hAnsi="Tahoma" w:cs="Tahoma"/>
                <w:b/>
                <w:noProof/>
                <w:color w:val="000000"/>
                <w:sz w:val="20"/>
                <w:szCs w:val="20"/>
                <w:lang w:val="en-US"/>
              </w:rPr>
              <w:t>ec</w:t>
            </w:r>
            <w:r w:rsidRPr="00B73C5C">
              <w:rPr>
                <w:rFonts w:ascii="Tahoma" w:hAnsi="Tahoma" w:cs="Tahoma"/>
                <w:b/>
                <w:noProof/>
                <w:color w:val="000000"/>
                <w:sz w:val="20"/>
                <w:szCs w:val="20"/>
              </w:rPr>
              <w:t xml:space="preserve">  ялě</w:t>
            </w:r>
          </w:p>
        </w:tc>
        <w:tc>
          <w:tcPr>
            <w:tcW w:w="613" w:type="pct"/>
            <w:vMerge/>
            <w:vAlign w:val="center"/>
            <w:hideMark/>
          </w:tcPr>
          <w:p w:rsidR="00331F10" w:rsidRPr="00B73C5C" w:rsidRDefault="00331F10">
            <w:pPr>
              <w:rPr>
                <w:rFonts w:ascii="Tahoma" w:hAnsi="Tahoma" w:cs="Tahoma"/>
                <w:b/>
                <w:sz w:val="20"/>
                <w:szCs w:val="20"/>
              </w:rPr>
            </w:pPr>
          </w:p>
        </w:tc>
        <w:tc>
          <w:tcPr>
            <w:tcW w:w="2195" w:type="pct"/>
          </w:tcPr>
          <w:p w:rsidR="00331F10" w:rsidRPr="00B73C5C" w:rsidRDefault="00331F10">
            <w:pPr>
              <w:pStyle w:val="afd"/>
              <w:jc w:val="center"/>
              <w:rPr>
                <w:rFonts w:ascii="Tahoma" w:hAnsi="Tahoma" w:cs="Tahoma"/>
                <w:b/>
                <w:noProof/>
                <w:color w:val="000000"/>
              </w:rPr>
            </w:pPr>
            <w:r w:rsidRPr="00B73C5C">
              <w:rPr>
                <w:rFonts w:ascii="Tahoma" w:hAnsi="Tahoma" w:cs="Tahoma"/>
                <w:b/>
                <w:noProof/>
                <w:color w:val="000000"/>
              </w:rPr>
              <w:t>АДМИНИСТРАЦИИ</w:t>
            </w:r>
          </w:p>
          <w:p w:rsidR="00331F10" w:rsidRPr="00B73C5C" w:rsidRDefault="00331F10">
            <w:pPr>
              <w:pStyle w:val="afd"/>
              <w:jc w:val="center"/>
              <w:rPr>
                <w:rFonts w:ascii="Tahoma" w:hAnsi="Tahoma" w:cs="Tahoma"/>
                <w:b/>
                <w:noProof/>
                <w:color w:val="000000"/>
              </w:rPr>
            </w:pPr>
            <w:r w:rsidRPr="00B73C5C">
              <w:rPr>
                <w:rFonts w:ascii="Tahoma" w:hAnsi="Tahoma" w:cs="Tahoma"/>
                <w:b/>
                <w:noProof/>
                <w:color w:val="000000"/>
              </w:rPr>
              <w:t>БИЧУРИНСКОГО СЕЛЬСКОГО</w:t>
            </w:r>
          </w:p>
          <w:p w:rsidR="00331F10" w:rsidRPr="00B73C5C" w:rsidRDefault="00331F10">
            <w:pPr>
              <w:pStyle w:val="afd"/>
              <w:jc w:val="center"/>
              <w:rPr>
                <w:rFonts w:ascii="Tahoma" w:hAnsi="Tahoma" w:cs="Tahoma"/>
                <w:b/>
                <w:noProof/>
                <w:color w:val="000000"/>
              </w:rPr>
            </w:pPr>
            <w:r w:rsidRPr="00B73C5C">
              <w:rPr>
                <w:rFonts w:ascii="Tahoma" w:hAnsi="Tahoma" w:cs="Tahoma"/>
                <w:b/>
                <w:noProof/>
                <w:color w:val="000000"/>
              </w:rPr>
              <w:t>ПОСЕЛЕНИЯ</w:t>
            </w:r>
          </w:p>
          <w:p w:rsidR="00331F10" w:rsidRPr="00B73C5C" w:rsidRDefault="00331F10">
            <w:pPr>
              <w:pStyle w:val="afd"/>
              <w:jc w:val="center"/>
              <w:rPr>
                <w:rStyle w:val="af7"/>
                <w:rFonts w:ascii="Tahoma" w:eastAsia="Calibri" w:hAnsi="Tahoma" w:cs="Tahoma"/>
                <w:noProof/>
                <w:color w:val="000000"/>
              </w:rPr>
            </w:pPr>
            <w:r w:rsidRPr="00B73C5C">
              <w:rPr>
                <w:rStyle w:val="af7"/>
                <w:rFonts w:ascii="Tahoma" w:eastAsia="Calibri" w:hAnsi="Tahoma" w:cs="Tahoma"/>
                <w:noProof/>
                <w:color w:val="000000"/>
              </w:rPr>
              <w:t>ПОСТАНОВЛЕНИЕ</w:t>
            </w:r>
          </w:p>
          <w:p w:rsidR="00331F10" w:rsidRPr="00B73C5C" w:rsidRDefault="00331F10">
            <w:pPr>
              <w:jc w:val="center"/>
              <w:rPr>
                <w:rFonts w:ascii="Tahoma" w:eastAsia="Calibri" w:hAnsi="Tahoma" w:cs="Tahoma"/>
                <w:b/>
                <w:sz w:val="20"/>
                <w:szCs w:val="20"/>
              </w:rPr>
            </w:pPr>
            <w:r w:rsidRPr="00B73C5C">
              <w:rPr>
                <w:rFonts w:ascii="Tahoma" w:eastAsia="Calibri" w:hAnsi="Tahoma" w:cs="Tahoma"/>
                <w:b/>
                <w:sz w:val="20"/>
                <w:szCs w:val="20"/>
              </w:rPr>
              <w:t>30.09.2019            №  53</w:t>
            </w:r>
          </w:p>
          <w:p w:rsidR="00331F10" w:rsidRPr="00B73C5C" w:rsidRDefault="00331F10">
            <w:pPr>
              <w:jc w:val="center"/>
              <w:rPr>
                <w:rFonts w:ascii="Tahoma" w:hAnsi="Tahoma" w:cs="Tahoma"/>
                <w:b/>
                <w:noProof/>
                <w:sz w:val="20"/>
                <w:szCs w:val="20"/>
              </w:rPr>
            </w:pPr>
            <w:r w:rsidRPr="00B73C5C">
              <w:rPr>
                <w:rFonts w:ascii="Tahoma" w:hAnsi="Tahoma" w:cs="Tahoma"/>
                <w:b/>
                <w:noProof/>
                <w:color w:val="000000"/>
                <w:sz w:val="20"/>
                <w:szCs w:val="20"/>
              </w:rPr>
              <w:t>село Бичурино</w:t>
            </w:r>
          </w:p>
        </w:tc>
      </w:tr>
    </w:tbl>
    <w:p w:rsidR="00331F10" w:rsidRDefault="00331F10" w:rsidP="00331F10">
      <w:pPr>
        <w:jc w:val="both"/>
        <w:rPr>
          <w:rFonts w:ascii="Tahoma" w:hAnsi="Tahoma" w:cs="Tahoma"/>
          <w:b/>
          <w:sz w:val="20"/>
          <w:szCs w:val="20"/>
        </w:rPr>
      </w:pPr>
      <w:r>
        <w:rPr>
          <w:rFonts w:ascii="Tahoma" w:hAnsi="Tahoma" w:cs="Tahoma"/>
          <w:b/>
          <w:sz w:val="20"/>
          <w:szCs w:val="20"/>
        </w:rPr>
        <w:t>О признании утратившим силу некоторых  постановлений</w:t>
      </w:r>
    </w:p>
    <w:p w:rsidR="00331F10" w:rsidRDefault="00331F10" w:rsidP="00331F10">
      <w:pPr>
        <w:jc w:val="both"/>
        <w:rPr>
          <w:rFonts w:ascii="Tahoma" w:hAnsi="Tahoma" w:cs="Tahoma"/>
          <w:b/>
          <w:sz w:val="20"/>
          <w:szCs w:val="20"/>
        </w:rPr>
      </w:pPr>
      <w:r>
        <w:rPr>
          <w:rFonts w:ascii="Tahoma" w:hAnsi="Tahoma" w:cs="Tahoma"/>
          <w:b/>
          <w:sz w:val="20"/>
          <w:szCs w:val="20"/>
        </w:rPr>
        <w:t xml:space="preserve">администрации  Бичуринского сельского послания </w:t>
      </w:r>
    </w:p>
    <w:p w:rsidR="00331F10" w:rsidRDefault="00331F10" w:rsidP="00331F10">
      <w:pPr>
        <w:jc w:val="both"/>
        <w:rPr>
          <w:rFonts w:ascii="Tahoma" w:hAnsi="Tahoma" w:cs="Tahoma"/>
          <w:b/>
          <w:sz w:val="20"/>
          <w:szCs w:val="20"/>
        </w:rPr>
      </w:pPr>
      <w:r>
        <w:rPr>
          <w:rFonts w:ascii="Tahoma" w:hAnsi="Tahoma" w:cs="Tahoma"/>
          <w:b/>
          <w:sz w:val="20"/>
          <w:szCs w:val="20"/>
        </w:rPr>
        <w:t xml:space="preserve"> </w:t>
      </w:r>
    </w:p>
    <w:p w:rsidR="00331F10" w:rsidRDefault="00331F10" w:rsidP="00331F10">
      <w:pPr>
        <w:pStyle w:val="HTML0"/>
        <w:spacing w:line="276" w:lineRule="auto"/>
        <w:jc w:val="both"/>
        <w:rPr>
          <w:rFonts w:ascii="Tahoma" w:hAnsi="Tahoma" w:cs="Tahoma"/>
        </w:rPr>
      </w:pPr>
      <w:r>
        <w:rPr>
          <w:rFonts w:ascii="Tahoma" w:hAnsi="Tahoma" w:cs="Tahoma"/>
        </w:rPr>
        <w:t>В соответствии с Конституцией Российской Федерации, Федеральными законами от 06 октября 2003 г. № 131-ФЗ «Об общих принципах организации местного самоуправления в Российской Федерации», от 24 июня 1999 г. № 89-ФЗ «Об отходах производства и потребления», постановлением  Правительства Российской Федерации от 31.08.2018 . № 1039 " Об утверждении Правил обустройства мест (площадок) накопления твердых коммунальных отходов и ведения их реестра",    руководствуясь Уставом Бичуринского сельского поселения Мариинско-Посадского района Чувашской Республики, администрация Бичуринского сельского пос</w:t>
      </w:r>
      <w:r>
        <w:rPr>
          <w:rFonts w:ascii="Tahoma" w:hAnsi="Tahoma" w:cs="Tahoma"/>
        </w:rPr>
        <w:t>е</w:t>
      </w:r>
      <w:r>
        <w:rPr>
          <w:rFonts w:ascii="Tahoma" w:hAnsi="Tahoma" w:cs="Tahoma"/>
        </w:rPr>
        <w:t>ления п о с т а н о в л я е т:</w:t>
      </w:r>
    </w:p>
    <w:p w:rsidR="00331F10" w:rsidRDefault="00331F10" w:rsidP="00331F10">
      <w:pPr>
        <w:shd w:val="clear" w:color="auto" w:fill="FFFFFF"/>
        <w:tabs>
          <w:tab w:val="left" w:pos="567"/>
        </w:tabs>
        <w:jc w:val="both"/>
        <w:outlineLvl w:val="1"/>
        <w:rPr>
          <w:rFonts w:ascii="Tahoma" w:hAnsi="Tahoma" w:cs="Tahoma"/>
          <w:bCs/>
          <w:sz w:val="20"/>
          <w:szCs w:val="20"/>
        </w:rPr>
      </w:pPr>
      <w:r>
        <w:rPr>
          <w:rFonts w:ascii="Tahoma" w:hAnsi="Tahoma" w:cs="Tahoma"/>
          <w:sz w:val="20"/>
          <w:szCs w:val="20"/>
        </w:rPr>
        <w:t xml:space="preserve">1. </w:t>
      </w:r>
      <w:r>
        <w:rPr>
          <w:rFonts w:ascii="Tahoma" w:hAnsi="Tahoma" w:cs="Tahoma"/>
          <w:bCs/>
          <w:sz w:val="20"/>
          <w:szCs w:val="20"/>
        </w:rPr>
        <w:t>Постановление  № 98 от 03.12.2018 "Об утверждении Правил обустройства мест (площадок) накопления твердых коммунальных отходов и ведения их реес</w:t>
      </w:r>
      <w:r>
        <w:rPr>
          <w:rFonts w:ascii="Tahoma" w:hAnsi="Tahoma" w:cs="Tahoma"/>
          <w:bCs/>
          <w:sz w:val="20"/>
          <w:szCs w:val="20"/>
        </w:rPr>
        <w:t>т</w:t>
      </w:r>
      <w:r>
        <w:rPr>
          <w:rFonts w:ascii="Tahoma" w:hAnsi="Tahoma" w:cs="Tahoma"/>
          <w:bCs/>
          <w:sz w:val="20"/>
          <w:szCs w:val="20"/>
        </w:rPr>
        <w:t>ра" признать утратившим силу.</w:t>
      </w:r>
    </w:p>
    <w:p w:rsidR="00331F10" w:rsidRDefault="00331F10" w:rsidP="00331F10">
      <w:pPr>
        <w:shd w:val="clear" w:color="auto" w:fill="FFFFFF"/>
        <w:jc w:val="both"/>
        <w:outlineLvl w:val="1"/>
        <w:rPr>
          <w:rFonts w:ascii="Tahoma" w:hAnsi="Tahoma" w:cs="Tahoma"/>
          <w:sz w:val="20"/>
          <w:szCs w:val="20"/>
        </w:rPr>
      </w:pPr>
      <w:r>
        <w:rPr>
          <w:rFonts w:ascii="Tahoma" w:hAnsi="Tahoma" w:cs="Tahoma"/>
          <w:sz w:val="20"/>
          <w:szCs w:val="20"/>
        </w:rPr>
        <w:t xml:space="preserve">2. Постановление  № 21 от 29.04.2019 "О внесении изменения в постановление </w:t>
      </w:r>
    </w:p>
    <w:p w:rsidR="00331F10" w:rsidRDefault="00331F10" w:rsidP="00331F10">
      <w:pPr>
        <w:shd w:val="clear" w:color="auto" w:fill="FFFFFF"/>
        <w:jc w:val="both"/>
        <w:outlineLvl w:val="1"/>
        <w:rPr>
          <w:rFonts w:ascii="Tahoma" w:hAnsi="Tahoma" w:cs="Tahoma"/>
          <w:sz w:val="20"/>
          <w:szCs w:val="20"/>
        </w:rPr>
      </w:pPr>
      <w:r>
        <w:rPr>
          <w:rFonts w:ascii="Tahoma" w:hAnsi="Tahoma" w:cs="Tahoma"/>
          <w:sz w:val="20"/>
          <w:szCs w:val="20"/>
        </w:rPr>
        <w:t>администрации Бичуринского сельского поселения Мариинско-Посадского района Чувашской Республики от 03.12.2018 г. № 98 "</w:t>
      </w:r>
      <w:r>
        <w:rPr>
          <w:rFonts w:ascii="Tahoma" w:hAnsi="Tahoma" w:cs="Tahoma"/>
          <w:bCs/>
          <w:sz w:val="20"/>
          <w:szCs w:val="20"/>
        </w:rPr>
        <w:t xml:space="preserve"> Об утверждении Правил обус</w:t>
      </w:r>
      <w:r>
        <w:rPr>
          <w:rFonts w:ascii="Tahoma" w:hAnsi="Tahoma" w:cs="Tahoma"/>
          <w:bCs/>
          <w:sz w:val="20"/>
          <w:szCs w:val="20"/>
        </w:rPr>
        <w:t>т</w:t>
      </w:r>
      <w:r>
        <w:rPr>
          <w:rFonts w:ascii="Tahoma" w:hAnsi="Tahoma" w:cs="Tahoma"/>
          <w:bCs/>
          <w:sz w:val="20"/>
          <w:szCs w:val="20"/>
        </w:rPr>
        <w:t>ройства мест (площадок) накопления твердых коммунальных отходов и ведения их реестра" признать утратившим силу.</w:t>
      </w:r>
    </w:p>
    <w:p w:rsidR="00331F10" w:rsidRDefault="00331F10" w:rsidP="00331F10">
      <w:pPr>
        <w:pStyle w:val="HTML0"/>
        <w:spacing w:line="276" w:lineRule="auto"/>
        <w:jc w:val="both"/>
        <w:rPr>
          <w:rFonts w:ascii="Tahoma" w:hAnsi="Tahoma" w:cs="Tahoma"/>
          <w:bCs/>
        </w:rPr>
      </w:pPr>
      <w:r>
        <w:rPr>
          <w:rFonts w:ascii="Tahoma" w:hAnsi="Tahoma" w:cs="Tahoma"/>
          <w:bCs/>
        </w:rPr>
        <w:t xml:space="preserve">3. Настоящее </w:t>
      </w:r>
      <w:r>
        <w:rPr>
          <w:rFonts w:ascii="Tahoma" w:hAnsi="Tahoma" w:cs="Tahoma"/>
        </w:rPr>
        <w:t>постановление</w:t>
      </w:r>
      <w:r>
        <w:rPr>
          <w:rFonts w:ascii="Tahoma" w:hAnsi="Tahoma" w:cs="Tahoma"/>
          <w:bCs/>
        </w:rPr>
        <w:t xml:space="preserve">  опубликовать  в средствах массовой  информации , разместить на официальном сайте </w:t>
      </w:r>
      <w:r>
        <w:rPr>
          <w:rFonts w:ascii="Tahoma" w:hAnsi="Tahoma" w:cs="Tahoma"/>
        </w:rPr>
        <w:t>Бичуринского сельского поселения</w:t>
      </w:r>
      <w:r>
        <w:rPr>
          <w:rFonts w:ascii="Tahoma" w:hAnsi="Tahoma" w:cs="Tahoma"/>
          <w:bCs/>
        </w:rPr>
        <w:t xml:space="preserve"> в и</w:t>
      </w:r>
      <w:r>
        <w:rPr>
          <w:rFonts w:ascii="Tahoma" w:hAnsi="Tahoma" w:cs="Tahoma"/>
          <w:bCs/>
        </w:rPr>
        <w:t>н</w:t>
      </w:r>
      <w:r>
        <w:rPr>
          <w:rFonts w:ascii="Tahoma" w:hAnsi="Tahoma" w:cs="Tahoma"/>
          <w:bCs/>
        </w:rPr>
        <w:t xml:space="preserve">формационно-телекоммуникационной сети «Интернет». </w:t>
      </w:r>
    </w:p>
    <w:p w:rsidR="00331F10" w:rsidRDefault="00331F10" w:rsidP="00331F10">
      <w:pPr>
        <w:pStyle w:val="HTML0"/>
        <w:spacing w:line="276" w:lineRule="auto"/>
        <w:jc w:val="both"/>
        <w:rPr>
          <w:rFonts w:ascii="Tahoma" w:hAnsi="Tahoma" w:cs="Tahoma"/>
        </w:rPr>
      </w:pPr>
    </w:p>
    <w:p w:rsidR="00331F10" w:rsidRDefault="00331F10" w:rsidP="00331F10">
      <w:pPr>
        <w:pStyle w:val="aff7"/>
        <w:rPr>
          <w:rFonts w:ascii="Tahoma" w:eastAsia="Times New Roman" w:hAnsi="Tahoma" w:cs="Tahoma"/>
          <w:sz w:val="20"/>
          <w:szCs w:val="20"/>
          <w:lang w:eastAsia="ru-RU"/>
        </w:rPr>
      </w:pPr>
      <w:r>
        <w:rPr>
          <w:rFonts w:ascii="Tahoma" w:eastAsia="Times New Roman" w:hAnsi="Tahoma" w:cs="Tahoma"/>
          <w:sz w:val="20"/>
          <w:szCs w:val="20"/>
          <w:lang w:eastAsia="ru-RU"/>
        </w:rPr>
        <w:t xml:space="preserve">И.о. главы Бичуринского сельского  поселения                                                                Е.П.Алексеева    </w:t>
      </w:r>
    </w:p>
    <w:p w:rsidR="00331F10" w:rsidRDefault="00331F10" w:rsidP="00331F10">
      <w:pPr>
        <w:pStyle w:val="aff7"/>
        <w:rPr>
          <w:rFonts w:ascii="Tahoma" w:eastAsia="Times New Roman" w:hAnsi="Tahoma" w:cs="Tahoma"/>
          <w:sz w:val="20"/>
          <w:szCs w:val="20"/>
          <w:lang w:eastAsia="ru-RU"/>
        </w:rPr>
      </w:pPr>
      <w:r>
        <w:rPr>
          <w:rFonts w:ascii="Tahoma" w:eastAsia="Times New Roman" w:hAnsi="Tahoma" w:cs="Tahoma"/>
          <w:sz w:val="20"/>
          <w:szCs w:val="20"/>
          <w:lang w:eastAsia="ru-RU"/>
        </w:rPr>
        <w:t xml:space="preserve">                                                 </w:t>
      </w:r>
    </w:p>
    <w:tbl>
      <w:tblPr>
        <w:tblW w:w="4988" w:type="pct"/>
        <w:tblLook w:val="00A0"/>
      </w:tblPr>
      <w:tblGrid>
        <w:gridCol w:w="6571"/>
        <w:gridCol w:w="2163"/>
        <w:gridCol w:w="6584"/>
      </w:tblGrid>
      <w:tr w:rsidR="00331F10" w:rsidRPr="001F6483" w:rsidTr="00F8715C">
        <w:trPr>
          <w:cantSplit/>
          <w:trHeight w:val="283"/>
        </w:trPr>
        <w:tc>
          <w:tcPr>
            <w:tcW w:w="2145" w:type="pct"/>
          </w:tcPr>
          <w:p w:rsidR="00331F10" w:rsidRPr="001F6483" w:rsidRDefault="00331F10" w:rsidP="00331F10">
            <w:pPr>
              <w:pStyle w:val="afd"/>
              <w:tabs>
                <w:tab w:val="left" w:pos="4285"/>
              </w:tabs>
              <w:spacing w:line="192" w:lineRule="auto"/>
              <w:jc w:val="center"/>
              <w:rPr>
                <w:rFonts w:ascii="Tahoma" w:hAnsi="Tahoma" w:cs="Tahoma"/>
                <w:b/>
                <w:bCs/>
                <w:noProof/>
                <w:color w:val="000000"/>
              </w:rPr>
            </w:pPr>
            <w:r w:rsidRPr="001F6483">
              <w:rPr>
                <w:rFonts w:ascii="Tahoma" w:hAnsi="Tahoma" w:cs="Tahoma"/>
                <w:b/>
                <w:bCs/>
                <w:noProof/>
                <w:color w:val="000000"/>
              </w:rPr>
              <w:t>ЧĂВАШ РЕСПУБЛИКИ</w:t>
            </w:r>
          </w:p>
          <w:p w:rsidR="00331F10" w:rsidRPr="001F6483" w:rsidRDefault="00331F10" w:rsidP="00331F10">
            <w:pPr>
              <w:pStyle w:val="afd"/>
              <w:tabs>
                <w:tab w:val="left" w:pos="4285"/>
              </w:tabs>
              <w:spacing w:line="192" w:lineRule="auto"/>
              <w:jc w:val="center"/>
              <w:rPr>
                <w:rFonts w:ascii="Tahoma" w:hAnsi="Tahoma" w:cs="Tahoma"/>
              </w:rPr>
            </w:pPr>
            <w:r w:rsidRPr="001F6483">
              <w:rPr>
                <w:rFonts w:ascii="Tahoma" w:hAnsi="Tahoma" w:cs="Tahoma"/>
                <w:b/>
                <w:caps/>
              </w:rPr>
              <w:t>Сентерварри</w:t>
            </w:r>
            <w:r w:rsidRPr="001F6483">
              <w:rPr>
                <w:rFonts w:ascii="Tahoma" w:hAnsi="Tahoma" w:cs="Tahoma"/>
                <w:b/>
                <w:bCs/>
                <w:noProof/>
                <w:color w:val="000000"/>
              </w:rPr>
              <w:t xml:space="preserve"> РАЙОНĚ</w:t>
            </w:r>
          </w:p>
        </w:tc>
        <w:tc>
          <w:tcPr>
            <w:tcW w:w="706" w:type="pct"/>
            <w:vMerge w:val="restart"/>
          </w:tcPr>
          <w:p w:rsidR="00331F10" w:rsidRPr="001F6483" w:rsidRDefault="00331F10" w:rsidP="00331F10">
            <w:pPr>
              <w:jc w:val="center"/>
              <w:rPr>
                <w:rFonts w:ascii="Tahoma" w:hAnsi="Tahoma" w:cs="Tahoma"/>
                <w:sz w:val="20"/>
                <w:szCs w:val="20"/>
              </w:rPr>
            </w:pPr>
            <w:r w:rsidRPr="001F6483">
              <w:rPr>
                <w:rFonts w:ascii="Tahoma" w:hAnsi="Tahoma" w:cs="Tahoma"/>
                <w:noProof/>
                <w:sz w:val="20"/>
                <w:szCs w:val="20"/>
              </w:rPr>
              <w:drawing>
                <wp:inline distT="0" distB="0" distL="0" distR="0">
                  <wp:extent cx="720090" cy="720090"/>
                  <wp:effectExtent l="19050" t="0" r="3810" b="0"/>
                  <wp:docPr id="5"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inline>
              </w:drawing>
            </w:r>
          </w:p>
        </w:tc>
        <w:tc>
          <w:tcPr>
            <w:tcW w:w="2149" w:type="pct"/>
          </w:tcPr>
          <w:p w:rsidR="00331F10" w:rsidRDefault="00331F10" w:rsidP="00331F10">
            <w:pPr>
              <w:pStyle w:val="afd"/>
              <w:spacing w:line="192" w:lineRule="auto"/>
              <w:jc w:val="center"/>
              <w:rPr>
                <w:rStyle w:val="af7"/>
                <w:rFonts w:ascii="Tahoma" w:eastAsia="Calibri" w:hAnsi="Tahoma" w:cs="Tahoma"/>
                <w:noProof/>
                <w:color w:val="000000"/>
              </w:rPr>
            </w:pPr>
            <w:r w:rsidRPr="001F6483">
              <w:rPr>
                <w:rFonts w:ascii="Tahoma" w:hAnsi="Tahoma" w:cs="Tahoma"/>
                <w:b/>
                <w:bCs/>
                <w:noProof/>
              </w:rPr>
              <w:t>ЧУВАШСКАЯ РЕСПУБЛИКА</w:t>
            </w:r>
          </w:p>
          <w:p w:rsidR="00331F10" w:rsidRPr="001F6483" w:rsidRDefault="00331F10" w:rsidP="00331F10">
            <w:pPr>
              <w:pStyle w:val="afd"/>
              <w:spacing w:line="192" w:lineRule="auto"/>
              <w:jc w:val="center"/>
              <w:rPr>
                <w:rFonts w:ascii="Tahoma" w:hAnsi="Tahoma" w:cs="Tahoma"/>
                <w:b/>
                <w:bCs/>
              </w:rPr>
            </w:pPr>
            <w:r w:rsidRPr="001F6483">
              <w:rPr>
                <w:rFonts w:ascii="Tahoma" w:hAnsi="Tahoma" w:cs="Tahoma"/>
                <w:b/>
                <w:bCs/>
                <w:noProof/>
                <w:color w:val="000000"/>
              </w:rPr>
              <w:t>МАРИИНСКО-ПОСАДСКИЙ РАЙОН</w:t>
            </w:r>
          </w:p>
        </w:tc>
      </w:tr>
      <w:tr w:rsidR="00331F10" w:rsidRPr="00B73C5C" w:rsidTr="00F8715C">
        <w:trPr>
          <w:cantSplit/>
          <w:trHeight w:val="1584"/>
        </w:trPr>
        <w:tc>
          <w:tcPr>
            <w:tcW w:w="2145" w:type="pct"/>
          </w:tcPr>
          <w:p w:rsidR="00331F10" w:rsidRPr="00B73C5C" w:rsidRDefault="00331F10" w:rsidP="00331F10">
            <w:pPr>
              <w:pStyle w:val="afd"/>
              <w:tabs>
                <w:tab w:val="left" w:pos="4285"/>
              </w:tabs>
              <w:jc w:val="center"/>
              <w:rPr>
                <w:rFonts w:ascii="Tahoma" w:hAnsi="Tahoma" w:cs="Tahoma"/>
                <w:b/>
                <w:bCs/>
                <w:noProof/>
                <w:color w:val="000000"/>
              </w:rPr>
            </w:pPr>
            <w:r w:rsidRPr="00B73C5C">
              <w:rPr>
                <w:rFonts w:ascii="Tahoma" w:hAnsi="Tahoma" w:cs="Tahoma"/>
                <w:b/>
                <w:bCs/>
                <w:noProof/>
                <w:color w:val="000000"/>
              </w:rPr>
              <w:t>КАРАПАШ   ПОСЕЛЕНИЙĚН</w:t>
            </w:r>
          </w:p>
          <w:p w:rsidR="00331F10" w:rsidRPr="00B73C5C" w:rsidRDefault="00331F10" w:rsidP="00331F10">
            <w:pPr>
              <w:jc w:val="center"/>
              <w:rPr>
                <w:rFonts w:ascii="Tahoma" w:hAnsi="Tahoma" w:cs="Tahoma"/>
                <w:b/>
                <w:sz w:val="20"/>
                <w:szCs w:val="20"/>
              </w:rPr>
            </w:pPr>
            <w:r w:rsidRPr="00B73C5C">
              <w:rPr>
                <w:rFonts w:ascii="Tahoma" w:hAnsi="Tahoma" w:cs="Tahoma"/>
                <w:b/>
                <w:bCs/>
                <w:noProof/>
                <w:color w:val="000000"/>
                <w:sz w:val="20"/>
                <w:szCs w:val="20"/>
              </w:rPr>
              <w:t>АДМИНИСТРАЦИЙЕ</w:t>
            </w:r>
          </w:p>
          <w:p w:rsidR="00331F10" w:rsidRPr="00B73C5C" w:rsidRDefault="00331F10" w:rsidP="00331F10">
            <w:pPr>
              <w:jc w:val="center"/>
              <w:rPr>
                <w:rFonts w:ascii="Tahoma" w:hAnsi="Tahoma" w:cs="Tahoma"/>
                <w:b/>
                <w:sz w:val="20"/>
                <w:szCs w:val="20"/>
              </w:rPr>
            </w:pPr>
          </w:p>
          <w:p w:rsidR="00331F10" w:rsidRPr="00B73C5C" w:rsidRDefault="00331F10" w:rsidP="00331F10">
            <w:pPr>
              <w:pStyle w:val="afd"/>
              <w:tabs>
                <w:tab w:val="left" w:pos="4285"/>
              </w:tabs>
              <w:jc w:val="center"/>
              <w:rPr>
                <w:rStyle w:val="af7"/>
                <w:rFonts w:ascii="Tahoma" w:eastAsia="Calibri" w:hAnsi="Tahoma" w:cs="Tahoma"/>
                <w:noProof/>
                <w:color w:val="000000"/>
              </w:rPr>
            </w:pPr>
            <w:r w:rsidRPr="00B73C5C">
              <w:rPr>
                <w:rStyle w:val="af7"/>
                <w:rFonts w:ascii="Tahoma" w:eastAsia="Calibri" w:hAnsi="Tahoma" w:cs="Tahoma"/>
                <w:noProof/>
                <w:color w:val="000000"/>
              </w:rPr>
              <w:t>ЙЫШĂНУ</w:t>
            </w:r>
          </w:p>
          <w:p w:rsidR="00331F10" w:rsidRPr="00B73C5C" w:rsidRDefault="00331F10" w:rsidP="00331F10">
            <w:pPr>
              <w:pStyle w:val="afd"/>
              <w:ind w:right="-35"/>
              <w:jc w:val="center"/>
              <w:rPr>
                <w:rFonts w:ascii="Tahoma" w:hAnsi="Tahoma" w:cs="Tahoma"/>
                <w:b/>
                <w:noProof/>
              </w:rPr>
            </w:pPr>
            <w:r w:rsidRPr="00B73C5C">
              <w:rPr>
                <w:rFonts w:ascii="Tahoma" w:hAnsi="Tahoma" w:cs="Tahoma"/>
                <w:b/>
                <w:noProof/>
              </w:rPr>
              <w:t>2019. 09. 27.   71 №</w:t>
            </w:r>
          </w:p>
          <w:p w:rsidR="00331F10" w:rsidRPr="00B73C5C" w:rsidRDefault="00331F10" w:rsidP="00331F10">
            <w:pPr>
              <w:jc w:val="center"/>
              <w:rPr>
                <w:rFonts w:ascii="Tahoma" w:hAnsi="Tahoma" w:cs="Tahoma"/>
                <w:b/>
                <w:noProof/>
                <w:sz w:val="20"/>
                <w:szCs w:val="20"/>
              </w:rPr>
            </w:pPr>
            <w:r w:rsidRPr="00B73C5C">
              <w:rPr>
                <w:rFonts w:ascii="Tahoma" w:hAnsi="Tahoma" w:cs="Tahoma"/>
                <w:b/>
                <w:noProof/>
                <w:sz w:val="20"/>
                <w:szCs w:val="20"/>
              </w:rPr>
              <w:t>Карапаш  ялě</w:t>
            </w:r>
          </w:p>
        </w:tc>
        <w:tc>
          <w:tcPr>
            <w:tcW w:w="706" w:type="pct"/>
            <w:vMerge/>
            <w:vAlign w:val="center"/>
          </w:tcPr>
          <w:p w:rsidR="00331F10" w:rsidRPr="00B73C5C" w:rsidRDefault="00331F10" w:rsidP="00331F10">
            <w:pPr>
              <w:jc w:val="center"/>
              <w:rPr>
                <w:rFonts w:ascii="Tahoma" w:hAnsi="Tahoma" w:cs="Tahoma"/>
                <w:b/>
                <w:sz w:val="20"/>
                <w:szCs w:val="20"/>
              </w:rPr>
            </w:pPr>
          </w:p>
        </w:tc>
        <w:tc>
          <w:tcPr>
            <w:tcW w:w="2149" w:type="pct"/>
          </w:tcPr>
          <w:p w:rsidR="00331F10" w:rsidRPr="00B73C5C" w:rsidRDefault="00331F10" w:rsidP="00331F10">
            <w:pPr>
              <w:pStyle w:val="afd"/>
              <w:jc w:val="center"/>
              <w:rPr>
                <w:rFonts w:ascii="Tahoma" w:hAnsi="Tahoma" w:cs="Tahoma"/>
                <w:b/>
                <w:bCs/>
                <w:noProof/>
                <w:color w:val="000000"/>
              </w:rPr>
            </w:pPr>
            <w:r w:rsidRPr="00B73C5C">
              <w:rPr>
                <w:rFonts w:ascii="Tahoma" w:hAnsi="Tahoma" w:cs="Tahoma"/>
                <w:b/>
                <w:bCs/>
                <w:noProof/>
                <w:color w:val="000000"/>
              </w:rPr>
              <w:t>АДМИНИСТРАЦИЯ</w:t>
            </w:r>
          </w:p>
          <w:p w:rsidR="00331F10" w:rsidRPr="00B73C5C" w:rsidRDefault="00331F10" w:rsidP="00331F10">
            <w:pPr>
              <w:pStyle w:val="afd"/>
              <w:jc w:val="center"/>
              <w:rPr>
                <w:rFonts w:ascii="Tahoma" w:hAnsi="Tahoma" w:cs="Tahoma"/>
                <w:b/>
                <w:bCs/>
                <w:noProof/>
                <w:color w:val="000000"/>
              </w:rPr>
            </w:pPr>
            <w:r w:rsidRPr="00B73C5C">
              <w:rPr>
                <w:rFonts w:ascii="Tahoma" w:hAnsi="Tahoma" w:cs="Tahoma"/>
                <w:b/>
                <w:bCs/>
                <w:noProof/>
                <w:color w:val="000000"/>
              </w:rPr>
              <w:t>КАРАБАШСКОГО СЕЛЬСКОГО</w:t>
            </w:r>
          </w:p>
          <w:p w:rsidR="00331F10" w:rsidRPr="00B73C5C" w:rsidRDefault="00331F10" w:rsidP="00331F10">
            <w:pPr>
              <w:pStyle w:val="afd"/>
              <w:jc w:val="center"/>
              <w:rPr>
                <w:rFonts w:ascii="Tahoma" w:hAnsi="Tahoma" w:cs="Tahoma"/>
                <w:b/>
                <w:noProof/>
                <w:color w:val="000000"/>
              </w:rPr>
            </w:pPr>
            <w:r w:rsidRPr="00B73C5C">
              <w:rPr>
                <w:rFonts w:ascii="Tahoma" w:hAnsi="Tahoma" w:cs="Tahoma"/>
                <w:b/>
                <w:bCs/>
                <w:noProof/>
                <w:color w:val="000000"/>
              </w:rPr>
              <w:t>ПОСЕЛЕНИЯ</w:t>
            </w:r>
          </w:p>
          <w:p w:rsidR="00331F10" w:rsidRPr="00B73C5C" w:rsidRDefault="00331F10" w:rsidP="00331F10">
            <w:pPr>
              <w:pStyle w:val="afd"/>
              <w:jc w:val="center"/>
              <w:rPr>
                <w:rStyle w:val="af7"/>
                <w:rFonts w:ascii="Tahoma" w:eastAsia="Calibri" w:hAnsi="Tahoma" w:cs="Tahoma"/>
                <w:noProof/>
                <w:color w:val="000000"/>
              </w:rPr>
            </w:pPr>
            <w:r w:rsidRPr="00B73C5C">
              <w:rPr>
                <w:rStyle w:val="af7"/>
                <w:rFonts w:ascii="Tahoma" w:eastAsia="Calibri" w:hAnsi="Tahoma" w:cs="Tahoma"/>
                <w:noProof/>
                <w:color w:val="000000"/>
              </w:rPr>
              <w:t>ПОСТАНОВЛЕНИЕ</w:t>
            </w:r>
          </w:p>
          <w:p w:rsidR="00331F10" w:rsidRPr="00B73C5C" w:rsidRDefault="00331F10" w:rsidP="00331F10">
            <w:pPr>
              <w:pStyle w:val="afd"/>
              <w:jc w:val="center"/>
              <w:rPr>
                <w:rFonts w:ascii="Tahoma" w:hAnsi="Tahoma" w:cs="Tahoma"/>
                <w:b/>
              </w:rPr>
            </w:pPr>
            <w:r w:rsidRPr="00B73C5C">
              <w:rPr>
                <w:rFonts w:ascii="Tahoma" w:hAnsi="Tahoma" w:cs="Tahoma"/>
                <w:b/>
                <w:noProof/>
              </w:rPr>
              <w:t>27.  09.  2019  №71</w:t>
            </w:r>
          </w:p>
          <w:p w:rsidR="00331F10" w:rsidRPr="00B73C5C" w:rsidRDefault="00331F10" w:rsidP="00331F10">
            <w:pPr>
              <w:jc w:val="center"/>
              <w:rPr>
                <w:rFonts w:ascii="Tahoma" w:hAnsi="Tahoma" w:cs="Tahoma"/>
                <w:b/>
                <w:noProof/>
                <w:sz w:val="20"/>
                <w:szCs w:val="20"/>
              </w:rPr>
            </w:pPr>
            <w:r w:rsidRPr="00B73C5C">
              <w:rPr>
                <w:rFonts w:ascii="Tahoma" w:hAnsi="Tahoma" w:cs="Tahoma"/>
                <w:b/>
                <w:noProof/>
                <w:color w:val="000000"/>
                <w:sz w:val="20"/>
                <w:szCs w:val="20"/>
              </w:rPr>
              <w:t>деревня Карабаши</w:t>
            </w:r>
          </w:p>
        </w:tc>
      </w:tr>
    </w:tbl>
    <w:p w:rsidR="00331F10" w:rsidRDefault="00331F10" w:rsidP="00331F10">
      <w:pPr>
        <w:shd w:val="clear" w:color="auto" w:fill="F5F5F5"/>
        <w:ind w:right="5487"/>
        <w:rPr>
          <w:rFonts w:ascii="Tahoma" w:hAnsi="Tahoma" w:cs="Tahoma"/>
          <w:b/>
          <w:bCs/>
          <w:color w:val="000000"/>
          <w:sz w:val="20"/>
          <w:szCs w:val="20"/>
        </w:rPr>
      </w:pPr>
      <w:r w:rsidRPr="00B73C5C">
        <w:rPr>
          <w:rFonts w:ascii="Tahoma" w:hAnsi="Tahoma" w:cs="Tahoma"/>
          <w:b/>
          <w:bCs/>
          <w:color w:val="000000"/>
          <w:sz w:val="20"/>
          <w:szCs w:val="20"/>
        </w:rPr>
        <w:t>О подготовке проекта внесения изменений в правила землепользования</w:t>
      </w:r>
      <w:r w:rsidRPr="001F6483">
        <w:rPr>
          <w:rFonts w:ascii="Tahoma" w:hAnsi="Tahoma" w:cs="Tahoma"/>
          <w:b/>
          <w:bCs/>
          <w:color w:val="000000"/>
          <w:sz w:val="20"/>
          <w:szCs w:val="20"/>
        </w:rPr>
        <w:t xml:space="preserve"> и застройки К</w:t>
      </w:r>
      <w:r w:rsidRPr="001F6483">
        <w:rPr>
          <w:rFonts w:ascii="Tahoma" w:hAnsi="Tahoma" w:cs="Tahoma"/>
          <w:b/>
          <w:bCs/>
          <w:color w:val="000000"/>
          <w:sz w:val="20"/>
          <w:szCs w:val="20"/>
        </w:rPr>
        <w:t>а</w:t>
      </w:r>
      <w:r w:rsidRPr="001F6483">
        <w:rPr>
          <w:rFonts w:ascii="Tahoma" w:hAnsi="Tahoma" w:cs="Tahoma"/>
          <w:b/>
          <w:bCs/>
          <w:color w:val="000000"/>
          <w:sz w:val="20"/>
          <w:szCs w:val="20"/>
        </w:rPr>
        <w:t>рабашского сельского поселения Мариинско-Посадского района Чувашской Республики</w:t>
      </w:r>
    </w:p>
    <w:p w:rsidR="00331F10" w:rsidRPr="001F6483" w:rsidRDefault="00331F10" w:rsidP="00331F10">
      <w:pPr>
        <w:shd w:val="clear" w:color="auto" w:fill="F5F5F5"/>
        <w:ind w:right="5487"/>
        <w:rPr>
          <w:rFonts w:ascii="Tahoma" w:hAnsi="Tahoma" w:cs="Tahoma"/>
          <w:color w:val="000000"/>
          <w:sz w:val="20"/>
          <w:szCs w:val="20"/>
        </w:rPr>
      </w:pP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В целях подготовки проекта внесения изменений в правила землепользования и застройки применительно к части территории </w:t>
      </w:r>
      <w:r w:rsidRPr="001F6483">
        <w:rPr>
          <w:rFonts w:ascii="Tahoma" w:hAnsi="Tahoma" w:cs="Tahoma"/>
          <w:b/>
          <w:bCs/>
          <w:color w:val="000000"/>
          <w:sz w:val="20"/>
          <w:szCs w:val="20"/>
        </w:rPr>
        <w:t>Карабашского сельского п</w:t>
      </w:r>
      <w:r w:rsidRPr="001F6483">
        <w:rPr>
          <w:rFonts w:ascii="Tahoma" w:hAnsi="Tahoma" w:cs="Tahoma"/>
          <w:b/>
          <w:bCs/>
          <w:color w:val="000000"/>
          <w:sz w:val="20"/>
          <w:szCs w:val="20"/>
        </w:rPr>
        <w:t>о</w:t>
      </w:r>
      <w:r w:rsidRPr="001F6483">
        <w:rPr>
          <w:rFonts w:ascii="Tahoma" w:hAnsi="Tahoma" w:cs="Tahoma"/>
          <w:b/>
          <w:bCs/>
          <w:color w:val="000000"/>
          <w:sz w:val="20"/>
          <w:szCs w:val="20"/>
        </w:rPr>
        <w:t>селения Мариинско-Посадского района Чувашской Республики</w:t>
      </w:r>
      <w:r w:rsidRPr="001F6483">
        <w:rPr>
          <w:rFonts w:ascii="Tahoma" w:hAnsi="Tahoma" w:cs="Tahoma"/>
          <w:color w:val="000000"/>
          <w:sz w:val="20"/>
          <w:szCs w:val="20"/>
        </w:rPr>
        <w:t> в соответствии с Градостроительным кодексом РФ от 29.12.2004 № 190-ФЗ, Федерал</w:t>
      </w:r>
      <w:r w:rsidRPr="001F6483">
        <w:rPr>
          <w:rFonts w:ascii="Tahoma" w:hAnsi="Tahoma" w:cs="Tahoma"/>
          <w:color w:val="000000"/>
          <w:sz w:val="20"/>
          <w:szCs w:val="20"/>
        </w:rPr>
        <w:t>ь</w:t>
      </w:r>
      <w:r w:rsidRPr="001F6483">
        <w:rPr>
          <w:rFonts w:ascii="Tahoma" w:hAnsi="Tahoma" w:cs="Tahoma"/>
          <w:color w:val="000000"/>
          <w:sz w:val="20"/>
          <w:szCs w:val="20"/>
        </w:rPr>
        <w:t>ным законом РФ №131-ФЗ от 06.10.2003 г. «Об общих принципах организации местного самоуправления в Российской Федерации», руководствуясь Уст</w:t>
      </w:r>
      <w:r w:rsidRPr="001F6483">
        <w:rPr>
          <w:rFonts w:ascii="Tahoma" w:hAnsi="Tahoma" w:cs="Tahoma"/>
          <w:color w:val="000000"/>
          <w:sz w:val="20"/>
          <w:szCs w:val="20"/>
        </w:rPr>
        <w:t>а</w:t>
      </w:r>
      <w:r w:rsidRPr="001F6483">
        <w:rPr>
          <w:rFonts w:ascii="Tahoma" w:hAnsi="Tahoma" w:cs="Tahoma"/>
          <w:color w:val="000000"/>
          <w:sz w:val="20"/>
          <w:szCs w:val="20"/>
        </w:rPr>
        <w:t>вом </w:t>
      </w:r>
      <w:r w:rsidRPr="001F6483">
        <w:rPr>
          <w:rFonts w:ascii="Tahoma" w:hAnsi="Tahoma" w:cs="Tahoma"/>
          <w:b/>
          <w:bCs/>
          <w:color w:val="000000"/>
          <w:sz w:val="20"/>
          <w:szCs w:val="20"/>
        </w:rPr>
        <w:t>Карабашского сельского поселения Мариинско-Посадского района Чувашской Республики</w:t>
      </w:r>
      <w:r w:rsidRPr="001F6483">
        <w:rPr>
          <w:rFonts w:ascii="Tahoma" w:hAnsi="Tahoma" w:cs="Tahoma"/>
          <w:color w:val="000000"/>
          <w:sz w:val="20"/>
          <w:szCs w:val="20"/>
        </w:rPr>
        <w:t> </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w:t>
      </w:r>
      <w:r w:rsidRPr="001F6483">
        <w:rPr>
          <w:rFonts w:ascii="Tahoma" w:hAnsi="Tahoma" w:cs="Tahoma"/>
          <w:b/>
          <w:bCs/>
          <w:color w:val="000000"/>
          <w:sz w:val="20"/>
          <w:szCs w:val="20"/>
        </w:rPr>
        <w:t>п о с т а н о в л я е т</w:t>
      </w:r>
      <w:r w:rsidRPr="001F6483">
        <w:rPr>
          <w:rFonts w:ascii="Tahoma" w:hAnsi="Tahoma" w:cs="Tahoma"/>
          <w:color w:val="000000"/>
          <w:sz w:val="20"/>
          <w:szCs w:val="20"/>
        </w:rPr>
        <w:t> : </w:t>
      </w:r>
    </w:p>
    <w:p w:rsidR="00331F10" w:rsidRPr="001F6483" w:rsidRDefault="00331F10" w:rsidP="009D5F7A">
      <w:pPr>
        <w:numPr>
          <w:ilvl w:val="0"/>
          <w:numId w:val="13"/>
        </w:numPr>
        <w:shd w:val="clear" w:color="auto" w:fill="F5F5F5"/>
        <w:ind w:left="0" w:firstLine="0"/>
        <w:rPr>
          <w:rFonts w:ascii="Tahoma" w:hAnsi="Tahoma" w:cs="Tahoma"/>
          <w:color w:val="000000"/>
          <w:sz w:val="20"/>
          <w:szCs w:val="20"/>
        </w:rPr>
      </w:pPr>
      <w:r w:rsidRPr="001F6483">
        <w:rPr>
          <w:rFonts w:ascii="Tahoma" w:hAnsi="Tahoma" w:cs="Tahoma"/>
          <w:color w:val="000000"/>
          <w:sz w:val="20"/>
          <w:szCs w:val="20"/>
        </w:rPr>
        <w:t>Подготовить проект внесения изменений в правила землепользования и застройки Карабашского сельского поселения Мариинско-Посадского района Чувашской Республики.</w:t>
      </w:r>
    </w:p>
    <w:p w:rsidR="00331F10" w:rsidRPr="001F6483" w:rsidRDefault="00331F10" w:rsidP="009D5F7A">
      <w:pPr>
        <w:numPr>
          <w:ilvl w:val="0"/>
          <w:numId w:val="13"/>
        </w:numPr>
        <w:shd w:val="clear" w:color="auto" w:fill="F5F5F5"/>
        <w:ind w:left="0" w:firstLine="0"/>
        <w:jc w:val="both"/>
        <w:rPr>
          <w:rFonts w:ascii="Tahoma" w:hAnsi="Tahoma" w:cs="Tahoma"/>
          <w:color w:val="000000"/>
          <w:sz w:val="20"/>
          <w:szCs w:val="20"/>
        </w:rPr>
      </w:pPr>
      <w:r w:rsidRPr="001F6483">
        <w:rPr>
          <w:rFonts w:ascii="Tahoma" w:hAnsi="Tahoma" w:cs="Tahoma"/>
          <w:color w:val="000000"/>
          <w:sz w:val="20"/>
          <w:szCs w:val="20"/>
        </w:rPr>
        <w:t>Направить постановление о подготовке проекта внесения изменений в правила землепользования и застройки Карабашского сельского поселения Мар</w:t>
      </w:r>
      <w:r w:rsidRPr="001F6483">
        <w:rPr>
          <w:rFonts w:ascii="Tahoma" w:hAnsi="Tahoma" w:cs="Tahoma"/>
          <w:color w:val="000000"/>
          <w:sz w:val="20"/>
          <w:szCs w:val="20"/>
        </w:rPr>
        <w:t>и</w:t>
      </w:r>
      <w:r w:rsidRPr="001F6483">
        <w:rPr>
          <w:rFonts w:ascii="Tahoma" w:hAnsi="Tahoma" w:cs="Tahoma"/>
          <w:color w:val="000000"/>
          <w:sz w:val="20"/>
          <w:szCs w:val="20"/>
        </w:rPr>
        <w:t>инско-Посадского района Чувашской Республики в Комиссию по подготовке проекта правил землепользования и застройки, проекта внесения изменений в пр</w:t>
      </w:r>
      <w:r w:rsidRPr="001F6483">
        <w:rPr>
          <w:rFonts w:ascii="Tahoma" w:hAnsi="Tahoma" w:cs="Tahoma"/>
          <w:color w:val="000000"/>
          <w:sz w:val="20"/>
          <w:szCs w:val="20"/>
        </w:rPr>
        <w:t>а</w:t>
      </w:r>
      <w:r w:rsidRPr="001F6483">
        <w:rPr>
          <w:rFonts w:ascii="Tahoma" w:hAnsi="Tahoma" w:cs="Tahoma"/>
          <w:color w:val="000000"/>
          <w:sz w:val="20"/>
          <w:szCs w:val="20"/>
        </w:rPr>
        <w:t>вила землепользования и застройки Карабашского сельского поселения Мариинско-Посадского района Чувашской Республики (далее – комиссия)</w:t>
      </w:r>
    </w:p>
    <w:p w:rsidR="00331F10" w:rsidRPr="001F6483" w:rsidRDefault="00331F10" w:rsidP="009D5F7A">
      <w:pPr>
        <w:numPr>
          <w:ilvl w:val="0"/>
          <w:numId w:val="13"/>
        </w:numPr>
        <w:shd w:val="clear" w:color="auto" w:fill="F5F5F5"/>
        <w:ind w:left="0" w:firstLine="0"/>
        <w:jc w:val="both"/>
        <w:rPr>
          <w:rFonts w:ascii="Tahoma" w:hAnsi="Tahoma" w:cs="Tahoma"/>
          <w:color w:val="000000"/>
          <w:sz w:val="20"/>
          <w:szCs w:val="20"/>
        </w:rPr>
      </w:pPr>
      <w:r w:rsidRPr="001F6483">
        <w:rPr>
          <w:rFonts w:ascii="Tahoma" w:hAnsi="Tahoma" w:cs="Tahoma"/>
          <w:color w:val="000000"/>
          <w:sz w:val="20"/>
          <w:szCs w:val="20"/>
        </w:rPr>
        <w:t>Утвердить Состав и порядок деятельности комиссии. (Приложение 1).</w:t>
      </w:r>
    </w:p>
    <w:p w:rsidR="00331F10" w:rsidRPr="001F6483" w:rsidRDefault="00331F10" w:rsidP="009D5F7A">
      <w:pPr>
        <w:numPr>
          <w:ilvl w:val="0"/>
          <w:numId w:val="13"/>
        </w:numPr>
        <w:shd w:val="clear" w:color="auto" w:fill="F5F5F5"/>
        <w:ind w:left="0" w:firstLine="0"/>
        <w:jc w:val="both"/>
        <w:rPr>
          <w:rFonts w:ascii="Tahoma" w:hAnsi="Tahoma" w:cs="Tahoma"/>
          <w:color w:val="000000"/>
          <w:sz w:val="20"/>
          <w:szCs w:val="20"/>
        </w:rPr>
      </w:pPr>
      <w:r w:rsidRPr="001F6483">
        <w:rPr>
          <w:rFonts w:ascii="Tahoma" w:hAnsi="Tahoma" w:cs="Tahoma"/>
          <w:color w:val="000000"/>
          <w:sz w:val="20"/>
          <w:szCs w:val="20"/>
        </w:rPr>
        <w:t>Утвердить порядок направления в Комиссию предложений заинтересованных лиц по подготовке проекта внесения изменений в правила землепользов</w:t>
      </w:r>
      <w:r w:rsidRPr="001F6483">
        <w:rPr>
          <w:rFonts w:ascii="Tahoma" w:hAnsi="Tahoma" w:cs="Tahoma"/>
          <w:color w:val="000000"/>
          <w:sz w:val="20"/>
          <w:szCs w:val="20"/>
        </w:rPr>
        <w:t>а</w:t>
      </w:r>
      <w:r w:rsidRPr="001F6483">
        <w:rPr>
          <w:rFonts w:ascii="Tahoma" w:hAnsi="Tahoma" w:cs="Tahoma"/>
          <w:color w:val="000000"/>
          <w:sz w:val="20"/>
          <w:szCs w:val="20"/>
        </w:rPr>
        <w:t>ния и застройки (Приложение 2). </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5.   Настоящее постановление подлежит официальному опубликованию.</w:t>
      </w:r>
    </w:p>
    <w:p w:rsidR="00331F10" w:rsidRPr="001F6483" w:rsidRDefault="00331F10" w:rsidP="00331F10">
      <w:pPr>
        <w:pStyle w:val="aff9"/>
        <w:shd w:val="clear" w:color="auto" w:fill="F5F5F5"/>
        <w:ind w:left="0"/>
        <w:rPr>
          <w:rFonts w:ascii="Tahoma" w:hAnsi="Tahoma" w:cs="Tahoma"/>
          <w:b/>
          <w:i/>
          <w:color w:val="000000"/>
          <w:sz w:val="20"/>
          <w:szCs w:val="20"/>
        </w:rPr>
      </w:pPr>
      <w:r w:rsidRPr="001F6483">
        <w:rPr>
          <w:rFonts w:ascii="Tahoma" w:hAnsi="Tahoma" w:cs="Tahoma"/>
          <w:color w:val="000000"/>
          <w:sz w:val="20"/>
          <w:szCs w:val="20"/>
        </w:rPr>
        <w:t xml:space="preserve">     6.Контроль исполнения настоящего постановления оставляю за собой.</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bCs/>
          <w:color w:val="000000"/>
          <w:sz w:val="20"/>
          <w:szCs w:val="20"/>
        </w:rPr>
        <w:t>Глава Карабашского сельского поселения                          Н.М.Алаев</w:t>
      </w:r>
    </w:p>
    <w:p w:rsidR="00331F10" w:rsidRPr="001F6483" w:rsidRDefault="00331F10" w:rsidP="00331F10">
      <w:pPr>
        <w:shd w:val="clear" w:color="auto" w:fill="F5F5F5"/>
        <w:jc w:val="right"/>
        <w:rPr>
          <w:rFonts w:ascii="Tahoma" w:hAnsi="Tahoma" w:cs="Tahoma"/>
          <w:color w:val="000000"/>
          <w:sz w:val="20"/>
          <w:szCs w:val="20"/>
        </w:rPr>
      </w:pPr>
      <w:r w:rsidRPr="001F6483">
        <w:rPr>
          <w:rFonts w:ascii="Tahoma" w:hAnsi="Tahoma" w:cs="Tahoma"/>
          <w:color w:val="000000"/>
          <w:sz w:val="20"/>
          <w:szCs w:val="20"/>
        </w:rPr>
        <w:t> Приложение №1</w:t>
      </w:r>
    </w:p>
    <w:p w:rsidR="00331F10" w:rsidRPr="001F6483" w:rsidRDefault="00331F10" w:rsidP="00331F10">
      <w:pPr>
        <w:shd w:val="clear" w:color="auto" w:fill="F5F5F5"/>
        <w:ind w:firstLine="300"/>
        <w:jc w:val="right"/>
        <w:rPr>
          <w:rFonts w:ascii="Tahoma" w:hAnsi="Tahoma" w:cs="Tahoma"/>
          <w:color w:val="000000"/>
          <w:sz w:val="20"/>
          <w:szCs w:val="20"/>
        </w:rPr>
      </w:pPr>
      <w:r w:rsidRPr="001F6483">
        <w:rPr>
          <w:rFonts w:ascii="Tahoma" w:hAnsi="Tahoma" w:cs="Tahoma"/>
          <w:color w:val="000000"/>
          <w:sz w:val="20"/>
          <w:szCs w:val="20"/>
        </w:rPr>
        <w:t>к постановлению главы</w:t>
      </w:r>
    </w:p>
    <w:p w:rsidR="00331F10" w:rsidRPr="001F6483" w:rsidRDefault="00331F10" w:rsidP="00331F10">
      <w:pPr>
        <w:shd w:val="clear" w:color="auto" w:fill="F5F5F5"/>
        <w:ind w:firstLine="300"/>
        <w:jc w:val="right"/>
        <w:rPr>
          <w:rFonts w:ascii="Tahoma" w:hAnsi="Tahoma" w:cs="Tahoma"/>
          <w:color w:val="000000"/>
          <w:sz w:val="20"/>
          <w:szCs w:val="20"/>
        </w:rPr>
      </w:pPr>
      <w:r w:rsidRPr="001F6483">
        <w:rPr>
          <w:rFonts w:ascii="Tahoma" w:hAnsi="Tahoma" w:cs="Tahoma"/>
          <w:color w:val="000000"/>
          <w:sz w:val="20"/>
          <w:szCs w:val="20"/>
        </w:rPr>
        <w:t>Карабашского сельского поселения</w:t>
      </w:r>
    </w:p>
    <w:p w:rsidR="00331F10" w:rsidRPr="001F6483" w:rsidRDefault="00331F10" w:rsidP="00331F10">
      <w:pPr>
        <w:shd w:val="clear" w:color="auto" w:fill="F5F5F5"/>
        <w:ind w:firstLine="300"/>
        <w:jc w:val="right"/>
        <w:rPr>
          <w:rFonts w:ascii="Tahoma" w:hAnsi="Tahoma" w:cs="Tahoma"/>
          <w:color w:val="000000"/>
          <w:sz w:val="20"/>
          <w:szCs w:val="20"/>
        </w:rPr>
      </w:pPr>
      <w:r w:rsidRPr="001F6483">
        <w:rPr>
          <w:rFonts w:ascii="Tahoma" w:hAnsi="Tahoma" w:cs="Tahoma"/>
          <w:color w:val="000000"/>
          <w:sz w:val="20"/>
          <w:szCs w:val="20"/>
        </w:rPr>
        <w:t>от 27.09.2019 г. № 71</w:t>
      </w:r>
    </w:p>
    <w:p w:rsidR="00331F10" w:rsidRPr="001F6483" w:rsidRDefault="00331F10" w:rsidP="00331F10">
      <w:pPr>
        <w:shd w:val="clear" w:color="auto" w:fill="F5F5F5"/>
        <w:ind w:firstLine="300"/>
        <w:jc w:val="right"/>
        <w:rPr>
          <w:rFonts w:ascii="Tahoma" w:hAnsi="Tahoma" w:cs="Tahoma"/>
          <w:color w:val="000000"/>
          <w:sz w:val="20"/>
          <w:szCs w:val="20"/>
        </w:rPr>
      </w:pPr>
      <w:r w:rsidRPr="001F6483">
        <w:rPr>
          <w:rFonts w:ascii="Tahoma" w:hAnsi="Tahoma" w:cs="Tahoma"/>
          <w:color w:val="000000"/>
          <w:sz w:val="20"/>
          <w:szCs w:val="20"/>
        </w:rPr>
        <w:t> </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Состав</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комиссии по подготовке внесения изменений в</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правила землепользования и застройки Карабашского сельского поселения</w:t>
      </w:r>
    </w:p>
    <w:p w:rsidR="00331F10" w:rsidRPr="001F6483" w:rsidRDefault="00331F10" w:rsidP="00331F10">
      <w:pPr>
        <w:shd w:val="clear" w:color="auto" w:fill="F5F5F5"/>
        <w:ind w:firstLine="300"/>
        <w:jc w:val="center"/>
        <w:rPr>
          <w:rFonts w:ascii="Tahoma" w:hAnsi="Tahoma" w:cs="Tahoma"/>
          <w:color w:val="000000"/>
          <w:sz w:val="20"/>
          <w:szCs w:val="20"/>
        </w:rPr>
      </w:pP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Н.М.Алаев - председатель комиссии, - глава Карабашского сельского поселения;</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О.И. Тихонова  – зам. председателя комиссии, и.о. начальника отдела строительства и развития общественной инфраструктуры администрации Мариинско-Посадского района (по согласованию);</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Мартьянова О.Н. – ведущий специалист-эксперт  администрации Карабашского сельского поселения, секретарь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-Геронтьева О.В. – заместитель начальника отдела экономики и имущественных отношений администрации Мариинско-Посадского района (по согласованию);</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Михайлова А.Г. – главный специалист-эксперт отдела строительства и развития общественной инфраструктуры администрации Мариинско-Посадского района, (по согласованию);</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Логиновских А.Н. - председатель Собрания депутатов Карабашского сельского поселения Мариинско-Посадского района Чувашской Республики (по согласов</w:t>
      </w:r>
      <w:r w:rsidRPr="001F6483">
        <w:rPr>
          <w:rFonts w:ascii="Tahoma" w:hAnsi="Tahoma" w:cs="Tahoma"/>
          <w:color w:val="000000"/>
          <w:sz w:val="20"/>
          <w:szCs w:val="20"/>
        </w:rPr>
        <w:t>а</w:t>
      </w:r>
      <w:r w:rsidRPr="001F6483">
        <w:rPr>
          <w:rFonts w:ascii="Tahoma" w:hAnsi="Tahoma" w:cs="Tahoma"/>
          <w:color w:val="000000"/>
          <w:sz w:val="20"/>
          <w:szCs w:val="20"/>
        </w:rPr>
        <w:t>нию);</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Тихонова Л.Н. - депутат Собрания депутатов Карабашского сельского поселения Мариинско-Посадского района Чувашской Республики (по согласованию)</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 </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 </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Порядок деятельности комиссии по подготовке проекта</w:t>
      </w:r>
    </w:p>
    <w:p w:rsidR="00331F10" w:rsidRPr="001F6483" w:rsidRDefault="00331F10" w:rsidP="00331F10">
      <w:pPr>
        <w:shd w:val="clear" w:color="auto" w:fill="F5F5F5"/>
        <w:jc w:val="center"/>
        <w:rPr>
          <w:rFonts w:ascii="Tahoma" w:hAnsi="Tahoma" w:cs="Tahoma"/>
          <w:color w:val="000000"/>
          <w:sz w:val="20"/>
          <w:szCs w:val="20"/>
        </w:rPr>
      </w:pPr>
      <w:r w:rsidRPr="001F6483">
        <w:rPr>
          <w:rFonts w:ascii="Tahoma" w:hAnsi="Tahoma" w:cs="Tahoma"/>
          <w:b/>
          <w:bCs/>
          <w:color w:val="000000"/>
          <w:sz w:val="20"/>
          <w:szCs w:val="20"/>
        </w:rPr>
        <w:t>правил землепользования и застройки, проекта внесения изменений в правила землепользования и застройки Карабашского сельского пос</w:t>
      </w:r>
      <w:r w:rsidRPr="001F6483">
        <w:rPr>
          <w:rFonts w:ascii="Tahoma" w:hAnsi="Tahoma" w:cs="Tahoma"/>
          <w:b/>
          <w:bCs/>
          <w:color w:val="000000"/>
          <w:sz w:val="20"/>
          <w:szCs w:val="20"/>
        </w:rPr>
        <w:t>е</w:t>
      </w:r>
      <w:r w:rsidRPr="001F6483">
        <w:rPr>
          <w:rFonts w:ascii="Tahoma" w:hAnsi="Tahoma" w:cs="Tahoma"/>
          <w:b/>
          <w:bCs/>
          <w:color w:val="000000"/>
          <w:sz w:val="20"/>
          <w:szCs w:val="20"/>
        </w:rPr>
        <w:t>ления</w:t>
      </w:r>
      <w:r>
        <w:rPr>
          <w:rFonts w:ascii="Tahoma" w:hAnsi="Tahoma" w:cs="Tahoma"/>
          <w:color w:val="000000"/>
          <w:sz w:val="20"/>
          <w:szCs w:val="20"/>
        </w:rPr>
        <w:t xml:space="preserve"> </w:t>
      </w:r>
      <w:r w:rsidRPr="001F6483">
        <w:rPr>
          <w:rFonts w:ascii="Tahoma" w:hAnsi="Tahoma" w:cs="Tahoma"/>
          <w:b/>
          <w:bCs/>
          <w:color w:val="000000"/>
          <w:sz w:val="20"/>
          <w:szCs w:val="20"/>
        </w:rPr>
        <w:t>Мариинско-Посадского района Чувашской Республики</w:t>
      </w:r>
    </w:p>
    <w:p w:rsidR="00331F10"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 </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1.1. Комиссия создается в целях подготовки проекта правил землепользования и застройки Карабашского сельского поселения или проекта внесения изменений в правила землепользования и застройки Карабашского сельского поселения (далее - проект правил землепользования и застройки).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1.2. Комиссия по подготовке проекта Правил землепользования и застройки (далее - комиссия) в своей деятельности руководствуется действующим законод</w:t>
      </w:r>
      <w:r w:rsidRPr="001F6483">
        <w:rPr>
          <w:rFonts w:ascii="Tahoma" w:hAnsi="Tahoma" w:cs="Tahoma"/>
          <w:color w:val="000000"/>
          <w:sz w:val="20"/>
          <w:szCs w:val="20"/>
        </w:rPr>
        <w:t>а</w:t>
      </w:r>
      <w:r w:rsidRPr="001F6483">
        <w:rPr>
          <w:rFonts w:ascii="Tahoma" w:hAnsi="Tahoma" w:cs="Tahoma"/>
          <w:color w:val="000000"/>
          <w:sz w:val="20"/>
          <w:szCs w:val="20"/>
        </w:rPr>
        <w:t>тельством Российской Федерации, субъекта Российской Федерации, нормативными правовыми актами органов местного самоуправления муниципального ра</w:t>
      </w:r>
      <w:r w:rsidRPr="001F6483">
        <w:rPr>
          <w:rFonts w:ascii="Tahoma" w:hAnsi="Tahoma" w:cs="Tahoma"/>
          <w:color w:val="000000"/>
          <w:sz w:val="20"/>
          <w:szCs w:val="20"/>
        </w:rPr>
        <w:t>й</w:t>
      </w:r>
      <w:r w:rsidRPr="001F6483">
        <w:rPr>
          <w:rFonts w:ascii="Tahoma" w:hAnsi="Tahoma" w:cs="Tahoma"/>
          <w:color w:val="000000"/>
          <w:sz w:val="20"/>
          <w:szCs w:val="20"/>
        </w:rPr>
        <w:t>она, поселения, положениями схемы территориального планирования муниципального района, генерального плана поселения, настоящим Положением.</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1.3. Состав комиссии утверждается постановлением главы местной администрации.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2. Деятельность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2.1. Заседания комиссии проводятся по мере необходимости, но не реже одного раза в месяц.</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lastRenderedPageBreak/>
        <w:t>2.2. Заседание комиссии правомочно, если на нем присутствует не менее половины его членов.</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Решения на заседаниях комиссии принимаются открытым голосованием, большинством голосов, присутствующих на заседании членов комиссии. Каждый член комиссии обладает правом одного голоса. При равенстве голосов принятым считается решение, за которое проголосовал председательствующий на заседании.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2.3. Заседания комиссии оформляются протоколом. Протокол подписывается председателем комиссии. В протокол вносится особое мнение, высказанное на з</w:t>
      </w:r>
      <w:r w:rsidRPr="001F6483">
        <w:rPr>
          <w:rFonts w:ascii="Tahoma" w:hAnsi="Tahoma" w:cs="Tahoma"/>
          <w:color w:val="000000"/>
          <w:sz w:val="20"/>
          <w:szCs w:val="20"/>
        </w:rPr>
        <w:t>а</w:t>
      </w:r>
      <w:r w:rsidRPr="001F6483">
        <w:rPr>
          <w:rFonts w:ascii="Tahoma" w:hAnsi="Tahoma" w:cs="Tahoma"/>
          <w:color w:val="000000"/>
          <w:sz w:val="20"/>
          <w:szCs w:val="20"/>
        </w:rPr>
        <w:t>седании любым членом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Выписки из протоколов с особым мнением прилагаются к проекту Правил землепользования и застройки при рассмотрении на публичных слушаниях.</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 Права и обязанности председателя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Председатель комиссии обязан:</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3.1. Руководить, организовывать и контролировать деятельность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3.2. Распределять обязанности между членами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3.3. Вести заседания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3.4. Утверждать план мероприятий и протоколы заседаний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3.5. Обеспечивать своевременное представление материалов (документов, схем и т.д.) по градостроительной деятельности и представлять комиссии информ</w:t>
      </w:r>
      <w:r w:rsidRPr="001F6483">
        <w:rPr>
          <w:rFonts w:ascii="Tahoma" w:hAnsi="Tahoma" w:cs="Tahoma"/>
          <w:color w:val="000000"/>
          <w:sz w:val="20"/>
          <w:szCs w:val="20"/>
        </w:rPr>
        <w:t>а</w:t>
      </w:r>
      <w:r w:rsidRPr="001F6483">
        <w:rPr>
          <w:rFonts w:ascii="Tahoma" w:hAnsi="Tahoma" w:cs="Tahoma"/>
          <w:color w:val="000000"/>
          <w:sz w:val="20"/>
          <w:szCs w:val="20"/>
        </w:rPr>
        <w:t>цию об актуальности данных материалов.</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3.6. Обобщать внесенные замечания, предложения и дополнения к проекту Правил землепользования и застройки, ставить на голосование для выработки р</w:t>
      </w:r>
      <w:r w:rsidRPr="001F6483">
        <w:rPr>
          <w:rFonts w:ascii="Tahoma" w:hAnsi="Tahoma" w:cs="Tahoma"/>
          <w:color w:val="000000"/>
          <w:sz w:val="20"/>
          <w:szCs w:val="20"/>
        </w:rPr>
        <w:t>е</w:t>
      </w:r>
      <w:r w:rsidRPr="001F6483">
        <w:rPr>
          <w:rFonts w:ascii="Tahoma" w:hAnsi="Tahoma" w:cs="Tahoma"/>
          <w:color w:val="000000"/>
          <w:sz w:val="20"/>
          <w:szCs w:val="20"/>
        </w:rPr>
        <w:t>шения и внесения в протокол.</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Председатель комиссии имеет право:</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3.7. Вносить дополнения в план мероприятий в целях решения вопросов, возникающих в ходе деятельности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3.8. Требовать своевременного выполнения членами комиссии решений, принятых на заседаниях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3.9. Снимать с обсуждения вопросы, не касающиеся повестки дня, утвержденной планом мероприятий, а также замечания, предложения и дополнения, с кот</w:t>
      </w:r>
      <w:r w:rsidRPr="001F6483">
        <w:rPr>
          <w:rFonts w:ascii="Tahoma" w:hAnsi="Tahoma" w:cs="Tahoma"/>
          <w:color w:val="000000"/>
          <w:sz w:val="20"/>
          <w:szCs w:val="20"/>
        </w:rPr>
        <w:t>о</w:t>
      </w:r>
      <w:r w:rsidRPr="001F6483">
        <w:rPr>
          <w:rFonts w:ascii="Tahoma" w:hAnsi="Tahoma" w:cs="Tahoma"/>
          <w:color w:val="000000"/>
          <w:sz w:val="20"/>
          <w:szCs w:val="20"/>
        </w:rPr>
        <w:t>рыми не ознакомлены члены комиссии.</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3.10. Давать поручения членам комиссии для доработки (подготовки) документов (материалов), необходимых для подготовки проекта Правил землепользования и застройки.</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3.11. Привлекать специалистов, обладающих специальными знаниями в области градостроительной деятельности, для разъяснения вопросов, рассматриваемых членами комиссии при подготовке проекта Правил землепользования и застройки.</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3.12. Созывать в случае необходимости внеочередное заседание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4. Права и обязанности заместителя</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председателя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Заместитель председателя комиссии обязан:</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4.1. Организовывать проведение заседаний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4.2. Контролировать своевременное поступление (не позднее чем за три рабочих дня до даты заседания комиссии) замечаний, предложений и дополнений к проекту Правил землепользования и застройки от членов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4.3. Вносить в проект Правил землепользования и застройки замечания, предложения и дополнения в соответствии с протоколом заседания в течение двух р</w:t>
      </w:r>
      <w:r w:rsidRPr="001F6483">
        <w:rPr>
          <w:rFonts w:ascii="Tahoma" w:hAnsi="Tahoma" w:cs="Tahoma"/>
          <w:color w:val="000000"/>
          <w:sz w:val="20"/>
          <w:szCs w:val="20"/>
        </w:rPr>
        <w:t>а</w:t>
      </w:r>
      <w:r w:rsidRPr="001F6483">
        <w:rPr>
          <w:rFonts w:ascii="Tahoma" w:hAnsi="Tahoma" w:cs="Tahoma"/>
          <w:color w:val="000000"/>
          <w:sz w:val="20"/>
          <w:szCs w:val="20"/>
        </w:rPr>
        <w:t>бочих дней после проведения очередного заседания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4.4. Представлять членам комиссии проект Правил землепользования и застройки с учетом внесенных замечаний, предложений и дополнений не позднее чем за один рабочий день до очередного заседания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4.5. Контролировать правильность и своевременность подготовки секретарем комиссии протоколов заседаний комиссии с изложением особых мнений, выск</w:t>
      </w:r>
      <w:r w:rsidRPr="001F6483">
        <w:rPr>
          <w:rFonts w:ascii="Tahoma" w:hAnsi="Tahoma" w:cs="Tahoma"/>
          <w:color w:val="000000"/>
          <w:sz w:val="20"/>
          <w:szCs w:val="20"/>
        </w:rPr>
        <w:t>а</w:t>
      </w:r>
      <w:r w:rsidRPr="001F6483">
        <w:rPr>
          <w:rFonts w:ascii="Tahoma" w:hAnsi="Tahoma" w:cs="Tahoma"/>
          <w:color w:val="000000"/>
          <w:sz w:val="20"/>
          <w:szCs w:val="20"/>
        </w:rPr>
        <w:t>занных на заседаниях членами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4.6. Исполнять обязанности председателя комиссии в случае отсутствия председателя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Заместитель председателя комиссии имеет право:</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4.7. Откладывать рассмотрение замечаний, предложений и дополнений, поступивших от членов комиссии с нарушением срока, указанного в пункте 4.2 насто</w:t>
      </w:r>
      <w:r w:rsidRPr="001F6483">
        <w:rPr>
          <w:rFonts w:ascii="Tahoma" w:hAnsi="Tahoma" w:cs="Tahoma"/>
          <w:color w:val="000000"/>
          <w:sz w:val="20"/>
          <w:szCs w:val="20"/>
        </w:rPr>
        <w:t>я</w:t>
      </w:r>
      <w:r w:rsidRPr="001F6483">
        <w:rPr>
          <w:rFonts w:ascii="Tahoma" w:hAnsi="Tahoma" w:cs="Tahoma"/>
          <w:color w:val="000000"/>
          <w:sz w:val="20"/>
          <w:szCs w:val="20"/>
        </w:rPr>
        <w:t>щего Положения, до следующего совещания.</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5. Права и обязанности секретаря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Секретарь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5.1. Ведет протокол заседания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5.2. Представляет протокол для подписания председателю комиссии в течение 3 дней после проведенного заседания.</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5.3. Осуществляет сбор замечаний и предложений и за 2 дня до следующего заседания комиссии представляет их для рассмотрения членам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5.4. Извещает всех членов комиссии о дате внеочередного заседания телефонограммой не менее чем за два дня до начала заседания.</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6. Права и обязанности членов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6.1. Принимать участие в разработке плана мероприятий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6.2. Участвовать в обсуждении и голосовании рассматриваемых вопросов на заседаниях комиссии.</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6.3. Высказывать замечания, предложения и дополнения в письменном или устном виде, касающиеся основных положений проекта Правил землепользования и застройки со ссылкой на конкретные статьи нормативно-правовых актов в области градостроительства и земельных отношений.</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6.4. Высказывать особое мнение с обязательным внесением его в протокол заседания.</w:t>
      </w:r>
    </w:p>
    <w:p w:rsidR="00331F10" w:rsidRPr="001F6483" w:rsidRDefault="00331F10" w:rsidP="00331F10">
      <w:pPr>
        <w:shd w:val="clear" w:color="auto" w:fill="F5F5F5"/>
        <w:rPr>
          <w:rFonts w:ascii="Tahoma" w:hAnsi="Tahoma" w:cs="Tahoma"/>
          <w:color w:val="000000"/>
          <w:sz w:val="20"/>
          <w:szCs w:val="20"/>
        </w:rPr>
      </w:pPr>
      <w:r w:rsidRPr="001F6483">
        <w:rPr>
          <w:rFonts w:ascii="Tahoma" w:hAnsi="Tahoma" w:cs="Tahoma"/>
          <w:color w:val="000000"/>
          <w:sz w:val="20"/>
          <w:szCs w:val="20"/>
        </w:rPr>
        <w:t>6.5. Своевременно выполнять все поручения председателя и заместителя председателя комиссии.</w:t>
      </w:r>
    </w:p>
    <w:p w:rsidR="00331F10" w:rsidRPr="001F6483" w:rsidRDefault="00331F10" w:rsidP="00331F10">
      <w:pPr>
        <w:shd w:val="clear" w:color="auto" w:fill="F5F5F5"/>
        <w:jc w:val="right"/>
        <w:rPr>
          <w:rFonts w:ascii="Tahoma" w:hAnsi="Tahoma" w:cs="Tahoma"/>
          <w:color w:val="000000"/>
          <w:sz w:val="20"/>
          <w:szCs w:val="20"/>
        </w:rPr>
      </w:pPr>
      <w:r w:rsidRPr="001F6483">
        <w:rPr>
          <w:rFonts w:ascii="Tahoma" w:hAnsi="Tahoma" w:cs="Tahoma"/>
          <w:color w:val="000000"/>
          <w:sz w:val="20"/>
          <w:szCs w:val="20"/>
        </w:rPr>
        <w:t> </w:t>
      </w:r>
      <w:r w:rsidRPr="001F6483">
        <w:rPr>
          <w:rFonts w:ascii="Tahoma" w:hAnsi="Tahoma" w:cs="Tahoma"/>
          <w:b/>
          <w:bCs/>
          <w:color w:val="000000"/>
          <w:sz w:val="20"/>
          <w:szCs w:val="20"/>
        </w:rPr>
        <w:t>Приложение 2</w:t>
      </w:r>
      <w:r w:rsidRPr="001F6483">
        <w:rPr>
          <w:rFonts w:ascii="Tahoma" w:hAnsi="Tahoma" w:cs="Tahoma"/>
          <w:color w:val="000000"/>
          <w:sz w:val="20"/>
          <w:szCs w:val="20"/>
        </w:rPr>
        <w:br/>
        <w:t>к постановлению главы</w:t>
      </w:r>
      <w:r w:rsidRPr="001F6483">
        <w:rPr>
          <w:rFonts w:ascii="Tahoma" w:hAnsi="Tahoma" w:cs="Tahoma"/>
          <w:color w:val="000000"/>
          <w:sz w:val="20"/>
          <w:szCs w:val="20"/>
        </w:rPr>
        <w:br/>
        <w:t>Карабашского сельского поселения</w:t>
      </w:r>
      <w:r w:rsidRPr="001F6483">
        <w:rPr>
          <w:rFonts w:ascii="Tahoma" w:hAnsi="Tahoma" w:cs="Tahoma"/>
          <w:color w:val="000000"/>
          <w:sz w:val="20"/>
          <w:szCs w:val="20"/>
        </w:rPr>
        <w:br/>
        <w:t>от «27» сентября 2019 г. № 71</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ПОРЯДОК НАПРАВЛЕНИЯ</w:t>
      </w:r>
      <w:r w:rsidRPr="001F6483">
        <w:rPr>
          <w:rFonts w:ascii="Tahoma" w:hAnsi="Tahoma" w:cs="Tahoma"/>
          <w:color w:val="000000"/>
          <w:sz w:val="20"/>
          <w:szCs w:val="20"/>
        </w:rPr>
        <w:br/>
      </w:r>
      <w:r w:rsidRPr="001F6483">
        <w:rPr>
          <w:rFonts w:ascii="Tahoma" w:hAnsi="Tahoma" w:cs="Tahoma"/>
          <w:b/>
          <w:bCs/>
          <w:color w:val="000000"/>
          <w:sz w:val="20"/>
          <w:szCs w:val="20"/>
        </w:rPr>
        <w:t>в Комиссию по подготовке проекта правил землепользования и застройки, проекта внесения изменений в правила землепользования и з</w:t>
      </w:r>
      <w:r w:rsidRPr="001F6483">
        <w:rPr>
          <w:rFonts w:ascii="Tahoma" w:hAnsi="Tahoma" w:cs="Tahoma"/>
          <w:b/>
          <w:bCs/>
          <w:color w:val="000000"/>
          <w:sz w:val="20"/>
          <w:szCs w:val="20"/>
        </w:rPr>
        <w:t>а</w:t>
      </w:r>
      <w:r w:rsidRPr="001F6483">
        <w:rPr>
          <w:rFonts w:ascii="Tahoma" w:hAnsi="Tahoma" w:cs="Tahoma"/>
          <w:b/>
          <w:bCs/>
          <w:color w:val="000000"/>
          <w:sz w:val="20"/>
          <w:szCs w:val="20"/>
        </w:rPr>
        <w:t>стройки Карабашского сельского поселения предложений заинтересованных лиц по подготовке проекта</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1. С момента опубликования сообщения о подготовке проекта правил землепользования и застройки или проекта внесения изменений в правила землепол</w:t>
      </w:r>
      <w:r w:rsidRPr="001F6483">
        <w:rPr>
          <w:rFonts w:ascii="Tahoma" w:hAnsi="Tahoma" w:cs="Tahoma"/>
          <w:color w:val="000000"/>
          <w:sz w:val="20"/>
          <w:szCs w:val="20"/>
        </w:rPr>
        <w:t>ь</w:t>
      </w:r>
      <w:r w:rsidRPr="001F6483">
        <w:rPr>
          <w:rFonts w:ascii="Tahoma" w:hAnsi="Tahoma" w:cs="Tahoma"/>
          <w:color w:val="000000"/>
          <w:sz w:val="20"/>
          <w:szCs w:val="20"/>
        </w:rPr>
        <w:t>зования и застройки в течение 30 (тридцати) дней заинтересованные лица вправе направить в Комиссию по подготовке проекта правил землепользования и застройки, проекта внесения изменений в правила землепользования и застройки Карабашского сельского поселения (далее – Комиссия, Проект) свои предл</w:t>
      </w:r>
      <w:r w:rsidRPr="001F6483">
        <w:rPr>
          <w:rFonts w:ascii="Tahoma" w:hAnsi="Tahoma" w:cs="Tahoma"/>
          <w:color w:val="000000"/>
          <w:sz w:val="20"/>
          <w:szCs w:val="20"/>
        </w:rPr>
        <w:t>о</w:t>
      </w:r>
      <w:r w:rsidRPr="001F6483">
        <w:rPr>
          <w:rFonts w:ascii="Tahoma" w:hAnsi="Tahoma" w:cs="Tahoma"/>
          <w:color w:val="000000"/>
          <w:sz w:val="20"/>
          <w:szCs w:val="20"/>
        </w:rPr>
        <w:t>жения.</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2. Предложения могут содержать любые материалы (как на бумажных, так и магнитных носителях). Направленные материалы возврату не подлежат.</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3. Секретарь Комиссии в течение месяца дает письменный ответ по существу обращений физических или юридических лиц.</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4. Регистрация обращений осуществляется в специальном журнале.</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5. Предложения, поступившие в Комиссию после истечения установленного срока, неподписанные предложения, а также предложения, не имеющие отнош</w:t>
      </w:r>
      <w:r w:rsidRPr="001F6483">
        <w:rPr>
          <w:rFonts w:ascii="Tahoma" w:hAnsi="Tahoma" w:cs="Tahoma"/>
          <w:color w:val="000000"/>
          <w:sz w:val="20"/>
          <w:szCs w:val="20"/>
        </w:rPr>
        <w:t>е</w:t>
      </w:r>
      <w:r w:rsidRPr="001F6483">
        <w:rPr>
          <w:rFonts w:ascii="Tahoma" w:hAnsi="Tahoma" w:cs="Tahoma"/>
          <w:color w:val="000000"/>
          <w:sz w:val="20"/>
          <w:szCs w:val="20"/>
        </w:rPr>
        <w:t>ния к подготовке Проекта, Комиссией не рассматриваются.</w:t>
      </w:r>
    </w:p>
    <w:p w:rsidR="00331F10" w:rsidRPr="001F6483" w:rsidRDefault="00331F10" w:rsidP="00331F10">
      <w:pPr>
        <w:jc w:val="both"/>
        <w:rPr>
          <w:rFonts w:ascii="Tahoma" w:hAnsi="Tahoma" w:cs="Tahoma"/>
          <w:sz w:val="20"/>
          <w:szCs w:val="20"/>
        </w:rPr>
      </w:pPr>
    </w:p>
    <w:tbl>
      <w:tblPr>
        <w:tblW w:w="4988" w:type="pct"/>
        <w:jc w:val="center"/>
        <w:tblLook w:val="00A0"/>
      </w:tblPr>
      <w:tblGrid>
        <w:gridCol w:w="6571"/>
        <w:gridCol w:w="2163"/>
        <w:gridCol w:w="6584"/>
      </w:tblGrid>
      <w:tr w:rsidR="00331F10" w:rsidRPr="001F6483" w:rsidTr="00331F10">
        <w:trPr>
          <w:cantSplit/>
          <w:trHeight w:val="283"/>
          <w:jc w:val="center"/>
        </w:trPr>
        <w:tc>
          <w:tcPr>
            <w:tcW w:w="2145" w:type="pct"/>
          </w:tcPr>
          <w:p w:rsidR="00331F10" w:rsidRPr="001F6483" w:rsidRDefault="00331F10" w:rsidP="00F8715C">
            <w:pPr>
              <w:pStyle w:val="afd"/>
              <w:tabs>
                <w:tab w:val="left" w:pos="4285"/>
              </w:tabs>
              <w:spacing w:line="192" w:lineRule="auto"/>
              <w:jc w:val="center"/>
              <w:rPr>
                <w:rFonts w:ascii="Tahoma" w:hAnsi="Tahoma" w:cs="Tahoma"/>
                <w:b/>
                <w:bCs/>
                <w:noProof/>
                <w:color w:val="000000"/>
              </w:rPr>
            </w:pPr>
            <w:r w:rsidRPr="001F6483">
              <w:rPr>
                <w:rFonts w:ascii="Tahoma" w:hAnsi="Tahoma" w:cs="Tahoma"/>
                <w:b/>
                <w:bCs/>
                <w:noProof/>
                <w:color w:val="000000"/>
              </w:rPr>
              <w:t>ЧĂВАШ РЕСПУБЛИКИ</w:t>
            </w:r>
          </w:p>
          <w:p w:rsidR="00331F10" w:rsidRPr="001F6483" w:rsidRDefault="00331F10" w:rsidP="00F8715C">
            <w:pPr>
              <w:pStyle w:val="afd"/>
              <w:tabs>
                <w:tab w:val="left" w:pos="4285"/>
              </w:tabs>
              <w:spacing w:line="192" w:lineRule="auto"/>
              <w:jc w:val="center"/>
              <w:rPr>
                <w:rFonts w:ascii="Tahoma" w:hAnsi="Tahoma" w:cs="Tahoma"/>
              </w:rPr>
            </w:pPr>
            <w:r w:rsidRPr="001F6483">
              <w:rPr>
                <w:rFonts w:ascii="Tahoma" w:hAnsi="Tahoma" w:cs="Tahoma"/>
                <w:b/>
                <w:caps/>
              </w:rPr>
              <w:t>Сентерварри</w:t>
            </w:r>
            <w:r w:rsidRPr="001F6483">
              <w:rPr>
                <w:rFonts w:ascii="Tahoma" w:hAnsi="Tahoma" w:cs="Tahoma"/>
                <w:b/>
                <w:bCs/>
                <w:noProof/>
                <w:color w:val="000000"/>
              </w:rPr>
              <w:t xml:space="preserve"> РАЙОНĚ</w:t>
            </w:r>
            <w:r w:rsidRPr="001F6483">
              <w:rPr>
                <w:rFonts w:ascii="Tahoma" w:hAnsi="Tahoma" w:cs="Tahoma"/>
                <w:noProof/>
                <w:color w:val="000000"/>
              </w:rPr>
              <w:t xml:space="preserve"> </w:t>
            </w:r>
          </w:p>
        </w:tc>
        <w:tc>
          <w:tcPr>
            <w:tcW w:w="706" w:type="pct"/>
            <w:vMerge w:val="restart"/>
          </w:tcPr>
          <w:p w:rsidR="00331F10" w:rsidRPr="001F6483" w:rsidRDefault="00331F10" w:rsidP="00F8715C">
            <w:pPr>
              <w:jc w:val="center"/>
              <w:rPr>
                <w:rFonts w:ascii="Tahoma" w:hAnsi="Tahoma" w:cs="Tahoma"/>
                <w:sz w:val="20"/>
                <w:szCs w:val="20"/>
              </w:rPr>
            </w:pPr>
            <w:r w:rsidRPr="001F6483">
              <w:rPr>
                <w:rFonts w:ascii="Tahoma" w:hAnsi="Tahoma" w:cs="Tahoma"/>
                <w:noProof/>
                <w:sz w:val="20"/>
                <w:szCs w:val="20"/>
              </w:rPr>
              <w:drawing>
                <wp:inline distT="0" distB="0" distL="0" distR="0">
                  <wp:extent cx="720090" cy="720090"/>
                  <wp:effectExtent l="19050" t="0" r="3810" b="0"/>
                  <wp:docPr id="6"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inline>
              </w:drawing>
            </w:r>
          </w:p>
        </w:tc>
        <w:tc>
          <w:tcPr>
            <w:tcW w:w="2149" w:type="pct"/>
          </w:tcPr>
          <w:p w:rsidR="00331F10" w:rsidRDefault="00331F10" w:rsidP="00F8715C">
            <w:pPr>
              <w:pStyle w:val="afd"/>
              <w:spacing w:line="192" w:lineRule="auto"/>
              <w:jc w:val="center"/>
              <w:rPr>
                <w:rStyle w:val="af7"/>
                <w:rFonts w:ascii="Tahoma" w:eastAsia="Calibri" w:hAnsi="Tahoma" w:cs="Tahoma"/>
                <w:noProof/>
                <w:color w:val="000000"/>
              </w:rPr>
            </w:pPr>
            <w:r w:rsidRPr="001F6483">
              <w:rPr>
                <w:rFonts w:ascii="Tahoma" w:hAnsi="Tahoma" w:cs="Tahoma"/>
                <w:b/>
                <w:bCs/>
                <w:noProof/>
              </w:rPr>
              <w:t>ЧУВАШСКАЯ РЕСПУБЛИКА</w:t>
            </w:r>
            <w:r w:rsidRPr="001F6483">
              <w:rPr>
                <w:rStyle w:val="af7"/>
                <w:rFonts w:ascii="Tahoma" w:eastAsia="Calibri" w:hAnsi="Tahoma" w:cs="Tahoma"/>
                <w:noProof/>
                <w:color w:val="000000"/>
              </w:rPr>
              <w:t xml:space="preserve"> </w:t>
            </w:r>
          </w:p>
          <w:p w:rsidR="00331F10" w:rsidRPr="001F6483" w:rsidRDefault="00331F10" w:rsidP="00F8715C">
            <w:pPr>
              <w:pStyle w:val="afd"/>
              <w:spacing w:line="192" w:lineRule="auto"/>
              <w:jc w:val="center"/>
              <w:rPr>
                <w:rFonts w:ascii="Tahoma" w:hAnsi="Tahoma" w:cs="Tahoma"/>
                <w:b/>
                <w:bCs/>
              </w:rPr>
            </w:pPr>
            <w:r w:rsidRPr="001F6483">
              <w:rPr>
                <w:rFonts w:ascii="Tahoma" w:hAnsi="Tahoma" w:cs="Tahoma"/>
                <w:b/>
                <w:bCs/>
                <w:noProof/>
                <w:color w:val="000000"/>
              </w:rPr>
              <w:t xml:space="preserve">МАРИИНСКО-ПОСАДСКИЙ РАЙОН  </w:t>
            </w:r>
          </w:p>
        </w:tc>
      </w:tr>
      <w:tr w:rsidR="00331F10" w:rsidRPr="001F6483" w:rsidTr="00331F10">
        <w:trPr>
          <w:cantSplit/>
          <w:trHeight w:val="1373"/>
          <w:jc w:val="center"/>
        </w:trPr>
        <w:tc>
          <w:tcPr>
            <w:tcW w:w="2145" w:type="pct"/>
          </w:tcPr>
          <w:p w:rsidR="00331F10" w:rsidRPr="001F6483" w:rsidRDefault="00331F10" w:rsidP="00331F10">
            <w:pPr>
              <w:pStyle w:val="afd"/>
              <w:tabs>
                <w:tab w:val="left" w:pos="4285"/>
              </w:tabs>
              <w:jc w:val="center"/>
              <w:rPr>
                <w:rFonts w:ascii="Tahoma" w:hAnsi="Tahoma" w:cs="Tahoma"/>
                <w:b/>
                <w:bCs/>
                <w:noProof/>
                <w:color w:val="000000"/>
              </w:rPr>
            </w:pPr>
            <w:r w:rsidRPr="001F6483">
              <w:rPr>
                <w:rFonts w:ascii="Tahoma" w:hAnsi="Tahoma" w:cs="Tahoma"/>
                <w:b/>
                <w:bCs/>
                <w:noProof/>
                <w:color w:val="000000"/>
              </w:rPr>
              <w:t xml:space="preserve">КАРАПАШ   ПОСЕЛЕНИЙĚН </w:t>
            </w:r>
          </w:p>
          <w:p w:rsidR="00331F10" w:rsidRDefault="00331F10" w:rsidP="00331F10">
            <w:pPr>
              <w:jc w:val="center"/>
              <w:rPr>
                <w:rFonts w:ascii="Tahoma" w:hAnsi="Tahoma" w:cs="Tahoma"/>
                <w:b/>
                <w:sz w:val="20"/>
                <w:szCs w:val="20"/>
              </w:rPr>
            </w:pPr>
            <w:r w:rsidRPr="001F6483">
              <w:rPr>
                <w:rFonts w:ascii="Tahoma" w:hAnsi="Tahoma" w:cs="Tahoma"/>
                <w:b/>
                <w:bCs/>
                <w:noProof/>
                <w:color w:val="000000"/>
                <w:sz w:val="20"/>
                <w:szCs w:val="20"/>
              </w:rPr>
              <w:t>АДМИНИСТРАЦИЙЕ</w:t>
            </w:r>
          </w:p>
          <w:p w:rsidR="00331F10" w:rsidRDefault="00331F10" w:rsidP="00331F10">
            <w:pPr>
              <w:pStyle w:val="afd"/>
              <w:tabs>
                <w:tab w:val="left" w:pos="4285"/>
              </w:tabs>
              <w:jc w:val="center"/>
              <w:rPr>
                <w:rStyle w:val="af7"/>
                <w:rFonts w:ascii="Tahoma" w:eastAsia="Calibri" w:hAnsi="Tahoma" w:cs="Tahoma"/>
                <w:noProof/>
                <w:color w:val="000000"/>
              </w:rPr>
            </w:pPr>
            <w:r w:rsidRPr="001F6483">
              <w:rPr>
                <w:rStyle w:val="af7"/>
                <w:rFonts w:ascii="Tahoma" w:eastAsia="Calibri" w:hAnsi="Tahoma" w:cs="Tahoma"/>
                <w:noProof/>
                <w:color w:val="000000"/>
              </w:rPr>
              <w:t>ЙЫШĂНУ</w:t>
            </w:r>
          </w:p>
          <w:p w:rsidR="00331F10" w:rsidRPr="001F6483" w:rsidRDefault="00331F10" w:rsidP="00331F10">
            <w:pPr>
              <w:pStyle w:val="afd"/>
              <w:ind w:right="-35"/>
              <w:jc w:val="center"/>
              <w:rPr>
                <w:rFonts w:ascii="Tahoma" w:hAnsi="Tahoma" w:cs="Tahoma"/>
                <w:noProof/>
              </w:rPr>
            </w:pPr>
            <w:r w:rsidRPr="001F6483">
              <w:rPr>
                <w:rFonts w:ascii="Tahoma" w:hAnsi="Tahoma" w:cs="Tahoma"/>
                <w:noProof/>
              </w:rPr>
              <w:t xml:space="preserve"> 2019. 09. 27.   72 № </w:t>
            </w:r>
          </w:p>
          <w:p w:rsidR="00331F10" w:rsidRPr="001F6483" w:rsidRDefault="00331F10" w:rsidP="00331F10">
            <w:pPr>
              <w:jc w:val="center"/>
              <w:rPr>
                <w:rFonts w:ascii="Tahoma" w:hAnsi="Tahoma" w:cs="Tahoma"/>
                <w:noProof/>
                <w:sz w:val="20"/>
                <w:szCs w:val="20"/>
              </w:rPr>
            </w:pPr>
            <w:r w:rsidRPr="001F6483">
              <w:rPr>
                <w:rFonts w:ascii="Tahoma" w:hAnsi="Tahoma" w:cs="Tahoma"/>
                <w:noProof/>
                <w:sz w:val="20"/>
                <w:szCs w:val="20"/>
              </w:rPr>
              <w:t xml:space="preserve"> Карапаш  ялě</w:t>
            </w:r>
          </w:p>
        </w:tc>
        <w:tc>
          <w:tcPr>
            <w:tcW w:w="706" w:type="pct"/>
            <w:vMerge/>
            <w:vAlign w:val="center"/>
          </w:tcPr>
          <w:p w:rsidR="00331F10" w:rsidRPr="001F6483" w:rsidRDefault="00331F10" w:rsidP="00331F10">
            <w:pPr>
              <w:rPr>
                <w:rFonts w:ascii="Tahoma" w:hAnsi="Tahoma" w:cs="Tahoma"/>
                <w:sz w:val="20"/>
                <w:szCs w:val="20"/>
              </w:rPr>
            </w:pPr>
          </w:p>
        </w:tc>
        <w:tc>
          <w:tcPr>
            <w:tcW w:w="2149" w:type="pct"/>
          </w:tcPr>
          <w:p w:rsidR="00331F10" w:rsidRPr="001F6483" w:rsidRDefault="00331F10" w:rsidP="00331F10">
            <w:pPr>
              <w:pStyle w:val="afd"/>
              <w:jc w:val="center"/>
              <w:rPr>
                <w:rFonts w:ascii="Tahoma" w:hAnsi="Tahoma" w:cs="Tahoma"/>
                <w:b/>
                <w:bCs/>
                <w:noProof/>
                <w:color w:val="000000"/>
              </w:rPr>
            </w:pPr>
            <w:r w:rsidRPr="001F6483">
              <w:rPr>
                <w:rFonts w:ascii="Tahoma" w:hAnsi="Tahoma" w:cs="Tahoma"/>
                <w:b/>
                <w:bCs/>
                <w:noProof/>
                <w:color w:val="000000"/>
              </w:rPr>
              <w:t>АДМИНИСТРАЦИЯ</w:t>
            </w:r>
          </w:p>
          <w:p w:rsidR="00331F10" w:rsidRPr="001F6483" w:rsidRDefault="00331F10" w:rsidP="00331F10">
            <w:pPr>
              <w:pStyle w:val="afd"/>
              <w:jc w:val="center"/>
              <w:rPr>
                <w:rFonts w:ascii="Tahoma" w:hAnsi="Tahoma" w:cs="Tahoma"/>
                <w:b/>
                <w:bCs/>
                <w:noProof/>
                <w:color w:val="000000"/>
              </w:rPr>
            </w:pPr>
            <w:r w:rsidRPr="001F6483">
              <w:rPr>
                <w:rFonts w:ascii="Tahoma" w:hAnsi="Tahoma" w:cs="Tahoma"/>
                <w:b/>
                <w:bCs/>
                <w:noProof/>
                <w:color w:val="000000"/>
              </w:rPr>
              <w:t>КАРАБАШСКОГО СЕЛЬСКОГО</w:t>
            </w:r>
          </w:p>
          <w:p w:rsidR="00331F10" w:rsidRDefault="00331F10" w:rsidP="00331F10">
            <w:pPr>
              <w:pStyle w:val="afd"/>
              <w:jc w:val="center"/>
              <w:rPr>
                <w:rFonts w:ascii="Tahoma" w:hAnsi="Tahoma" w:cs="Tahoma"/>
                <w:noProof/>
                <w:color w:val="000000"/>
              </w:rPr>
            </w:pPr>
            <w:r w:rsidRPr="001F6483">
              <w:rPr>
                <w:rFonts w:ascii="Tahoma" w:hAnsi="Tahoma" w:cs="Tahoma"/>
                <w:b/>
                <w:bCs/>
                <w:noProof/>
                <w:color w:val="000000"/>
              </w:rPr>
              <w:t>ПОСЕЛЕНИЯ</w:t>
            </w:r>
            <w:r w:rsidRPr="001F6483">
              <w:rPr>
                <w:rFonts w:ascii="Tahoma" w:hAnsi="Tahoma" w:cs="Tahoma"/>
                <w:noProof/>
                <w:color w:val="000000"/>
              </w:rPr>
              <w:t xml:space="preserve"> </w:t>
            </w:r>
          </w:p>
          <w:p w:rsidR="00331F10" w:rsidRDefault="00331F10" w:rsidP="00331F10">
            <w:pPr>
              <w:pStyle w:val="afd"/>
              <w:jc w:val="center"/>
              <w:rPr>
                <w:rStyle w:val="af7"/>
                <w:rFonts w:ascii="Tahoma" w:eastAsia="Calibri" w:hAnsi="Tahoma" w:cs="Tahoma"/>
                <w:noProof/>
                <w:color w:val="000000"/>
              </w:rPr>
            </w:pPr>
            <w:r w:rsidRPr="001F6483">
              <w:rPr>
                <w:rStyle w:val="af7"/>
                <w:rFonts w:ascii="Tahoma" w:eastAsia="Calibri" w:hAnsi="Tahoma" w:cs="Tahoma"/>
                <w:noProof/>
                <w:color w:val="000000"/>
              </w:rPr>
              <w:t>ПОСТАНОВЛЕНИЕ</w:t>
            </w:r>
          </w:p>
          <w:p w:rsidR="00331F10" w:rsidRPr="001F6483" w:rsidRDefault="00331F10" w:rsidP="00331F10">
            <w:pPr>
              <w:pStyle w:val="afd"/>
              <w:jc w:val="center"/>
              <w:rPr>
                <w:rFonts w:ascii="Tahoma" w:hAnsi="Tahoma" w:cs="Tahoma"/>
              </w:rPr>
            </w:pPr>
            <w:r w:rsidRPr="001F6483">
              <w:rPr>
                <w:rFonts w:ascii="Tahoma" w:hAnsi="Tahoma" w:cs="Tahoma"/>
                <w:noProof/>
              </w:rPr>
              <w:t>27.  09.  2019  №72</w:t>
            </w:r>
          </w:p>
          <w:p w:rsidR="00331F10" w:rsidRPr="001F6483" w:rsidRDefault="00331F10" w:rsidP="00331F10">
            <w:pPr>
              <w:jc w:val="center"/>
              <w:rPr>
                <w:rFonts w:ascii="Tahoma" w:hAnsi="Tahoma" w:cs="Tahoma"/>
                <w:noProof/>
                <w:sz w:val="20"/>
                <w:szCs w:val="20"/>
              </w:rPr>
            </w:pPr>
            <w:r w:rsidRPr="001F6483">
              <w:rPr>
                <w:rFonts w:ascii="Tahoma" w:hAnsi="Tahoma" w:cs="Tahoma"/>
                <w:noProof/>
                <w:color w:val="000000"/>
                <w:sz w:val="20"/>
                <w:szCs w:val="20"/>
              </w:rPr>
              <w:t>деревня Карабаши</w:t>
            </w:r>
          </w:p>
        </w:tc>
      </w:tr>
    </w:tbl>
    <w:p w:rsidR="00331F10" w:rsidRPr="001F6483" w:rsidRDefault="00331F10" w:rsidP="00331F10">
      <w:pPr>
        <w:shd w:val="clear" w:color="auto" w:fill="F5F5F5"/>
        <w:spacing w:after="100" w:afterAutospacing="1"/>
        <w:ind w:right="5770"/>
        <w:jc w:val="both"/>
        <w:rPr>
          <w:rFonts w:ascii="Tahoma" w:hAnsi="Tahoma" w:cs="Tahoma"/>
          <w:color w:val="000000"/>
          <w:sz w:val="20"/>
          <w:szCs w:val="20"/>
        </w:rPr>
      </w:pPr>
      <w:r w:rsidRPr="001F6483">
        <w:rPr>
          <w:rFonts w:ascii="Tahoma" w:hAnsi="Tahoma" w:cs="Tahoma"/>
          <w:b/>
          <w:bCs/>
          <w:color w:val="000000"/>
          <w:sz w:val="20"/>
          <w:szCs w:val="20"/>
        </w:rPr>
        <w:t>О назначении </w:t>
      </w:r>
      <w:hyperlink r:id="rId13" w:history="1">
        <w:r w:rsidRPr="001F6483">
          <w:rPr>
            <w:rFonts w:ascii="Tahoma" w:hAnsi="Tahoma" w:cs="Tahoma"/>
            <w:b/>
            <w:bCs/>
            <w:color w:val="000000"/>
            <w:sz w:val="20"/>
            <w:szCs w:val="20"/>
          </w:rPr>
          <w:t>публичных слушаний</w:t>
        </w:r>
      </w:hyperlink>
      <w:r w:rsidRPr="001F6483">
        <w:rPr>
          <w:rFonts w:ascii="Tahoma" w:hAnsi="Tahoma" w:cs="Tahoma"/>
          <w:b/>
          <w:bCs/>
          <w:color w:val="000000"/>
          <w:sz w:val="20"/>
          <w:szCs w:val="20"/>
        </w:rPr>
        <w:t> по проекту внесения изменений в Прав</w:t>
      </w:r>
      <w:r w:rsidRPr="001F6483">
        <w:rPr>
          <w:rFonts w:ascii="Tahoma" w:hAnsi="Tahoma" w:cs="Tahoma"/>
          <w:b/>
          <w:bCs/>
          <w:color w:val="000000"/>
          <w:sz w:val="20"/>
          <w:szCs w:val="20"/>
        </w:rPr>
        <w:t>и</w:t>
      </w:r>
      <w:r w:rsidRPr="001F6483">
        <w:rPr>
          <w:rFonts w:ascii="Tahoma" w:hAnsi="Tahoma" w:cs="Tahoma"/>
          <w:b/>
          <w:bCs/>
          <w:color w:val="000000"/>
          <w:sz w:val="20"/>
          <w:szCs w:val="20"/>
        </w:rPr>
        <w:t>ла </w:t>
      </w:r>
      <w:hyperlink r:id="rId14" w:history="1">
        <w:r w:rsidRPr="001F6483">
          <w:rPr>
            <w:rFonts w:ascii="Tahoma" w:hAnsi="Tahoma" w:cs="Tahoma"/>
            <w:b/>
            <w:bCs/>
            <w:color w:val="000000"/>
            <w:sz w:val="20"/>
            <w:szCs w:val="20"/>
          </w:rPr>
          <w:t>землепользования</w:t>
        </w:r>
      </w:hyperlink>
      <w:r w:rsidRPr="001F6483">
        <w:rPr>
          <w:rFonts w:ascii="Tahoma" w:hAnsi="Tahoma" w:cs="Tahoma"/>
          <w:b/>
          <w:bCs/>
          <w:color w:val="000000"/>
          <w:sz w:val="20"/>
          <w:szCs w:val="20"/>
        </w:rPr>
        <w:t> и застройки на территории Карабашского сельского поселения</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b/>
          <w:bCs/>
          <w:color w:val="000000"/>
          <w:sz w:val="20"/>
          <w:szCs w:val="20"/>
        </w:rPr>
        <w:t> </w:t>
      </w:r>
      <w:r w:rsidRPr="001F6483">
        <w:rPr>
          <w:rFonts w:ascii="Tahoma" w:hAnsi="Tahoma" w:cs="Tahoma"/>
          <w:color w:val="000000"/>
          <w:sz w:val="20"/>
          <w:szCs w:val="20"/>
        </w:rPr>
        <w:t>     Руководствуясь Градостроительным кодексом Российской Федерации, Федеральным законом от 01.01.2001 г. «Об общих принципах </w:t>
      </w:r>
      <w:hyperlink r:id="rId15" w:history="1">
        <w:r w:rsidRPr="001F6483">
          <w:rPr>
            <w:rFonts w:ascii="Tahoma" w:hAnsi="Tahoma" w:cs="Tahoma"/>
            <w:color w:val="3271D0"/>
            <w:sz w:val="20"/>
            <w:szCs w:val="20"/>
            <w:u w:val="single"/>
          </w:rPr>
          <w:t>организации местного самоуправления</w:t>
        </w:r>
      </w:hyperlink>
      <w:r w:rsidRPr="001F6483">
        <w:rPr>
          <w:rFonts w:ascii="Tahoma" w:hAnsi="Tahoma" w:cs="Tahoma"/>
          <w:color w:val="000000"/>
          <w:sz w:val="20"/>
          <w:szCs w:val="20"/>
        </w:rPr>
        <w:t> в Российской Федерации», Уставом Карабашского сельского поселения, постановлением №70 от 18.09.2019 главы администрации «О подгото</w:t>
      </w:r>
      <w:r w:rsidRPr="001F6483">
        <w:rPr>
          <w:rFonts w:ascii="Tahoma" w:hAnsi="Tahoma" w:cs="Tahoma"/>
          <w:color w:val="000000"/>
          <w:sz w:val="20"/>
          <w:szCs w:val="20"/>
        </w:rPr>
        <w:t>в</w:t>
      </w:r>
      <w:r w:rsidRPr="001F6483">
        <w:rPr>
          <w:rFonts w:ascii="Tahoma" w:hAnsi="Tahoma" w:cs="Tahoma"/>
          <w:color w:val="000000"/>
          <w:sz w:val="20"/>
          <w:szCs w:val="20"/>
        </w:rPr>
        <w:t>ке проекта решения о внесении изменений в Правила землепользования и застройки Карабашского сельского поселения», администрация Карабашского сел</w:t>
      </w:r>
      <w:r w:rsidRPr="001F6483">
        <w:rPr>
          <w:rFonts w:ascii="Tahoma" w:hAnsi="Tahoma" w:cs="Tahoma"/>
          <w:color w:val="000000"/>
          <w:sz w:val="20"/>
          <w:szCs w:val="20"/>
        </w:rPr>
        <w:t>ь</w:t>
      </w:r>
      <w:r w:rsidRPr="001F6483">
        <w:rPr>
          <w:rFonts w:ascii="Tahoma" w:hAnsi="Tahoma" w:cs="Tahoma"/>
          <w:color w:val="000000"/>
          <w:sz w:val="20"/>
          <w:szCs w:val="20"/>
        </w:rPr>
        <w:t>ского  поселения ПОСТАНОВЛЯЕТ:</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  1. Назначить публичные слушания на территории Карабашского сельского поселения  по проекту внесения изменений в Правила землепользования и з</w:t>
      </w:r>
      <w:r w:rsidRPr="001F6483">
        <w:rPr>
          <w:rFonts w:ascii="Tahoma" w:hAnsi="Tahoma" w:cs="Tahoma"/>
          <w:color w:val="000000"/>
          <w:sz w:val="20"/>
          <w:szCs w:val="20"/>
        </w:rPr>
        <w:t>а</w:t>
      </w:r>
      <w:r w:rsidRPr="001F6483">
        <w:rPr>
          <w:rFonts w:ascii="Tahoma" w:hAnsi="Tahoma" w:cs="Tahoma"/>
          <w:color w:val="000000"/>
          <w:sz w:val="20"/>
          <w:szCs w:val="20"/>
        </w:rPr>
        <w:t>стройки на территории Карабашского сельского поселения в части приведения правил землепользования и застройки в соответствие с требованиями Град</w:t>
      </w:r>
      <w:r w:rsidRPr="001F6483">
        <w:rPr>
          <w:rFonts w:ascii="Tahoma" w:hAnsi="Tahoma" w:cs="Tahoma"/>
          <w:color w:val="000000"/>
          <w:sz w:val="20"/>
          <w:szCs w:val="20"/>
        </w:rPr>
        <w:t>о</w:t>
      </w:r>
      <w:r w:rsidRPr="001F6483">
        <w:rPr>
          <w:rFonts w:ascii="Tahoma" w:hAnsi="Tahoma" w:cs="Tahoma"/>
          <w:color w:val="000000"/>
          <w:sz w:val="20"/>
          <w:szCs w:val="20"/>
        </w:rPr>
        <w:lastRenderedPageBreak/>
        <w:t>строительного кодекса Российской Федерации и классификатором видов разрешенного использования </w:t>
      </w:r>
      <w:hyperlink r:id="rId16" w:history="1">
        <w:r w:rsidRPr="001F6483">
          <w:rPr>
            <w:rFonts w:ascii="Tahoma" w:hAnsi="Tahoma" w:cs="Tahoma"/>
            <w:color w:val="3271D0"/>
            <w:sz w:val="20"/>
            <w:szCs w:val="20"/>
            <w:u w:val="single"/>
          </w:rPr>
          <w:t>земельных участков</w:t>
        </w:r>
      </w:hyperlink>
      <w:r w:rsidRPr="001F6483">
        <w:rPr>
          <w:rFonts w:ascii="Tahoma" w:hAnsi="Tahoma" w:cs="Tahoma"/>
          <w:color w:val="000000"/>
          <w:sz w:val="20"/>
          <w:szCs w:val="20"/>
        </w:rPr>
        <w:t>, утвержденным </w:t>
      </w:r>
      <w:hyperlink r:id="rId17" w:history="1">
        <w:r w:rsidRPr="001F6483">
          <w:rPr>
            <w:rFonts w:ascii="Tahoma" w:hAnsi="Tahoma" w:cs="Tahoma"/>
            <w:color w:val="3271D0"/>
            <w:sz w:val="20"/>
            <w:szCs w:val="20"/>
            <w:u w:val="single"/>
          </w:rPr>
          <w:t>приказом министе</w:t>
        </w:r>
        <w:r w:rsidRPr="001F6483">
          <w:rPr>
            <w:rFonts w:ascii="Tahoma" w:hAnsi="Tahoma" w:cs="Tahoma"/>
            <w:color w:val="3271D0"/>
            <w:sz w:val="20"/>
            <w:szCs w:val="20"/>
            <w:u w:val="single"/>
          </w:rPr>
          <w:t>р</w:t>
        </w:r>
        <w:r w:rsidRPr="001F6483">
          <w:rPr>
            <w:rFonts w:ascii="Tahoma" w:hAnsi="Tahoma" w:cs="Tahoma"/>
            <w:color w:val="3271D0"/>
            <w:sz w:val="20"/>
            <w:szCs w:val="20"/>
            <w:u w:val="single"/>
          </w:rPr>
          <w:t>ства экономического развития</w:t>
        </w:r>
      </w:hyperlink>
      <w:r w:rsidRPr="001F6483">
        <w:rPr>
          <w:rFonts w:ascii="Tahoma" w:hAnsi="Tahoma" w:cs="Tahoma"/>
          <w:color w:val="000000"/>
          <w:sz w:val="20"/>
          <w:szCs w:val="20"/>
        </w:rPr>
        <w:t> РФ (далее – Правила землепользования и застройки).</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2. Провести публичные слушания 12 ноября 2019 года в 15-00 часов по адресу: Чувашская Республика, Мариинско-Посадский район, д. Карабаши, ул. Зел</w:t>
      </w:r>
      <w:r w:rsidRPr="001F6483">
        <w:rPr>
          <w:rFonts w:ascii="Tahoma" w:hAnsi="Tahoma" w:cs="Tahoma"/>
          <w:color w:val="000000"/>
          <w:sz w:val="20"/>
          <w:szCs w:val="20"/>
        </w:rPr>
        <w:t>е</w:t>
      </w:r>
      <w:r w:rsidRPr="001F6483">
        <w:rPr>
          <w:rFonts w:ascii="Tahoma" w:hAnsi="Tahoma" w:cs="Tahoma"/>
          <w:color w:val="000000"/>
          <w:sz w:val="20"/>
          <w:szCs w:val="20"/>
        </w:rPr>
        <w:t>ная, д. 18, здание Карабашского сельского Дома культуры.</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3. Назначить ведущего специалиста эксперта  администрации Карабашского сельского поселения Мартьянову О.Н. ответственным за организацию и пров</w:t>
      </w:r>
      <w:r w:rsidRPr="001F6483">
        <w:rPr>
          <w:rFonts w:ascii="Tahoma" w:hAnsi="Tahoma" w:cs="Tahoma"/>
          <w:color w:val="000000"/>
          <w:sz w:val="20"/>
          <w:szCs w:val="20"/>
        </w:rPr>
        <w:t>е</w:t>
      </w:r>
      <w:r w:rsidRPr="001F6483">
        <w:rPr>
          <w:rFonts w:ascii="Tahoma" w:hAnsi="Tahoma" w:cs="Tahoma"/>
          <w:color w:val="000000"/>
          <w:sz w:val="20"/>
          <w:szCs w:val="20"/>
        </w:rPr>
        <w:t>дение публичных слушаний по проекту внесения изменений в Правила землепользования и застройки Карабашского сельского поселения.</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4.Председательствующим на публичных слушаниях назначить главу Карабашского сельского поселения Алаева Н.М.</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5. Проект  внесения изменений в Правила землепользования и застройки Карабашского сельского поселения разместить на официальном сайте Карабашск</w:t>
      </w:r>
      <w:r w:rsidRPr="001F6483">
        <w:rPr>
          <w:rFonts w:ascii="Tahoma" w:hAnsi="Tahoma" w:cs="Tahoma"/>
          <w:color w:val="000000"/>
          <w:sz w:val="20"/>
          <w:szCs w:val="20"/>
        </w:rPr>
        <w:t>о</w:t>
      </w:r>
      <w:r w:rsidRPr="001F6483">
        <w:rPr>
          <w:rFonts w:ascii="Tahoma" w:hAnsi="Tahoma" w:cs="Tahoma"/>
          <w:color w:val="000000"/>
          <w:sz w:val="20"/>
          <w:szCs w:val="20"/>
        </w:rPr>
        <w:t>го сельского поселения (</w:t>
      </w:r>
      <w:hyperlink r:id="rId18" w:history="1">
        <w:r w:rsidRPr="001F6483">
          <w:rPr>
            <w:rStyle w:val="af"/>
            <w:rFonts w:ascii="Tahoma" w:hAnsi="Tahoma" w:cs="Tahoma"/>
            <w:sz w:val="20"/>
            <w:szCs w:val="20"/>
          </w:rPr>
          <w:t>http://gov.cap.ru/Default.aspx?gov_id=409</w:t>
        </w:r>
      </w:hyperlink>
      <w:r w:rsidRPr="001F6483">
        <w:rPr>
          <w:rFonts w:ascii="Tahoma" w:hAnsi="Tahoma" w:cs="Tahoma"/>
          <w:color w:val="000000"/>
          <w:sz w:val="20"/>
          <w:szCs w:val="20"/>
        </w:rPr>
        <w:t>)и в муниципальной газете «Посадский вестник».(приложение 1)</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6. Настоящее постановление, материалы по проекту Правила землепользования и застройки, информацию о мероприятиях, проводимых Комиссией и иную справочную информацию разместить на официальном сайте администрации Карабашского сельского поселения в </w:t>
      </w:r>
      <w:hyperlink r:id="rId19" w:history="1">
        <w:r w:rsidRPr="001F6483">
          <w:rPr>
            <w:rFonts w:ascii="Tahoma" w:hAnsi="Tahoma" w:cs="Tahoma"/>
            <w:color w:val="3271D0"/>
            <w:sz w:val="20"/>
            <w:szCs w:val="20"/>
            <w:u w:val="single"/>
          </w:rPr>
          <w:t>информационно-телекоммуникационной с</w:t>
        </w:r>
        <w:r w:rsidRPr="001F6483">
          <w:rPr>
            <w:rFonts w:ascii="Tahoma" w:hAnsi="Tahoma" w:cs="Tahoma"/>
            <w:color w:val="3271D0"/>
            <w:sz w:val="20"/>
            <w:szCs w:val="20"/>
            <w:u w:val="single"/>
          </w:rPr>
          <w:t>е</w:t>
        </w:r>
        <w:r w:rsidRPr="001F6483">
          <w:rPr>
            <w:rFonts w:ascii="Tahoma" w:hAnsi="Tahoma" w:cs="Tahoma"/>
            <w:color w:val="3271D0"/>
            <w:sz w:val="20"/>
            <w:szCs w:val="20"/>
            <w:u w:val="single"/>
          </w:rPr>
          <w:t>ти</w:t>
        </w:r>
      </w:hyperlink>
      <w:r w:rsidRPr="001F6483">
        <w:rPr>
          <w:rFonts w:ascii="Tahoma" w:hAnsi="Tahoma" w:cs="Tahoma"/>
          <w:color w:val="000000"/>
          <w:sz w:val="20"/>
          <w:szCs w:val="20"/>
        </w:rPr>
        <w:t> Интернет.</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7. Комиссии организовать выставку-экспозицию материалов по проекту внесения изменений в Правила землепользования и застройки с 28 сентября 2019 г</w:t>
      </w:r>
      <w:r w:rsidRPr="001F6483">
        <w:rPr>
          <w:rFonts w:ascii="Tahoma" w:hAnsi="Tahoma" w:cs="Tahoma"/>
          <w:color w:val="000000"/>
          <w:sz w:val="20"/>
          <w:szCs w:val="20"/>
        </w:rPr>
        <w:t>о</w:t>
      </w:r>
      <w:r w:rsidRPr="001F6483">
        <w:rPr>
          <w:rFonts w:ascii="Tahoma" w:hAnsi="Tahoma" w:cs="Tahoma"/>
          <w:color w:val="000000"/>
          <w:sz w:val="20"/>
          <w:szCs w:val="20"/>
        </w:rPr>
        <w:t>да по 12 ноября 2019 года в здании  администрации Карабашского сельского поселения  по адресу: Чувашская Республика, Мариинско-Посадский район, д. К</w:t>
      </w:r>
      <w:r w:rsidRPr="001F6483">
        <w:rPr>
          <w:rFonts w:ascii="Tahoma" w:hAnsi="Tahoma" w:cs="Tahoma"/>
          <w:color w:val="000000"/>
          <w:sz w:val="20"/>
          <w:szCs w:val="20"/>
        </w:rPr>
        <w:t>а</w:t>
      </w:r>
      <w:r w:rsidRPr="001F6483">
        <w:rPr>
          <w:rFonts w:ascii="Tahoma" w:hAnsi="Tahoma" w:cs="Tahoma"/>
          <w:color w:val="000000"/>
          <w:sz w:val="20"/>
          <w:szCs w:val="20"/>
        </w:rPr>
        <w:t>рабаши, ул. Центральная, д. 1</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Часы работы: понедельник – пятница c 8.00 до 17.00, перерыв с 12.00 до 13.00.</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8. Предложения и замечания всех заинтересованных лиц по вопросам касающихся публичных слушаний по проекту внесения изменений в Правила земл</w:t>
      </w:r>
      <w:r w:rsidRPr="001F6483">
        <w:rPr>
          <w:rFonts w:ascii="Tahoma" w:hAnsi="Tahoma" w:cs="Tahoma"/>
          <w:color w:val="000000"/>
          <w:sz w:val="20"/>
          <w:szCs w:val="20"/>
        </w:rPr>
        <w:t>е</w:t>
      </w:r>
      <w:r w:rsidRPr="001F6483">
        <w:rPr>
          <w:rFonts w:ascii="Tahoma" w:hAnsi="Tahoma" w:cs="Tahoma"/>
          <w:color w:val="000000"/>
          <w:sz w:val="20"/>
          <w:szCs w:val="20"/>
        </w:rPr>
        <w:t>пользования и застройки по установленной форме, согласно приложению 2, направлять по адресу: Чувашская Республика, Мариинско-Посадский район, д. К</w:t>
      </w:r>
      <w:r w:rsidRPr="001F6483">
        <w:rPr>
          <w:rFonts w:ascii="Tahoma" w:hAnsi="Tahoma" w:cs="Tahoma"/>
          <w:color w:val="000000"/>
          <w:sz w:val="20"/>
          <w:szCs w:val="20"/>
        </w:rPr>
        <w:t>а</w:t>
      </w:r>
      <w:r w:rsidRPr="001F6483">
        <w:rPr>
          <w:rFonts w:ascii="Tahoma" w:hAnsi="Tahoma" w:cs="Tahoma"/>
          <w:color w:val="000000"/>
          <w:sz w:val="20"/>
          <w:szCs w:val="20"/>
        </w:rPr>
        <w:t>рабаши, ул. Центральная, д. 1, до 12 ноября 2019 года включительно.</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9. Опубликовать оповещение о проведении публичных слушаний (Приложение 3) и заключение о результатах публичных слушаний в муниципальной газете «Посадский вестник», а также разместить на официальном сайте администрации Карабашского сельского поселения  в сети Интернет.</w:t>
      </w:r>
    </w:p>
    <w:p w:rsidR="00331F10" w:rsidRPr="001F6483" w:rsidRDefault="00331F10" w:rsidP="00331F10">
      <w:pPr>
        <w:shd w:val="clear" w:color="auto" w:fill="F5F5F5"/>
        <w:ind w:firstLine="300"/>
        <w:jc w:val="both"/>
        <w:rPr>
          <w:rFonts w:ascii="Tahoma" w:hAnsi="Tahoma" w:cs="Tahoma"/>
          <w:color w:val="000000"/>
          <w:sz w:val="20"/>
          <w:szCs w:val="20"/>
        </w:rPr>
      </w:pPr>
      <w:r w:rsidRPr="001F6483">
        <w:rPr>
          <w:rFonts w:ascii="Tahoma" w:hAnsi="Tahoma" w:cs="Tahoma"/>
          <w:color w:val="000000"/>
          <w:sz w:val="20"/>
          <w:szCs w:val="20"/>
        </w:rPr>
        <w:t>10. Контроль за исполнением настоящего постановления оставляю за собой.</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                                                                                        </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Глава Карабашского сельского поселения                          Н.М.Алаев</w:t>
      </w:r>
    </w:p>
    <w:p w:rsidR="00331F10" w:rsidRPr="001F6483" w:rsidRDefault="00331F10" w:rsidP="00331F10">
      <w:pPr>
        <w:shd w:val="clear" w:color="auto" w:fill="F5F5F5"/>
        <w:ind w:firstLine="300"/>
        <w:rPr>
          <w:rFonts w:ascii="Tahoma" w:hAnsi="Tahoma" w:cs="Tahoma"/>
          <w:color w:val="000000"/>
          <w:sz w:val="20"/>
          <w:szCs w:val="20"/>
        </w:rPr>
      </w:pPr>
    </w:p>
    <w:p w:rsidR="00331F10" w:rsidRPr="001F6483" w:rsidRDefault="00331F10" w:rsidP="00331F10">
      <w:pPr>
        <w:shd w:val="clear" w:color="auto" w:fill="F5F5F5"/>
        <w:ind w:firstLine="300"/>
        <w:rPr>
          <w:rFonts w:ascii="Tahoma" w:hAnsi="Tahoma" w:cs="Tahoma"/>
          <w:color w:val="000000"/>
          <w:sz w:val="20"/>
          <w:szCs w:val="20"/>
        </w:rPr>
      </w:pPr>
    </w:p>
    <w:p w:rsidR="00331F10" w:rsidRPr="001F6483" w:rsidRDefault="00331F10" w:rsidP="00331F10">
      <w:pPr>
        <w:shd w:val="clear" w:color="auto" w:fill="F5F5F5"/>
        <w:ind w:firstLine="300"/>
        <w:jc w:val="right"/>
        <w:rPr>
          <w:rFonts w:ascii="Tahoma" w:hAnsi="Tahoma" w:cs="Tahoma"/>
          <w:color w:val="000000"/>
          <w:sz w:val="20"/>
          <w:szCs w:val="20"/>
        </w:rPr>
      </w:pPr>
      <w:r w:rsidRPr="001F6483">
        <w:rPr>
          <w:rFonts w:ascii="Tahoma" w:hAnsi="Tahoma" w:cs="Tahoma"/>
          <w:color w:val="000000"/>
          <w:sz w:val="20"/>
          <w:szCs w:val="20"/>
        </w:rPr>
        <w:t xml:space="preserve">            </w:t>
      </w:r>
      <w:r w:rsidRPr="001F6483">
        <w:rPr>
          <w:rFonts w:ascii="Tahoma" w:hAnsi="Tahoma" w:cs="Tahoma"/>
          <w:b/>
          <w:bCs/>
          <w:color w:val="000000"/>
          <w:sz w:val="20"/>
          <w:szCs w:val="20"/>
        </w:rPr>
        <w:t>Приложение 1 (проект)</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Приложение 2</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color w:val="000000"/>
          <w:sz w:val="20"/>
          <w:szCs w:val="20"/>
        </w:rPr>
        <w:t>ФОРМА</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Листа записи предложений и замечаний по обсуждаемому проекту внесения изменений в Правила землепользования и застройки Кар</w:t>
      </w:r>
      <w:r w:rsidRPr="001F6483">
        <w:rPr>
          <w:rFonts w:ascii="Tahoma" w:hAnsi="Tahoma" w:cs="Tahoma"/>
          <w:b/>
          <w:bCs/>
          <w:color w:val="000000"/>
          <w:sz w:val="20"/>
          <w:szCs w:val="20"/>
        </w:rPr>
        <w:t>а</w:t>
      </w:r>
      <w:r w:rsidRPr="001F6483">
        <w:rPr>
          <w:rFonts w:ascii="Tahoma" w:hAnsi="Tahoma" w:cs="Tahoma"/>
          <w:b/>
          <w:bCs/>
          <w:color w:val="000000"/>
          <w:sz w:val="20"/>
          <w:szCs w:val="20"/>
        </w:rPr>
        <w:t>башского сельского поселения</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Фамилия, имя, отчество (полностью) _______________________________________________</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________________________________________________________________________________________________________________________________________________________________</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Место жительства ________________________________________________________________</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________________________________________________________________________________________________________________________________________________________________</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i/>
          <w:iCs/>
          <w:color w:val="000000"/>
          <w:sz w:val="20"/>
          <w:szCs w:val="20"/>
        </w:rPr>
        <w:t>(заполняется жителями населенных пунктов Карабашского сельского поселения</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Место работы ___________________________________________________________________</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________________________________________________________________________________________________________________________________________________________________</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i/>
          <w:iCs/>
          <w:color w:val="000000"/>
          <w:sz w:val="20"/>
          <w:szCs w:val="20"/>
        </w:rPr>
        <w:t>(заполняется работающими в Карабашском сельском поселении</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Правоустанавливающие документы _________________________________________________ </w:t>
      </w:r>
      <w:r w:rsidRPr="001F6483">
        <w:rPr>
          <w:rFonts w:ascii="Tahoma" w:hAnsi="Tahoma" w:cs="Tahoma"/>
          <w:color w:val="000000"/>
          <w:sz w:val="20"/>
          <w:szCs w:val="20"/>
        </w:rPr>
        <w:br/>
        <w:t>________________________________________________________________________________________________________________________________________________________________</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i/>
          <w:iCs/>
          <w:color w:val="000000"/>
          <w:sz w:val="20"/>
          <w:szCs w:val="20"/>
        </w:rPr>
        <w:t>(заполняется правообладателями земельных участков, объектов капитального строительства, жилых и нежилых помещений)</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 </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Предложение, замечание по обсуждаемому проекту:</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F10" w:rsidRPr="001F6483" w:rsidRDefault="00331F10" w:rsidP="00331F10">
      <w:pPr>
        <w:shd w:val="clear" w:color="auto" w:fill="F5F5F5"/>
        <w:ind w:firstLine="300"/>
        <w:rPr>
          <w:rFonts w:ascii="Tahoma" w:hAnsi="Tahoma" w:cs="Tahoma"/>
          <w:color w:val="000000"/>
          <w:sz w:val="20"/>
          <w:szCs w:val="20"/>
        </w:rPr>
      </w:pPr>
      <w:r w:rsidRPr="001F6483">
        <w:rPr>
          <w:rFonts w:ascii="Tahoma" w:hAnsi="Tahoma" w:cs="Tahoma"/>
          <w:color w:val="000000"/>
          <w:sz w:val="20"/>
          <w:szCs w:val="20"/>
        </w:rPr>
        <w:t>Подпись ________________ Дата ____________</w:t>
      </w:r>
    </w:p>
    <w:p w:rsidR="00331F10" w:rsidRPr="001F6483" w:rsidRDefault="00331F10" w:rsidP="00331F10">
      <w:pPr>
        <w:shd w:val="clear" w:color="auto" w:fill="F5F5F5"/>
        <w:ind w:firstLine="300"/>
        <w:rPr>
          <w:rFonts w:ascii="Tahoma" w:hAnsi="Tahoma" w:cs="Tahoma"/>
          <w:b/>
          <w:bCs/>
          <w:color w:val="000000"/>
          <w:sz w:val="20"/>
          <w:szCs w:val="20"/>
        </w:rPr>
      </w:pPr>
      <w:r w:rsidRPr="001F6483">
        <w:rPr>
          <w:rFonts w:ascii="Tahoma" w:hAnsi="Tahoma" w:cs="Tahoma"/>
          <w:b/>
          <w:bCs/>
          <w:color w:val="000000"/>
          <w:sz w:val="20"/>
          <w:szCs w:val="20"/>
        </w:rPr>
        <w:t>                                                                                                     </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Приложение 3</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ОПОВЕЩЕНИЕ</w:t>
      </w:r>
    </w:p>
    <w:p w:rsidR="00331F10" w:rsidRPr="001F6483" w:rsidRDefault="00331F10" w:rsidP="00331F10">
      <w:pPr>
        <w:shd w:val="clear" w:color="auto" w:fill="F5F5F5"/>
        <w:ind w:firstLine="300"/>
        <w:jc w:val="center"/>
        <w:rPr>
          <w:rFonts w:ascii="Tahoma" w:hAnsi="Tahoma" w:cs="Tahoma"/>
          <w:color w:val="000000"/>
          <w:sz w:val="20"/>
          <w:szCs w:val="20"/>
        </w:rPr>
      </w:pPr>
      <w:r w:rsidRPr="001F6483">
        <w:rPr>
          <w:rFonts w:ascii="Tahoma" w:hAnsi="Tahoma" w:cs="Tahoma"/>
          <w:b/>
          <w:bCs/>
          <w:color w:val="000000"/>
          <w:sz w:val="20"/>
          <w:szCs w:val="20"/>
        </w:rPr>
        <w:t>О ПРОВЕДЕНИИ ПУБЛИЧНЫХ СЛУШАНИЙ</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На публичные слушания представляется проект внесения изменений в Правила землепользования и застройки Карабашского сельского поселения в части пр</w:t>
      </w:r>
      <w:r w:rsidRPr="001F6483">
        <w:rPr>
          <w:rFonts w:ascii="Tahoma" w:hAnsi="Tahoma" w:cs="Tahoma"/>
          <w:color w:val="000000"/>
          <w:sz w:val="20"/>
          <w:szCs w:val="20"/>
        </w:rPr>
        <w:t>и</w:t>
      </w:r>
      <w:r w:rsidRPr="001F6483">
        <w:rPr>
          <w:rFonts w:ascii="Tahoma" w:hAnsi="Tahoma" w:cs="Tahoma"/>
          <w:color w:val="000000"/>
          <w:sz w:val="20"/>
          <w:szCs w:val="20"/>
        </w:rPr>
        <w:t>ведения правил землепользования и застройки в соответствие с требованиями Градостроительного кодекса Российской Федерации и классификатором видов разрешенного использования земельных участков, утвержденным приказом министерства экономического развития РФ от 01.09.2014г. №540   зарегистрирован в Минюсте России 27.03.2019 №54182).</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Информационные материалы по теме публичных слушаний представлены по адресу: Чувашская Республика, Мариинско-Посадский район, д. Карабаши, ул. Це</w:t>
      </w:r>
      <w:r w:rsidRPr="001F6483">
        <w:rPr>
          <w:rFonts w:ascii="Tahoma" w:hAnsi="Tahoma" w:cs="Tahoma"/>
          <w:color w:val="000000"/>
          <w:sz w:val="20"/>
          <w:szCs w:val="20"/>
        </w:rPr>
        <w:t>н</w:t>
      </w:r>
      <w:r w:rsidRPr="001F6483">
        <w:rPr>
          <w:rFonts w:ascii="Tahoma" w:hAnsi="Tahoma" w:cs="Tahoma"/>
          <w:color w:val="000000"/>
          <w:sz w:val="20"/>
          <w:szCs w:val="20"/>
        </w:rPr>
        <w:t>тральная, д. 1.</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Часы работы: понедельник – пятница c 8.00 до 17.00, перерыв с 12.00 до 13.00.</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 xml:space="preserve">Публичные слушания назначены на </w:t>
      </w:r>
      <w:r w:rsidRPr="001F6483">
        <w:rPr>
          <w:rFonts w:ascii="Tahoma" w:hAnsi="Tahoma" w:cs="Tahoma"/>
          <w:sz w:val="20"/>
          <w:szCs w:val="20"/>
        </w:rPr>
        <w:t>12 ноября 2019 года в 15-00 часов в </w:t>
      </w:r>
      <w:r w:rsidRPr="001F6483">
        <w:rPr>
          <w:rFonts w:ascii="Tahoma" w:hAnsi="Tahoma" w:cs="Tahoma"/>
          <w:b/>
          <w:bCs/>
          <w:color w:val="000000"/>
          <w:sz w:val="20"/>
          <w:szCs w:val="20"/>
        </w:rPr>
        <w:t>здании сельского Дома культуры по адресу: </w:t>
      </w:r>
      <w:r w:rsidRPr="001F6483">
        <w:rPr>
          <w:rFonts w:ascii="Tahoma" w:hAnsi="Tahoma" w:cs="Tahoma"/>
          <w:color w:val="000000"/>
          <w:sz w:val="20"/>
          <w:szCs w:val="20"/>
        </w:rPr>
        <w:t>Чувашская Республика, Мариинско-Посадский район, д. Карабаши, ул. Центральная, д. 1.</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Время начала регистрации участников - за 30 мин. до начала слушаний.</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вопросу.</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Номера контактных справочных телефонов комиссии: </w:t>
      </w:r>
      <w:r w:rsidRPr="001F6483">
        <w:rPr>
          <w:rFonts w:ascii="Tahoma" w:hAnsi="Tahoma" w:cs="Tahoma"/>
          <w:b/>
          <w:bCs/>
          <w:color w:val="000000"/>
          <w:sz w:val="20"/>
          <w:szCs w:val="20"/>
        </w:rPr>
        <w:t>89063851715</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Почтовый адрес комиссии: Чувашская Республика, Мариинско-Посадский район, д. Карабаши, ул. Центральная, д. 1.</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Адрес электронной почты: </w:t>
      </w:r>
      <w:r w:rsidRPr="001F6483">
        <w:rPr>
          <w:rFonts w:ascii="Tahoma" w:hAnsi="Tahoma" w:cs="Tahoma"/>
          <w:b/>
          <w:color w:val="000000"/>
          <w:sz w:val="20"/>
          <w:szCs w:val="20"/>
          <w:lang w:val="en-US"/>
        </w:rPr>
        <w:t>marpos</w:t>
      </w:r>
      <w:r w:rsidRPr="001F6483">
        <w:rPr>
          <w:rFonts w:ascii="Tahoma" w:hAnsi="Tahoma" w:cs="Tahoma"/>
          <w:b/>
          <w:color w:val="000000"/>
          <w:sz w:val="20"/>
          <w:szCs w:val="20"/>
        </w:rPr>
        <w:t>_</w:t>
      </w:r>
      <w:r w:rsidRPr="001F6483">
        <w:rPr>
          <w:rFonts w:ascii="Tahoma" w:hAnsi="Tahoma" w:cs="Tahoma"/>
          <w:b/>
          <w:color w:val="000000"/>
          <w:sz w:val="20"/>
          <w:szCs w:val="20"/>
          <w:lang w:val="en-US"/>
        </w:rPr>
        <w:t>kar</w:t>
      </w:r>
      <w:r w:rsidRPr="001F6483">
        <w:rPr>
          <w:rFonts w:ascii="Tahoma" w:hAnsi="Tahoma" w:cs="Tahoma"/>
          <w:b/>
          <w:color w:val="000000"/>
          <w:sz w:val="20"/>
          <w:szCs w:val="20"/>
        </w:rPr>
        <w:t>2</w:t>
      </w:r>
      <w:r w:rsidRPr="001F6483">
        <w:rPr>
          <w:rFonts w:ascii="Tahoma" w:hAnsi="Tahoma" w:cs="Tahoma"/>
          <w:b/>
          <w:bCs/>
          <w:color w:val="000000"/>
          <w:sz w:val="20"/>
          <w:szCs w:val="20"/>
        </w:rPr>
        <w:t>@cap.ru</w:t>
      </w:r>
    </w:p>
    <w:p w:rsidR="00331F10" w:rsidRPr="001F6483" w:rsidRDefault="00331F10" w:rsidP="00331F10">
      <w:pPr>
        <w:shd w:val="clear" w:color="auto" w:fill="F5F5F5"/>
        <w:jc w:val="both"/>
        <w:rPr>
          <w:rFonts w:ascii="Tahoma" w:hAnsi="Tahoma" w:cs="Tahoma"/>
          <w:color w:val="000000"/>
          <w:sz w:val="20"/>
          <w:szCs w:val="20"/>
        </w:rPr>
      </w:pPr>
      <w:r w:rsidRPr="001F6483">
        <w:rPr>
          <w:rFonts w:ascii="Tahoma" w:hAnsi="Tahoma" w:cs="Tahoma"/>
          <w:color w:val="000000"/>
          <w:sz w:val="20"/>
          <w:szCs w:val="20"/>
        </w:rPr>
        <w:t>Информационные материалы по проекту Правила землепользования и застройки Карабашского сельского поселения  размещены на сайте администрации Кар</w:t>
      </w:r>
      <w:r w:rsidRPr="001F6483">
        <w:rPr>
          <w:rFonts w:ascii="Tahoma" w:hAnsi="Tahoma" w:cs="Tahoma"/>
          <w:color w:val="000000"/>
          <w:sz w:val="20"/>
          <w:szCs w:val="20"/>
        </w:rPr>
        <w:t>а</w:t>
      </w:r>
      <w:r w:rsidRPr="001F6483">
        <w:rPr>
          <w:rFonts w:ascii="Tahoma" w:hAnsi="Tahoma" w:cs="Tahoma"/>
          <w:color w:val="000000"/>
          <w:sz w:val="20"/>
          <w:szCs w:val="20"/>
        </w:rPr>
        <w:t>башского сельского поселения: </w:t>
      </w:r>
      <w:r w:rsidRPr="001F6483">
        <w:rPr>
          <w:rFonts w:ascii="Tahoma" w:hAnsi="Tahoma" w:cs="Tahoma"/>
          <w:sz w:val="20"/>
          <w:szCs w:val="20"/>
        </w:rPr>
        <w:t>http://gov.cap.ru/default.aspx?gov_id=410</w:t>
      </w:r>
    </w:p>
    <w:p w:rsidR="00331F10" w:rsidRPr="001F6483" w:rsidRDefault="00331F10" w:rsidP="00331F10">
      <w:pPr>
        <w:jc w:val="both"/>
        <w:rPr>
          <w:rFonts w:ascii="Tahoma" w:hAnsi="Tahoma" w:cs="Tahoma"/>
          <w:sz w:val="20"/>
          <w:szCs w:val="20"/>
        </w:rPr>
      </w:pPr>
    </w:p>
    <w:p w:rsidR="00331F10" w:rsidRPr="001F6483" w:rsidRDefault="00331F10" w:rsidP="00331F10">
      <w:pPr>
        <w:ind w:left="57" w:right="57"/>
        <w:rPr>
          <w:rFonts w:ascii="Tahoma" w:hAnsi="Tahoma" w:cs="Tahoma"/>
          <w:b/>
          <w:bCs/>
          <w:sz w:val="20"/>
          <w:szCs w:val="20"/>
        </w:rPr>
      </w:pPr>
      <w:r w:rsidRPr="001F6483">
        <w:rPr>
          <w:rFonts w:ascii="Tahoma" w:hAnsi="Tahoma" w:cs="Tahoma"/>
          <w:sz w:val="20"/>
          <w:szCs w:val="20"/>
        </w:rPr>
        <w:t xml:space="preserve">  </w:t>
      </w:r>
      <w:r w:rsidRPr="001F6483">
        <w:rPr>
          <w:rFonts w:ascii="Tahoma" w:hAnsi="Tahoma" w:cs="Tahoma"/>
          <w:b/>
          <w:bCs/>
          <w:sz w:val="20"/>
          <w:szCs w:val="20"/>
        </w:rPr>
        <w:t xml:space="preserve">         ПРОЕКТ</w:t>
      </w:r>
    </w:p>
    <w:p w:rsidR="00331F10" w:rsidRPr="001F6483" w:rsidRDefault="00331F10" w:rsidP="00331F10">
      <w:pPr>
        <w:ind w:left="567"/>
        <w:contextualSpacing/>
        <w:rPr>
          <w:rFonts w:ascii="Tahoma" w:hAnsi="Tahoma" w:cs="Tahoma"/>
          <w:b/>
          <w:bCs/>
          <w:sz w:val="20"/>
          <w:szCs w:val="20"/>
          <w:shd w:val="clear" w:color="auto" w:fill="FFFFFF"/>
        </w:rPr>
      </w:pPr>
      <w:r w:rsidRPr="001F6483">
        <w:rPr>
          <w:rFonts w:ascii="Tahoma" w:hAnsi="Tahoma" w:cs="Tahoma"/>
          <w:b/>
          <w:bCs/>
          <w:sz w:val="20"/>
          <w:szCs w:val="20"/>
          <w:shd w:val="clear" w:color="auto" w:fill="FFFFFF"/>
        </w:rPr>
        <w:t xml:space="preserve">О внесении изменений в Правила землепользования </w:t>
      </w:r>
    </w:p>
    <w:p w:rsidR="00331F10" w:rsidRPr="001F6483" w:rsidRDefault="00331F10" w:rsidP="00331F10">
      <w:pPr>
        <w:ind w:left="567"/>
        <w:contextualSpacing/>
        <w:rPr>
          <w:rFonts w:ascii="Tahoma" w:hAnsi="Tahoma" w:cs="Tahoma"/>
          <w:b/>
          <w:bCs/>
          <w:sz w:val="20"/>
          <w:szCs w:val="20"/>
          <w:shd w:val="clear" w:color="auto" w:fill="FFFFFF"/>
        </w:rPr>
      </w:pPr>
      <w:r w:rsidRPr="001F6483">
        <w:rPr>
          <w:rFonts w:ascii="Tahoma" w:hAnsi="Tahoma" w:cs="Tahoma"/>
          <w:b/>
          <w:bCs/>
          <w:sz w:val="20"/>
          <w:szCs w:val="20"/>
          <w:shd w:val="clear" w:color="auto" w:fill="FFFFFF"/>
        </w:rPr>
        <w:t xml:space="preserve">и застройки Карабашского сельского поселения </w:t>
      </w:r>
    </w:p>
    <w:p w:rsidR="00331F10" w:rsidRPr="001F6483" w:rsidRDefault="00331F10" w:rsidP="00331F10">
      <w:pPr>
        <w:ind w:left="567"/>
        <w:contextualSpacing/>
        <w:rPr>
          <w:rFonts w:ascii="Tahoma" w:hAnsi="Tahoma" w:cs="Tahoma"/>
          <w:b/>
          <w:bCs/>
          <w:sz w:val="20"/>
          <w:szCs w:val="20"/>
          <w:shd w:val="clear" w:color="auto" w:fill="FFFFFF"/>
        </w:rPr>
      </w:pPr>
      <w:r w:rsidRPr="001F6483">
        <w:rPr>
          <w:rFonts w:ascii="Tahoma" w:hAnsi="Tahoma" w:cs="Tahoma"/>
          <w:b/>
          <w:bCs/>
          <w:sz w:val="20"/>
          <w:szCs w:val="20"/>
          <w:shd w:val="clear" w:color="auto" w:fill="FFFFFF"/>
        </w:rPr>
        <w:t xml:space="preserve">Мариинско-Посадского района Чувашской Республики     </w:t>
      </w:r>
    </w:p>
    <w:p w:rsidR="00331F10" w:rsidRPr="001F6483" w:rsidRDefault="00331F10" w:rsidP="00331F10">
      <w:pPr>
        <w:contextualSpacing/>
        <w:rPr>
          <w:rFonts w:ascii="Tahoma" w:hAnsi="Tahoma" w:cs="Tahoma"/>
          <w:sz w:val="20"/>
          <w:szCs w:val="20"/>
          <w:shd w:val="clear" w:color="auto" w:fill="FFFFFF"/>
        </w:rPr>
      </w:pPr>
      <w:r w:rsidRPr="001F6483">
        <w:rPr>
          <w:rFonts w:ascii="Tahoma" w:hAnsi="Tahoma" w:cs="Tahoma"/>
          <w:b/>
          <w:bCs/>
          <w:sz w:val="20"/>
          <w:szCs w:val="20"/>
          <w:shd w:val="clear" w:color="auto" w:fill="FFFFFF"/>
        </w:rPr>
        <w:t>   </w:t>
      </w:r>
    </w:p>
    <w:p w:rsidR="00331F10" w:rsidRPr="001F6483" w:rsidRDefault="00331F10" w:rsidP="00331F10">
      <w:pPr>
        <w:widowControl w:val="0"/>
        <w:autoSpaceDE w:val="0"/>
        <w:autoSpaceDN w:val="0"/>
        <w:ind w:firstLine="567"/>
        <w:rPr>
          <w:rFonts w:ascii="Tahoma" w:hAnsi="Tahoma" w:cs="Tahoma"/>
          <w:bCs/>
          <w:sz w:val="20"/>
          <w:szCs w:val="20"/>
          <w:shd w:val="clear" w:color="auto" w:fill="FFFFFF"/>
        </w:rPr>
      </w:pPr>
      <w:r w:rsidRPr="001F6483">
        <w:rPr>
          <w:rFonts w:ascii="Tahoma" w:hAnsi="Tahoma" w:cs="Tahoma"/>
          <w:sz w:val="20"/>
          <w:szCs w:val="20"/>
          <w:shd w:val="clear" w:color="auto" w:fill="FFFFFF"/>
        </w:rPr>
        <w:t>В соответствии с Градостроительным Кодексом Российской Федерации, Федеральным Законом от 06.10.2003 г. № 131-ФЗ «Об общих принципах организ</w:t>
      </w:r>
      <w:r w:rsidRPr="001F6483">
        <w:rPr>
          <w:rFonts w:ascii="Tahoma" w:hAnsi="Tahoma" w:cs="Tahoma"/>
          <w:sz w:val="20"/>
          <w:szCs w:val="20"/>
          <w:shd w:val="clear" w:color="auto" w:fill="FFFFFF"/>
        </w:rPr>
        <w:t>а</w:t>
      </w:r>
      <w:r w:rsidRPr="001F6483">
        <w:rPr>
          <w:rFonts w:ascii="Tahoma" w:hAnsi="Tahoma" w:cs="Tahoma"/>
          <w:sz w:val="20"/>
          <w:szCs w:val="20"/>
          <w:shd w:val="clear" w:color="auto" w:fill="FFFFFF"/>
        </w:rPr>
        <w:t xml:space="preserve">ции местного самоуправления в Российской Федерации», </w:t>
      </w:r>
      <w:r w:rsidRPr="001F6483">
        <w:rPr>
          <w:rFonts w:ascii="Tahoma" w:hAnsi="Tahoma" w:cs="Tahoma"/>
          <w:sz w:val="20"/>
          <w:szCs w:val="20"/>
        </w:rPr>
        <w:t xml:space="preserve">приказом Министерства экономического развития Российской Федерации 01.09.2014 № 540, </w:t>
      </w:r>
      <w:r w:rsidRPr="001F6483">
        <w:rPr>
          <w:rFonts w:ascii="Tahoma" w:hAnsi="Tahoma" w:cs="Tahoma"/>
          <w:sz w:val="20"/>
          <w:szCs w:val="20"/>
          <w:shd w:val="clear" w:color="auto" w:fill="FFFFFF"/>
        </w:rPr>
        <w:t>Уставом Карабашского сельского поселения Мариинско-Посадского района Собрание депутатов Карабашского</w:t>
      </w:r>
      <w:r w:rsidRPr="001F6483">
        <w:rPr>
          <w:rFonts w:ascii="Tahoma" w:hAnsi="Tahoma" w:cs="Tahoma"/>
          <w:bCs/>
          <w:sz w:val="20"/>
          <w:szCs w:val="20"/>
          <w:shd w:val="clear" w:color="auto" w:fill="FFFFFF"/>
        </w:rPr>
        <w:t> сельского поселения  Мариинско-Посадского района :</w:t>
      </w:r>
    </w:p>
    <w:p w:rsidR="00331F10" w:rsidRPr="001F6483" w:rsidRDefault="00331F10" w:rsidP="00331F10">
      <w:pPr>
        <w:widowControl w:val="0"/>
        <w:autoSpaceDE w:val="0"/>
        <w:autoSpaceDN w:val="0"/>
        <w:ind w:firstLine="567"/>
        <w:rPr>
          <w:rFonts w:ascii="Tahoma" w:hAnsi="Tahoma" w:cs="Tahoma"/>
          <w:sz w:val="20"/>
          <w:szCs w:val="20"/>
        </w:rPr>
      </w:pPr>
      <w:r w:rsidRPr="001F6483">
        <w:rPr>
          <w:rFonts w:ascii="Tahoma" w:hAnsi="Tahoma" w:cs="Tahoma"/>
          <w:sz w:val="20"/>
          <w:szCs w:val="20"/>
        </w:rPr>
        <w:t>1. Внести изменения в Правила землепользования и застройки Карабашского сельского поселения Мариинско-Посадского района Чувашской Республики, утвержденные решением Собрания депутатов Карабашского сельского поселения от 17 ноября  2019 г. № С-68/1  (далее – Правила), следующие изменения:</w:t>
      </w:r>
    </w:p>
    <w:p w:rsidR="00331F10" w:rsidRPr="001F6483" w:rsidRDefault="00331F10" w:rsidP="00331F10">
      <w:pPr>
        <w:ind w:firstLine="567"/>
        <w:rPr>
          <w:rFonts w:ascii="Tahoma" w:hAnsi="Tahoma" w:cs="Tahoma"/>
          <w:sz w:val="20"/>
          <w:szCs w:val="20"/>
        </w:rPr>
      </w:pPr>
      <w:r w:rsidRPr="001F6483">
        <w:rPr>
          <w:rFonts w:ascii="Tahoma" w:hAnsi="Tahoma" w:cs="Tahoma"/>
          <w:sz w:val="20"/>
          <w:szCs w:val="20"/>
        </w:rPr>
        <w:t xml:space="preserve">раздел </w:t>
      </w:r>
      <w:r w:rsidRPr="001F6483">
        <w:rPr>
          <w:rFonts w:ascii="Tahoma" w:hAnsi="Tahoma" w:cs="Tahoma"/>
          <w:sz w:val="20"/>
          <w:szCs w:val="20"/>
          <w:lang w:val="en-US"/>
        </w:rPr>
        <w:t>I</w:t>
      </w:r>
      <w:r w:rsidRPr="001F6483">
        <w:rPr>
          <w:rFonts w:ascii="Tahoma" w:hAnsi="Tahoma" w:cs="Tahoma"/>
          <w:sz w:val="20"/>
          <w:szCs w:val="20"/>
        </w:rPr>
        <w:t xml:space="preserve"> Правил изложить в редакции согласно приложению № 1 к настоящему решению;</w:t>
      </w:r>
    </w:p>
    <w:p w:rsidR="00331F10" w:rsidRPr="001F6483" w:rsidRDefault="00331F10" w:rsidP="00331F10">
      <w:pPr>
        <w:ind w:firstLine="567"/>
        <w:rPr>
          <w:rFonts w:ascii="Tahoma" w:hAnsi="Tahoma" w:cs="Tahoma"/>
          <w:sz w:val="20"/>
          <w:szCs w:val="20"/>
        </w:rPr>
      </w:pPr>
      <w:r w:rsidRPr="001F6483">
        <w:rPr>
          <w:rFonts w:ascii="Tahoma" w:hAnsi="Tahoma" w:cs="Tahoma"/>
          <w:sz w:val="20"/>
          <w:szCs w:val="20"/>
        </w:rPr>
        <w:t xml:space="preserve">раздел </w:t>
      </w:r>
      <w:r w:rsidRPr="001F6483">
        <w:rPr>
          <w:rFonts w:ascii="Tahoma" w:hAnsi="Tahoma" w:cs="Tahoma"/>
          <w:sz w:val="20"/>
          <w:szCs w:val="20"/>
          <w:lang w:val="en-US"/>
        </w:rPr>
        <w:t>II</w:t>
      </w:r>
      <w:r w:rsidRPr="001F6483">
        <w:rPr>
          <w:rFonts w:ascii="Tahoma" w:hAnsi="Tahoma" w:cs="Tahoma"/>
          <w:sz w:val="20"/>
          <w:szCs w:val="20"/>
        </w:rPr>
        <w:t xml:space="preserve"> Правил изложить в редакции согласно приложению № 2 к настоящему решению;</w:t>
      </w:r>
    </w:p>
    <w:p w:rsidR="00331F10" w:rsidRPr="001F6483" w:rsidRDefault="00331F10" w:rsidP="00331F10">
      <w:pPr>
        <w:ind w:firstLine="567"/>
        <w:rPr>
          <w:rFonts w:ascii="Tahoma" w:hAnsi="Tahoma" w:cs="Tahoma"/>
          <w:sz w:val="20"/>
          <w:szCs w:val="20"/>
        </w:rPr>
      </w:pPr>
      <w:r w:rsidRPr="001F6483">
        <w:rPr>
          <w:rFonts w:ascii="Tahoma" w:hAnsi="Tahoma" w:cs="Tahoma"/>
          <w:sz w:val="20"/>
          <w:szCs w:val="20"/>
        </w:rPr>
        <w:t xml:space="preserve">раздел </w:t>
      </w:r>
      <w:r w:rsidRPr="001F6483">
        <w:rPr>
          <w:rFonts w:ascii="Tahoma" w:hAnsi="Tahoma" w:cs="Tahoma"/>
          <w:sz w:val="20"/>
          <w:szCs w:val="20"/>
          <w:lang w:val="en-US"/>
        </w:rPr>
        <w:t>III</w:t>
      </w:r>
      <w:r w:rsidRPr="001F6483">
        <w:rPr>
          <w:rFonts w:ascii="Tahoma" w:hAnsi="Tahoma" w:cs="Tahoma"/>
          <w:sz w:val="20"/>
          <w:szCs w:val="20"/>
        </w:rPr>
        <w:t xml:space="preserve"> Правил изложить в редакции согласно приложению № 3 к настоящему решению;</w:t>
      </w:r>
    </w:p>
    <w:p w:rsidR="00331F10" w:rsidRPr="001F6483" w:rsidRDefault="00331F10" w:rsidP="00331F10">
      <w:pPr>
        <w:ind w:right="57"/>
        <w:jc w:val="right"/>
        <w:rPr>
          <w:rFonts w:ascii="Tahoma" w:hAnsi="Tahoma" w:cs="Tahoma"/>
          <w:sz w:val="20"/>
          <w:szCs w:val="20"/>
          <w:shd w:val="clear" w:color="auto" w:fill="FFFFFF"/>
        </w:rPr>
      </w:pPr>
      <w:r>
        <w:rPr>
          <w:rFonts w:ascii="Tahoma" w:hAnsi="Tahoma" w:cs="Tahoma"/>
          <w:sz w:val="20"/>
          <w:szCs w:val="20"/>
          <w:shd w:val="clear" w:color="auto" w:fill="FFFFFF"/>
        </w:rPr>
        <w:t>Приложение 1</w:t>
      </w:r>
    </w:p>
    <w:p w:rsidR="00331F10" w:rsidRPr="001F6483" w:rsidRDefault="00331F10" w:rsidP="00331F10">
      <w:pPr>
        <w:ind w:right="57"/>
        <w:jc w:val="right"/>
        <w:rPr>
          <w:rFonts w:ascii="Tahoma" w:hAnsi="Tahoma" w:cs="Tahoma"/>
          <w:sz w:val="20"/>
          <w:szCs w:val="20"/>
          <w:shd w:val="clear" w:color="auto" w:fill="FFFFFF"/>
        </w:rPr>
      </w:pPr>
    </w:p>
    <w:p w:rsidR="00331F10" w:rsidRPr="001F6483" w:rsidRDefault="00331F10" w:rsidP="00331F10">
      <w:pPr>
        <w:tabs>
          <w:tab w:val="left" w:pos="0"/>
        </w:tabs>
        <w:suppressAutoHyphens/>
        <w:autoSpaceDE w:val="0"/>
        <w:jc w:val="center"/>
        <w:outlineLvl w:val="0"/>
        <w:rPr>
          <w:rFonts w:ascii="Tahoma" w:hAnsi="Tahoma" w:cs="Tahoma"/>
          <w:b/>
          <w:bCs/>
          <w:kern w:val="1"/>
          <w:sz w:val="20"/>
          <w:szCs w:val="20"/>
          <w:lang w:eastAsia="en-US"/>
        </w:rPr>
      </w:pPr>
      <w:r w:rsidRPr="001F6483">
        <w:rPr>
          <w:rFonts w:ascii="Tahoma" w:hAnsi="Tahoma" w:cs="Tahoma"/>
          <w:b/>
          <w:bCs/>
          <w:kern w:val="1"/>
          <w:sz w:val="20"/>
          <w:szCs w:val="20"/>
          <w:lang w:eastAsia="en-US"/>
        </w:rPr>
        <w:lastRenderedPageBreak/>
        <w:t>РАЗДЕЛ I. ПОРЯДОК ПРИМЕНЕНИЯ ПРАВИЛ</w:t>
      </w:r>
      <w:bookmarkStart w:id="0" w:name="_Toc442193413"/>
      <w:bookmarkStart w:id="1" w:name="_Toc514925161"/>
      <w:r w:rsidRPr="001F6483">
        <w:rPr>
          <w:rFonts w:ascii="Tahoma" w:hAnsi="Tahoma" w:cs="Tahoma"/>
          <w:b/>
          <w:bCs/>
          <w:kern w:val="1"/>
          <w:sz w:val="20"/>
          <w:szCs w:val="20"/>
          <w:lang w:eastAsia="en-US"/>
        </w:rPr>
        <w:t xml:space="preserve"> И ВНЕСЕНИЯ В НИХ ИЗМЕНЕНИ</w:t>
      </w:r>
      <w:bookmarkStart w:id="2" w:name="_Toc281221504"/>
      <w:bookmarkStart w:id="3" w:name="_Toc395282198"/>
      <w:r w:rsidRPr="001F6483">
        <w:rPr>
          <w:rFonts w:ascii="Tahoma" w:hAnsi="Tahoma" w:cs="Tahoma"/>
          <w:b/>
          <w:bCs/>
          <w:kern w:val="1"/>
          <w:sz w:val="20"/>
          <w:szCs w:val="20"/>
          <w:lang w:eastAsia="en-US"/>
        </w:rPr>
        <w:t>Й</w:t>
      </w:r>
      <w:bookmarkEnd w:id="0"/>
      <w:bookmarkEnd w:id="1"/>
      <w:r w:rsidRPr="001F6483">
        <w:rPr>
          <w:rFonts w:ascii="Tahoma" w:hAnsi="Tahoma" w:cs="Tahoma"/>
          <w:b/>
          <w:bCs/>
          <w:kern w:val="1"/>
          <w:sz w:val="20"/>
          <w:szCs w:val="20"/>
          <w:lang w:eastAsia="en-US"/>
        </w:rPr>
        <w:br/>
      </w:r>
      <w:bookmarkStart w:id="4" w:name="_Toc442193414"/>
      <w:bookmarkStart w:id="5" w:name="_Toc514925162"/>
      <w:r w:rsidRPr="001F6483">
        <w:rPr>
          <w:rFonts w:ascii="Tahoma" w:hAnsi="Tahoma" w:cs="Tahoma"/>
          <w:b/>
          <w:bCs/>
          <w:kern w:val="1"/>
          <w:sz w:val="20"/>
          <w:szCs w:val="20"/>
          <w:lang w:eastAsia="en-US"/>
        </w:rPr>
        <w:t>Глава 1. Общие положения</w:t>
      </w:r>
      <w:bookmarkStart w:id="6" w:name="_Toc258228292"/>
      <w:bookmarkStart w:id="7" w:name="_Toc281221505"/>
      <w:bookmarkStart w:id="8" w:name="_Toc395282199"/>
      <w:bookmarkEnd w:id="2"/>
      <w:bookmarkEnd w:id="3"/>
      <w:bookmarkEnd w:id="4"/>
      <w:bookmarkEnd w:id="5"/>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9" w:name="_Toc442193415"/>
      <w:bookmarkStart w:id="10" w:name="_Toc514925163"/>
      <w:r w:rsidRPr="001F6483">
        <w:rPr>
          <w:rFonts w:ascii="Tahoma" w:hAnsi="Tahoma" w:cs="Tahoma"/>
          <w:b/>
          <w:bCs/>
          <w:sz w:val="20"/>
          <w:szCs w:val="20"/>
          <w:lang w:eastAsia="en-US"/>
        </w:rPr>
        <w:t>Статья 1. Основные понятия, используемые в Правилах</w:t>
      </w:r>
      <w:bookmarkEnd w:id="6"/>
      <w:bookmarkEnd w:id="7"/>
      <w:bookmarkEnd w:id="8"/>
      <w:bookmarkEnd w:id="9"/>
      <w:bookmarkEnd w:id="10"/>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b/>
          <w:bCs/>
          <w:kern w:val="1"/>
          <w:sz w:val="20"/>
          <w:szCs w:val="20"/>
          <w:lang w:eastAsia="en-US"/>
        </w:rPr>
        <w:t>Береговая полоса</w:t>
      </w:r>
      <w:r w:rsidRPr="001F6483">
        <w:rPr>
          <w:rFonts w:ascii="Tahoma" w:hAnsi="Tahoma" w:cs="Tahoma"/>
          <w:sz w:val="20"/>
          <w:szCs w:val="20"/>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331F10" w:rsidRPr="001F6483" w:rsidRDefault="00331F10" w:rsidP="00331F10">
      <w:pPr>
        <w:suppressAutoHyphens/>
        <w:snapToGrid w:val="0"/>
        <w:ind w:firstLine="567"/>
        <w:jc w:val="both"/>
        <w:rPr>
          <w:rFonts w:ascii="Tahoma" w:hAnsi="Tahoma" w:cs="Tahoma"/>
          <w:bCs/>
          <w:sz w:val="20"/>
          <w:szCs w:val="20"/>
          <w:lang w:eastAsia="ar-SA"/>
        </w:rPr>
      </w:pPr>
      <w:r w:rsidRPr="001F6483">
        <w:rPr>
          <w:rFonts w:ascii="Tahoma" w:hAnsi="Tahoma" w:cs="Tahoma"/>
          <w:b/>
          <w:bCs/>
          <w:kern w:val="1"/>
          <w:sz w:val="20"/>
          <w:szCs w:val="20"/>
          <w:lang w:eastAsia="en-US"/>
        </w:rPr>
        <w:t>Водоохранные зоны</w:t>
      </w:r>
      <w:r w:rsidRPr="001F6483">
        <w:rPr>
          <w:rFonts w:ascii="Tahoma" w:hAnsi="Tahoma" w:cs="Tahoma"/>
          <w:sz w:val="20"/>
          <w:szCs w:val="20"/>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b/>
          <w:bCs/>
          <w:kern w:val="1"/>
          <w:sz w:val="20"/>
          <w:szCs w:val="20"/>
          <w:lang w:eastAsia="en-US"/>
        </w:rPr>
        <w:t>Высота здания, строения, сооружения</w:t>
      </w:r>
      <w:r w:rsidRPr="001F6483">
        <w:rPr>
          <w:rFonts w:ascii="Tahoma" w:hAnsi="Tahoma" w:cs="Tahoma"/>
          <w:bCs/>
          <w:sz w:val="20"/>
          <w:szCs w:val="20"/>
          <w:lang w:eastAsia="ar-SA"/>
        </w:rPr>
        <w:t xml:space="preserve"> – расстояние по вертикали, измеренное от проектной отметки земли до наивысшей точки строения, сооружения.</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Градостроительное</w:t>
      </w:r>
      <w:r w:rsidRPr="001F6483">
        <w:rPr>
          <w:rFonts w:ascii="Tahoma" w:hAnsi="Tahoma" w:cs="Tahoma"/>
          <w:bCs/>
          <w:sz w:val="20"/>
          <w:szCs w:val="20"/>
        </w:rPr>
        <w:t xml:space="preserve"> </w:t>
      </w:r>
      <w:r w:rsidRPr="001F6483">
        <w:rPr>
          <w:rFonts w:ascii="Tahoma" w:hAnsi="Tahoma" w:cs="Tahoma"/>
          <w:b/>
          <w:bCs/>
          <w:kern w:val="1"/>
          <w:sz w:val="20"/>
          <w:szCs w:val="20"/>
          <w:lang w:eastAsia="en-US"/>
        </w:rPr>
        <w:t>зонирование</w:t>
      </w:r>
      <w:r w:rsidRPr="001F6483">
        <w:rPr>
          <w:rFonts w:ascii="Tahoma" w:hAnsi="Tahoma" w:cs="Tahoma"/>
          <w:sz w:val="20"/>
          <w:szCs w:val="20"/>
        </w:rPr>
        <w:t xml:space="preserve"> – зонирование территории муниципального образования Карабашского сельского поселения в целях определения территориальных зон и установления градостроительных регламентов.</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b/>
          <w:bCs/>
          <w:kern w:val="1"/>
          <w:sz w:val="20"/>
          <w:szCs w:val="20"/>
          <w:lang w:eastAsia="en-US"/>
        </w:rPr>
        <w:t>Градостроительный</w:t>
      </w:r>
      <w:r w:rsidRPr="001F6483">
        <w:rPr>
          <w:rFonts w:ascii="Tahoma" w:hAnsi="Tahoma" w:cs="Tahoma"/>
          <w:bCs/>
          <w:sz w:val="20"/>
          <w:szCs w:val="20"/>
        </w:rPr>
        <w:t xml:space="preserve"> </w:t>
      </w:r>
      <w:r w:rsidRPr="001F6483">
        <w:rPr>
          <w:rFonts w:ascii="Tahoma" w:hAnsi="Tahoma" w:cs="Tahoma"/>
          <w:b/>
          <w:bCs/>
          <w:kern w:val="1"/>
          <w:sz w:val="20"/>
          <w:szCs w:val="20"/>
          <w:lang w:eastAsia="en-US"/>
        </w:rPr>
        <w:t>регламент</w:t>
      </w:r>
      <w:r w:rsidRPr="001F6483">
        <w:rPr>
          <w:rFonts w:ascii="Tahoma" w:hAnsi="Tahoma" w:cs="Tahoma"/>
          <w:sz w:val="20"/>
          <w:szCs w:val="20"/>
        </w:rPr>
        <w:t xml:space="preserve"> – устанавливаемые в пределах границ соответствующей территориальной зоны виды разрешенного использования з</w:t>
      </w:r>
      <w:r w:rsidRPr="001F6483">
        <w:rPr>
          <w:rFonts w:ascii="Tahoma" w:hAnsi="Tahoma" w:cs="Tahoma"/>
          <w:sz w:val="20"/>
          <w:szCs w:val="20"/>
        </w:rPr>
        <w:t>е</w:t>
      </w:r>
      <w:r w:rsidRPr="001F6483">
        <w:rPr>
          <w:rFonts w:ascii="Tahoma" w:hAnsi="Tahoma" w:cs="Tahoma"/>
          <w:sz w:val="20"/>
          <w:szCs w:val="20"/>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w:t>
      </w:r>
      <w:r w:rsidRPr="001F6483">
        <w:rPr>
          <w:rFonts w:ascii="Tahoma" w:hAnsi="Tahoma" w:cs="Tahoma"/>
          <w:sz w:val="20"/>
          <w:szCs w:val="20"/>
        </w:rPr>
        <w:t>а</w:t>
      </w:r>
      <w:r w:rsidRPr="001F6483">
        <w:rPr>
          <w:rFonts w:ascii="Tahoma" w:hAnsi="Tahoma" w:cs="Tahoma"/>
          <w:sz w:val="20"/>
          <w:szCs w:val="20"/>
        </w:rPr>
        <w:t>тации объектов капитального строительства, предельные (минимальные и (или) максимальные) размеры земельных участков и предельные параметры разр</w:t>
      </w:r>
      <w:r w:rsidRPr="001F6483">
        <w:rPr>
          <w:rFonts w:ascii="Tahoma" w:hAnsi="Tahoma" w:cs="Tahoma"/>
          <w:sz w:val="20"/>
          <w:szCs w:val="20"/>
        </w:rPr>
        <w:t>е</w:t>
      </w:r>
      <w:r w:rsidRPr="001F6483">
        <w:rPr>
          <w:rFonts w:ascii="Tahoma" w:hAnsi="Tahoma" w:cs="Tahoma"/>
          <w:sz w:val="20"/>
          <w:szCs w:val="20"/>
        </w:rPr>
        <w:t>шенного строительства, реконструкции объектов капитального строительства, ограничения использования земельных участков и объектов капитального стро</w:t>
      </w:r>
      <w:r w:rsidRPr="001F6483">
        <w:rPr>
          <w:rFonts w:ascii="Tahoma" w:hAnsi="Tahoma" w:cs="Tahoma"/>
          <w:sz w:val="20"/>
          <w:szCs w:val="20"/>
        </w:rPr>
        <w:t>и</w:t>
      </w:r>
      <w:r w:rsidRPr="001F6483">
        <w:rPr>
          <w:rFonts w:ascii="Tahoma" w:hAnsi="Tahoma" w:cs="Tahoma"/>
          <w:sz w:val="20"/>
          <w:szCs w:val="20"/>
        </w:rPr>
        <w:t>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w:t>
      </w:r>
      <w:r w:rsidRPr="001F6483">
        <w:rPr>
          <w:rFonts w:ascii="Tahoma" w:hAnsi="Tahoma" w:cs="Tahoma"/>
          <w:sz w:val="20"/>
          <w:szCs w:val="20"/>
        </w:rPr>
        <w:t>о</w:t>
      </w:r>
      <w:r w:rsidRPr="001F6483">
        <w:rPr>
          <w:rFonts w:ascii="Tahoma" w:hAnsi="Tahoma" w:cs="Tahoma"/>
          <w:sz w:val="20"/>
          <w:szCs w:val="20"/>
        </w:rPr>
        <w:t>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b/>
          <w:bCs/>
          <w:kern w:val="1"/>
          <w:sz w:val="20"/>
          <w:szCs w:val="20"/>
          <w:lang w:eastAsia="en-US"/>
        </w:rPr>
        <w:t>Деятельность по комплексному и устойчивому развитию территории</w:t>
      </w:r>
      <w:r w:rsidRPr="001F6483">
        <w:rPr>
          <w:rFonts w:ascii="Tahoma" w:hAnsi="Tahoma" w:cs="Tahoma"/>
          <w:sz w:val="20"/>
          <w:szCs w:val="20"/>
        </w:rPr>
        <w:t xml:space="preserve"> - осуществляемая в целях обеспечения наиболее эффективного использов</w:t>
      </w:r>
      <w:r w:rsidRPr="001F6483">
        <w:rPr>
          <w:rFonts w:ascii="Tahoma" w:hAnsi="Tahoma" w:cs="Tahoma"/>
          <w:sz w:val="20"/>
          <w:szCs w:val="20"/>
        </w:rPr>
        <w:t>а</w:t>
      </w:r>
      <w:r w:rsidRPr="001F6483">
        <w:rPr>
          <w:rFonts w:ascii="Tahoma" w:hAnsi="Tahoma" w:cs="Tahoma"/>
          <w:sz w:val="20"/>
          <w:szCs w:val="20"/>
        </w:rPr>
        <w:t>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w:t>
      </w:r>
      <w:r w:rsidRPr="001F6483">
        <w:rPr>
          <w:rFonts w:ascii="Tahoma" w:hAnsi="Tahoma" w:cs="Tahoma"/>
          <w:sz w:val="20"/>
          <w:szCs w:val="20"/>
        </w:rPr>
        <w:t>о</w:t>
      </w:r>
      <w:r w:rsidRPr="001F6483">
        <w:rPr>
          <w:rFonts w:ascii="Tahoma" w:hAnsi="Tahoma" w:cs="Tahoma"/>
          <w:sz w:val="20"/>
          <w:szCs w:val="20"/>
        </w:rPr>
        <w:t>сти граждан объектов коммунальной, транспортной, социальной инфраструктур, а также по архитектурно-строительному проектированию, строительству, р</w:t>
      </w:r>
      <w:r w:rsidRPr="001F6483">
        <w:rPr>
          <w:rFonts w:ascii="Tahoma" w:hAnsi="Tahoma" w:cs="Tahoma"/>
          <w:sz w:val="20"/>
          <w:szCs w:val="20"/>
        </w:rPr>
        <w:t>е</w:t>
      </w:r>
      <w:r w:rsidRPr="001F6483">
        <w:rPr>
          <w:rFonts w:ascii="Tahoma" w:hAnsi="Tahoma" w:cs="Tahoma"/>
          <w:sz w:val="20"/>
          <w:szCs w:val="20"/>
        </w:rPr>
        <w:t>конструкции указанных в настоящем пункте объектов;</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 xml:space="preserve"> Документация</w:t>
      </w:r>
      <w:r w:rsidRPr="001F6483">
        <w:rPr>
          <w:rFonts w:ascii="Tahoma" w:hAnsi="Tahoma" w:cs="Tahoma"/>
          <w:bCs/>
          <w:sz w:val="20"/>
          <w:szCs w:val="20"/>
        </w:rPr>
        <w:t xml:space="preserve"> </w:t>
      </w:r>
      <w:r w:rsidRPr="001F6483">
        <w:rPr>
          <w:rFonts w:ascii="Tahoma" w:hAnsi="Tahoma" w:cs="Tahoma"/>
          <w:b/>
          <w:bCs/>
          <w:kern w:val="1"/>
          <w:sz w:val="20"/>
          <w:szCs w:val="20"/>
          <w:lang w:eastAsia="en-US"/>
        </w:rPr>
        <w:t>по</w:t>
      </w:r>
      <w:r w:rsidRPr="001F6483">
        <w:rPr>
          <w:rFonts w:ascii="Tahoma" w:hAnsi="Tahoma" w:cs="Tahoma"/>
          <w:bCs/>
          <w:sz w:val="20"/>
          <w:szCs w:val="20"/>
        </w:rPr>
        <w:t xml:space="preserve"> </w:t>
      </w:r>
      <w:r w:rsidRPr="001F6483">
        <w:rPr>
          <w:rFonts w:ascii="Tahoma" w:hAnsi="Tahoma" w:cs="Tahoma"/>
          <w:b/>
          <w:bCs/>
          <w:kern w:val="1"/>
          <w:sz w:val="20"/>
          <w:szCs w:val="20"/>
          <w:lang w:eastAsia="en-US"/>
        </w:rPr>
        <w:t>планировке</w:t>
      </w:r>
      <w:r w:rsidRPr="001F6483">
        <w:rPr>
          <w:rFonts w:ascii="Tahoma" w:hAnsi="Tahoma" w:cs="Tahoma"/>
          <w:bCs/>
          <w:sz w:val="20"/>
          <w:szCs w:val="20"/>
        </w:rPr>
        <w:t xml:space="preserve"> </w:t>
      </w:r>
      <w:r w:rsidRPr="001F6483">
        <w:rPr>
          <w:rFonts w:ascii="Tahoma" w:hAnsi="Tahoma" w:cs="Tahoma"/>
          <w:b/>
          <w:bCs/>
          <w:kern w:val="1"/>
          <w:sz w:val="20"/>
          <w:szCs w:val="20"/>
          <w:lang w:eastAsia="en-US"/>
        </w:rPr>
        <w:t>территории</w:t>
      </w:r>
      <w:r w:rsidRPr="001F6483">
        <w:rPr>
          <w:rFonts w:ascii="Tahoma" w:hAnsi="Tahoma" w:cs="Tahoma"/>
          <w:sz w:val="20"/>
          <w:szCs w:val="20"/>
        </w:rPr>
        <w:t xml:space="preserve"> – проекты планировки территории; проекты межевания территории.</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b/>
          <w:sz w:val="20"/>
          <w:szCs w:val="20"/>
          <w:lang w:eastAsia="ar-SA"/>
        </w:rPr>
        <w:t>Жилые дома блокированной застройки</w:t>
      </w:r>
      <w:r w:rsidRPr="001F6483">
        <w:rPr>
          <w:rFonts w:ascii="Tahoma" w:hAnsi="Tahoma" w:cs="Tahoma"/>
          <w:sz w:val="20"/>
          <w:szCs w:val="20"/>
          <w:lang w:eastAsia="ar-SA"/>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b/>
          <w:bCs/>
          <w:kern w:val="1"/>
          <w:sz w:val="20"/>
          <w:szCs w:val="20"/>
          <w:lang w:eastAsia="en-US"/>
        </w:rPr>
        <w:t xml:space="preserve">  Застройщик</w:t>
      </w:r>
      <w:r w:rsidRPr="001F6483">
        <w:rPr>
          <w:rFonts w:ascii="Tahoma" w:hAnsi="Tahoma" w:cs="Tahoma"/>
          <w:sz w:val="20"/>
          <w:szCs w:val="20"/>
        </w:rPr>
        <w:t xml:space="preserve"> – физическое или юридическое лицо, обеспечивающее на принадлежащем ему земельном участке </w:t>
      </w:r>
      <w:r w:rsidRPr="001F6483">
        <w:rPr>
          <w:rFonts w:ascii="Tahoma" w:hAnsi="Tahoma" w:cs="Tahoma"/>
          <w:sz w:val="20"/>
          <w:szCs w:val="20"/>
          <w:lang w:eastAsia="ar-SA"/>
        </w:rPr>
        <w:t>или на земельном участке иного прав</w:t>
      </w:r>
      <w:r w:rsidRPr="001F6483">
        <w:rPr>
          <w:rFonts w:ascii="Tahoma" w:hAnsi="Tahoma" w:cs="Tahoma"/>
          <w:sz w:val="20"/>
          <w:szCs w:val="20"/>
          <w:lang w:eastAsia="ar-SA"/>
        </w:rPr>
        <w:t>о</w:t>
      </w:r>
      <w:r w:rsidRPr="001F6483">
        <w:rPr>
          <w:rFonts w:ascii="Tahoma" w:hAnsi="Tahoma" w:cs="Tahoma"/>
          <w:sz w:val="20"/>
          <w:szCs w:val="20"/>
          <w:lang w:eastAsia="ar-SA"/>
        </w:rPr>
        <w:t xml:space="preserve">обладателя </w:t>
      </w:r>
      <w:r w:rsidRPr="001F6483">
        <w:rPr>
          <w:rFonts w:ascii="Tahoma" w:hAnsi="Tahoma" w:cs="Tahoma"/>
          <w:sz w:val="20"/>
          <w:szCs w:val="20"/>
        </w:rPr>
        <w:t>(которому при осуществлении бюджетных инвестиций в объекты капитального строительства государственной (муниципальной) собственности о</w:t>
      </w:r>
      <w:r w:rsidRPr="001F6483">
        <w:rPr>
          <w:rFonts w:ascii="Tahoma" w:hAnsi="Tahoma" w:cs="Tahoma"/>
          <w:sz w:val="20"/>
          <w:szCs w:val="20"/>
        </w:rPr>
        <w:t>р</w:t>
      </w:r>
      <w:r w:rsidRPr="001F6483">
        <w:rPr>
          <w:rFonts w:ascii="Tahoma" w:hAnsi="Tahoma" w:cs="Tahoma"/>
          <w:sz w:val="20"/>
          <w:szCs w:val="20"/>
        </w:rPr>
        <w:t>ганы государственной власти (государственные органы), Государственная корпорация по атомной энергии «Росатом», Государственная корпорация по космич</w:t>
      </w:r>
      <w:r w:rsidRPr="001F6483">
        <w:rPr>
          <w:rFonts w:ascii="Tahoma" w:hAnsi="Tahoma" w:cs="Tahoma"/>
          <w:sz w:val="20"/>
          <w:szCs w:val="20"/>
        </w:rPr>
        <w:t>е</w:t>
      </w:r>
      <w:r w:rsidRPr="001F6483">
        <w:rPr>
          <w:rFonts w:ascii="Tahoma" w:hAnsi="Tahoma" w:cs="Tahoma"/>
          <w:sz w:val="20"/>
          <w:szCs w:val="20"/>
        </w:rPr>
        <w:t>ской деятельности «Роскосмос», органы управления государственными внебюджетными фондами или органы местного самоуправления передали в случаях, у</w:t>
      </w:r>
      <w:r w:rsidRPr="001F6483">
        <w:rPr>
          <w:rFonts w:ascii="Tahoma" w:hAnsi="Tahoma" w:cs="Tahoma"/>
          <w:sz w:val="20"/>
          <w:szCs w:val="20"/>
        </w:rPr>
        <w:t>с</w:t>
      </w:r>
      <w:r w:rsidRPr="001F6483">
        <w:rPr>
          <w:rFonts w:ascii="Tahoma" w:hAnsi="Tahoma" w:cs="Tahoma"/>
          <w:sz w:val="20"/>
          <w:szCs w:val="20"/>
        </w:rPr>
        <w:t>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w:t>
      </w:r>
      <w:r w:rsidRPr="001F6483">
        <w:rPr>
          <w:rFonts w:ascii="Tahoma" w:hAnsi="Tahoma" w:cs="Tahoma"/>
          <w:sz w:val="20"/>
          <w:szCs w:val="20"/>
        </w:rPr>
        <w:t>о</w:t>
      </w:r>
      <w:r w:rsidRPr="001F6483">
        <w:rPr>
          <w:rFonts w:ascii="Tahoma" w:hAnsi="Tahoma" w:cs="Tahoma"/>
          <w:sz w:val="20"/>
          <w:szCs w:val="20"/>
        </w:rPr>
        <w:t>ектной документации для их строительства, реконструкции, капитального ремонта.</w:t>
      </w:r>
    </w:p>
    <w:p w:rsidR="00331F10" w:rsidRPr="001F6483" w:rsidRDefault="00331F10" w:rsidP="00331F10">
      <w:pPr>
        <w:autoSpaceDE w:val="0"/>
        <w:autoSpaceDN w:val="0"/>
        <w:adjustRightInd w:val="0"/>
        <w:jc w:val="both"/>
        <w:rPr>
          <w:rFonts w:ascii="Tahoma" w:hAnsi="Tahoma" w:cs="Tahoma"/>
          <w:sz w:val="20"/>
          <w:szCs w:val="20"/>
        </w:rPr>
      </w:pPr>
      <w:r w:rsidRPr="001F6483">
        <w:rPr>
          <w:rFonts w:ascii="Tahoma" w:hAnsi="Tahoma" w:cs="Tahoma"/>
          <w:b/>
          <w:bCs/>
          <w:kern w:val="1"/>
          <w:sz w:val="20"/>
          <w:szCs w:val="20"/>
          <w:lang w:eastAsia="en-US"/>
        </w:rPr>
        <w:t>Зоны с особыми условиями использования территорий</w:t>
      </w:r>
      <w:r w:rsidRPr="001F6483">
        <w:rPr>
          <w:rFonts w:ascii="Tahoma" w:hAnsi="Tahoma" w:cs="Tahoma"/>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w:t>
      </w:r>
      <w:r w:rsidRPr="001F6483">
        <w:rPr>
          <w:rFonts w:ascii="Tahoma" w:hAnsi="Tahoma" w:cs="Tahoma"/>
          <w:sz w:val="20"/>
          <w:szCs w:val="20"/>
        </w:rPr>
        <w:t>а</w:t>
      </w:r>
      <w:r w:rsidRPr="001F6483">
        <w:rPr>
          <w:rFonts w:ascii="Tahoma" w:hAnsi="Tahoma" w:cs="Tahoma"/>
          <w:sz w:val="20"/>
          <w:szCs w:val="20"/>
        </w:rPr>
        <w:t>навливаемые в соответствии с законодательством Российской Федерации.</w:t>
      </w:r>
    </w:p>
    <w:p w:rsidR="00331F10" w:rsidRPr="001F6483" w:rsidRDefault="00331F10" w:rsidP="00331F10">
      <w:pPr>
        <w:ind w:firstLine="567"/>
        <w:jc w:val="both"/>
        <w:rPr>
          <w:rFonts w:ascii="Tahoma" w:hAnsi="Tahoma" w:cs="Tahoma"/>
          <w:bCs/>
          <w:kern w:val="1"/>
          <w:sz w:val="20"/>
          <w:szCs w:val="20"/>
          <w:lang w:eastAsia="en-US"/>
        </w:rPr>
      </w:pPr>
      <w:r w:rsidRPr="001F6483">
        <w:rPr>
          <w:rFonts w:ascii="Tahoma" w:hAnsi="Tahoma" w:cs="Tahoma"/>
          <w:b/>
          <w:bCs/>
          <w:kern w:val="1"/>
          <w:sz w:val="20"/>
          <w:szCs w:val="20"/>
          <w:lang w:eastAsia="en-US"/>
        </w:rPr>
        <w:t xml:space="preserve">Объект индивидуального жилищного строительства - </w:t>
      </w:r>
      <w:r w:rsidRPr="001F6483">
        <w:rPr>
          <w:rFonts w:ascii="Tahoma" w:hAnsi="Tahoma" w:cs="Tahoma"/>
          <w:bCs/>
          <w:kern w:val="1"/>
          <w:sz w:val="20"/>
          <w:szCs w:val="20"/>
          <w:lang w:eastAsia="en-US"/>
        </w:rPr>
        <w:t>отдельно стоящее здание с количеством надземных этажей не более чем три, высотой не б</w:t>
      </w:r>
      <w:r w:rsidRPr="001F6483">
        <w:rPr>
          <w:rFonts w:ascii="Tahoma" w:hAnsi="Tahoma" w:cs="Tahoma"/>
          <w:bCs/>
          <w:kern w:val="1"/>
          <w:sz w:val="20"/>
          <w:szCs w:val="20"/>
          <w:lang w:eastAsia="en-US"/>
        </w:rPr>
        <w:t>о</w:t>
      </w:r>
      <w:r w:rsidRPr="001F6483">
        <w:rPr>
          <w:rFonts w:ascii="Tahoma" w:hAnsi="Tahoma" w:cs="Tahoma"/>
          <w:bCs/>
          <w:kern w:val="1"/>
          <w:sz w:val="20"/>
          <w:szCs w:val="20"/>
          <w:lang w:eastAsia="en-US"/>
        </w:rPr>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 xml:space="preserve"> Коэффициент плотности застройки</w:t>
      </w:r>
      <w:r w:rsidRPr="001F6483">
        <w:rPr>
          <w:rFonts w:ascii="Tahoma" w:hAnsi="Tahoma" w:cs="Tahoma"/>
          <w:bCs/>
          <w:sz w:val="20"/>
          <w:szCs w:val="20"/>
        </w:rPr>
        <w:t xml:space="preserve"> </w:t>
      </w:r>
      <w:r w:rsidRPr="001F6483">
        <w:rPr>
          <w:rFonts w:ascii="Tahoma" w:hAnsi="Tahoma" w:cs="Tahoma"/>
          <w:sz w:val="20"/>
          <w:szCs w:val="20"/>
        </w:rPr>
        <w:t>- отношение площади всех этажей зданий и сооружений к площади участка.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b/>
          <w:bCs/>
          <w:kern w:val="1"/>
          <w:sz w:val="20"/>
          <w:szCs w:val="20"/>
          <w:lang w:eastAsia="en-US"/>
        </w:rPr>
        <w:t>Красные линии</w:t>
      </w:r>
      <w:r w:rsidRPr="001F6483">
        <w:rPr>
          <w:rFonts w:ascii="Tahoma" w:hAnsi="Tahoma" w:cs="Tahoma"/>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b/>
          <w:bCs/>
          <w:kern w:val="1"/>
          <w:sz w:val="20"/>
          <w:szCs w:val="20"/>
          <w:lang w:eastAsia="en-US"/>
        </w:rPr>
        <w:t>Линейные объекты</w:t>
      </w:r>
      <w:r w:rsidRPr="001F6483">
        <w:rPr>
          <w:rFonts w:ascii="Tahoma" w:hAnsi="Tahoma" w:cs="Tahoma"/>
          <w:sz w:val="20"/>
          <w:szCs w:val="20"/>
        </w:rPr>
        <w:t xml:space="preserve"> –  линии электропередачи, линии связи (в том числе линейно-кабельные сооружения), трубопроводы, автомобильные дороги, ж</w:t>
      </w:r>
      <w:r w:rsidRPr="001F6483">
        <w:rPr>
          <w:rFonts w:ascii="Tahoma" w:hAnsi="Tahoma" w:cs="Tahoma"/>
          <w:sz w:val="20"/>
          <w:szCs w:val="20"/>
        </w:rPr>
        <w:t>е</w:t>
      </w:r>
      <w:r w:rsidRPr="001F6483">
        <w:rPr>
          <w:rFonts w:ascii="Tahoma" w:hAnsi="Tahoma" w:cs="Tahoma"/>
          <w:sz w:val="20"/>
          <w:szCs w:val="20"/>
        </w:rPr>
        <w:t>лезнодорожные линии и другие подобные сооружения.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b/>
          <w:bCs/>
          <w:kern w:val="1"/>
          <w:sz w:val="20"/>
          <w:szCs w:val="20"/>
          <w:lang w:eastAsia="en-US"/>
        </w:rPr>
        <w:t>Местные нормативы градостроительного проектирования</w:t>
      </w:r>
      <w:r w:rsidRPr="001F6483">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местного значения сельского поселения, относящимися к областям: электро-, тепло-,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b/>
          <w:sz w:val="20"/>
          <w:szCs w:val="20"/>
          <w:lang w:eastAsia="ar-SA"/>
        </w:rPr>
        <w:t xml:space="preserve">Некапитальные строения, сооружения </w:t>
      </w:r>
      <w:r w:rsidRPr="001F6483">
        <w:rPr>
          <w:rFonts w:ascii="Tahoma" w:hAnsi="Tahoma" w:cs="Tahoma"/>
          <w:sz w:val="20"/>
          <w:szCs w:val="20"/>
          <w:lang w:eastAsia="ar-SA"/>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несоразмеренного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31F10" w:rsidRPr="001F6483" w:rsidRDefault="00331F10" w:rsidP="00331F10">
      <w:pPr>
        <w:autoSpaceDE w:val="0"/>
        <w:autoSpaceDN w:val="0"/>
        <w:adjustRightInd w:val="0"/>
        <w:ind w:firstLine="567"/>
        <w:jc w:val="both"/>
        <w:rPr>
          <w:rFonts w:ascii="Tahoma" w:hAnsi="Tahoma" w:cs="Tahoma"/>
          <w:sz w:val="20"/>
          <w:szCs w:val="20"/>
          <w:lang w:eastAsia="ar-SA"/>
        </w:rPr>
      </w:pPr>
      <w:r w:rsidRPr="001F6483">
        <w:rPr>
          <w:rFonts w:ascii="Tahoma" w:hAnsi="Tahoma" w:cs="Tahoma"/>
          <w:b/>
          <w:bCs/>
          <w:kern w:val="1"/>
          <w:sz w:val="20"/>
          <w:szCs w:val="20"/>
          <w:lang w:eastAsia="en-US"/>
        </w:rPr>
        <w:t>Объект капитального строительства</w:t>
      </w:r>
      <w:r w:rsidRPr="001F6483">
        <w:rPr>
          <w:rFonts w:ascii="Tahoma" w:hAnsi="Tahoma" w:cs="Tahoma"/>
          <w:sz w:val="20"/>
          <w:szCs w:val="20"/>
          <w:lang w:eastAsia="ar-SA"/>
        </w:rPr>
        <w:t xml:space="preserve"> – здание, строение, сооружение, объекты, строительство которых не завершено (объекты незавершенного стро</w:t>
      </w:r>
      <w:r w:rsidRPr="001F6483">
        <w:rPr>
          <w:rFonts w:ascii="Tahoma" w:hAnsi="Tahoma" w:cs="Tahoma"/>
          <w:sz w:val="20"/>
          <w:szCs w:val="20"/>
          <w:lang w:eastAsia="ar-SA"/>
        </w:rPr>
        <w:t>и</w:t>
      </w:r>
      <w:r w:rsidRPr="001F6483">
        <w:rPr>
          <w:rFonts w:ascii="Tahoma" w:hAnsi="Tahoma" w:cs="Tahoma"/>
          <w:sz w:val="20"/>
          <w:szCs w:val="20"/>
          <w:lang w:eastAsia="ar-SA"/>
        </w:rPr>
        <w:t xml:space="preserve">тельства), за исключением </w:t>
      </w:r>
      <w:r w:rsidRPr="001F6483">
        <w:rPr>
          <w:rFonts w:ascii="Tahoma" w:hAnsi="Tahoma" w:cs="Tahoma"/>
          <w:bCs/>
          <w:sz w:val="20"/>
          <w:szCs w:val="20"/>
        </w:rPr>
        <w:t>некапитальных строений, сооружений и неотделимых улучшений земельного участка (замощение, покрытие и другие)</w:t>
      </w:r>
      <w:r w:rsidRPr="001F6483">
        <w:rPr>
          <w:rFonts w:ascii="Tahoma" w:hAnsi="Tahoma" w:cs="Tahoma"/>
          <w:sz w:val="20"/>
          <w:szCs w:val="20"/>
          <w:lang w:eastAsia="ar-SA"/>
        </w:rPr>
        <w:t>.</w:t>
      </w:r>
    </w:p>
    <w:p w:rsidR="00331F10" w:rsidRPr="001F6483" w:rsidRDefault="00331F10" w:rsidP="00331F10">
      <w:pPr>
        <w:autoSpaceDE w:val="0"/>
        <w:ind w:firstLine="567"/>
        <w:jc w:val="both"/>
        <w:rPr>
          <w:rFonts w:ascii="Tahoma" w:hAnsi="Tahoma" w:cs="Tahoma"/>
          <w:kern w:val="1"/>
          <w:sz w:val="20"/>
          <w:szCs w:val="20"/>
        </w:rPr>
      </w:pPr>
      <w:r w:rsidRPr="001F6483">
        <w:rPr>
          <w:rFonts w:ascii="Tahoma" w:hAnsi="Tahoma" w:cs="Tahoma"/>
          <w:b/>
          <w:bCs/>
          <w:kern w:val="1"/>
          <w:sz w:val="20"/>
          <w:szCs w:val="20"/>
          <w:lang w:eastAsia="en-US"/>
        </w:rPr>
        <w:t>Объекты культурного наследия (памятники истории и культуры) народов Российской Федерации</w:t>
      </w:r>
      <w:r w:rsidRPr="001F6483">
        <w:rPr>
          <w:rFonts w:ascii="Tahoma" w:hAnsi="Tahoma" w:cs="Tahoma"/>
          <w:kern w:val="1"/>
          <w:sz w:val="20"/>
          <w:szCs w:val="20"/>
        </w:rPr>
        <w:t xml:space="preserve"> – объекты недвижимого имущества (вкл</w:t>
      </w:r>
      <w:r w:rsidRPr="001F6483">
        <w:rPr>
          <w:rFonts w:ascii="Tahoma" w:hAnsi="Tahoma" w:cs="Tahoma"/>
          <w:kern w:val="1"/>
          <w:sz w:val="20"/>
          <w:szCs w:val="20"/>
        </w:rPr>
        <w:t>ю</w:t>
      </w:r>
      <w:r w:rsidRPr="001F6483">
        <w:rPr>
          <w:rFonts w:ascii="Tahoma" w:hAnsi="Tahoma" w:cs="Tahoma"/>
          <w:kern w:val="1"/>
          <w:sz w:val="20"/>
          <w:szCs w:val="20"/>
        </w:rPr>
        <w:t>чая объекты археологического наследия) и иные объекты с исторически связанными с ними территориями, произведениями живописи, скульптуры, декорати</w:t>
      </w:r>
      <w:r w:rsidRPr="001F6483">
        <w:rPr>
          <w:rFonts w:ascii="Tahoma" w:hAnsi="Tahoma" w:cs="Tahoma"/>
          <w:kern w:val="1"/>
          <w:sz w:val="20"/>
          <w:szCs w:val="20"/>
        </w:rPr>
        <w:t>в</w:t>
      </w:r>
      <w:r w:rsidRPr="001F6483">
        <w:rPr>
          <w:rFonts w:ascii="Tahoma" w:hAnsi="Tahoma" w:cs="Tahoma"/>
          <w:kern w:val="1"/>
          <w:sz w:val="20"/>
          <w:szCs w:val="20"/>
        </w:rPr>
        <w:t>но-прикладного искусства, объектами науки и техники и иными предметами материальной культуры, возникшие в результате исторических событий, предста</w:t>
      </w:r>
      <w:r w:rsidRPr="001F6483">
        <w:rPr>
          <w:rFonts w:ascii="Tahoma" w:hAnsi="Tahoma" w:cs="Tahoma"/>
          <w:kern w:val="1"/>
          <w:sz w:val="20"/>
          <w:szCs w:val="20"/>
        </w:rPr>
        <w:t>в</w:t>
      </w:r>
      <w:r w:rsidRPr="001F6483">
        <w:rPr>
          <w:rFonts w:ascii="Tahoma" w:hAnsi="Tahoma" w:cs="Tahoma"/>
          <w:kern w:val="1"/>
          <w:sz w:val="20"/>
          <w:szCs w:val="20"/>
        </w:rPr>
        <w:t>ляющие собой ценность с точки зрения истории, археологии, архитектуры, градостроительства, искусства, науки и техники, эстетики, этнологии или антропол</w:t>
      </w:r>
      <w:r w:rsidRPr="001F6483">
        <w:rPr>
          <w:rFonts w:ascii="Tahoma" w:hAnsi="Tahoma" w:cs="Tahoma"/>
          <w:kern w:val="1"/>
          <w:sz w:val="20"/>
          <w:szCs w:val="20"/>
        </w:rPr>
        <w:t>о</w:t>
      </w:r>
      <w:r w:rsidRPr="001F6483">
        <w:rPr>
          <w:rFonts w:ascii="Tahoma" w:hAnsi="Tahoma" w:cs="Tahoma"/>
          <w:kern w:val="1"/>
          <w:sz w:val="20"/>
          <w:szCs w:val="20"/>
        </w:rPr>
        <w:t>гии, социальной культуры и являющиеся свидетельством эпох и цивилизаций, подлинными источниками информации о зарождении и развитии культуры.</w:t>
      </w:r>
    </w:p>
    <w:p w:rsidR="00331F10" w:rsidRPr="001F6483" w:rsidRDefault="00331F10" w:rsidP="00331F10">
      <w:pPr>
        <w:suppressAutoHyphens/>
        <w:autoSpaceDE w:val="0"/>
        <w:snapToGrid w:val="0"/>
        <w:ind w:firstLine="567"/>
        <w:jc w:val="both"/>
        <w:rPr>
          <w:rFonts w:ascii="Tahoma" w:hAnsi="Tahoma" w:cs="Tahoma"/>
          <w:sz w:val="20"/>
          <w:szCs w:val="20"/>
          <w:lang w:eastAsia="ar-SA"/>
        </w:rPr>
      </w:pPr>
      <w:r w:rsidRPr="001F6483">
        <w:rPr>
          <w:rFonts w:ascii="Tahoma" w:hAnsi="Tahoma" w:cs="Tahoma"/>
          <w:b/>
          <w:bCs/>
          <w:kern w:val="1"/>
          <w:sz w:val="20"/>
          <w:szCs w:val="20"/>
          <w:lang w:eastAsia="en-US"/>
        </w:rPr>
        <w:t>Объекты недвижимости</w:t>
      </w:r>
      <w:r w:rsidRPr="001F6483">
        <w:rPr>
          <w:rFonts w:ascii="Tahoma" w:hAnsi="Tahoma" w:cs="Tahoma"/>
          <w:sz w:val="20"/>
          <w:szCs w:val="2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331F10" w:rsidRPr="001F6483" w:rsidRDefault="00331F10" w:rsidP="00331F10">
      <w:pPr>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b/>
          <w:bCs/>
          <w:kern w:val="1"/>
          <w:sz w:val="20"/>
          <w:szCs w:val="20"/>
          <w:lang w:eastAsia="en-US"/>
        </w:rPr>
        <w:t>Органы местного самоуправления Карабашского сельского поселения, участвующие в регулировании вопросов землепользования и застройки</w:t>
      </w:r>
      <w:r w:rsidRPr="001F6483">
        <w:rPr>
          <w:rFonts w:ascii="Tahoma" w:hAnsi="Tahoma" w:cs="Tahoma"/>
          <w:iCs/>
          <w:sz w:val="20"/>
          <w:szCs w:val="20"/>
          <w:lang w:eastAsia="ar-SA"/>
        </w:rPr>
        <w:t xml:space="preserve"> - глава Карабашского сельского поселения, </w:t>
      </w:r>
      <w:r w:rsidRPr="001F6483">
        <w:rPr>
          <w:rFonts w:ascii="Tahoma" w:hAnsi="Tahoma" w:cs="Tahoma"/>
          <w:sz w:val="20"/>
          <w:szCs w:val="20"/>
          <w:lang w:eastAsia="ar-SA"/>
        </w:rPr>
        <w:t xml:space="preserve">представительный орган муниципального образования – Собрание депутатов Карабашского сельского поселения, исполнительно-распорядительный орган муниципального образования – администрация Карабашского сельского поселения. </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Охранные</w:t>
      </w:r>
      <w:r w:rsidRPr="001F6483">
        <w:rPr>
          <w:rFonts w:ascii="Tahoma" w:hAnsi="Tahoma" w:cs="Tahoma"/>
          <w:bCs/>
          <w:sz w:val="20"/>
          <w:szCs w:val="20"/>
        </w:rPr>
        <w:t xml:space="preserve"> </w:t>
      </w:r>
      <w:r w:rsidRPr="001F6483">
        <w:rPr>
          <w:rFonts w:ascii="Tahoma" w:hAnsi="Tahoma" w:cs="Tahoma"/>
          <w:b/>
          <w:bCs/>
          <w:kern w:val="1"/>
          <w:sz w:val="20"/>
          <w:szCs w:val="20"/>
          <w:lang w:eastAsia="en-US"/>
        </w:rPr>
        <w:t>зоны</w:t>
      </w:r>
      <w:r w:rsidRPr="001F6483">
        <w:rPr>
          <w:rFonts w:ascii="Tahoma" w:hAnsi="Tahoma" w:cs="Tahoma"/>
          <w:bCs/>
          <w:sz w:val="20"/>
          <w:szCs w:val="20"/>
        </w:rPr>
        <w:t xml:space="preserve"> </w:t>
      </w:r>
      <w:r w:rsidRPr="001F6483">
        <w:rPr>
          <w:rFonts w:ascii="Tahoma" w:hAnsi="Tahoma" w:cs="Tahoma"/>
          <w:sz w:val="20"/>
          <w:szCs w:val="20"/>
        </w:rPr>
        <w:t>– территории в границах, которых устанавливаются особые условия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Планировка</w:t>
      </w:r>
      <w:r w:rsidRPr="001F6483">
        <w:rPr>
          <w:rFonts w:ascii="Tahoma" w:hAnsi="Tahoma" w:cs="Tahoma"/>
          <w:bCs/>
          <w:sz w:val="20"/>
          <w:szCs w:val="20"/>
        </w:rPr>
        <w:t xml:space="preserve"> </w:t>
      </w:r>
      <w:r w:rsidRPr="001F6483">
        <w:rPr>
          <w:rFonts w:ascii="Tahoma" w:hAnsi="Tahoma" w:cs="Tahoma"/>
          <w:b/>
          <w:bCs/>
          <w:kern w:val="1"/>
          <w:sz w:val="20"/>
          <w:szCs w:val="20"/>
          <w:lang w:eastAsia="en-US"/>
        </w:rPr>
        <w:t>территории</w:t>
      </w:r>
      <w:r w:rsidRPr="001F6483">
        <w:rPr>
          <w:rFonts w:ascii="Tahoma" w:hAnsi="Tahoma" w:cs="Tahoma"/>
          <w:sz w:val="20"/>
          <w:szCs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Правила</w:t>
      </w:r>
      <w:r w:rsidRPr="001F6483">
        <w:rPr>
          <w:rFonts w:ascii="Tahoma" w:hAnsi="Tahoma" w:cs="Tahoma"/>
          <w:bCs/>
          <w:sz w:val="20"/>
          <w:szCs w:val="20"/>
        </w:rPr>
        <w:t xml:space="preserve"> </w:t>
      </w:r>
      <w:r w:rsidRPr="001F6483">
        <w:rPr>
          <w:rFonts w:ascii="Tahoma" w:hAnsi="Tahoma" w:cs="Tahoma"/>
          <w:b/>
          <w:bCs/>
          <w:kern w:val="1"/>
          <w:sz w:val="20"/>
          <w:szCs w:val="20"/>
          <w:lang w:eastAsia="en-US"/>
        </w:rPr>
        <w:t>землепользования и застройки</w:t>
      </w:r>
      <w:r w:rsidRPr="001F6483">
        <w:rPr>
          <w:rFonts w:ascii="Tahoma" w:hAnsi="Tahoma" w:cs="Tahoma"/>
          <w:sz w:val="20"/>
          <w:szCs w:val="20"/>
        </w:rPr>
        <w:t xml:space="preserve"> – документ градостроительного зонирования, который утверждается нормативным правовым актом предст</w:t>
      </w:r>
      <w:r w:rsidRPr="001F6483">
        <w:rPr>
          <w:rFonts w:ascii="Tahoma" w:hAnsi="Tahoma" w:cs="Tahoma"/>
          <w:sz w:val="20"/>
          <w:szCs w:val="20"/>
        </w:rPr>
        <w:t>а</w:t>
      </w:r>
      <w:r w:rsidRPr="001F6483">
        <w:rPr>
          <w:rFonts w:ascii="Tahoma" w:hAnsi="Tahoma" w:cs="Tahoma"/>
          <w:sz w:val="20"/>
          <w:szCs w:val="20"/>
        </w:rPr>
        <w:t>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Прибрежная</w:t>
      </w:r>
      <w:r w:rsidRPr="001F6483">
        <w:rPr>
          <w:rFonts w:ascii="Tahoma" w:hAnsi="Tahoma" w:cs="Tahoma"/>
          <w:bCs/>
          <w:sz w:val="20"/>
          <w:szCs w:val="20"/>
        </w:rPr>
        <w:t xml:space="preserve"> </w:t>
      </w:r>
      <w:r w:rsidRPr="001F6483">
        <w:rPr>
          <w:rFonts w:ascii="Tahoma" w:hAnsi="Tahoma" w:cs="Tahoma"/>
          <w:b/>
          <w:bCs/>
          <w:kern w:val="1"/>
          <w:sz w:val="20"/>
          <w:szCs w:val="20"/>
          <w:lang w:eastAsia="en-US"/>
        </w:rPr>
        <w:t>защитная</w:t>
      </w:r>
      <w:r w:rsidRPr="001F6483">
        <w:rPr>
          <w:rFonts w:ascii="Tahoma" w:hAnsi="Tahoma" w:cs="Tahoma"/>
          <w:bCs/>
          <w:sz w:val="20"/>
          <w:szCs w:val="20"/>
        </w:rPr>
        <w:t xml:space="preserve"> </w:t>
      </w:r>
      <w:r w:rsidRPr="001F6483">
        <w:rPr>
          <w:rFonts w:ascii="Tahoma" w:hAnsi="Tahoma" w:cs="Tahoma"/>
          <w:b/>
          <w:bCs/>
          <w:kern w:val="1"/>
          <w:sz w:val="20"/>
          <w:szCs w:val="20"/>
          <w:lang w:eastAsia="en-US"/>
        </w:rPr>
        <w:t>полоса</w:t>
      </w:r>
      <w:r w:rsidRPr="001F6483">
        <w:rPr>
          <w:rFonts w:ascii="Tahoma" w:hAnsi="Tahoma" w:cs="Tahoma"/>
          <w:sz w:val="20"/>
          <w:szCs w:val="2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b/>
          <w:bCs/>
          <w:kern w:val="1"/>
          <w:sz w:val="20"/>
          <w:szCs w:val="20"/>
          <w:lang w:eastAsia="en-US"/>
        </w:rPr>
        <w:t>Процент</w:t>
      </w:r>
      <w:r w:rsidRPr="001F6483">
        <w:rPr>
          <w:rFonts w:ascii="Tahoma" w:hAnsi="Tahoma" w:cs="Tahoma"/>
          <w:bCs/>
          <w:sz w:val="20"/>
          <w:szCs w:val="20"/>
        </w:rPr>
        <w:t xml:space="preserve"> </w:t>
      </w:r>
      <w:r w:rsidRPr="001F6483">
        <w:rPr>
          <w:rFonts w:ascii="Tahoma" w:hAnsi="Tahoma" w:cs="Tahoma"/>
          <w:b/>
          <w:bCs/>
          <w:kern w:val="1"/>
          <w:sz w:val="20"/>
          <w:szCs w:val="20"/>
          <w:lang w:eastAsia="en-US"/>
        </w:rPr>
        <w:t>застройки</w:t>
      </w:r>
      <w:r w:rsidRPr="001F6483">
        <w:rPr>
          <w:rFonts w:ascii="Tahoma" w:hAnsi="Tahoma" w:cs="Tahoma"/>
          <w:bCs/>
          <w:sz w:val="20"/>
          <w:szCs w:val="20"/>
        </w:rPr>
        <w:t xml:space="preserve"> </w:t>
      </w:r>
      <w:r w:rsidRPr="001F6483">
        <w:rPr>
          <w:rFonts w:ascii="Tahoma" w:hAnsi="Tahoma" w:cs="Tahoma"/>
          <w:sz w:val="20"/>
          <w:szCs w:val="20"/>
        </w:rPr>
        <w:t>– отношение территории, застроенной объектами капитального строительства, к площади земельного участка, выраженное в процентах.</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Реконструкция объектов капительного строительства (за исключением линейных объектов)</w:t>
      </w:r>
      <w:r w:rsidRPr="001F6483">
        <w:rPr>
          <w:rFonts w:ascii="Tahoma" w:hAnsi="Tahoma" w:cs="Tahoma"/>
          <w:sz w:val="20"/>
          <w:szCs w:val="20"/>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w:t>
      </w:r>
      <w:r w:rsidRPr="001F6483">
        <w:rPr>
          <w:rFonts w:ascii="Tahoma" w:hAnsi="Tahoma" w:cs="Tahoma"/>
          <w:sz w:val="20"/>
          <w:szCs w:val="20"/>
          <w:lang w:eastAsia="ar-SA"/>
        </w:rPr>
        <w:t>ь</w:t>
      </w:r>
      <w:r w:rsidRPr="001F6483">
        <w:rPr>
          <w:rFonts w:ascii="Tahoma" w:hAnsi="Tahoma" w:cs="Tahoma"/>
          <w:sz w:val="20"/>
          <w:szCs w:val="20"/>
          <w:lang w:eastAsia="ar-SA"/>
        </w:rPr>
        <w:t>ства, а также замена и (или) восстановление несущих строительных конструкций объекта капитального строительства, за исключением замены отдельных эл</w:t>
      </w:r>
      <w:r w:rsidRPr="001F6483">
        <w:rPr>
          <w:rFonts w:ascii="Tahoma" w:hAnsi="Tahoma" w:cs="Tahoma"/>
          <w:sz w:val="20"/>
          <w:szCs w:val="20"/>
          <w:lang w:eastAsia="ar-SA"/>
        </w:rPr>
        <w:t>е</w:t>
      </w:r>
      <w:r w:rsidRPr="001F6483">
        <w:rPr>
          <w:rFonts w:ascii="Tahoma" w:hAnsi="Tahoma" w:cs="Tahoma"/>
          <w:sz w:val="20"/>
          <w:szCs w:val="20"/>
          <w:lang w:eastAsia="ar-SA"/>
        </w:rPr>
        <w:t>ментов таких конструкций на аналогичные или иные улучшающие показатели таких конструкций элементы и (или) восстановления указанных элементов</w:t>
      </w:r>
      <w:r w:rsidRPr="001F6483">
        <w:rPr>
          <w:rFonts w:ascii="Tahoma" w:hAnsi="Tahoma" w:cs="Tahoma"/>
          <w:sz w:val="20"/>
          <w:szCs w:val="20"/>
        </w:rPr>
        <w:t>.</w:t>
      </w:r>
    </w:p>
    <w:p w:rsidR="00331F10" w:rsidRPr="001F6483" w:rsidRDefault="00331F10" w:rsidP="00331F10">
      <w:pPr>
        <w:ind w:firstLine="567"/>
        <w:jc w:val="both"/>
        <w:rPr>
          <w:rFonts w:ascii="Tahoma" w:hAnsi="Tahoma" w:cs="Tahoma"/>
          <w:sz w:val="20"/>
          <w:szCs w:val="20"/>
          <w:lang w:eastAsia="ar-SA"/>
        </w:rPr>
      </w:pPr>
      <w:r w:rsidRPr="001F6483">
        <w:rPr>
          <w:rFonts w:ascii="Tahoma" w:hAnsi="Tahoma" w:cs="Tahoma"/>
          <w:b/>
          <w:bCs/>
          <w:kern w:val="1"/>
          <w:sz w:val="20"/>
          <w:szCs w:val="20"/>
          <w:lang w:eastAsia="en-US"/>
        </w:rPr>
        <w:t>Реконструкция линейных объектов</w:t>
      </w:r>
      <w:r w:rsidRPr="001F6483">
        <w:rPr>
          <w:rFonts w:ascii="Tahoma" w:hAnsi="Tahoma" w:cs="Tahoma"/>
          <w:sz w:val="20"/>
          <w:szCs w:val="20"/>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w:t>
      </w:r>
      <w:r w:rsidRPr="001F6483">
        <w:rPr>
          <w:rFonts w:ascii="Tahoma" w:hAnsi="Tahoma" w:cs="Tahoma"/>
          <w:sz w:val="20"/>
          <w:szCs w:val="20"/>
          <w:lang w:eastAsia="ar-SA"/>
        </w:rPr>
        <w:t>е</w:t>
      </w:r>
      <w:r w:rsidRPr="001F6483">
        <w:rPr>
          <w:rFonts w:ascii="Tahoma" w:hAnsi="Tahoma" w:cs="Tahoma"/>
          <w:sz w:val="20"/>
          <w:szCs w:val="20"/>
          <w:lang w:eastAsia="ar-SA"/>
        </w:rPr>
        <w:t>буется изменение границ полос отвода и (или) охранных зон таких объектов.</w:t>
      </w:r>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b/>
          <w:bCs/>
          <w:kern w:val="1"/>
          <w:sz w:val="20"/>
          <w:szCs w:val="20"/>
          <w:lang w:eastAsia="en-US"/>
        </w:rPr>
        <w:t>Республиканские нормативы градостроительного проектирования</w:t>
      </w:r>
      <w:r w:rsidRPr="001F6483">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w:t>
      </w:r>
      <w:r w:rsidRPr="001F6483">
        <w:rPr>
          <w:rFonts w:ascii="Tahoma" w:hAnsi="Tahoma" w:cs="Tahoma"/>
          <w:sz w:val="20"/>
          <w:szCs w:val="20"/>
          <w:lang w:eastAsia="ar-SA"/>
        </w:rPr>
        <w:lastRenderedPageBreak/>
        <w:t>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энергетика;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Санитарно-защитная зона</w:t>
      </w:r>
      <w:r w:rsidRPr="001F6483">
        <w:rPr>
          <w:rFonts w:ascii="Tahoma" w:hAnsi="Tahoma" w:cs="Tahoma"/>
          <w:sz w:val="20"/>
          <w:szCs w:val="20"/>
        </w:rPr>
        <w:t xml:space="preserve"> – территория с особым режимом использования, размер которой обеспечивает уменьшение воздействие загрязнения на а</w:t>
      </w:r>
      <w:r w:rsidRPr="001F6483">
        <w:rPr>
          <w:rFonts w:ascii="Tahoma" w:hAnsi="Tahoma" w:cs="Tahoma"/>
          <w:sz w:val="20"/>
          <w:szCs w:val="20"/>
        </w:rPr>
        <w:t>т</w:t>
      </w:r>
      <w:r w:rsidRPr="001F6483">
        <w:rPr>
          <w:rFonts w:ascii="Tahoma" w:hAnsi="Tahoma" w:cs="Tahoma"/>
          <w:sz w:val="20"/>
          <w:szCs w:val="20"/>
        </w:rPr>
        <w:t>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331F10" w:rsidRPr="001F6483" w:rsidRDefault="00331F10" w:rsidP="00331F10">
      <w:pPr>
        <w:ind w:firstLine="567"/>
        <w:jc w:val="both"/>
        <w:rPr>
          <w:rFonts w:ascii="Tahoma" w:hAnsi="Tahoma" w:cs="Tahoma"/>
          <w:sz w:val="20"/>
          <w:szCs w:val="20"/>
        </w:rPr>
      </w:pPr>
      <w:r w:rsidRPr="001F6483">
        <w:rPr>
          <w:rFonts w:ascii="Tahoma" w:hAnsi="Tahoma" w:cs="Tahoma"/>
          <w:b/>
          <w:sz w:val="20"/>
          <w:szCs w:val="20"/>
        </w:rPr>
        <w:t xml:space="preserve">Снос объекта капитального строительства </w:t>
      </w:r>
      <w:r w:rsidRPr="001F6483">
        <w:rPr>
          <w:rFonts w:ascii="Tahoma" w:hAnsi="Tahoma" w:cs="Tahoma"/>
          <w:sz w:val="20"/>
          <w:szCs w:val="20"/>
        </w:rPr>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Строительные намерения заявителя</w:t>
      </w:r>
      <w:r w:rsidRPr="001F6483">
        <w:rPr>
          <w:rFonts w:ascii="Tahoma" w:hAnsi="Tahoma" w:cs="Tahoma"/>
          <w:sz w:val="20"/>
          <w:szCs w:val="20"/>
        </w:rPr>
        <w:t xml:space="preserve"> – планируемое строительство, реконструкция, снос, капитальный ремонт объекта капитального строительства.</w:t>
      </w:r>
    </w:p>
    <w:p w:rsidR="00331F10" w:rsidRPr="001F6483" w:rsidRDefault="00331F10" w:rsidP="00331F10">
      <w:pPr>
        <w:ind w:firstLine="567"/>
        <w:jc w:val="both"/>
        <w:rPr>
          <w:rFonts w:ascii="Tahoma" w:hAnsi="Tahoma" w:cs="Tahoma"/>
          <w:sz w:val="20"/>
          <w:szCs w:val="20"/>
        </w:rPr>
      </w:pPr>
      <w:r w:rsidRPr="001F6483">
        <w:rPr>
          <w:rFonts w:ascii="Tahoma" w:hAnsi="Tahoma" w:cs="Tahoma"/>
          <w:b/>
          <w:bCs/>
          <w:kern w:val="1"/>
          <w:sz w:val="20"/>
          <w:szCs w:val="20"/>
          <w:lang w:eastAsia="en-US"/>
        </w:rPr>
        <w:t>Строительство</w:t>
      </w:r>
      <w:r w:rsidRPr="001F6483">
        <w:rPr>
          <w:rFonts w:ascii="Tahoma" w:hAnsi="Tahoma" w:cs="Tahoma"/>
          <w:sz w:val="20"/>
          <w:szCs w:val="20"/>
        </w:rPr>
        <w:t xml:space="preserve"> – создание зданий, строений, сооружений (в том числе на месте сносимых объектов капитального строительства).</w:t>
      </w:r>
    </w:p>
    <w:p w:rsidR="00331F10" w:rsidRPr="001F6483" w:rsidRDefault="00331F10" w:rsidP="00331F10">
      <w:pPr>
        <w:ind w:firstLine="567"/>
        <w:jc w:val="both"/>
        <w:rPr>
          <w:rFonts w:ascii="Tahoma" w:hAnsi="Tahoma" w:cs="Tahoma"/>
          <w:bCs/>
          <w:sz w:val="20"/>
          <w:szCs w:val="20"/>
        </w:rPr>
      </w:pPr>
      <w:r w:rsidRPr="001F6483">
        <w:rPr>
          <w:rFonts w:ascii="Tahoma" w:hAnsi="Tahoma" w:cs="Tahoma"/>
          <w:b/>
          <w:bCs/>
          <w:kern w:val="1"/>
          <w:sz w:val="20"/>
          <w:szCs w:val="20"/>
          <w:lang w:eastAsia="en-US"/>
        </w:rPr>
        <w:t>Территориальные зоны</w:t>
      </w:r>
      <w:r w:rsidRPr="001F6483">
        <w:rPr>
          <w:rFonts w:ascii="Tahoma" w:hAnsi="Tahoma" w:cs="Tahoma"/>
          <w:bCs/>
          <w:sz w:val="20"/>
          <w:szCs w:val="20"/>
        </w:rPr>
        <w:t xml:space="preserve"> – </w:t>
      </w:r>
      <w:r w:rsidRPr="001F6483">
        <w:rPr>
          <w:rFonts w:ascii="Tahoma" w:hAnsi="Tahoma" w:cs="Tahoma"/>
          <w:sz w:val="20"/>
          <w:szCs w:val="20"/>
        </w:rPr>
        <w:t>зоны, для которых в Правилах определены границы и установлены градостроительные регламенты.</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b/>
          <w:bCs/>
          <w:kern w:val="1"/>
          <w:sz w:val="20"/>
          <w:szCs w:val="20"/>
          <w:lang w:eastAsia="en-US"/>
        </w:rPr>
        <w:t>Территории общего пользования</w:t>
      </w:r>
      <w:r w:rsidRPr="001F6483">
        <w:rPr>
          <w:rFonts w:ascii="Tahoma" w:hAnsi="Tahoma" w:cs="Tahoma"/>
          <w:bCs/>
          <w:sz w:val="20"/>
          <w:szCs w:val="20"/>
        </w:rPr>
        <w:t xml:space="preserve"> – </w:t>
      </w:r>
      <w:r w:rsidRPr="001F6483">
        <w:rPr>
          <w:rFonts w:ascii="Tahoma" w:hAnsi="Tahoma" w:cs="Tahoma"/>
          <w:sz w:val="20"/>
          <w:szCs w:val="20"/>
        </w:rPr>
        <w:t>территории, которыми беспрепятственно пользуется неограниченный круг лиц (в том числе площади, улицы, пр</w:t>
      </w:r>
      <w:r w:rsidRPr="001F6483">
        <w:rPr>
          <w:rFonts w:ascii="Tahoma" w:hAnsi="Tahoma" w:cs="Tahoma"/>
          <w:sz w:val="20"/>
          <w:szCs w:val="20"/>
        </w:rPr>
        <w:t>о</w:t>
      </w:r>
      <w:r w:rsidRPr="001F6483">
        <w:rPr>
          <w:rFonts w:ascii="Tahoma" w:hAnsi="Tahoma" w:cs="Tahoma"/>
          <w:sz w:val="20"/>
          <w:szCs w:val="20"/>
        </w:rPr>
        <w:t>езды, набережные, береговые полосы водных объектов общего пользования, скверы, бульвары).</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b/>
          <w:bCs/>
          <w:kern w:val="1"/>
          <w:sz w:val="20"/>
          <w:szCs w:val="20"/>
          <w:lang w:eastAsia="en-US"/>
        </w:rPr>
        <w:t>Элемент планировочной структуры</w:t>
      </w:r>
      <w:r w:rsidRPr="001F6483">
        <w:rPr>
          <w:rFonts w:ascii="Tahoma" w:hAnsi="Tahoma" w:cs="Tahoma"/>
          <w:sz w:val="20"/>
          <w:szCs w:val="20"/>
        </w:rPr>
        <w:t xml:space="preserve"> – часть территории поселения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w:t>
      </w:r>
      <w:r w:rsidRPr="001F6483">
        <w:rPr>
          <w:rFonts w:ascii="Tahoma" w:hAnsi="Tahoma" w:cs="Tahoma"/>
          <w:sz w:val="20"/>
          <w:szCs w:val="20"/>
        </w:rPr>
        <w:t>ь</w:t>
      </w:r>
      <w:r w:rsidRPr="001F6483">
        <w:rPr>
          <w:rFonts w:ascii="Tahoma" w:hAnsi="Tahoma" w:cs="Tahoma"/>
          <w:sz w:val="20"/>
          <w:szCs w:val="20"/>
        </w:rPr>
        <w:t>ным органом исполнительной власти.</w:t>
      </w:r>
    </w:p>
    <w:p w:rsidR="00331F10" w:rsidRPr="001F6483" w:rsidRDefault="00331F10" w:rsidP="00331F10">
      <w:pPr>
        <w:suppressAutoHyphens/>
        <w:autoSpaceDE w:val="0"/>
        <w:snapToGrid w:val="0"/>
        <w:ind w:firstLine="567"/>
        <w:jc w:val="both"/>
        <w:rPr>
          <w:rFonts w:ascii="Tahoma" w:hAnsi="Tahoma" w:cs="Tahoma"/>
          <w:sz w:val="20"/>
          <w:szCs w:val="20"/>
          <w:lang w:eastAsia="ar-SA"/>
        </w:rPr>
      </w:pPr>
      <w:r w:rsidRPr="001F6483">
        <w:rPr>
          <w:rFonts w:ascii="Tahoma" w:hAnsi="Tahoma" w:cs="Tahoma"/>
          <w:b/>
          <w:bCs/>
          <w:kern w:val="1"/>
          <w:sz w:val="20"/>
          <w:szCs w:val="20"/>
          <w:lang w:eastAsia="en-US"/>
        </w:rPr>
        <w:t>Этажность</w:t>
      </w:r>
      <w:r w:rsidRPr="001F6483">
        <w:rPr>
          <w:rFonts w:ascii="Tahoma" w:hAnsi="Tahoma" w:cs="Tahoma"/>
          <w:sz w:val="20"/>
          <w:szCs w:val="2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331F10" w:rsidRPr="001F6483" w:rsidRDefault="00331F10" w:rsidP="00331F10">
      <w:pPr>
        <w:widowControl w:val="0"/>
        <w:suppressAutoHyphens/>
        <w:autoSpaceDE w:val="0"/>
        <w:ind w:firstLine="567"/>
        <w:jc w:val="both"/>
        <w:rPr>
          <w:rFonts w:ascii="Tahoma" w:hAnsi="Tahoma" w:cs="Tahoma"/>
          <w:sz w:val="20"/>
          <w:szCs w:val="20"/>
          <w:lang w:eastAsia="ar-SA"/>
        </w:rPr>
      </w:pPr>
      <w:r w:rsidRPr="001F6483">
        <w:rPr>
          <w:rFonts w:ascii="Tahoma" w:hAnsi="Tahoma" w:cs="Tahoma"/>
          <w:sz w:val="20"/>
          <w:szCs w:val="20"/>
          <w:lang w:eastAsia="ar-SA"/>
        </w:rPr>
        <w:t>Иные понятия, употребляемые в настоящих Правилах, применяются в значениях, используемых в федеральном законодательстве.</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1" w:name="_Toc442193416"/>
      <w:bookmarkStart w:id="12" w:name="_Toc514925164"/>
      <w:r w:rsidRPr="001F6483">
        <w:rPr>
          <w:rFonts w:ascii="Tahoma" w:hAnsi="Tahoma" w:cs="Tahoma"/>
          <w:b/>
          <w:bCs/>
          <w:sz w:val="20"/>
          <w:szCs w:val="20"/>
          <w:lang w:eastAsia="en-US"/>
        </w:rPr>
        <w:t>Статья 2. Цели и содержание настоящих Правил</w:t>
      </w:r>
      <w:bookmarkEnd w:id="11"/>
      <w:bookmarkEnd w:id="12"/>
    </w:p>
    <w:p w:rsidR="00331F10" w:rsidRPr="001F6483" w:rsidRDefault="00331F10" w:rsidP="00331F10">
      <w:pPr>
        <w:tabs>
          <w:tab w:val="left" w:pos="851"/>
        </w:tabs>
        <w:ind w:firstLine="567"/>
        <w:jc w:val="both"/>
        <w:rPr>
          <w:rFonts w:ascii="Tahoma" w:hAnsi="Tahoma" w:cs="Tahoma"/>
          <w:sz w:val="20"/>
          <w:szCs w:val="20"/>
        </w:rPr>
      </w:pPr>
      <w:r w:rsidRPr="001F6483">
        <w:rPr>
          <w:rFonts w:ascii="Tahoma" w:hAnsi="Tahoma" w:cs="Tahoma"/>
          <w:sz w:val="20"/>
          <w:szCs w:val="20"/>
        </w:rPr>
        <w:t>1. Целями Правил являются:</w:t>
      </w:r>
    </w:p>
    <w:p w:rsidR="00331F10" w:rsidRPr="001F6483" w:rsidRDefault="00331F10" w:rsidP="00331F10">
      <w:pPr>
        <w:tabs>
          <w:tab w:val="left" w:pos="851"/>
        </w:tabs>
        <w:ind w:firstLine="567"/>
        <w:jc w:val="both"/>
        <w:rPr>
          <w:rFonts w:ascii="Tahoma" w:hAnsi="Tahoma" w:cs="Tahoma"/>
          <w:sz w:val="20"/>
          <w:szCs w:val="20"/>
        </w:rPr>
      </w:pPr>
      <w:r w:rsidRPr="001F6483">
        <w:rPr>
          <w:rFonts w:ascii="Tahoma" w:hAnsi="Tahoma" w:cs="Tahoma"/>
          <w:sz w:val="20"/>
          <w:szCs w:val="20"/>
        </w:rPr>
        <w:t>1) создание условий для устойчивого развития территории Карабашского сельского поселения, сохранения окружающей среды и объектов культурного наследия;</w:t>
      </w:r>
    </w:p>
    <w:p w:rsidR="00331F10" w:rsidRPr="001F6483" w:rsidRDefault="00331F10" w:rsidP="00331F10">
      <w:pPr>
        <w:tabs>
          <w:tab w:val="left" w:pos="851"/>
        </w:tabs>
        <w:ind w:firstLine="567"/>
        <w:jc w:val="both"/>
        <w:rPr>
          <w:rFonts w:ascii="Tahoma" w:hAnsi="Tahoma" w:cs="Tahoma"/>
          <w:sz w:val="20"/>
          <w:szCs w:val="20"/>
        </w:rPr>
      </w:pPr>
      <w:r w:rsidRPr="001F6483">
        <w:rPr>
          <w:rFonts w:ascii="Tahoma" w:hAnsi="Tahoma" w:cs="Tahoma"/>
          <w:sz w:val="20"/>
          <w:szCs w:val="20"/>
        </w:rPr>
        <w:t>2) создание условий для планировки территории Карабашского сельского поселения;</w:t>
      </w:r>
    </w:p>
    <w:p w:rsidR="00331F10" w:rsidRPr="001F6483" w:rsidRDefault="00331F10" w:rsidP="00331F10">
      <w:pPr>
        <w:tabs>
          <w:tab w:val="left" w:pos="851"/>
        </w:tabs>
        <w:ind w:firstLine="567"/>
        <w:jc w:val="both"/>
        <w:rPr>
          <w:rFonts w:ascii="Tahoma" w:hAnsi="Tahoma" w:cs="Tahoma"/>
          <w:sz w:val="20"/>
          <w:szCs w:val="20"/>
        </w:rPr>
      </w:pPr>
      <w:r w:rsidRPr="001F6483">
        <w:rPr>
          <w:rFonts w:ascii="Tahoma" w:hAnsi="Tahoma" w:cs="Tahoma"/>
          <w:sz w:val="20"/>
          <w:szCs w:val="20"/>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31F10" w:rsidRPr="001F6483" w:rsidRDefault="00331F10" w:rsidP="00331F10">
      <w:pPr>
        <w:tabs>
          <w:tab w:val="left" w:pos="851"/>
        </w:tabs>
        <w:ind w:firstLine="567"/>
        <w:jc w:val="both"/>
        <w:rPr>
          <w:rFonts w:ascii="Tahoma" w:hAnsi="Tahoma" w:cs="Tahoma"/>
          <w:sz w:val="20"/>
          <w:szCs w:val="20"/>
        </w:rPr>
      </w:pPr>
      <w:r w:rsidRPr="001F6483">
        <w:rPr>
          <w:rFonts w:ascii="Tahoma" w:hAnsi="Tahoma" w:cs="Tahoma"/>
          <w:sz w:val="20"/>
          <w:szCs w:val="20"/>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Настоящие Правила включают в себя три раздела: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 раздел 1 «Порядок применения Правил и внесения в них изменений»;</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раздел 2 «Карта градостроительного зонирования»;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3) раздел 3 «Градостроительные регламенты».</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3. Раздел 1 включает в себя положения: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 о регулировании землепользования и застройки органами местного самоуправления Карабашского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3) о подготовке документации по планировке территории органами местного самоуправления Карабашского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4) о </w:t>
      </w:r>
      <w:r w:rsidRPr="001F6483">
        <w:rPr>
          <w:rStyle w:val="blk"/>
          <w:rFonts w:ascii="Tahoma" w:hAnsi="Tahoma" w:cs="Tahoma"/>
          <w:sz w:val="20"/>
          <w:szCs w:val="20"/>
        </w:rPr>
        <w:t>проведении общественных обсуждений или публичных слушаний по вопросам землепользования и застройки;</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5) о внесении изменений в Правила;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6) о регулировании иных вопросов землепользования и застройки.</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4. Раздел 2 содержит две карты:</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1) карту градостроительного зонирования, в которой установлены территориальные зоны;</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2) карту зон с особыми условиями использования территории.</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5. Раздел 3 содержит:</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3" w:name="_Toc410822147"/>
      <w:bookmarkStart w:id="14" w:name="_Toc442193417"/>
      <w:bookmarkStart w:id="15" w:name="_Toc514925165"/>
      <w:r w:rsidRPr="001F6483">
        <w:rPr>
          <w:rFonts w:ascii="Tahoma" w:hAnsi="Tahoma" w:cs="Tahoma"/>
          <w:b/>
          <w:bCs/>
          <w:sz w:val="20"/>
          <w:szCs w:val="20"/>
          <w:lang w:eastAsia="en-US"/>
        </w:rPr>
        <w:t>Статья 3. Основания для принятия решений по вопросам землепользования и застройк</w:t>
      </w:r>
      <w:bookmarkEnd w:id="13"/>
      <w:r w:rsidRPr="001F6483">
        <w:rPr>
          <w:rFonts w:ascii="Tahoma" w:hAnsi="Tahoma" w:cs="Tahoma"/>
          <w:b/>
          <w:bCs/>
          <w:sz w:val="20"/>
          <w:szCs w:val="20"/>
          <w:lang w:eastAsia="en-US"/>
        </w:rPr>
        <w:t>и</w:t>
      </w:r>
      <w:bookmarkEnd w:id="14"/>
      <w:bookmarkEnd w:id="15"/>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2.Для каждого земельного участка, объекта капитального строительства, расположенного в границах населенных пунктов Карабашского сельского поселения, разрешенным считается такое использование, которое соответствует:</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градостроительному регламенту территориальной зоны;</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rPr>
        <w:t>предельным параметрам разрешённого строительства, реконструкции объектов капитального строительства;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Действие градостроительного регламента не распространяется на земельные участки:</w:t>
      </w:r>
    </w:p>
    <w:p w:rsidR="00331F10" w:rsidRPr="001F6483" w:rsidRDefault="00331F10" w:rsidP="00331F10">
      <w:pPr>
        <w:ind w:firstLine="567"/>
        <w:jc w:val="both"/>
        <w:rPr>
          <w:rFonts w:ascii="Tahoma" w:hAnsi="Tahoma" w:cs="Tahoma"/>
          <w:sz w:val="20"/>
          <w:szCs w:val="20"/>
          <w:lang w:eastAsia="ar-SA"/>
        </w:rPr>
      </w:pPr>
      <w:r w:rsidRPr="001F6483">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в границах территорий общего пользования;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3) предназначенные для размещения линейных объектов и/или занятые линейными объектами;</w:t>
      </w:r>
    </w:p>
    <w:p w:rsidR="00331F10" w:rsidRPr="001F6483" w:rsidRDefault="00331F10" w:rsidP="00331F10">
      <w:pPr>
        <w:ind w:firstLine="567"/>
        <w:jc w:val="both"/>
        <w:rPr>
          <w:rFonts w:ascii="Tahoma" w:hAnsi="Tahoma" w:cs="Tahoma"/>
          <w:sz w:val="20"/>
          <w:szCs w:val="20"/>
          <w:lang w:eastAsia="ar-SA"/>
        </w:rPr>
      </w:pPr>
      <w:r w:rsidRPr="001F6483">
        <w:rPr>
          <w:rFonts w:ascii="Tahoma" w:hAnsi="Tahoma" w:cs="Tahoma"/>
          <w:sz w:val="20"/>
          <w:szCs w:val="20"/>
          <w:lang w:eastAsia="ar-SA"/>
        </w:rPr>
        <w:t>4) предоставленные для добычи полезных ископаемых.</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4. Градостроительные регламенты не установлены для земель лесного фонда, земель, покрытых поверхностными водами, земель запаса, земель особо о</w:t>
      </w:r>
      <w:r w:rsidRPr="001F6483">
        <w:rPr>
          <w:rFonts w:ascii="Tahoma" w:hAnsi="Tahoma" w:cs="Tahoma"/>
          <w:sz w:val="20"/>
          <w:szCs w:val="20"/>
        </w:rPr>
        <w:t>х</w:t>
      </w:r>
      <w:r w:rsidRPr="001F6483">
        <w:rPr>
          <w:rFonts w:ascii="Tahoma" w:hAnsi="Tahoma" w:cs="Tahoma"/>
          <w:sz w:val="20"/>
          <w:szCs w:val="20"/>
        </w:rPr>
        <w:t>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5. Особенности застройки земельных участков и использования объектов капитального строительства на территориях, на которые действие градостро</w:t>
      </w:r>
      <w:r w:rsidRPr="001F6483">
        <w:rPr>
          <w:rFonts w:ascii="Tahoma" w:hAnsi="Tahoma" w:cs="Tahoma"/>
          <w:sz w:val="20"/>
          <w:szCs w:val="20"/>
        </w:rPr>
        <w:t>и</w:t>
      </w:r>
      <w:r w:rsidRPr="001F6483">
        <w:rPr>
          <w:rFonts w:ascii="Tahoma" w:hAnsi="Tahoma" w:cs="Tahoma"/>
          <w:sz w:val="20"/>
          <w:szCs w:val="20"/>
        </w:rPr>
        <w:t>тельных регламентов не распространяется или для которых градостроительные регламенты не устанавливаются, определены статьёй 27 настоящих Правил</w:t>
      </w:r>
      <w:bookmarkStart w:id="16" w:name="Par242"/>
      <w:bookmarkEnd w:id="16"/>
      <w:r w:rsidRPr="001F6483">
        <w:rPr>
          <w:rFonts w:ascii="Tahoma" w:hAnsi="Tahoma" w:cs="Tahoma"/>
          <w:sz w:val="20"/>
          <w:szCs w:val="20"/>
        </w:rPr>
        <w:t>.</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val="en-US" w:eastAsia="en-US"/>
        </w:rPr>
      </w:pPr>
      <w:bookmarkStart w:id="17" w:name="_Toc442193418"/>
      <w:bookmarkStart w:id="18" w:name="_Toc281221507"/>
      <w:bookmarkStart w:id="19" w:name="_Toc395282201"/>
      <w:bookmarkStart w:id="20" w:name="_Toc514925166"/>
      <w:r w:rsidRPr="001F6483">
        <w:rPr>
          <w:rFonts w:ascii="Tahoma" w:hAnsi="Tahoma" w:cs="Tahoma"/>
          <w:b/>
          <w:bCs/>
          <w:sz w:val="20"/>
          <w:szCs w:val="20"/>
          <w:lang w:eastAsia="en-US"/>
        </w:rPr>
        <w:t>Статья 4. Область применения Правил</w:t>
      </w:r>
      <w:bookmarkEnd w:id="17"/>
      <w:bookmarkEnd w:id="18"/>
      <w:bookmarkEnd w:id="19"/>
      <w:bookmarkEnd w:id="20"/>
    </w:p>
    <w:p w:rsidR="00331F10" w:rsidRPr="001F6483" w:rsidRDefault="00331F10" w:rsidP="009D5F7A">
      <w:pPr>
        <w:numPr>
          <w:ilvl w:val="0"/>
          <w:numId w:val="12"/>
        </w:numPr>
        <w:tabs>
          <w:tab w:val="left" w:pos="1080"/>
        </w:tabs>
        <w:suppressAutoHyphens/>
        <w:snapToGrid w:val="0"/>
        <w:ind w:left="0" w:firstLine="567"/>
        <w:jc w:val="both"/>
        <w:rPr>
          <w:rFonts w:ascii="Tahoma" w:hAnsi="Tahoma" w:cs="Tahoma"/>
          <w:sz w:val="20"/>
          <w:szCs w:val="20"/>
        </w:rPr>
      </w:pPr>
      <w:r w:rsidRPr="001F6483">
        <w:rPr>
          <w:rFonts w:ascii="Tahoma" w:hAnsi="Tahoma" w:cs="Tahoma"/>
          <w:sz w:val="20"/>
          <w:szCs w:val="20"/>
        </w:rPr>
        <w:t>Правила распространяются на всю территорию Карабашского сельского поселения.</w:t>
      </w:r>
    </w:p>
    <w:p w:rsidR="00331F10" w:rsidRPr="001F6483" w:rsidRDefault="00331F10" w:rsidP="009D5F7A">
      <w:pPr>
        <w:numPr>
          <w:ilvl w:val="0"/>
          <w:numId w:val="12"/>
        </w:numPr>
        <w:tabs>
          <w:tab w:val="left" w:pos="1080"/>
        </w:tabs>
        <w:suppressAutoHyphens/>
        <w:snapToGrid w:val="0"/>
        <w:ind w:left="0" w:firstLine="567"/>
        <w:jc w:val="both"/>
        <w:rPr>
          <w:rFonts w:ascii="Tahoma" w:hAnsi="Tahoma" w:cs="Tahoma"/>
          <w:sz w:val="20"/>
          <w:szCs w:val="20"/>
        </w:rPr>
      </w:pPr>
      <w:r w:rsidRPr="001F6483">
        <w:rPr>
          <w:rFonts w:ascii="Tahoma" w:hAnsi="Tahoma" w:cs="Tahoma"/>
          <w:sz w:val="20"/>
          <w:szCs w:val="20"/>
        </w:rPr>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331F10" w:rsidRPr="001F6483" w:rsidRDefault="00331F10" w:rsidP="00331F10">
      <w:pPr>
        <w:tabs>
          <w:tab w:val="left" w:pos="1080"/>
        </w:tabs>
        <w:ind w:firstLine="567"/>
        <w:jc w:val="both"/>
        <w:rPr>
          <w:rFonts w:ascii="Tahoma" w:hAnsi="Tahoma" w:cs="Tahoma"/>
          <w:sz w:val="20"/>
          <w:szCs w:val="20"/>
        </w:rPr>
      </w:pPr>
      <w:r w:rsidRPr="001F6483">
        <w:rPr>
          <w:rFonts w:ascii="Tahoma" w:hAnsi="Tahoma" w:cs="Tahoma"/>
          <w:sz w:val="20"/>
          <w:szCs w:val="20"/>
        </w:rPr>
        <w:t>3.</w:t>
      </w:r>
      <w:r w:rsidRPr="001F6483">
        <w:rPr>
          <w:rFonts w:ascii="Tahoma" w:hAnsi="Tahoma" w:cs="Tahoma"/>
          <w:sz w:val="20"/>
          <w:szCs w:val="20"/>
        </w:rPr>
        <w:tab/>
        <w:t>Правила применяются, в том числе, при:</w:t>
      </w:r>
    </w:p>
    <w:p w:rsidR="00331F10" w:rsidRPr="001F6483" w:rsidRDefault="00331F10" w:rsidP="00331F10">
      <w:pPr>
        <w:tabs>
          <w:tab w:val="left" w:pos="1080"/>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 xml:space="preserve">подготовке, проверке и утверждении документации по планировке территории, </w:t>
      </w:r>
    </w:p>
    <w:p w:rsidR="00331F10" w:rsidRPr="001F6483" w:rsidRDefault="00331F10" w:rsidP="00331F10">
      <w:pPr>
        <w:tabs>
          <w:tab w:val="left" w:pos="1080"/>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подготовке градостроительных планов земельных участков;</w:t>
      </w:r>
    </w:p>
    <w:p w:rsidR="00331F10" w:rsidRPr="001F6483" w:rsidRDefault="00331F10" w:rsidP="00331F10">
      <w:pPr>
        <w:tabs>
          <w:tab w:val="left" w:pos="1080"/>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принятия решений о выдаче или об отказе в выдаче разрешений на условно разрешённые виды использования земельных участков и объектов кап</w:t>
      </w:r>
      <w:r w:rsidRPr="001F6483">
        <w:rPr>
          <w:rFonts w:ascii="Tahoma" w:hAnsi="Tahoma" w:cs="Tahoma"/>
          <w:sz w:val="20"/>
          <w:szCs w:val="20"/>
        </w:rPr>
        <w:t>и</w:t>
      </w:r>
      <w:r w:rsidRPr="001F6483">
        <w:rPr>
          <w:rFonts w:ascii="Tahoma" w:hAnsi="Tahoma" w:cs="Tahoma"/>
          <w:sz w:val="20"/>
          <w:szCs w:val="20"/>
        </w:rPr>
        <w:t>тального строительства;</w:t>
      </w:r>
    </w:p>
    <w:p w:rsidR="00331F10" w:rsidRPr="001F6483" w:rsidRDefault="00331F10" w:rsidP="00331F10">
      <w:pPr>
        <w:tabs>
          <w:tab w:val="left" w:pos="1080"/>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принятия решений о выдаче или об отказе в выдаче разрешений на отклонение от предельных параметров разрешённого строительства, реконс</w:t>
      </w:r>
      <w:r w:rsidRPr="001F6483">
        <w:rPr>
          <w:rFonts w:ascii="Tahoma" w:hAnsi="Tahoma" w:cs="Tahoma"/>
          <w:sz w:val="20"/>
          <w:szCs w:val="20"/>
        </w:rPr>
        <w:t>т</w:t>
      </w:r>
      <w:r w:rsidRPr="001F6483">
        <w:rPr>
          <w:rFonts w:ascii="Tahoma" w:hAnsi="Tahoma" w:cs="Tahoma"/>
          <w:sz w:val="20"/>
          <w:szCs w:val="20"/>
        </w:rPr>
        <w:t>рукции объектов капитального строительства;</w:t>
      </w:r>
    </w:p>
    <w:p w:rsidR="00331F10" w:rsidRPr="001F6483" w:rsidRDefault="00331F10" w:rsidP="00331F10">
      <w:pPr>
        <w:tabs>
          <w:tab w:val="left" w:pos="1080"/>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r>
      <w:r w:rsidRPr="001F6483">
        <w:rPr>
          <w:rFonts w:ascii="Tahoma" w:hAnsi="Tahoma" w:cs="Tahoma"/>
          <w:sz w:val="20"/>
          <w:szCs w:val="20"/>
          <w:lang w:eastAsia="ar-SA"/>
        </w:rPr>
        <w:t>осуществления муниципального  земельного и лесного контроля</w:t>
      </w:r>
      <w:r w:rsidRPr="001F6483">
        <w:rPr>
          <w:rFonts w:ascii="Tahoma" w:hAnsi="Tahoma" w:cs="Tahoma"/>
          <w:sz w:val="20"/>
          <w:szCs w:val="20"/>
        </w:rPr>
        <w:t xml:space="preserve"> на территории Карабашского сельского поселения.</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4.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bookmarkStart w:id="21" w:name="_Toc281221508"/>
      <w:bookmarkStart w:id="22" w:name="_Toc395282202"/>
      <w:bookmarkStart w:id="23" w:name="_Toc442193419"/>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24" w:name="_Toc514925167"/>
      <w:r w:rsidRPr="001F6483">
        <w:rPr>
          <w:rFonts w:ascii="Tahoma" w:hAnsi="Tahoma" w:cs="Tahoma"/>
          <w:b/>
          <w:bCs/>
          <w:sz w:val="20"/>
          <w:szCs w:val="20"/>
          <w:lang w:eastAsia="en-US"/>
        </w:rPr>
        <w:t>Статья 5. Общедоступность информации о Правилах</w:t>
      </w:r>
      <w:bookmarkEnd w:id="21"/>
      <w:bookmarkEnd w:id="22"/>
      <w:bookmarkEnd w:id="23"/>
      <w:bookmarkEnd w:id="24"/>
    </w:p>
    <w:p w:rsidR="00331F10" w:rsidRPr="001F6483" w:rsidRDefault="00331F10" w:rsidP="00331F10">
      <w:pPr>
        <w:tabs>
          <w:tab w:val="left" w:pos="0"/>
          <w:tab w:val="num" w:pos="993"/>
          <w:tab w:val="left" w:pos="1080"/>
        </w:tabs>
        <w:suppressAutoHyphens/>
        <w:ind w:firstLine="567"/>
        <w:jc w:val="both"/>
        <w:rPr>
          <w:rFonts w:ascii="Tahoma" w:hAnsi="Tahoma" w:cs="Tahoma"/>
          <w:sz w:val="20"/>
          <w:szCs w:val="20"/>
          <w:lang w:eastAsia="ar-SA"/>
        </w:rPr>
      </w:pPr>
      <w:r w:rsidRPr="001F6483">
        <w:rPr>
          <w:rFonts w:ascii="Tahoma" w:hAnsi="Tahoma" w:cs="Tahoma"/>
          <w:sz w:val="20"/>
          <w:szCs w:val="20"/>
          <w:lang w:eastAsia="ar-SA"/>
        </w:rPr>
        <w:t xml:space="preserve">1. Текстовые и графические материалы Правил, а также внесенные в них изменения являются общедоступной информацией. </w:t>
      </w:r>
    </w:p>
    <w:p w:rsidR="00331F10" w:rsidRPr="001F6483" w:rsidRDefault="00331F10" w:rsidP="00331F10">
      <w:pPr>
        <w:tabs>
          <w:tab w:val="left" w:pos="0"/>
          <w:tab w:val="num" w:pos="993"/>
          <w:tab w:val="left" w:pos="1080"/>
        </w:tabs>
        <w:suppressAutoHyphens/>
        <w:ind w:firstLine="567"/>
        <w:jc w:val="both"/>
        <w:rPr>
          <w:rFonts w:ascii="Tahoma" w:hAnsi="Tahoma" w:cs="Tahoma"/>
          <w:sz w:val="20"/>
          <w:szCs w:val="20"/>
          <w:lang w:eastAsia="ar-SA"/>
        </w:rPr>
      </w:pPr>
      <w:r w:rsidRPr="001F6483">
        <w:rPr>
          <w:rFonts w:ascii="Tahoma" w:hAnsi="Tahoma" w:cs="Tahoma"/>
          <w:sz w:val="20"/>
          <w:szCs w:val="20"/>
          <w:lang w:eastAsia="ar-SA"/>
        </w:rPr>
        <w:t>2. Администрация Карабашского сельского поселения обеспечивает возможность ознакомления с Правилами путём их опубликования в средствах массовой информации и размещения на официальном сайте Карабашского сельского поселения в информационно-телекоммуникационной сети «Интернет».</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25" w:name="_Toc258228295"/>
      <w:bookmarkStart w:id="26" w:name="_Toc442193420"/>
      <w:bookmarkStart w:id="27" w:name="_Toc514925168"/>
      <w:bookmarkStart w:id="28" w:name="_Toc281221509"/>
      <w:bookmarkStart w:id="29" w:name="_Toc395282203"/>
      <w:r w:rsidRPr="001F6483">
        <w:rPr>
          <w:rFonts w:ascii="Tahoma" w:hAnsi="Tahoma" w:cs="Tahoma"/>
          <w:b/>
          <w:bCs/>
          <w:sz w:val="20"/>
          <w:szCs w:val="20"/>
          <w:lang w:eastAsia="en-US"/>
        </w:rPr>
        <w:lastRenderedPageBreak/>
        <w:t xml:space="preserve">Статья 6. </w:t>
      </w:r>
      <w:bookmarkEnd w:id="25"/>
      <w:r w:rsidRPr="001F6483">
        <w:rPr>
          <w:rFonts w:ascii="Tahoma" w:hAnsi="Tahoma" w:cs="Tahoma"/>
          <w:b/>
          <w:bCs/>
          <w:sz w:val="20"/>
          <w:szCs w:val="20"/>
          <w:lang w:eastAsia="en-US"/>
        </w:rPr>
        <w:t>Соотношение Правил с генеральным планом Карабашского сельского поселения и документацией по планировке территории</w:t>
      </w:r>
      <w:bookmarkEnd w:id="26"/>
      <w:bookmarkEnd w:id="27"/>
    </w:p>
    <w:bookmarkEnd w:id="28"/>
    <w:bookmarkEnd w:id="29"/>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1. Правила разработаны на основе генерального плана Карабашского сельского поселения, утвержденного решением Собрания депутатов Карабашского сельского поселения (далее – генеральный план). </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В случае внесения в установленном порядке изменений в генеральный план, соответствующие изменения при необходимости вносятся в Правила.</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Документация по планировке территории разрабатывается на основе генерального плана, Правил и не должна им противоречить.</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Нормативные и ненормативные правовые акты органов местного самоуправления Карабашского сельского поселения, за исключением генерального плана и разрешений на строительство, принятые до вступления в силу Правил, применяются в части, не противоречащей им.</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30" w:name="_Toc315790665"/>
      <w:bookmarkStart w:id="31" w:name="_Toc395282204"/>
      <w:bookmarkStart w:id="32" w:name="_Toc442193421"/>
      <w:bookmarkStart w:id="33" w:name="_Toc514925169"/>
      <w:r w:rsidRPr="001F6483">
        <w:rPr>
          <w:rFonts w:ascii="Tahoma" w:hAnsi="Tahoma" w:cs="Tahoma"/>
          <w:b/>
          <w:bCs/>
          <w:sz w:val="20"/>
          <w:szCs w:val="20"/>
          <w:lang w:eastAsia="en-US"/>
        </w:rPr>
        <w:t>Статья 7. Действие Правил по отношению к ранее возникшим правам</w:t>
      </w:r>
      <w:bookmarkEnd w:id="30"/>
      <w:bookmarkEnd w:id="31"/>
      <w:bookmarkEnd w:id="32"/>
      <w:bookmarkEnd w:id="33"/>
    </w:p>
    <w:p w:rsidR="00331F10" w:rsidRPr="001F6483" w:rsidRDefault="00331F10" w:rsidP="009D5F7A">
      <w:pPr>
        <w:numPr>
          <w:ilvl w:val="0"/>
          <w:numId w:val="11"/>
        </w:numPr>
        <w:tabs>
          <w:tab w:val="num" w:pos="1080"/>
        </w:tabs>
        <w:suppressAutoHyphens/>
        <w:snapToGrid w:val="0"/>
        <w:ind w:left="0" w:firstLine="567"/>
        <w:jc w:val="both"/>
        <w:rPr>
          <w:rFonts w:ascii="Tahoma" w:hAnsi="Tahoma" w:cs="Tahoma"/>
          <w:sz w:val="20"/>
          <w:szCs w:val="20"/>
        </w:rPr>
      </w:pPr>
      <w:r w:rsidRPr="001F6483">
        <w:rPr>
          <w:rFonts w:ascii="Tahoma" w:hAnsi="Tahoma" w:cs="Tahoma"/>
          <w:sz w:val="20"/>
          <w:szCs w:val="20"/>
        </w:rPr>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331F10" w:rsidRPr="001F6483" w:rsidRDefault="00331F10" w:rsidP="009D5F7A">
      <w:pPr>
        <w:numPr>
          <w:ilvl w:val="0"/>
          <w:numId w:val="11"/>
        </w:numPr>
        <w:tabs>
          <w:tab w:val="num" w:pos="1080"/>
        </w:tabs>
        <w:suppressAutoHyphens/>
        <w:snapToGrid w:val="0"/>
        <w:ind w:left="0" w:firstLine="567"/>
        <w:jc w:val="both"/>
        <w:rPr>
          <w:rFonts w:ascii="Tahoma" w:hAnsi="Tahoma" w:cs="Tahoma"/>
          <w:sz w:val="20"/>
          <w:szCs w:val="20"/>
        </w:rPr>
      </w:pPr>
      <w:r w:rsidRPr="001F6483">
        <w:rPr>
          <w:rFonts w:ascii="Tahoma" w:hAnsi="Tahoma" w:cs="Tahoma"/>
          <w:sz w:val="20"/>
          <w:szCs w:val="20"/>
        </w:rPr>
        <w:t>Положения части 1 настоящей статьи распространяются также на разрешения на строительство, выданные до вступления в силу Правил.</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В случае, если перечень видов разрешённого использования и/или наименование отдельного вида разрешённого использования, содержащиеся в Прав</w:t>
      </w:r>
      <w:r w:rsidRPr="001F6483">
        <w:rPr>
          <w:rFonts w:ascii="Tahoma" w:hAnsi="Tahoma" w:cs="Tahoma"/>
          <w:sz w:val="20"/>
          <w:szCs w:val="20"/>
        </w:rPr>
        <w:t>и</w:t>
      </w:r>
      <w:r w:rsidRPr="001F6483">
        <w:rPr>
          <w:rFonts w:ascii="Tahoma" w:hAnsi="Tahoma" w:cs="Tahoma"/>
          <w:sz w:val="20"/>
          <w:szCs w:val="20"/>
        </w:rPr>
        <w:t>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331F10" w:rsidRPr="001F6483" w:rsidRDefault="00331F10" w:rsidP="00331F10">
      <w:pPr>
        <w:tabs>
          <w:tab w:val="left" w:pos="0"/>
        </w:tabs>
        <w:suppressAutoHyphens/>
        <w:autoSpaceDE w:val="0"/>
        <w:ind w:firstLine="567"/>
        <w:jc w:val="both"/>
        <w:outlineLvl w:val="0"/>
        <w:rPr>
          <w:rFonts w:ascii="Tahoma" w:hAnsi="Tahoma" w:cs="Tahoma"/>
          <w:b/>
          <w:bCs/>
          <w:kern w:val="1"/>
          <w:sz w:val="20"/>
          <w:szCs w:val="20"/>
          <w:lang w:eastAsia="en-US"/>
        </w:rPr>
      </w:pPr>
      <w:bookmarkStart w:id="34" w:name="_Toc442193422"/>
      <w:bookmarkStart w:id="35" w:name="_Toc514925170"/>
      <w:r w:rsidRPr="001F6483">
        <w:rPr>
          <w:rFonts w:ascii="Tahoma" w:hAnsi="Tahoma" w:cs="Tahoma"/>
          <w:b/>
          <w:bCs/>
          <w:kern w:val="1"/>
          <w:sz w:val="20"/>
          <w:szCs w:val="20"/>
          <w:lang w:eastAsia="en-US"/>
        </w:rPr>
        <w:t>Глава 2. Регулирование землепользования и застройки органами местного самоуправления</w:t>
      </w:r>
      <w:bookmarkEnd w:id="34"/>
      <w:bookmarkEnd w:id="35"/>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36" w:name="_Toc442193423"/>
      <w:bookmarkStart w:id="37" w:name="_Toc514925171"/>
      <w:r w:rsidRPr="001F6483">
        <w:rPr>
          <w:rFonts w:ascii="Tahoma" w:hAnsi="Tahoma" w:cs="Tahoma"/>
          <w:b/>
          <w:bCs/>
          <w:sz w:val="20"/>
          <w:szCs w:val="20"/>
          <w:lang w:eastAsia="en-US"/>
        </w:rPr>
        <w:t xml:space="preserve">Статья 8. Органы, осуществляющие регулирование землепользования и застройки на территории </w:t>
      </w:r>
      <w:bookmarkEnd w:id="36"/>
      <w:r w:rsidRPr="001F6483">
        <w:rPr>
          <w:rFonts w:ascii="Tahoma" w:hAnsi="Tahoma" w:cs="Tahoma"/>
          <w:b/>
          <w:bCs/>
          <w:sz w:val="20"/>
          <w:szCs w:val="20"/>
          <w:lang w:eastAsia="en-US"/>
        </w:rPr>
        <w:t>Карабашского сельского поселения</w:t>
      </w:r>
      <w:bookmarkEnd w:id="37"/>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1. На территории Карабашского сельского поселения регулирование землепользования и застройки осуществляется главой Карабашского сельского поселения, Собранием депутатов Карабашского сельского поселения, администрацией Карабашского сельского поселения, Комиссией по подготовке проекта правил землепользования и застройки Карабашского сельского поселения. </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Муниципальный  земельный и лесной контроль осуществляет администрация Мариинско-Посадского района.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3. Полномочия органов местного самоуправления Карабашского сельского поселения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нормативными правовыми актами органов местного самоуправления Карабашского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4. Полномочия администрации Карабашского сельского поселения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Карабашского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5. Состав и порядок деятельности Комиссии по подготовке проекта правил землепользования и застройки Карабашского сельского поселения, устанавливается Положением, утверждаемым главой Карабашского сельского поселения.</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38" w:name="_Toc358208409"/>
      <w:bookmarkStart w:id="39" w:name="_Toc442193424"/>
      <w:bookmarkStart w:id="40" w:name="_Toc514925172"/>
      <w:r w:rsidRPr="001F6483">
        <w:rPr>
          <w:rFonts w:ascii="Tahoma" w:hAnsi="Tahoma" w:cs="Tahoma"/>
          <w:b/>
          <w:bCs/>
          <w:sz w:val="20"/>
          <w:szCs w:val="20"/>
          <w:lang w:eastAsia="en-US"/>
        </w:rPr>
        <w:t>Статья 9. Полномочия Собрания депутатов Карабашского сельского поселения в сфере регулирования землепользования и застройки</w:t>
      </w:r>
      <w:bookmarkEnd w:id="38"/>
      <w:bookmarkEnd w:id="39"/>
      <w:bookmarkEnd w:id="40"/>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К полномочиям Собрания депутатов Карабашского сельского поселения в сфере регулирования землепользования и застройки относятся: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утверждение генерального плана, Правил, местных нормативов градостроительного проектирования и внесение в них изменений;</w:t>
      </w:r>
    </w:p>
    <w:p w:rsidR="00331F10" w:rsidRPr="001F6483" w:rsidRDefault="00331F10" w:rsidP="00331F10">
      <w:pPr>
        <w:tabs>
          <w:tab w:val="left" w:pos="1134"/>
        </w:tabs>
        <w:ind w:firstLine="567"/>
        <w:jc w:val="both"/>
        <w:rPr>
          <w:rFonts w:ascii="Tahoma" w:hAnsi="Tahoma" w:cs="Tahoma"/>
          <w:sz w:val="20"/>
          <w:szCs w:val="20"/>
          <w:lang w:eastAsia="en-US"/>
        </w:rPr>
      </w:pPr>
      <w:r w:rsidRPr="001F6483">
        <w:rPr>
          <w:rFonts w:ascii="Tahoma" w:hAnsi="Tahoma" w:cs="Tahoma"/>
          <w:sz w:val="20"/>
          <w:szCs w:val="20"/>
          <w:lang w:eastAsia="en-US"/>
        </w:rPr>
        <w:t>3) принятие решений по установлению (изменению) границ населенных пунктов, входящих в состав муниципального образования, по представлению а</w:t>
      </w:r>
      <w:r w:rsidRPr="001F6483">
        <w:rPr>
          <w:rFonts w:ascii="Tahoma" w:hAnsi="Tahoma" w:cs="Tahoma"/>
          <w:sz w:val="20"/>
          <w:szCs w:val="20"/>
          <w:lang w:eastAsia="en-US"/>
        </w:rPr>
        <w:t>д</w:t>
      </w:r>
      <w:r w:rsidRPr="001F6483">
        <w:rPr>
          <w:rFonts w:ascii="Tahoma" w:hAnsi="Tahoma" w:cs="Tahoma"/>
          <w:sz w:val="20"/>
          <w:szCs w:val="20"/>
          <w:lang w:eastAsia="en-US"/>
        </w:rPr>
        <w:t>министрации Карабашского сельского поселения;</w:t>
      </w:r>
    </w:p>
    <w:p w:rsidR="00331F10" w:rsidRPr="001F6483" w:rsidRDefault="00331F10" w:rsidP="00331F10">
      <w:pPr>
        <w:tabs>
          <w:tab w:val="left" w:pos="1134"/>
        </w:tabs>
        <w:ind w:firstLine="567"/>
        <w:jc w:val="both"/>
        <w:rPr>
          <w:rFonts w:ascii="Tahoma" w:hAnsi="Tahoma" w:cs="Tahoma"/>
          <w:sz w:val="20"/>
          <w:szCs w:val="20"/>
          <w:lang w:eastAsia="en-US"/>
        </w:rPr>
      </w:pPr>
      <w:r w:rsidRPr="001F6483">
        <w:rPr>
          <w:rFonts w:ascii="Tahoma" w:hAnsi="Tahoma" w:cs="Tahoma"/>
          <w:sz w:val="20"/>
          <w:szCs w:val="2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w:t>
      </w:r>
      <w:r w:rsidRPr="001F6483">
        <w:rPr>
          <w:rFonts w:ascii="Tahoma" w:hAnsi="Tahoma" w:cs="Tahoma"/>
          <w:sz w:val="20"/>
          <w:szCs w:val="20"/>
          <w:lang w:eastAsia="en-US"/>
        </w:rPr>
        <w:t>е</w:t>
      </w:r>
      <w:r w:rsidRPr="001F6483">
        <w:rPr>
          <w:rFonts w:ascii="Tahoma" w:hAnsi="Tahoma" w:cs="Tahoma"/>
          <w:sz w:val="20"/>
          <w:szCs w:val="20"/>
          <w:lang w:eastAsia="en-US"/>
        </w:rPr>
        <w:t>ние) земельных участков;</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5) иные полномочия, отнесенные к компетенции Собрания депутатов Карабашского сельского поселения, установленные Уставом Карабашского сельского поселения (далее – Уставом Карабашского сельского поселения), решениями Собрания депутатов Карабашского сельского поселения в соответствии с действующим законодательством.</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41" w:name="_Toc358208410"/>
      <w:bookmarkStart w:id="42" w:name="_Toc442193425"/>
      <w:bookmarkStart w:id="43" w:name="_Toc514925173"/>
      <w:r w:rsidRPr="001F6483">
        <w:rPr>
          <w:rFonts w:ascii="Tahoma" w:hAnsi="Tahoma" w:cs="Tahoma"/>
          <w:b/>
          <w:bCs/>
          <w:sz w:val="20"/>
          <w:szCs w:val="20"/>
          <w:lang w:eastAsia="en-US"/>
        </w:rPr>
        <w:t>Статья 10. Полномочия главы Карабашского сельского поселения в сфере регулирования землепользования и застройки.</w:t>
      </w:r>
      <w:bookmarkEnd w:id="41"/>
      <w:bookmarkEnd w:id="42"/>
      <w:bookmarkEnd w:id="43"/>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К полномочиям главы Карабашского сельского поселения в сфере регулирования землепользования и застройки относятся: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331F10" w:rsidRPr="001F6483" w:rsidRDefault="00331F10" w:rsidP="00331F10">
      <w:pPr>
        <w:tabs>
          <w:tab w:val="left" w:pos="1134"/>
        </w:tabs>
        <w:ind w:firstLine="567"/>
        <w:jc w:val="both"/>
        <w:rPr>
          <w:rFonts w:ascii="Tahoma" w:hAnsi="Tahoma" w:cs="Tahoma"/>
          <w:sz w:val="20"/>
          <w:szCs w:val="20"/>
          <w:lang w:eastAsia="en-US"/>
        </w:rPr>
      </w:pPr>
      <w:r w:rsidRPr="001F6483">
        <w:rPr>
          <w:rFonts w:ascii="Tahoma" w:hAnsi="Tahoma" w:cs="Tahoma"/>
          <w:sz w:val="20"/>
          <w:szCs w:val="20"/>
          <w:lang w:eastAsia="en-US"/>
        </w:rPr>
        <w:t>2) подготовка и утверждение положения о деятельности комиссии по подготовке проекта правил землепользования и застройки Карабашского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3) иные полномочия, отнесенные к компетенции главы Карабашского сельского поселения, установленные Уставом Карабашского сельского поселения, решениями Собрания депутатов Карабашского сельского поселения в соответствии с действующим законодательством.</w:t>
      </w:r>
      <w:bookmarkStart w:id="44" w:name="_Toc358208412"/>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45" w:name="_Toc442193426"/>
      <w:bookmarkStart w:id="46" w:name="_Toc514925174"/>
      <w:r w:rsidRPr="001F6483">
        <w:rPr>
          <w:rFonts w:ascii="Tahoma" w:hAnsi="Tahoma" w:cs="Tahoma"/>
          <w:b/>
          <w:bCs/>
          <w:sz w:val="20"/>
          <w:szCs w:val="20"/>
          <w:lang w:eastAsia="en-US"/>
        </w:rPr>
        <w:t xml:space="preserve">Статья 11. Полномочия администрации Карабашского сельского поселения, </w:t>
      </w:r>
      <w:bookmarkEnd w:id="44"/>
      <w:r w:rsidRPr="001F6483">
        <w:rPr>
          <w:rFonts w:ascii="Tahoma" w:hAnsi="Tahoma" w:cs="Tahoma"/>
          <w:b/>
          <w:bCs/>
          <w:sz w:val="20"/>
          <w:szCs w:val="20"/>
          <w:lang w:eastAsia="en-US"/>
        </w:rPr>
        <w:t>должностных лиц администрации Карабашского сельского поселения, курирующих вопросы архитектуры и градостроительства, имущественных и земельных отношений в сфере регулирования землепользования и застройки.</w:t>
      </w:r>
      <w:bookmarkEnd w:id="45"/>
      <w:bookmarkEnd w:id="46"/>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К полномочиям администрации Карабашского сельского поселения относятся: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 организация разработки, проведение общественных обсуждений или публичных слушаний и представление на утверждение Собрания депутатов Карабашского 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Карабашским сельским поселением;</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3) создание комиссии по организации и проведению общественных обсуждений или публичных слушаний по проекту генерального плана Карабашского сельского поселения, проекту внесения изменений в генеральный план Карабашского сельского поселения, проекту планировки территории, проекту межевания территории. </w:t>
      </w:r>
    </w:p>
    <w:p w:rsidR="00331F10" w:rsidRPr="001F6483" w:rsidRDefault="00331F10" w:rsidP="00331F10">
      <w:pPr>
        <w:tabs>
          <w:tab w:val="left" w:pos="1134"/>
        </w:tabs>
        <w:ind w:firstLine="567"/>
        <w:jc w:val="both"/>
        <w:rPr>
          <w:rFonts w:ascii="Tahoma" w:hAnsi="Tahoma" w:cs="Tahoma"/>
          <w:sz w:val="20"/>
          <w:szCs w:val="20"/>
          <w:lang w:eastAsia="en-US"/>
        </w:rPr>
      </w:pPr>
      <w:r w:rsidRPr="001F6483">
        <w:rPr>
          <w:rFonts w:ascii="Tahoma" w:hAnsi="Tahoma" w:cs="Tahoma"/>
          <w:sz w:val="20"/>
          <w:szCs w:val="20"/>
          <w:lang w:eastAsia="en-US"/>
        </w:rPr>
        <w:t>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w:t>
      </w:r>
    </w:p>
    <w:p w:rsidR="00331F10" w:rsidRPr="001F6483" w:rsidRDefault="00331F10" w:rsidP="00331F10">
      <w:pPr>
        <w:tabs>
          <w:tab w:val="left" w:pos="1134"/>
        </w:tabs>
        <w:ind w:firstLine="567"/>
        <w:jc w:val="both"/>
        <w:rPr>
          <w:rFonts w:ascii="Tahoma" w:hAnsi="Tahoma" w:cs="Tahoma"/>
          <w:sz w:val="20"/>
          <w:szCs w:val="20"/>
          <w:lang w:eastAsia="en-US"/>
        </w:rPr>
      </w:pPr>
      <w:r w:rsidRPr="001F6483">
        <w:rPr>
          <w:rFonts w:ascii="Tahoma" w:hAnsi="Tahoma" w:cs="Tahoma"/>
          <w:sz w:val="20"/>
          <w:szCs w:val="20"/>
          <w:lang w:eastAsia="en-US"/>
        </w:rPr>
        <w:t>5) подготовка проектов документов, проведение общественных обсуждений или публичных слушаний по вопросам установления (изменения) границ н</w:t>
      </w:r>
      <w:r w:rsidRPr="001F6483">
        <w:rPr>
          <w:rFonts w:ascii="Tahoma" w:hAnsi="Tahoma" w:cs="Tahoma"/>
          <w:sz w:val="20"/>
          <w:szCs w:val="20"/>
          <w:lang w:eastAsia="en-US"/>
        </w:rPr>
        <w:t>а</w:t>
      </w:r>
      <w:r w:rsidRPr="001F6483">
        <w:rPr>
          <w:rFonts w:ascii="Tahoma" w:hAnsi="Tahoma" w:cs="Tahoma"/>
          <w:sz w:val="20"/>
          <w:szCs w:val="20"/>
          <w:lang w:eastAsia="en-US"/>
        </w:rPr>
        <w:t>селенных пунктов, входящих в состав Карабашского сельского поселения, предусматривающих включение (исключение) земельных участков в границы (из гр</w:t>
      </w:r>
      <w:r w:rsidRPr="001F6483">
        <w:rPr>
          <w:rFonts w:ascii="Tahoma" w:hAnsi="Tahoma" w:cs="Tahoma"/>
          <w:sz w:val="20"/>
          <w:szCs w:val="20"/>
          <w:lang w:eastAsia="en-US"/>
        </w:rPr>
        <w:t>а</w:t>
      </w:r>
      <w:r w:rsidRPr="001F6483">
        <w:rPr>
          <w:rFonts w:ascii="Tahoma" w:hAnsi="Tahoma" w:cs="Tahoma"/>
          <w:sz w:val="20"/>
          <w:szCs w:val="20"/>
          <w:lang w:eastAsia="en-US"/>
        </w:rPr>
        <w:t>ниц) населенных пунктов;</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331F10" w:rsidRPr="001F6483" w:rsidRDefault="00331F10" w:rsidP="00331F10">
      <w:pPr>
        <w:tabs>
          <w:tab w:val="left" w:pos="1134"/>
        </w:tabs>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Карабашского сельского поселения;</w:t>
      </w:r>
    </w:p>
    <w:p w:rsidR="00331F10" w:rsidRPr="001F6483" w:rsidRDefault="00331F10" w:rsidP="00331F10">
      <w:pPr>
        <w:tabs>
          <w:tab w:val="left" w:pos="1134"/>
        </w:tabs>
        <w:suppressAutoHyphens/>
        <w:snapToGrid w:val="0"/>
        <w:ind w:firstLine="567"/>
        <w:jc w:val="both"/>
        <w:rPr>
          <w:rFonts w:ascii="Tahoma" w:hAnsi="Tahoma" w:cs="Tahoma"/>
          <w:sz w:val="20"/>
          <w:szCs w:val="20"/>
          <w:lang w:eastAsia="en-US"/>
        </w:rPr>
      </w:pPr>
      <w:r w:rsidRPr="001F6483">
        <w:rPr>
          <w:rFonts w:ascii="Tahoma" w:hAnsi="Tahoma" w:cs="Tahoma"/>
          <w:sz w:val="20"/>
          <w:szCs w:val="20"/>
          <w:lang w:eastAsia="en-US"/>
        </w:rPr>
        <w:t>8) управление и распоряжение земельными участками, находящимися в муниципальной собственности;</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w:t>
      </w:r>
    </w:p>
    <w:p w:rsidR="00331F10" w:rsidRPr="001F6483" w:rsidRDefault="00331F10" w:rsidP="00331F10">
      <w:pPr>
        <w:tabs>
          <w:tab w:val="left" w:pos="1134"/>
        </w:tabs>
        <w:ind w:firstLine="567"/>
        <w:jc w:val="both"/>
        <w:rPr>
          <w:rFonts w:ascii="Tahoma" w:hAnsi="Tahoma" w:cs="Tahoma"/>
          <w:sz w:val="20"/>
          <w:szCs w:val="20"/>
          <w:lang w:eastAsia="en-US"/>
        </w:rPr>
      </w:pPr>
      <w:r w:rsidRPr="001F6483">
        <w:rPr>
          <w:rFonts w:ascii="Tahoma" w:hAnsi="Tahoma" w:cs="Tahoma"/>
          <w:sz w:val="20"/>
          <w:szCs w:val="20"/>
          <w:lang w:eastAsia="en-US"/>
        </w:rPr>
        <w:t>10) подготовка, утверждение и выдача заинтересованным лицам градостроительных планов земельных участков;</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lastRenderedPageBreak/>
        <w:t>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w:t>
      </w:r>
    </w:p>
    <w:p w:rsidR="00331F10" w:rsidRPr="001F6483" w:rsidRDefault="00331F10" w:rsidP="00331F10">
      <w:pPr>
        <w:tabs>
          <w:tab w:val="left" w:pos="1134"/>
        </w:tabs>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12) ведение реестра почтовых адресов;</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13) рассмотрение и подготовка предложений по согласованию схем расположения земельных участков;</w:t>
      </w:r>
    </w:p>
    <w:p w:rsidR="00331F10" w:rsidRPr="001F6483" w:rsidRDefault="00331F10" w:rsidP="00331F10">
      <w:pPr>
        <w:tabs>
          <w:tab w:val="left" w:pos="1134"/>
        </w:tabs>
        <w:ind w:firstLine="567"/>
        <w:jc w:val="both"/>
        <w:rPr>
          <w:rFonts w:ascii="Tahoma" w:hAnsi="Tahoma" w:cs="Tahoma"/>
          <w:sz w:val="20"/>
          <w:szCs w:val="20"/>
          <w:lang w:eastAsia="en-US"/>
        </w:rPr>
      </w:pPr>
      <w:r w:rsidRPr="001F6483">
        <w:rPr>
          <w:rFonts w:ascii="Tahoma" w:hAnsi="Tahoma" w:cs="Tahoma"/>
          <w:sz w:val="20"/>
          <w:szCs w:val="20"/>
          <w:lang w:eastAsia="en-US"/>
        </w:rPr>
        <w:t>14) выдача разрешений на строительство (за исключением случаев, предусмотренных Градостроительным кодексом Российской Федерации, иными фед</w:t>
      </w:r>
      <w:r w:rsidRPr="001F6483">
        <w:rPr>
          <w:rFonts w:ascii="Tahoma" w:hAnsi="Tahoma" w:cs="Tahoma"/>
          <w:sz w:val="20"/>
          <w:szCs w:val="20"/>
          <w:lang w:eastAsia="en-US"/>
        </w:rPr>
        <w:t>е</w:t>
      </w:r>
      <w:r w:rsidRPr="001F6483">
        <w:rPr>
          <w:rFonts w:ascii="Tahoma" w:hAnsi="Tahoma" w:cs="Tahoma"/>
          <w:sz w:val="20"/>
          <w:szCs w:val="20"/>
          <w:lang w:eastAsia="en-US"/>
        </w:rPr>
        <w:t>ральными законами), разрешений на ввод объектов в эксплуатацию объектов капитального строительства на территории Карабашского сельского поселения;</w:t>
      </w:r>
    </w:p>
    <w:p w:rsidR="00331F10" w:rsidRPr="001F6483" w:rsidRDefault="00331F10" w:rsidP="00331F10">
      <w:pPr>
        <w:tabs>
          <w:tab w:val="left" w:pos="1134"/>
        </w:tabs>
        <w:ind w:firstLine="567"/>
        <w:jc w:val="both"/>
        <w:rPr>
          <w:rFonts w:ascii="Tahoma" w:hAnsi="Tahoma" w:cs="Tahoma"/>
          <w:sz w:val="20"/>
          <w:szCs w:val="20"/>
          <w:shd w:val="clear" w:color="auto" w:fill="FFFFFF"/>
        </w:rPr>
      </w:pPr>
      <w:r w:rsidRPr="001F6483">
        <w:rPr>
          <w:rFonts w:ascii="Tahoma" w:hAnsi="Tahoma" w:cs="Tahoma"/>
          <w:sz w:val="20"/>
          <w:szCs w:val="20"/>
          <w:shd w:val="clear" w:color="auto" w:fill="FFFFFF"/>
        </w:rPr>
        <w:t>14.1) направление уведомлений, предусмотренных пунктом 2 части 7, пунктом 3 части 8 статьи 51.1 и пунктом 5 части 19 статьи 55</w:t>
      </w:r>
      <w:r w:rsidRPr="001F6483">
        <w:rPr>
          <w:rFonts w:ascii="Tahoma" w:hAnsi="Tahoma" w:cs="Tahoma"/>
          <w:sz w:val="20"/>
          <w:szCs w:val="20"/>
        </w:rPr>
        <w:t xml:space="preserve"> </w:t>
      </w:r>
      <w:r w:rsidRPr="001F6483">
        <w:rPr>
          <w:rFonts w:ascii="Tahoma" w:hAnsi="Tahoma" w:cs="Tahoma"/>
          <w:sz w:val="20"/>
          <w:szCs w:val="20"/>
          <w:shd w:val="clear" w:color="auto" w:fill="FFFFFF"/>
        </w:rPr>
        <w:t>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w:t>
      </w:r>
      <w:r w:rsidRPr="001F6483">
        <w:rPr>
          <w:rFonts w:ascii="Tahoma" w:hAnsi="Tahoma" w:cs="Tahoma"/>
          <w:sz w:val="20"/>
          <w:szCs w:val="20"/>
          <w:shd w:val="clear" w:color="auto" w:fill="FFFFFF"/>
        </w:rPr>
        <w:t>е</w:t>
      </w:r>
      <w:r w:rsidRPr="001F6483">
        <w:rPr>
          <w:rFonts w:ascii="Tahoma" w:hAnsi="Tahoma" w:cs="Tahoma"/>
          <w:sz w:val="20"/>
          <w:szCs w:val="20"/>
          <w:shd w:val="clear" w:color="auto" w:fill="FFFFFF"/>
        </w:rPr>
        <w:t>мельных участках, расположенных на территориях поселений;</w:t>
      </w:r>
    </w:p>
    <w:p w:rsidR="00331F10" w:rsidRPr="001F6483" w:rsidRDefault="00331F10" w:rsidP="00331F10">
      <w:pPr>
        <w:tabs>
          <w:tab w:val="left" w:pos="1134"/>
        </w:tabs>
        <w:ind w:firstLine="567"/>
        <w:jc w:val="both"/>
        <w:rPr>
          <w:rFonts w:ascii="Tahoma" w:hAnsi="Tahoma" w:cs="Tahoma"/>
          <w:sz w:val="20"/>
          <w:szCs w:val="20"/>
          <w:lang w:eastAsia="en-US"/>
        </w:rPr>
      </w:pPr>
      <w:r w:rsidRPr="001F6483">
        <w:rPr>
          <w:rFonts w:ascii="Tahoma" w:hAnsi="Tahoma" w:cs="Tahoma"/>
          <w:sz w:val="20"/>
          <w:szCs w:val="20"/>
          <w:shd w:val="clear" w:color="auto" w:fill="FFFFFF"/>
        </w:rPr>
        <w:t>15)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сноса объектов капитального строительства, установленными правилами землепользования и з</w:t>
      </w:r>
      <w:r w:rsidRPr="001F6483">
        <w:rPr>
          <w:rFonts w:ascii="Tahoma" w:hAnsi="Tahoma" w:cs="Tahoma"/>
          <w:sz w:val="20"/>
          <w:szCs w:val="20"/>
          <w:shd w:val="clear" w:color="auto" w:fill="FFFFFF"/>
        </w:rPr>
        <w:t>а</w:t>
      </w:r>
      <w:r w:rsidRPr="001F6483">
        <w:rPr>
          <w:rFonts w:ascii="Tahoma" w:hAnsi="Tahoma" w:cs="Tahoma"/>
          <w:sz w:val="20"/>
          <w:szCs w:val="20"/>
          <w:shd w:val="clear" w:color="auto" w:fill="FFFFFF"/>
        </w:rPr>
        <w:t>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16) иные полномочия, предусмотренные действующим законодательством.</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47" w:name="_Toc358208413"/>
      <w:bookmarkStart w:id="48" w:name="_Toc442193427"/>
      <w:bookmarkStart w:id="49" w:name="_Toc514925175"/>
      <w:r w:rsidRPr="001F6483">
        <w:rPr>
          <w:rFonts w:ascii="Tahoma" w:hAnsi="Tahoma" w:cs="Tahoma"/>
          <w:b/>
          <w:bCs/>
          <w:sz w:val="20"/>
          <w:szCs w:val="20"/>
          <w:lang w:eastAsia="en-US"/>
        </w:rPr>
        <w:t>Статья 12. Полномочия Комиссии</w:t>
      </w:r>
      <w:bookmarkEnd w:id="47"/>
      <w:r w:rsidRPr="001F6483">
        <w:rPr>
          <w:rFonts w:ascii="Tahoma" w:hAnsi="Tahoma" w:cs="Tahoma"/>
          <w:b/>
          <w:bCs/>
          <w:sz w:val="20"/>
          <w:szCs w:val="20"/>
          <w:lang w:eastAsia="en-US"/>
        </w:rPr>
        <w:t xml:space="preserve"> по подготовке проекта правил землепользования и застройки </w:t>
      </w:r>
      <w:bookmarkEnd w:id="48"/>
      <w:r w:rsidRPr="001F6483">
        <w:rPr>
          <w:rFonts w:ascii="Tahoma" w:hAnsi="Tahoma" w:cs="Tahoma"/>
          <w:b/>
          <w:bCs/>
          <w:sz w:val="20"/>
          <w:szCs w:val="20"/>
          <w:lang w:eastAsia="en-US"/>
        </w:rPr>
        <w:t>Карабашского сельского поселения</w:t>
      </w:r>
      <w:bookmarkEnd w:id="49"/>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 Состав и порядок деятельности Комиссии по подготовке проекта правил землепользования и застройки Карабашского сельского поселения (далее – Комиссия) утверждаются главой Карабашского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К полномочиям Комиссии относятся: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lang w:eastAsia="ar-SA"/>
        </w:rPr>
        <w:t>1) подготовка рекомендаций главе Карабашского сельского поселения по</w:t>
      </w:r>
      <w:r w:rsidRPr="001F6483">
        <w:rPr>
          <w:rFonts w:ascii="Tahoma" w:hAnsi="Tahoma" w:cs="Tahoma"/>
          <w:sz w:val="20"/>
          <w:szCs w:val="20"/>
        </w:rPr>
        <w:t xml:space="preserve"> вопросам подготовки проекта Правил, проекта внесения в них изменений, </w:t>
      </w:r>
      <w:r w:rsidRPr="001F6483">
        <w:rPr>
          <w:rFonts w:ascii="Tahoma" w:hAnsi="Tahoma" w:cs="Tahoma"/>
          <w:sz w:val="20"/>
          <w:szCs w:val="20"/>
          <w:lang w:eastAsia="ar-SA"/>
        </w:rPr>
        <w:t>пр</w:t>
      </w:r>
      <w:r w:rsidRPr="001F6483">
        <w:rPr>
          <w:rFonts w:ascii="Tahoma" w:hAnsi="Tahoma" w:cs="Tahoma"/>
          <w:sz w:val="20"/>
          <w:szCs w:val="20"/>
          <w:lang w:eastAsia="ar-SA"/>
        </w:rPr>
        <w:t>е</w:t>
      </w:r>
      <w:r w:rsidRPr="001F6483">
        <w:rPr>
          <w:rFonts w:ascii="Tahoma" w:hAnsi="Tahoma" w:cs="Tahoma"/>
          <w:sz w:val="20"/>
          <w:szCs w:val="20"/>
          <w:lang w:eastAsia="ar-SA"/>
        </w:rPr>
        <w:t>доставления разрешений</w:t>
      </w:r>
      <w:r w:rsidRPr="001F6483">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lang w:eastAsia="ar-SA"/>
        </w:rPr>
        <w:t xml:space="preserve">2) 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1F6483">
        <w:rPr>
          <w:rFonts w:ascii="Tahoma" w:hAnsi="Tahoma" w:cs="Tahoma"/>
          <w:sz w:val="20"/>
          <w:szCs w:val="20"/>
        </w:rPr>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 xml:space="preserve">3) организация и проведение общественных обсуждений или публичных слушаний по рассмотрению проекта Правил, проекта внесения в них изменений, вопросов </w:t>
      </w:r>
      <w:r w:rsidRPr="001F6483">
        <w:rPr>
          <w:rFonts w:ascii="Tahoma" w:hAnsi="Tahoma" w:cs="Tahoma"/>
          <w:sz w:val="20"/>
          <w:szCs w:val="20"/>
          <w:lang w:eastAsia="ar-SA"/>
        </w:rPr>
        <w:t>предоставления разрешений</w:t>
      </w:r>
      <w:r w:rsidRPr="001F6483">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и сноса объектов капитального строительства;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4) подготовка протокола общественных обсуждений или публичных слушаний, заключения о результатах общественных обсуждений или публичных сл</w:t>
      </w:r>
      <w:r w:rsidRPr="001F6483">
        <w:rPr>
          <w:rFonts w:ascii="Tahoma" w:hAnsi="Tahoma" w:cs="Tahoma"/>
          <w:sz w:val="20"/>
          <w:szCs w:val="20"/>
        </w:rPr>
        <w:t>у</w:t>
      </w:r>
      <w:r w:rsidRPr="001F6483">
        <w:rPr>
          <w:rFonts w:ascii="Tahoma" w:hAnsi="Tahoma" w:cs="Tahoma"/>
          <w:sz w:val="20"/>
          <w:szCs w:val="20"/>
        </w:rPr>
        <w:t>шаний.</w:t>
      </w:r>
      <w:bookmarkStart w:id="50" w:name="_Toc442193428"/>
    </w:p>
    <w:p w:rsidR="00331F10" w:rsidRPr="001F6483" w:rsidRDefault="00331F10" w:rsidP="00331F10">
      <w:pPr>
        <w:autoSpaceDE w:val="0"/>
        <w:autoSpaceDN w:val="0"/>
        <w:adjustRightInd w:val="0"/>
        <w:ind w:firstLine="567"/>
        <w:jc w:val="both"/>
        <w:rPr>
          <w:rFonts w:ascii="Tahoma" w:hAnsi="Tahoma" w:cs="Tahoma"/>
          <w:b/>
          <w:bCs/>
          <w:sz w:val="20"/>
          <w:szCs w:val="20"/>
          <w:lang w:eastAsia="en-US"/>
        </w:rPr>
      </w:pPr>
      <w:r w:rsidRPr="001F6483">
        <w:rPr>
          <w:rFonts w:ascii="Tahoma" w:hAnsi="Tahoma" w:cs="Tahoma"/>
          <w:b/>
          <w:bCs/>
          <w:sz w:val="20"/>
          <w:szCs w:val="20"/>
          <w:lang w:eastAsia="en-US"/>
        </w:rPr>
        <w:t>Статья 13. Образование земельных участков из земель или земельных участков, находящихся в муниципальной собственности</w:t>
      </w:r>
      <w:bookmarkEnd w:id="50"/>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проект межевания территории, утвержденный в соответствии с Градостроительным кодексом Российской Федерации;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проектная документация о местоположении, границах, площади и об иных количественных и качественных характеристиках лесных участков (в пред</w:t>
      </w:r>
      <w:r w:rsidRPr="001F6483">
        <w:rPr>
          <w:rFonts w:ascii="Tahoma" w:hAnsi="Tahoma" w:cs="Tahoma"/>
          <w:sz w:val="20"/>
          <w:szCs w:val="20"/>
        </w:rPr>
        <w:t>е</w:t>
      </w:r>
      <w:r w:rsidRPr="001F6483">
        <w:rPr>
          <w:rFonts w:ascii="Tahoma" w:hAnsi="Tahoma" w:cs="Tahoma"/>
          <w:sz w:val="20"/>
          <w:szCs w:val="20"/>
        </w:rPr>
        <w:t>лах границ земель лесного фонда, на которых расположены лесничества и лесопарки);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утверждённая схема расположения земельного участка или земельных участков на кадастровом плане территории.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Не допускается образование земельного участка, границы которого пересекают границы территориальных зон, лесничеств, лесопарков, за исключен</w:t>
      </w:r>
      <w:r w:rsidRPr="001F6483">
        <w:rPr>
          <w:rFonts w:ascii="Tahoma" w:hAnsi="Tahoma" w:cs="Tahoma"/>
          <w:sz w:val="20"/>
          <w:szCs w:val="20"/>
        </w:rPr>
        <w:t>и</w:t>
      </w:r>
      <w:r w:rsidRPr="001F6483">
        <w:rPr>
          <w:rFonts w:ascii="Tahoma" w:hAnsi="Tahoma" w:cs="Tahoma"/>
          <w:sz w:val="20"/>
          <w:szCs w:val="20"/>
        </w:rPr>
        <w:t>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Образование земельных участков из земель или земельных участков, находящихся в муниципальной собственности, допускается в соответствии с у</w:t>
      </w:r>
      <w:r w:rsidRPr="001F6483">
        <w:rPr>
          <w:rFonts w:ascii="Tahoma" w:hAnsi="Tahoma" w:cs="Tahoma"/>
          <w:sz w:val="20"/>
          <w:szCs w:val="20"/>
        </w:rPr>
        <w:t>т</w:t>
      </w:r>
      <w:r w:rsidRPr="001F6483">
        <w:rPr>
          <w:rFonts w:ascii="Tahoma" w:hAnsi="Tahoma" w:cs="Tahoma"/>
          <w:sz w:val="20"/>
          <w:szCs w:val="20"/>
        </w:rPr>
        <w:t>вержденной схемой расположения земельного участка или земельных участков на кадастровом плане территории при отсутствии утверждённого проекта меж</w:t>
      </w:r>
      <w:r w:rsidRPr="001F6483">
        <w:rPr>
          <w:rFonts w:ascii="Tahoma" w:hAnsi="Tahoma" w:cs="Tahoma"/>
          <w:sz w:val="20"/>
          <w:szCs w:val="20"/>
        </w:rPr>
        <w:t>е</w:t>
      </w:r>
      <w:r w:rsidRPr="001F6483">
        <w:rPr>
          <w:rFonts w:ascii="Tahoma" w:hAnsi="Tahoma" w:cs="Tahoma"/>
          <w:sz w:val="20"/>
          <w:szCs w:val="20"/>
        </w:rPr>
        <w:t>вания территории с учетом положений, предусмотренных частью 4 настоящей статьи.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4. Исключительно в соответствии с утверждённым проектом межевания территории осуществляется образование земельных участков:</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из земельного участка, предоставленного для комплексного освоения территории;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2) </w:t>
      </w:r>
      <w:r w:rsidRPr="001F6483">
        <w:rPr>
          <w:rFonts w:ascii="Tahoma" w:hAnsi="Tahoma" w:cs="Tahoma"/>
          <w:bCs/>
          <w:kern w:val="36"/>
          <w:sz w:val="20"/>
          <w:szCs w:val="20"/>
        </w:rPr>
        <w:t>из земельного участка, предоставленного садоводческому или огородническому некоммерческому товариществу</w:t>
      </w:r>
      <w:r w:rsidRPr="001F6483">
        <w:rPr>
          <w:rFonts w:ascii="Tahoma" w:hAnsi="Tahoma" w:cs="Tahoma"/>
          <w:sz w:val="20"/>
          <w:szCs w:val="20"/>
        </w:rPr>
        <w:t>;</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в границах территории, в отношении которой заключён договор о её развитии;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4) в границах элемента планировочной структуры, застроенного многоквартирными домами;</w:t>
      </w:r>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rPr>
        <w:t>5) для строительства и реконструкции линейных объектов федерального, регионального или местного значения.</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51" w:name="_Toc442193429"/>
      <w:bookmarkStart w:id="52" w:name="_Toc514925176"/>
      <w:r w:rsidRPr="001F6483">
        <w:rPr>
          <w:rFonts w:ascii="Tahoma" w:hAnsi="Tahoma" w:cs="Tahoma"/>
          <w:b/>
          <w:bCs/>
          <w:sz w:val="20"/>
          <w:szCs w:val="20"/>
          <w:lang w:eastAsia="en-US"/>
        </w:rPr>
        <w:t>Статья 14. Предоставление земельных участков, находящихся в муниципальной собственности</w:t>
      </w:r>
      <w:bookmarkEnd w:id="51"/>
      <w:bookmarkEnd w:id="52"/>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 Земельные участки, находящиеся в муниципальной собственности, предоставляются на основании: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2) договора купли-продажи в случае предоставления земельного участка в собственность за плату;</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3) договора аренды в случае предоставления земельного участка в аренду;</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4) договора безвозмездного пользования в случае предоставления земельного участка в безвозмездное пользование.</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2. Порядок предоставления земельных участков, находящихся в муниципальной собственности, установлен земельным законодательством.</w:t>
      </w:r>
    </w:p>
    <w:p w:rsidR="00331F10" w:rsidRPr="001F6483" w:rsidRDefault="00331F10" w:rsidP="00331F10">
      <w:pPr>
        <w:tabs>
          <w:tab w:val="left" w:pos="993"/>
        </w:tabs>
        <w:suppressAutoHyphens/>
        <w:snapToGrid w:val="0"/>
        <w:ind w:firstLine="567"/>
        <w:jc w:val="both"/>
        <w:rPr>
          <w:rFonts w:ascii="Tahoma" w:hAnsi="Tahoma" w:cs="Tahoma"/>
          <w:sz w:val="20"/>
          <w:szCs w:val="20"/>
        </w:rPr>
      </w:pPr>
      <w:r w:rsidRPr="001F6483">
        <w:rPr>
          <w:rFonts w:ascii="Tahoma" w:hAnsi="Tahoma" w:cs="Tahoma"/>
          <w:sz w:val="20"/>
          <w:szCs w:val="20"/>
        </w:rPr>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53" w:name="_Toc442193430"/>
      <w:bookmarkStart w:id="54" w:name="_Toc514925177"/>
      <w:r w:rsidRPr="001F6483">
        <w:rPr>
          <w:rFonts w:ascii="Tahoma" w:hAnsi="Tahoma" w:cs="Tahoma"/>
          <w:b/>
          <w:bCs/>
          <w:sz w:val="20"/>
          <w:szCs w:val="20"/>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bookmarkEnd w:id="53"/>
      <w:bookmarkEnd w:id="54"/>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земельного участка, находящегося в муниципальной собственности, на земельный участок, находящийся в частной собственности и изымаемый для м</w:t>
      </w:r>
      <w:r w:rsidRPr="001F6483">
        <w:rPr>
          <w:rFonts w:ascii="Tahoma" w:hAnsi="Tahoma" w:cs="Tahoma"/>
          <w:sz w:val="20"/>
          <w:szCs w:val="20"/>
        </w:rPr>
        <w:t>у</w:t>
      </w:r>
      <w:r w:rsidRPr="001F6483">
        <w:rPr>
          <w:rFonts w:ascii="Tahoma" w:hAnsi="Tahoma" w:cs="Tahoma"/>
          <w:sz w:val="20"/>
          <w:szCs w:val="20"/>
        </w:rPr>
        <w:t>ниципальных нужд;</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55" w:name="_Toc442193431"/>
      <w:bookmarkStart w:id="56" w:name="_Toc514925178"/>
      <w:r w:rsidRPr="001F6483">
        <w:rPr>
          <w:rFonts w:ascii="Tahoma" w:hAnsi="Tahoma" w:cs="Tahoma"/>
          <w:b/>
          <w:bCs/>
          <w:sz w:val="20"/>
          <w:szCs w:val="20"/>
          <w:lang w:eastAsia="en-US"/>
        </w:rPr>
        <w:t>Статья 16. Изъятие земельных участков и резервирование земель для муниципальных нужд</w:t>
      </w:r>
      <w:bookmarkEnd w:id="55"/>
      <w:bookmarkEnd w:id="56"/>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Изъятие земельных участков для муниципальных нужд осуществляется в исключительных случаях по основаниям, связанным с:</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выполнением международных договоров Российской Федерации;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объекты систем электро-, газоснабжения, объекты систем теплоснабжения, объекты централизованных систем горячего водоснабжения, холодного вод</w:t>
      </w:r>
      <w:r w:rsidRPr="001F6483">
        <w:rPr>
          <w:rFonts w:ascii="Tahoma" w:hAnsi="Tahoma" w:cs="Tahoma"/>
          <w:sz w:val="20"/>
          <w:szCs w:val="20"/>
        </w:rPr>
        <w:t>о</w:t>
      </w:r>
      <w:r w:rsidRPr="001F6483">
        <w:rPr>
          <w:rFonts w:ascii="Tahoma" w:hAnsi="Tahoma" w:cs="Tahoma"/>
          <w:sz w:val="20"/>
          <w:szCs w:val="20"/>
        </w:rPr>
        <w:t>снабжения и (или) водоотведения местного значения;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автомобильные дороги местного значения;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иными основаниями, предусмотренными федеральными законами.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генеральным планом Карабашского сельского поселения и утверждёнными проектами планировки территории.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международным договором Российской Федерации (в случае изъятия земельных участков для выполнения международного договора);</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lastRenderedPageBreak/>
        <w:t>3) лицензией на пользование недрами (в случае изъятия земельных участков для проведения работ, связанных с пользованием недрами, в том числе ос</w:t>
      </w:r>
      <w:r w:rsidRPr="001F6483">
        <w:rPr>
          <w:rFonts w:ascii="Tahoma" w:hAnsi="Tahoma" w:cs="Tahoma"/>
          <w:sz w:val="20"/>
          <w:szCs w:val="20"/>
        </w:rPr>
        <w:t>у</w:t>
      </w:r>
      <w:r w:rsidRPr="001F6483">
        <w:rPr>
          <w:rFonts w:ascii="Tahoma" w:hAnsi="Tahoma" w:cs="Tahoma"/>
          <w:sz w:val="20"/>
          <w:szCs w:val="20"/>
        </w:rPr>
        <w:t>ществляемых за счет средств недропользователя);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5. Резервирование земель для муниципальных нужд осуществляется в случаях, предусмотренных частью 1 настоящей статьи, а земель, находящихся в м</w:t>
      </w:r>
      <w:r w:rsidRPr="001F6483">
        <w:rPr>
          <w:rFonts w:ascii="Tahoma" w:hAnsi="Tahoma" w:cs="Tahoma"/>
          <w:sz w:val="20"/>
          <w:szCs w:val="20"/>
        </w:rPr>
        <w:t>у</w:t>
      </w:r>
      <w:r w:rsidRPr="001F6483">
        <w:rPr>
          <w:rFonts w:ascii="Tahoma" w:hAnsi="Tahoma" w:cs="Tahoma"/>
          <w:sz w:val="20"/>
          <w:szCs w:val="20"/>
        </w:rPr>
        <w:t>ниципальной собственности и не предоставленных гражданам и юридическим лицам, также в случаях, связанных с размещением объектов инженерной, тран</w:t>
      </w:r>
      <w:r w:rsidRPr="001F6483">
        <w:rPr>
          <w:rFonts w:ascii="Tahoma" w:hAnsi="Tahoma" w:cs="Tahoma"/>
          <w:sz w:val="20"/>
          <w:szCs w:val="20"/>
        </w:rPr>
        <w:t>с</w:t>
      </w:r>
      <w:r w:rsidRPr="001F6483">
        <w:rPr>
          <w:rFonts w:ascii="Tahoma" w:hAnsi="Tahoma" w:cs="Tahoma"/>
          <w:sz w:val="20"/>
          <w:szCs w:val="20"/>
        </w:rPr>
        <w:t>портной и социальной инфраструктур, созданием особо охраняемых природных территорий, строительством водохранилищ и иных искусственных водных об</w:t>
      </w:r>
      <w:r w:rsidRPr="001F6483">
        <w:rPr>
          <w:rFonts w:ascii="Tahoma" w:hAnsi="Tahoma" w:cs="Tahoma"/>
          <w:sz w:val="20"/>
          <w:szCs w:val="20"/>
        </w:rPr>
        <w:t>ъ</w:t>
      </w:r>
      <w:r w:rsidRPr="001F6483">
        <w:rPr>
          <w:rFonts w:ascii="Tahoma" w:hAnsi="Tahoma" w:cs="Tahoma"/>
          <w:sz w:val="20"/>
          <w:szCs w:val="20"/>
        </w:rPr>
        <w:t>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w:t>
      </w:r>
      <w:r w:rsidRPr="001F6483">
        <w:rPr>
          <w:rFonts w:ascii="Tahoma" w:hAnsi="Tahoma" w:cs="Tahoma"/>
          <w:sz w:val="20"/>
          <w:szCs w:val="20"/>
        </w:rPr>
        <w:t>о</w:t>
      </w:r>
      <w:r w:rsidRPr="001F6483">
        <w:rPr>
          <w:rFonts w:ascii="Tahoma" w:hAnsi="Tahoma" w:cs="Tahoma"/>
          <w:sz w:val="20"/>
          <w:szCs w:val="20"/>
        </w:rPr>
        <w:t>димых для целей недропользования.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6.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Карабашского сельского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Карабашского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8. Порядок изъятия земельных участков и резервирования земель для муниципальных нужд определяется земельным законодательством.</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57" w:name="_Toc442193432"/>
      <w:bookmarkStart w:id="58" w:name="_Toc514925179"/>
      <w:r w:rsidRPr="001F6483">
        <w:rPr>
          <w:rFonts w:ascii="Tahoma" w:hAnsi="Tahoma" w:cs="Tahoma"/>
          <w:b/>
          <w:bCs/>
          <w:sz w:val="20"/>
          <w:szCs w:val="20"/>
          <w:lang w:eastAsia="en-US"/>
        </w:rPr>
        <w:t>Статья 17. Договоры о развитии и освоении территории</w:t>
      </w:r>
      <w:bookmarkEnd w:id="57"/>
      <w:bookmarkEnd w:id="58"/>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lang w:eastAsia="ar-SA"/>
        </w:rPr>
        <w:t>Договор о развитии застроенной территории, договор о комплексном освоении территории, д</w:t>
      </w:r>
      <w:r w:rsidRPr="001F6483">
        <w:rPr>
          <w:rFonts w:ascii="Tahoma" w:hAnsi="Tahoma" w:cs="Tahoma"/>
          <w:sz w:val="20"/>
          <w:szCs w:val="20"/>
        </w:rPr>
        <w:t>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 заключаются в соответствии с градостроительным, гражданским и земельным законодательством Российской Федерации.</w:t>
      </w:r>
      <w:bookmarkStart w:id="59" w:name="_Toc442193433"/>
      <w:bookmarkStart w:id="60" w:name="_Toc514925180"/>
    </w:p>
    <w:p w:rsidR="00331F10" w:rsidRPr="001F6483" w:rsidRDefault="00331F10" w:rsidP="00331F10">
      <w:pPr>
        <w:suppressAutoHyphens/>
        <w:snapToGrid w:val="0"/>
        <w:ind w:firstLine="567"/>
        <w:jc w:val="both"/>
        <w:rPr>
          <w:rFonts w:ascii="Tahoma" w:hAnsi="Tahoma" w:cs="Tahoma"/>
          <w:b/>
          <w:bCs/>
          <w:sz w:val="20"/>
          <w:szCs w:val="20"/>
          <w:lang w:eastAsia="en-US"/>
        </w:rPr>
      </w:pPr>
      <w:r w:rsidRPr="001F6483">
        <w:rPr>
          <w:rFonts w:ascii="Tahoma" w:hAnsi="Tahoma" w:cs="Tahoma"/>
          <w:b/>
          <w:bCs/>
          <w:sz w:val="20"/>
          <w:szCs w:val="20"/>
          <w:lang w:eastAsia="en-US"/>
        </w:rPr>
        <w:t>Статья 18. Государственный земельный надзор, муниципальный земельный контроль, общественный земельный контроль</w:t>
      </w:r>
      <w:bookmarkEnd w:id="59"/>
      <w:bookmarkEnd w:id="60"/>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rPr>
        <w:t>1. На территории Карабашского сельского поселения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331F10" w:rsidRPr="001F6483" w:rsidRDefault="00331F10" w:rsidP="00331F10">
      <w:pPr>
        <w:tabs>
          <w:tab w:val="left" w:pos="1080"/>
        </w:tabs>
        <w:ind w:firstLine="567"/>
        <w:jc w:val="both"/>
        <w:rPr>
          <w:rFonts w:ascii="Tahoma" w:hAnsi="Tahoma" w:cs="Tahoma"/>
          <w:sz w:val="20"/>
          <w:szCs w:val="20"/>
        </w:rPr>
      </w:pPr>
      <w:r w:rsidRPr="001F6483">
        <w:rPr>
          <w:rFonts w:ascii="Tahoma" w:hAnsi="Tahoma" w:cs="Tahoma"/>
          <w:sz w:val="20"/>
          <w:szCs w:val="20"/>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331F10" w:rsidRPr="001F6483" w:rsidRDefault="00331F10" w:rsidP="00331F10">
      <w:pPr>
        <w:tabs>
          <w:tab w:val="left" w:pos="1080"/>
        </w:tabs>
        <w:ind w:firstLine="567"/>
        <w:jc w:val="both"/>
        <w:rPr>
          <w:rFonts w:ascii="Tahoma" w:hAnsi="Tahoma" w:cs="Tahoma"/>
          <w:sz w:val="20"/>
          <w:szCs w:val="20"/>
        </w:rPr>
      </w:pPr>
      <w:bookmarkStart w:id="61" w:name="_Toc258228324"/>
      <w:bookmarkStart w:id="62" w:name="_Toc281221537"/>
      <w:bookmarkStart w:id="63" w:name="_Toc395282231"/>
      <w:r w:rsidRPr="001F6483">
        <w:rPr>
          <w:rFonts w:ascii="Tahoma" w:hAnsi="Tahoma" w:cs="Tahoma"/>
          <w:sz w:val="20"/>
          <w:szCs w:val="20"/>
        </w:rPr>
        <w:t>3. Муниципальный земельный контроль осуществляется в соответствии с законодательством Российской Федерации и в порядке, установленном постано</w:t>
      </w:r>
      <w:r w:rsidRPr="001F6483">
        <w:rPr>
          <w:rFonts w:ascii="Tahoma" w:hAnsi="Tahoma" w:cs="Tahoma"/>
          <w:sz w:val="20"/>
          <w:szCs w:val="20"/>
        </w:rPr>
        <w:t>в</w:t>
      </w:r>
      <w:r w:rsidRPr="001F6483">
        <w:rPr>
          <w:rFonts w:ascii="Tahoma" w:hAnsi="Tahoma" w:cs="Tahoma"/>
          <w:sz w:val="20"/>
          <w:szCs w:val="20"/>
        </w:rPr>
        <w:t>лением Кабинета Министров Чувашской Республики, а также принятыми в соответствии с ним муниципальными правовыми актами органов местного самоупра</w:t>
      </w:r>
      <w:r w:rsidRPr="001F6483">
        <w:rPr>
          <w:rFonts w:ascii="Tahoma" w:hAnsi="Tahoma" w:cs="Tahoma"/>
          <w:sz w:val="20"/>
          <w:szCs w:val="20"/>
        </w:rPr>
        <w:t>в</w:t>
      </w:r>
      <w:r w:rsidRPr="001F6483">
        <w:rPr>
          <w:rFonts w:ascii="Tahoma" w:hAnsi="Tahoma" w:cs="Tahoma"/>
          <w:sz w:val="20"/>
          <w:szCs w:val="20"/>
        </w:rPr>
        <w:t xml:space="preserve">ления </w:t>
      </w:r>
      <w:bookmarkStart w:id="64" w:name="_Toc442193434"/>
      <w:r w:rsidRPr="001F6483">
        <w:rPr>
          <w:rFonts w:ascii="Tahoma" w:hAnsi="Tahoma" w:cs="Tahoma"/>
          <w:sz w:val="20"/>
          <w:szCs w:val="20"/>
        </w:rPr>
        <w:t>Мариинско-Посадского района.</w:t>
      </w:r>
    </w:p>
    <w:p w:rsidR="00331F10" w:rsidRPr="001F6483" w:rsidRDefault="00331F10" w:rsidP="00331F10">
      <w:pPr>
        <w:tabs>
          <w:tab w:val="left" w:pos="0"/>
        </w:tabs>
        <w:suppressAutoHyphens/>
        <w:autoSpaceDE w:val="0"/>
        <w:ind w:firstLine="567"/>
        <w:jc w:val="both"/>
        <w:outlineLvl w:val="0"/>
        <w:rPr>
          <w:rFonts w:ascii="Tahoma" w:hAnsi="Tahoma" w:cs="Tahoma"/>
          <w:b/>
          <w:bCs/>
          <w:kern w:val="1"/>
          <w:sz w:val="20"/>
          <w:szCs w:val="20"/>
          <w:lang w:eastAsia="en-US"/>
        </w:rPr>
      </w:pPr>
      <w:bookmarkStart w:id="65" w:name="_Toc514925181"/>
      <w:r w:rsidRPr="001F6483">
        <w:rPr>
          <w:rFonts w:ascii="Tahoma" w:hAnsi="Tahoma" w:cs="Tahoma"/>
          <w:b/>
          <w:bCs/>
          <w:kern w:val="1"/>
          <w:sz w:val="20"/>
          <w:szCs w:val="20"/>
          <w:lang w:eastAsia="en-US"/>
        </w:rPr>
        <w:t xml:space="preserve">Глава 3. </w:t>
      </w:r>
      <w:bookmarkEnd w:id="61"/>
      <w:bookmarkEnd w:id="62"/>
      <w:bookmarkEnd w:id="63"/>
      <w:r w:rsidRPr="001F6483">
        <w:rPr>
          <w:rFonts w:ascii="Tahoma" w:hAnsi="Tahoma" w:cs="Tahoma"/>
          <w:b/>
          <w:bCs/>
          <w:kern w:val="1"/>
          <w:sz w:val="20"/>
          <w:szCs w:val="20"/>
          <w:lang w:eastAsia="en-US"/>
        </w:rPr>
        <w:t>Изменение видов разрешенного использования земельных участков и объектов капитального строительства физическими и юридическими лицами</w:t>
      </w:r>
      <w:bookmarkStart w:id="66" w:name="_Toc258228325"/>
      <w:bookmarkStart w:id="67" w:name="_Toc281221538"/>
      <w:bookmarkStart w:id="68" w:name="_Toc395282232"/>
      <w:bookmarkStart w:id="69" w:name="_Toc415050365"/>
      <w:bookmarkEnd w:id="64"/>
      <w:bookmarkEnd w:id="65"/>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70" w:name="_Toc442193435"/>
      <w:bookmarkStart w:id="71" w:name="_Toc514925182"/>
      <w:r w:rsidRPr="001F6483">
        <w:rPr>
          <w:rFonts w:ascii="Tahoma" w:hAnsi="Tahoma" w:cs="Tahoma"/>
          <w:b/>
          <w:bCs/>
          <w:sz w:val="20"/>
          <w:szCs w:val="20"/>
          <w:lang w:eastAsia="en-US"/>
        </w:rPr>
        <w:t>Статья 19.</w:t>
      </w:r>
      <w:bookmarkStart w:id="72" w:name="_Toc258228327"/>
      <w:bookmarkStart w:id="73" w:name="_Toc281221540"/>
      <w:bookmarkStart w:id="74" w:name="_Toc395282234"/>
      <w:bookmarkStart w:id="75" w:name="_Toc415050366"/>
      <w:bookmarkEnd w:id="66"/>
      <w:bookmarkEnd w:id="67"/>
      <w:bookmarkEnd w:id="68"/>
      <w:bookmarkEnd w:id="69"/>
      <w:r w:rsidRPr="001F6483">
        <w:rPr>
          <w:rFonts w:ascii="Tahoma" w:hAnsi="Tahoma" w:cs="Tahoma"/>
          <w:b/>
          <w:bCs/>
          <w:sz w:val="20"/>
          <w:szCs w:val="20"/>
          <w:lang w:eastAsia="en-US"/>
        </w:rPr>
        <w:t xml:space="preserve"> Виды разрешенного использования земельных участков и объектов капитального строительства</w:t>
      </w:r>
      <w:bookmarkEnd w:id="70"/>
      <w:bookmarkEnd w:id="71"/>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1. Для каждого земельного участка, объекта капитального строительства, расположенного в границах Карабашского сельского поселения, разрешенным считается такое использование, которое соответствует:</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градостроительному регламенту территориальной зоны;</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основные виды разрешенного использования;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условно разрешенные виды использования;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вспомогательные виды разрешенного использования.</w:t>
      </w:r>
    </w:p>
    <w:p w:rsidR="00331F10" w:rsidRPr="001F6483" w:rsidRDefault="00331F10" w:rsidP="00331F10">
      <w:pPr>
        <w:tabs>
          <w:tab w:val="left" w:pos="1134"/>
        </w:tabs>
        <w:ind w:firstLine="567"/>
        <w:jc w:val="both"/>
        <w:rPr>
          <w:rFonts w:ascii="Tahoma" w:hAnsi="Tahoma" w:cs="Tahoma"/>
          <w:sz w:val="20"/>
          <w:szCs w:val="20"/>
        </w:rPr>
      </w:pPr>
      <w:r w:rsidRPr="001F6483">
        <w:rPr>
          <w:rFonts w:ascii="Tahoma" w:hAnsi="Tahoma" w:cs="Tahoma"/>
          <w:sz w:val="20"/>
          <w:szCs w:val="20"/>
        </w:rPr>
        <w:t>3. Виды разрешённого использования земельных участков, содержащиеся в градостроительных регламентах настоящих Правил, установлены в соответс</w:t>
      </w:r>
      <w:r w:rsidRPr="001F6483">
        <w:rPr>
          <w:rFonts w:ascii="Tahoma" w:hAnsi="Tahoma" w:cs="Tahoma"/>
          <w:sz w:val="20"/>
          <w:szCs w:val="20"/>
        </w:rPr>
        <w:t>т</w:t>
      </w:r>
      <w:r w:rsidRPr="001F6483">
        <w:rPr>
          <w:rFonts w:ascii="Tahoma" w:hAnsi="Tahoma" w:cs="Tahoma"/>
          <w:sz w:val="20"/>
          <w:szCs w:val="20"/>
        </w:rPr>
        <w:t>вии с Классификатором видов разрешённого использования земельных участков, утверждённым уполномоченным Правительством Российской Федерации фед</w:t>
      </w:r>
      <w:r w:rsidRPr="001F6483">
        <w:rPr>
          <w:rFonts w:ascii="Tahoma" w:hAnsi="Tahoma" w:cs="Tahoma"/>
          <w:sz w:val="20"/>
          <w:szCs w:val="20"/>
        </w:rPr>
        <w:t>е</w:t>
      </w:r>
      <w:r w:rsidRPr="001F6483">
        <w:rPr>
          <w:rFonts w:ascii="Tahoma" w:hAnsi="Tahoma" w:cs="Tahoma"/>
          <w:sz w:val="20"/>
          <w:szCs w:val="20"/>
        </w:rPr>
        <w:t>ральным органом исполнительной власти (далее – Классификатор). Каждый вид разрешённого использования земельного участка имеет следующую структуру:</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код (числовое обозначение) вида разрешённого использования земельного участка;</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наименование вида разрешённого использования земельного участка (текстовое).</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Код и текстовое наименование вида разрешённого использования земельного участка являются равнозначными.</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4. Применительно к каждой территориальной зоне Правил установлены только те виды разрешённого использования из Классификатора, которые допу</w:t>
      </w:r>
      <w:r w:rsidRPr="001F6483">
        <w:rPr>
          <w:rFonts w:ascii="Tahoma" w:hAnsi="Tahoma" w:cs="Tahoma"/>
          <w:sz w:val="20"/>
          <w:szCs w:val="20"/>
        </w:rPr>
        <w:t>с</w:t>
      </w:r>
      <w:r w:rsidRPr="001F6483">
        <w:rPr>
          <w:rFonts w:ascii="Tahoma" w:hAnsi="Tahoma" w:cs="Tahoma"/>
          <w:sz w:val="20"/>
          <w:szCs w:val="20"/>
        </w:rPr>
        <w:t>тимы в данной территориальной зоне.</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Содержание видов разрешённого использования допускает без отдельного указания в градостроительном регламенте размещение и эксплуатацию лине</w:t>
      </w:r>
      <w:r w:rsidRPr="001F6483">
        <w:rPr>
          <w:rFonts w:ascii="Tahoma" w:hAnsi="Tahoma" w:cs="Tahoma"/>
          <w:sz w:val="20"/>
          <w:szCs w:val="20"/>
        </w:rPr>
        <w:t>й</w:t>
      </w:r>
      <w:r w:rsidRPr="001F6483">
        <w:rPr>
          <w:rFonts w:ascii="Tahoma" w:hAnsi="Tahoma" w:cs="Tahoma"/>
          <w:sz w:val="20"/>
          <w:szCs w:val="20"/>
        </w:rPr>
        <w:t>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5.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331F10" w:rsidRPr="001F6483" w:rsidRDefault="00331F10" w:rsidP="00331F10">
      <w:pPr>
        <w:tabs>
          <w:tab w:val="left" w:pos="1134"/>
        </w:tabs>
        <w:ind w:firstLine="567"/>
        <w:jc w:val="both"/>
        <w:rPr>
          <w:rFonts w:ascii="Tahoma" w:hAnsi="Tahoma" w:cs="Tahoma"/>
          <w:sz w:val="20"/>
          <w:szCs w:val="20"/>
        </w:rPr>
      </w:pPr>
      <w:r w:rsidRPr="001F6483">
        <w:rPr>
          <w:rFonts w:ascii="Tahoma" w:hAnsi="Tahoma" w:cs="Tahoma"/>
          <w:sz w:val="20"/>
          <w:szCs w:val="20"/>
        </w:rPr>
        <w:t>7. Основные и вспомогательные виды разрешённого использования земельных участков и объектов капитального строительства правообладателями з</w:t>
      </w:r>
      <w:r w:rsidRPr="001F6483">
        <w:rPr>
          <w:rFonts w:ascii="Tahoma" w:hAnsi="Tahoma" w:cs="Tahoma"/>
          <w:sz w:val="20"/>
          <w:szCs w:val="20"/>
        </w:rPr>
        <w:t>е</w:t>
      </w:r>
      <w:r w:rsidRPr="001F6483">
        <w:rPr>
          <w:rFonts w:ascii="Tahoma" w:hAnsi="Tahoma" w:cs="Tahoma"/>
          <w:sz w:val="20"/>
          <w:szCs w:val="20"/>
        </w:rPr>
        <w:t>мельных участков и объектов капитального строительства, за исключением органов государственной власти, органов местного самоуправления, государстве</w:t>
      </w:r>
      <w:r w:rsidRPr="001F6483">
        <w:rPr>
          <w:rFonts w:ascii="Tahoma" w:hAnsi="Tahoma" w:cs="Tahoma"/>
          <w:sz w:val="20"/>
          <w:szCs w:val="20"/>
        </w:rPr>
        <w:t>н</w:t>
      </w:r>
      <w:r w:rsidRPr="001F6483">
        <w:rPr>
          <w:rFonts w:ascii="Tahoma" w:hAnsi="Tahoma" w:cs="Tahoma"/>
          <w:sz w:val="20"/>
          <w:szCs w:val="20"/>
        </w:rPr>
        <w:t xml:space="preserve">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331F10" w:rsidRPr="001F6483" w:rsidRDefault="00331F10" w:rsidP="00331F10">
      <w:pPr>
        <w:tabs>
          <w:tab w:val="left" w:pos="1134"/>
        </w:tabs>
        <w:ind w:firstLine="567"/>
        <w:jc w:val="both"/>
        <w:rPr>
          <w:rFonts w:ascii="Tahoma" w:hAnsi="Tahoma" w:cs="Tahoma"/>
          <w:sz w:val="20"/>
          <w:szCs w:val="20"/>
        </w:rPr>
      </w:pPr>
      <w:r w:rsidRPr="001F6483">
        <w:rPr>
          <w:rFonts w:ascii="Tahoma" w:hAnsi="Tahoma" w:cs="Tahoma"/>
          <w:sz w:val="20"/>
          <w:szCs w:val="20"/>
        </w:rPr>
        <w:t>8. Основные и вспомогательные виды разрешённого использования земельных участков и объектов капитального строительства органами государстве</w:t>
      </w:r>
      <w:r w:rsidRPr="001F6483">
        <w:rPr>
          <w:rFonts w:ascii="Tahoma" w:hAnsi="Tahoma" w:cs="Tahoma"/>
          <w:sz w:val="20"/>
          <w:szCs w:val="20"/>
        </w:rPr>
        <w:t>н</w:t>
      </w:r>
      <w:r w:rsidRPr="001F6483">
        <w:rPr>
          <w:rFonts w:ascii="Tahoma" w:hAnsi="Tahoma" w:cs="Tahoma"/>
          <w:sz w:val="20"/>
          <w:szCs w:val="20"/>
        </w:rPr>
        <w:t>ной власти, органами местного самоуправления Карабашского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331F10" w:rsidRPr="001F6483" w:rsidRDefault="00331F10" w:rsidP="00331F10">
      <w:pPr>
        <w:tabs>
          <w:tab w:val="left" w:pos="1134"/>
        </w:tabs>
        <w:ind w:firstLine="567"/>
        <w:jc w:val="both"/>
        <w:rPr>
          <w:rFonts w:ascii="Tahoma" w:hAnsi="Tahoma" w:cs="Tahoma"/>
          <w:sz w:val="20"/>
          <w:szCs w:val="20"/>
        </w:rPr>
      </w:pPr>
      <w:r w:rsidRPr="001F6483">
        <w:rPr>
          <w:rFonts w:ascii="Tahoma" w:hAnsi="Tahoma" w:cs="Tahoma"/>
          <w:sz w:val="20"/>
          <w:szCs w:val="20"/>
        </w:rPr>
        <w:t>9. Применение правообладателями земельных участков и объектов капитального строительства, указанных в градостроительном регламенте вспомог</w:t>
      </w:r>
      <w:r w:rsidRPr="001F6483">
        <w:rPr>
          <w:rFonts w:ascii="Tahoma" w:hAnsi="Tahoma" w:cs="Tahoma"/>
          <w:sz w:val="20"/>
          <w:szCs w:val="20"/>
        </w:rPr>
        <w:t>а</w:t>
      </w:r>
      <w:r w:rsidRPr="001F6483">
        <w:rPr>
          <w:rFonts w:ascii="Tahoma" w:hAnsi="Tahoma" w:cs="Tahoma"/>
          <w:sz w:val="20"/>
          <w:szCs w:val="20"/>
        </w:rPr>
        <w:t>тельных видов разрешённого использования объектов капитального строительства осуществляется: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если параметры вспомогательных видов использования объектов капитального строительства определены в соответствии с проектом планировки терр</w:t>
      </w:r>
      <w:r w:rsidRPr="001F6483">
        <w:rPr>
          <w:rFonts w:ascii="Tahoma" w:hAnsi="Tahoma" w:cs="Tahoma"/>
          <w:sz w:val="20"/>
          <w:szCs w:val="20"/>
        </w:rPr>
        <w:t>и</w:t>
      </w:r>
      <w:r w:rsidRPr="001F6483">
        <w:rPr>
          <w:rFonts w:ascii="Tahoma" w:hAnsi="Tahoma" w:cs="Tahoma"/>
          <w:sz w:val="20"/>
          <w:szCs w:val="20"/>
        </w:rPr>
        <w:t>тории и указаны в градостроительном плане земельного участка;</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если применение вспомогательного вида разрешённого использования объекта капитального строительства планируется исключительно в целях обесп</w:t>
      </w:r>
      <w:r w:rsidRPr="001F6483">
        <w:rPr>
          <w:rFonts w:ascii="Tahoma" w:hAnsi="Tahoma" w:cs="Tahoma"/>
          <w:sz w:val="20"/>
          <w:szCs w:val="20"/>
        </w:rPr>
        <w:t>е</w:t>
      </w:r>
      <w:r w:rsidRPr="001F6483">
        <w:rPr>
          <w:rFonts w:ascii="Tahoma" w:hAnsi="Tahoma" w:cs="Tahoma"/>
          <w:sz w:val="20"/>
          <w:szCs w:val="20"/>
        </w:rPr>
        <w:t>чения функционирования, эксплуатации, инженерного обеспечения, обслуживания расположенных на этом земельном участке объектов капитального стро</w:t>
      </w:r>
      <w:r w:rsidRPr="001F6483">
        <w:rPr>
          <w:rFonts w:ascii="Tahoma" w:hAnsi="Tahoma" w:cs="Tahoma"/>
          <w:sz w:val="20"/>
          <w:szCs w:val="20"/>
        </w:rPr>
        <w:t>и</w:t>
      </w:r>
      <w:r w:rsidRPr="001F6483">
        <w:rPr>
          <w:rFonts w:ascii="Tahoma" w:hAnsi="Tahoma" w:cs="Tahoma"/>
          <w:sz w:val="20"/>
          <w:szCs w:val="20"/>
        </w:rPr>
        <w:t>тельства основных и/или условно разрешённых видов использования.</w:t>
      </w:r>
    </w:p>
    <w:p w:rsidR="00331F10" w:rsidRPr="001F6483" w:rsidRDefault="00331F10" w:rsidP="00331F10">
      <w:pPr>
        <w:tabs>
          <w:tab w:val="left" w:pos="1134"/>
        </w:tabs>
        <w:ind w:firstLine="567"/>
        <w:jc w:val="both"/>
        <w:rPr>
          <w:rFonts w:ascii="Tahoma" w:hAnsi="Tahoma" w:cs="Tahoma"/>
          <w:sz w:val="20"/>
          <w:szCs w:val="20"/>
        </w:rPr>
      </w:pPr>
      <w:r w:rsidRPr="001F6483">
        <w:rPr>
          <w:rFonts w:ascii="Tahoma" w:hAnsi="Tahoma" w:cs="Tahoma"/>
          <w:sz w:val="20"/>
          <w:szCs w:val="20"/>
        </w:rPr>
        <w:t>10. Предоставление разрешения на условно разрешённый вид использования земельного участка или объекта капитального строительства осуществляе</w:t>
      </w:r>
      <w:r w:rsidRPr="001F6483">
        <w:rPr>
          <w:rFonts w:ascii="Tahoma" w:hAnsi="Tahoma" w:cs="Tahoma"/>
          <w:sz w:val="20"/>
          <w:szCs w:val="20"/>
        </w:rPr>
        <w:t>т</w:t>
      </w:r>
      <w:r w:rsidRPr="001F6483">
        <w:rPr>
          <w:rFonts w:ascii="Tahoma" w:hAnsi="Tahoma" w:cs="Tahoma"/>
          <w:sz w:val="20"/>
          <w:szCs w:val="20"/>
        </w:rPr>
        <w:t>ся в порядке, предусмотренном статьей 23 настоящих Правил.</w:t>
      </w:r>
    </w:p>
    <w:p w:rsidR="00331F10" w:rsidRPr="001F6483" w:rsidRDefault="00331F10" w:rsidP="00331F10">
      <w:pPr>
        <w:tabs>
          <w:tab w:val="left" w:pos="1134"/>
        </w:tabs>
        <w:ind w:firstLine="567"/>
        <w:jc w:val="both"/>
        <w:rPr>
          <w:rFonts w:ascii="Tahoma" w:hAnsi="Tahoma" w:cs="Tahoma"/>
          <w:sz w:val="20"/>
          <w:szCs w:val="20"/>
        </w:rPr>
      </w:pPr>
      <w:r w:rsidRPr="001F6483">
        <w:rPr>
          <w:rFonts w:ascii="Tahoma" w:hAnsi="Tahoma" w:cs="Tahoma"/>
          <w:sz w:val="20"/>
          <w:szCs w:val="20"/>
        </w:rPr>
        <w:t>11. Предоставление разрешения на отклонение от предельных параметров разрешённого строительства, реконструкции объектов капитального стро</w:t>
      </w:r>
      <w:r w:rsidRPr="001F6483">
        <w:rPr>
          <w:rFonts w:ascii="Tahoma" w:hAnsi="Tahoma" w:cs="Tahoma"/>
          <w:sz w:val="20"/>
          <w:szCs w:val="20"/>
        </w:rPr>
        <w:t>и</w:t>
      </w:r>
      <w:r w:rsidRPr="001F6483">
        <w:rPr>
          <w:rFonts w:ascii="Tahoma" w:hAnsi="Tahoma" w:cs="Tahoma"/>
          <w:sz w:val="20"/>
          <w:szCs w:val="20"/>
        </w:rPr>
        <w:t>тельства осуществляется в порядке, предусмотренном статьей 24 настоящих Правил.</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12. Решения об изменении одного вида разрешённого использования земельных участков и объектов капитального строительства, расположенных на зе</w:t>
      </w:r>
      <w:r w:rsidRPr="001F6483">
        <w:rPr>
          <w:rFonts w:ascii="Tahoma" w:hAnsi="Tahoma" w:cs="Tahoma"/>
          <w:sz w:val="20"/>
          <w:szCs w:val="20"/>
        </w:rPr>
        <w:t>м</w:t>
      </w:r>
      <w:r w:rsidRPr="001F6483">
        <w:rPr>
          <w:rFonts w:ascii="Tahoma" w:hAnsi="Tahoma" w:cs="Tahoma"/>
          <w:sz w:val="20"/>
          <w:szCs w:val="20"/>
        </w:rPr>
        <w:t>лях, на которые действие градостроительных регламентов не распространяется, на другой вид такого использования, принимаются в соответствии с федерал</w:t>
      </w:r>
      <w:r w:rsidRPr="001F6483">
        <w:rPr>
          <w:rFonts w:ascii="Tahoma" w:hAnsi="Tahoma" w:cs="Tahoma"/>
          <w:sz w:val="20"/>
          <w:szCs w:val="20"/>
        </w:rPr>
        <w:t>ь</w:t>
      </w:r>
      <w:r w:rsidRPr="001F6483">
        <w:rPr>
          <w:rFonts w:ascii="Tahoma" w:hAnsi="Tahoma" w:cs="Tahoma"/>
          <w:sz w:val="20"/>
          <w:szCs w:val="20"/>
        </w:rPr>
        <w:t>ными законами.</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76" w:name="_Toc442193436"/>
      <w:bookmarkStart w:id="77" w:name="_Toc514925183"/>
      <w:r w:rsidRPr="001F6483">
        <w:rPr>
          <w:rFonts w:ascii="Tahoma" w:hAnsi="Tahoma" w:cs="Tahoma"/>
          <w:b/>
          <w:bCs/>
          <w:sz w:val="20"/>
          <w:szCs w:val="20"/>
          <w:lang w:eastAsia="en-US"/>
        </w:rPr>
        <w:lastRenderedPageBreak/>
        <w:t>Статья 20. Разрешенное использование земельных участков и объектов, не являющихся объектами капитального строительства</w:t>
      </w:r>
      <w:bookmarkEnd w:id="76"/>
      <w:bookmarkEnd w:id="77"/>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1. 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Карабашского сельского поселения, регулирующими порядок размещения таких объектов, за исключением случаев, предусмотренных </w:t>
      </w:r>
      <w:hyperlink w:anchor="Par271" w:history="1">
        <w:r w:rsidRPr="001F6483">
          <w:rPr>
            <w:rFonts w:ascii="Tahoma" w:hAnsi="Tahoma" w:cs="Tahoma"/>
            <w:sz w:val="20"/>
            <w:szCs w:val="20"/>
            <w:lang w:eastAsia="ar-SA"/>
          </w:rPr>
          <w:t>частью 2</w:t>
        </w:r>
      </w:hyperlink>
      <w:r w:rsidRPr="001F6483">
        <w:rPr>
          <w:rFonts w:ascii="Tahoma" w:hAnsi="Tahoma" w:cs="Tahoma"/>
          <w:sz w:val="20"/>
          <w:szCs w:val="20"/>
          <w:lang w:eastAsia="ar-SA"/>
        </w:rPr>
        <w:t xml:space="preserve"> настоящей статьи.</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20" w:history="1">
        <w:r w:rsidRPr="001F6483">
          <w:rPr>
            <w:rFonts w:ascii="Tahoma" w:hAnsi="Tahoma" w:cs="Tahoma"/>
            <w:sz w:val="20"/>
            <w:szCs w:val="20"/>
            <w:lang w:eastAsia="ar-SA"/>
          </w:rPr>
          <w:t>законом</w:t>
        </w:r>
      </w:hyperlink>
      <w:r w:rsidRPr="001F6483">
        <w:rPr>
          <w:rFonts w:ascii="Tahoma" w:hAnsi="Tahoma" w:cs="Tahoma"/>
          <w:sz w:val="20"/>
          <w:szCs w:val="20"/>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Карабашского сельского поселения, регулирующими порядок размещения таких объектов.</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78" w:name="_Toc258228329"/>
      <w:bookmarkStart w:id="79" w:name="_Toc281221542"/>
      <w:bookmarkStart w:id="80" w:name="_Toc395282235"/>
      <w:bookmarkStart w:id="81" w:name="_Toc442193437"/>
      <w:bookmarkStart w:id="82" w:name="_Toc514925184"/>
      <w:bookmarkEnd w:id="72"/>
      <w:bookmarkEnd w:id="73"/>
      <w:bookmarkEnd w:id="74"/>
      <w:bookmarkEnd w:id="75"/>
      <w:r w:rsidRPr="001F6483">
        <w:rPr>
          <w:rFonts w:ascii="Tahoma" w:hAnsi="Tahoma" w:cs="Tahoma"/>
          <w:b/>
          <w:bCs/>
          <w:sz w:val="20"/>
          <w:szCs w:val="20"/>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78"/>
      <w:bookmarkEnd w:id="79"/>
      <w:bookmarkEnd w:id="80"/>
      <w:bookmarkEnd w:id="81"/>
      <w:bookmarkEnd w:id="82"/>
    </w:p>
    <w:p w:rsidR="00331F10" w:rsidRPr="001F6483" w:rsidRDefault="00331F10" w:rsidP="00331F10">
      <w:pPr>
        <w:tabs>
          <w:tab w:val="left" w:pos="1080"/>
          <w:tab w:val="left" w:pos="2340"/>
        </w:tabs>
        <w:ind w:firstLine="567"/>
        <w:jc w:val="both"/>
        <w:rPr>
          <w:rFonts w:ascii="Tahoma" w:hAnsi="Tahoma" w:cs="Tahoma"/>
          <w:sz w:val="20"/>
          <w:szCs w:val="20"/>
        </w:rPr>
      </w:pPr>
      <w:r w:rsidRPr="001F6483">
        <w:rPr>
          <w:rFonts w:ascii="Tahoma" w:hAnsi="Tahoma" w:cs="Tahoma"/>
          <w:sz w:val="20"/>
          <w:szCs w:val="20"/>
        </w:rPr>
        <w:t>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w:t>
      </w:r>
      <w:r w:rsidRPr="001F6483">
        <w:rPr>
          <w:rFonts w:ascii="Tahoma" w:hAnsi="Tahoma" w:cs="Tahoma"/>
          <w:sz w:val="20"/>
          <w:szCs w:val="20"/>
        </w:rPr>
        <w:t>а</w:t>
      </w:r>
      <w:r w:rsidRPr="001F6483">
        <w:rPr>
          <w:rFonts w:ascii="Tahoma" w:hAnsi="Tahoma" w:cs="Tahoma"/>
          <w:sz w:val="20"/>
          <w:szCs w:val="20"/>
        </w:rPr>
        <w:t>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w:t>
      </w:r>
      <w:r w:rsidRPr="001F6483">
        <w:rPr>
          <w:rFonts w:ascii="Tahoma" w:hAnsi="Tahoma" w:cs="Tahoma"/>
          <w:sz w:val="20"/>
          <w:szCs w:val="20"/>
        </w:rPr>
        <w:t>и</w:t>
      </w:r>
      <w:r w:rsidRPr="001F6483">
        <w:rPr>
          <w:rFonts w:ascii="Tahoma" w:hAnsi="Tahoma" w:cs="Tahoma"/>
          <w:sz w:val="20"/>
          <w:szCs w:val="20"/>
        </w:rPr>
        <w:t>тории и других требований действующего законодательства.</w:t>
      </w:r>
    </w:p>
    <w:p w:rsidR="00331F10" w:rsidRPr="001F6483" w:rsidRDefault="00331F10" w:rsidP="00331F10">
      <w:pPr>
        <w:tabs>
          <w:tab w:val="left" w:pos="1080"/>
          <w:tab w:val="left" w:pos="2340"/>
        </w:tabs>
        <w:ind w:firstLine="567"/>
        <w:jc w:val="both"/>
        <w:rPr>
          <w:rFonts w:ascii="Tahoma" w:hAnsi="Tahoma" w:cs="Tahoma"/>
          <w:sz w:val="20"/>
          <w:szCs w:val="20"/>
        </w:rPr>
      </w:pPr>
      <w:r w:rsidRPr="001F6483">
        <w:rPr>
          <w:rFonts w:ascii="Tahoma" w:hAnsi="Tahoma" w:cs="Tahoma"/>
          <w:sz w:val="20"/>
          <w:szCs w:val="20"/>
        </w:rPr>
        <w:t>2.</w:t>
      </w:r>
      <w:r w:rsidRPr="001F6483">
        <w:rPr>
          <w:rFonts w:ascii="Tahoma" w:hAnsi="Tahoma" w:cs="Tahoma"/>
          <w:sz w:val="20"/>
          <w:szCs w:val="20"/>
        </w:rPr>
        <w:tab/>
        <w:t>Правообладатели земельных участков и объектов капитального строительства, за исключением указанных в части 7 статьи 19 настоящих Правил, осуществляют изменения видов разрешённого использования земельных участков и объектов капитального строительства:</w:t>
      </w:r>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rPr>
        <w:t>1) без дополнительных согласований и разрешений в случаях:</w:t>
      </w:r>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rPr>
        <w:t>2) при условии получения соответствующих разрешений, согласований в случаях:</w:t>
      </w:r>
    </w:p>
    <w:p w:rsidR="00331F10" w:rsidRPr="001F6483" w:rsidRDefault="00331F10" w:rsidP="00331F10">
      <w:pPr>
        <w:tabs>
          <w:tab w:val="left" w:pos="709"/>
        </w:tabs>
        <w:ind w:firstLine="567"/>
        <w:jc w:val="both"/>
        <w:rPr>
          <w:rFonts w:ascii="Tahoma" w:hAnsi="Tahoma" w:cs="Tahoma"/>
          <w:sz w:val="20"/>
          <w:szCs w:val="20"/>
        </w:rPr>
      </w:pPr>
      <w:r w:rsidRPr="001F6483">
        <w:rPr>
          <w:rFonts w:ascii="Tahoma" w:hAnsi="Tahoma" w:cs="Tahoma"/>
          <w:sz w:val="20"/>
          <w:szCs w:val="20"/>
        </w:rP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331F10" w:rsidRPr="001F6483" w:rsidRDefault="00331F10" w:rsidP="00331F10">
      <w:pPr>
        <w:tabs>
          <w:tab w:val="left" w:pos="709"/>
        </w:tabs>
        <w:ind w:firstLine="567"/>
        <w:jc w:val="both"/>
        <w:rPr>
          <w:rFonts w:ascii="Tahoma" w:hAnsi="Tahoma" w:cs="Tahoma"/>
          <w:sz w:val="20"/>
          <w:szCs w:val="20"/>
        </w:rPr>
      </w:pPr>
      <w:r w:rsidRPr="001F6483">
        <w:rPr>
          <w:rFonts w:ascii="Tahoma" w:hAnsi="Tahoma" w:cs="Tahoma"/>
          <w:sz w:val="20"/>
          <w:szCs w:val="20"/>
        </w:rPr>
        <w:t>если размеры земельных участков меньше установленных градостроительным регламентом минимальных размеров земельных участков, либо конфигур</w:t>
      </w:r>
      <w:r w:rsidRPr="001F6483">
        <w:rPr>
          <w:rFonts w:ascii="Tahoma" w:hAnsi="Tahoma" w:cs="Tahoma"/>
          <w:sz w:val="20"/>
          <w:szCs w:val="20"/>
        </w:rPr>
        <w:t>а</w:t>
      </w:r>
      <w:r w:rsidRPr="001F6483">
        <w:rPr>
          <w:rFonts w:ascii="Tahoma" w:hAnsi="Tahoma" w:cs="Tahoma"/>
          <w:sz w:val="20"/>
          <w:szCs w:val="20"/>
        </w:rPr>
        <w:t>ция, инженерно-геологические или иные характеристики земельных участков неблагоприятны для застройки;</w:t>
      </w:r>
    </w:p>
    <w:p w:rsidR="00331F10" w:rsidRPr="001F6483" w:rsidRDefault="00331F10" w:rsidP="00331F10">
      <w:pPr>
        <w:tabs>
          <w:tab w:val="left" w:pos="1080"/>
        </w:tabs>
        <w:ind w:firstLine="567"/>
        <w:jc w:val="both"/>
        <w:rPr>
          <w:rFonts w:ascii="Tahoma" w:hAnsi="Tahoma" w:cs="Tahoma"/>
          <w:sz w:val="20"/>
          <w:szCs w:val="20"/>
        </w:rPr>
      </w:pPr>
      <w:r w:rsidRPr="001F6483">
        <w:rPr>
          <w:rFonts w:ascii="Tahoma" w:hAnsi="Tahoma" w:cs="Tahoma"/>
          <w:sz w:val="20"/>
          <w:szCs w:val="20"/>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331F10" w:rsidRPr="001F6483" w:rsidRDefault="00331F10" w:rsidP="00331F10">
      <w:pPr>
        <w:tabs>
          <w:tab w:val="left" w:pos="1080"/>
          <w:tab w:val="left" w:pos="2340"/>
        </w:tabs>
        <w:ind w:firstLine="567"/>
        <w:jc w:val="both"/>
        <w:rPr>
          <w:rFonts w:ascii="Tahoma" w:hAnsi="Tahoma" w:cs="Tahoma"/>
          <w:sz w:val="20"/>
          <w:szCs w:val="20"/>
        </w:rPr>
      </w:pPr>
      <w:r w:rsidRPr="001F6483">
        <w:rPr>
          <w:rFonts w:ascii="Tahoma" w:hAnsi="Tahoma" w:cs="Tahoma"/>
          <w:sz w:val="20"/>
          <w:szCs w:val="20"/>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331F10" w:rsidRPr="001F6483" w:rsidRDefault="00331F10" w:rsidP="00331F10">
      <w:pPr>
        <w:tabs>
          <w:tab w:val="left" w:pos="1080"/>
          <w:tab w:val="left" w:pos="2340"/>
        </w:tabs>
        <w:ind w:firstLine="567"/>
        <w:jc w:val="both"/>
        <w:rPr>
          <w:rFonts w:ascii="Tahoma" w:hAnsi="Tahoma" w:cs="Tahoma"/>
          <w:sz w:val="20"/>
          <w:szCs w:val="20"/>
        </w:rPr>
      </w:pPr>
      <w:r w:rsidRPr="001F6483">
        <w:rPr>
          <w:rFonts w:ascii="Tahoma" w:hAnsi="Tahoma" w:cs="Tahoma"/>
          <w:sz w:val="20"/>
          <w:szCs w:val="20"/>
        </w:rPr>
        <w:t>4.</w:t>
      </w:r>
      <w:r w:rsidRPr="001F6483">
        <w:rPr>
          <w:rFonts w:ascii="Tahoma" w:hAnsi="Tahoma" w:cs="Tahoma"/>
          <w:sz w:val="20"/>
          <w:szCs w:val="20"/>
        </w:rPr>
        <w:tab/>
        <w:t>Изменение видов разрешённого использования объектов капитального строительства, связанное с переводом помещений из категории жилых пом</w:t>
      </w:r>
      <w:r w:rsidRPr="001F6483">
        <w:rPr>
          <w:rFonts w:ascii="Tahoma" w:hAnsi="Tahoma" w:cs="Tahoma"/>
          <w:sz w:val="20"/>
          <w:szCs w:val="20"/>
        </w:rPr>
        <w:t>е</w:t>
      </w:r>
      <w:r w:rsidRPr="001F6483">
        <w:rPr>
          <w:rFonts w:ascii="Tahoma" w:hAnsi="Tahoma" w:cs="Tahoma"/>
          <w:sz w:val="20"/>
          <w:szCs w:val="20"/>
        </w:rPr>
        <w:t>щений в категорию нежилых помещений или из категории нежилых помещений в категорию жилых помещений осуществляется в соответствии с жилищным з</w:t>
      </w:r>
      <w:r w:rsidRPr="001F6483">
        <w:rPr>
          <w:rFonts w:ascii="Tahoma" w:hAnsi="Tahoma" w:cs="Tahoma"/>
          <w:sz w:val="20"/>
          <w:szCs w:val="20"/>
        </w:rPr>
        <w:t>а</w:t>
      </w:r>
      <w:r w:rsidRPr="001F6483">
        <w:rPr>
          <w:rFonts w:ascii="Tahoma" w:hAnsi="Tahoma" w:cs="Tahoma"/>
          <w:sz w:val="20"/>
          <w:szCs w:val="20"/>
        </w:rPr>
        <w:t>конодательством.</w:t>
      </w:r>
    </w:p>
    <w:p w:rsidR="00331F10" w:rsidRPr="001F6483" w:rsidRDefault="00331F10" w:rsidP="00331F10">
      <w:pPr>
        <w:tabs>
          <w:tab w:val="left" w:pos="1080"/>
          <w:tab w:val="left" w:pos="2340"/>
        </w:tabs>
        <w:ind w:firstLine="567"/>
        <w:jc w:val="both"/>
        <w:rPr>
          <w:rFonts w:ascii="Tahoma" w:hAnsi="Tahoma" w:cs="Tahoma"/>
          <w:sz w:val="20"/>
          <w:szCs w:val="20"/>
        </w:rPr>
      </w:pPr>
      <w:r w:rsidRPr="001F6483">
        <w:rPr>
          <w:rFonts w:ascii="Tahoma" w:hAnsi="Tahoma" w:cs="Tahoma"/>
          <w:sz w:val="20"/>
          <w:szCs w:val="20"/>
        </w:rPr>
        <w:t>5.</w:t>
      </w:r>
      <w:r w:rsidRPr="001F6483">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осуществляется в соо</w:t>
      </w:r>
      <w:r w:rsidRPr="001F6483">
        <w:rPr>
          <w:rFonts w:ascii="Tahoma" w:hAnsi="Tahoma" w:cs="Tahoma"/>
          <w:sz w:val="20"/>
          <w:szCs w:val="20"/>
        </w:rPr>
        <w:t>т</w:t>
      </w:r>
      <w:r w:rsidRPr="001F6483">
        <w:rPr>
          <w:rFonts w:ascii="Tahoma" w:hAnsi="Tahoma" w:cs="Tahoma"/>
          <w:sz w:val="20"/>
          <w:szCs w:val="20"/>
        </w:rPr>
        <w:t>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331F10" w:rsidRPr="001F6483" w:rsidRDefault="00331F10" w:rsidP="00331F10">
      <w:pPr>
        <w:tabs>
          <w:tab w:val="left" w:pos="1134"/>
          <w:tab w:val="left" w:pos="2340"/>
        </w:tabs>
        <w:ind w:firstLine="567"/>
        <w:jc w:val="both"/>
        <w:rPr>
          <w:rFonts w:ascii="Tahoma" w:hAnsi="Tahoma" w:cs="Tahoma"/>
          <w:sz w:val="20"/>
          <w:szCs w:val="20"/>
        </w:rPr>
      </w:pPr>
      <w:r w:rsidRPr="001F6483">
        <w:rPr>
          <w:rFonts w:ascii="Tahoma" w:hAnsi="Tahoma" w:cs="Tahoma"/>
          <w:sz w:val="20"/>
          <w:szCs w:val="20"/>
        </w:rPr>
        <w:t>6.</w:t>
      </w:r>
      <w:r w:rsidRPr="001F6483">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органами государстве</w:t>
      </w:r>
      <w:r w:rsidRPr="001F6483">
        <w:rPr>
          <w:rFonts w:ascii="Tahoma" w:hAnsi="Tahoma" w:cs="Tahoma"/>
          <w:sz w:val="20"/>
          <w:szCs w:val="20"/>
        </w:rPr>
        <w:t>н</w:t>
      </w:r>
      <w:r w:rsidRPr="001F6483">
        <w:rPr>
          <w:rFonts w:ascii="Tahoma" w:hAnsi="Tahoma" w:cs="Tahoma"/>
          <w:sz w:val="20"/>
          <w:szCs w:val="20"/>
        </w:rPr>
        <w:t>ной власти, органами местного самоуправления Карабашского сельского поселения,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w:t>
      </w:r>
      <w:r w:rsidRPr="001F6483">
        <w:rPr>
          <w:rFonts w:ascii="Tahoma" w:hAnsi="Tahoma" w:cs="Tahoma"/>
          <w:sz w:val="20"/>
          <w:szCs w:val="20"/>
        </w:rPr>
        <w:t>о</w:t>
      </w:r>
      <w:r w:rsidRPr="001F6483">
        <w:rPr>
          <w:rFonts w:ascii="Tahoma" w:hAnsi="Tahoma" w:cs="Tahoma"/>
          <w:sz w:val="20"/>
          <w:szCs w:val="20"/>
        </w:rPr>
        <w:t>дательством.</w:t>
      </w:r>
      <w:bookmarkStart w:id="83" w:name="_Toc258228330"/>
      <w:bookmarkStart w:id="84" w:name="_Toc281221543"/>
      <w:bookmarkStart w:id="85" w:name="_Toc395282236"/>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86" w:name="_Toc442193438"/>
      <w:bookmarkStart w:id="87" w:name="_Toc514925185"/>
      <w:r w:rsidRPr="001F6483">
        <w:rPr>
          <w:rFonts w:ascii="Tahoma" w:hAnsi="Tahoma" w:cs="Tahoma"/>
          <w:b/>
          <w:bCs/>
          <w:sz w:val="20"/>
          <w:szCs w:val="20"/>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83"/>
      <w:bookmarkEnd w:id="84"/>
      <w:bookmarkEnd w:id="85"/>
      <w:bookmarkEnd w:id="86"/>
      <w:bookmarkEnd w:id="87"/>
    </w:p>
    <w:p w:rsidR="00331F10" w:rsidRPr="001F6483" w:rsidRDefault="00331F10" w:rsidP="00331F10">
      <w:pPr>
        <w:tabs>
          <w:tab w:val="left" w:pos="900"/>
        </w:tabs>
        <w:ind w:firstLine="567"/>
        <w:jc w:val="both"/>
        <w:rPr>
          <w:rFonts w:ascii="Tahoma" w:hAnsi="Tahoma" w:cs="Tahoma"/>
          <w:sz w:val="20"/>
          <w:szCs w:val="20"/>
        </w:rPr>
      </w:pPr>
      <w:r w:rsidRPr="001F6483">
        <w:rPr>
          <w:rFonts w:ascii="Tahoma" w:hAnsi="Tahoma" w:cs="Tahoma"/>
          <w:sz w:val="20"/>
          <w:szCs w:val="20"/>
        </w:rPr>
        <w:t>1.</w:t>
      </w:r>
      <w:r w:rsidRPr="001F6483">
        <w:rPr>
          <w:rFonts w:ascii="Tahoma" w:hAnsi="Tahoma" w:cs="Tahoma"/>
          <w:sz w:val="20"/>
          <w:szCs w:val="20"/>
        </w:rPr>
        <w:ta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1F6483">
        <w:rPr>
          <w:rStyle w:val="blk"/>
          <w:rFonts w:ascii="Tahoma" w:hAnsi="Tahoma" w:cs="Tahoma"/>
          <w:sz w:val="20"/>
          <w:szCs w:val="20"/>
        </w:rPr>
        <w:t xml:space="preserve">включают </w:t>
      </w:r>
      <w:r w:rsidRPr="001F6483">
        <w:rPr>
          <w:rFonts w:ascii="Tahoma" w:hAnsi="Tahoma" w:cs="Tahoma"/>
          <w:sz w:val="20"/>
          <w:szCs w:val="20"/>
        </w:rPr>
        <w:t>в себя:</w:t>
      </w:r>
    </w:p>
    <w:p w:rsidR="00331F10" w:rsidRPr="001F6483" w:rsidRDefault="00331F10" w:rsidP="00331F10">
      <w:pPr>
        <w:tabs>
          <w:tab w:val="left" w:pos="900"/>
        </w:tabs>
        <w:ind w:firstLine="567"/>
        <w:jc w:val="both"/>
        <w:rPr>
          <w:rFonts w:ascii="Tahoma" w:hAnsi="Tahoma" w:cs="Tahoma"/>
          <w:sz w:val="20"/>
          <w:szCs w:val="20"/>
        </w:rPr>
      </w:pPr>
      <w:r w:rsidRPr="001F6483">
        <w:rPr>
          <w:rFonts w:ascii="Tahoma" w:hAnsi="Tahoma" w:cs="Tahoma"/>
          <w:sz w:val="20"/>
          <w:szCs w:val="20"/>
        </w:rPr>
        <w:t>- предельные (минимальные и (или) максимальные) размеры земельных участков, в том числе их площадь;</w:t>
      </w:r>
    </w:p>
    <w:p w:rsidR="00331F10" w:rsidRPr="001F6483" w:rsidRDefault="00331F10" w:rsidP="00331F10">
      <w:pPr>
        <w:tabs>
          <w:tab w:val="left" w:pos="900"/>
        </w:tabs>
        <w:ind w:firstLine="567"/>
        <w:jc w:val="both"/>
        <w:rPr>
          <w:rFonts w:ascii="Tahoma" w:hAnsi="Tahoma" w:cs="Tahoma"/>
          <w:sz w:val="20"/>
          <w:szCs w:val="20"/>
        </w:rPr>
      </w:pPr>
      <w:r w:rsidRPr="001F6483">
        <w:rPr>
          <w:rFonts w:ascii="Tahoma" w:hAnsi="Tahoma" w:cs="Tahoma"/>
          <w:sz w:val="20"/>
          <w:szCs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31F10" w:rsidRPr="001F6483" w:rsidRDefault="00331F10" w:rsidP="00331F10">
      <w:pPr>
        <w:tabs>
          <w:tab w:val="left" w:pos="900"/>
        </w:tabs>
        <w:ind w:firstLine="567"/>
        <w:jc w:val="both"/>
        <w:rPr>
          <w:rFonts w:ascii="Tahoma" w:hAnsi="Tahoma" w:cs="Tahoma"/>
          <w:sz w:val="20"/>
          <w:szCs w:val="20"/>
        </w:rPr>
      </w:pPr>
      <w:r w:rsidRPr="001F6483">
        <w:rPr>
          <w:rFonts w:ascii="Tahoma" w:hAnsi="Tahoma" w:cs="Tahoma"/>
          <w:sz w:val="20"/>
          <w:szCs w:val="20"/>
        </w:rPr>
        <w:t>- предельное количество этажей или предельную высоту зданий, строений, сооружений;</w:t>
      </w:r>
    </w:p>
    <w:p w:rsidR="00331F10" w:rsidRPr="001F6483" w:rsidRDefault="00331F10" w:rsidP="00331F10">
      <w:pPr>
        <w:tabs>
          <w:tab w:val="left" w:pos="900"/>
        </w:tabs>
        <w:ind w:firstLine="567"/>
        <w:jc w:val="both"/>
        <w:rPr>
          <w:rFonts w:ascii="Tahoma" w:hAnsi="Tahoma" w:cs="Tahoma"/>
          <w:sz w:val="20"/>
          <w:szCs w:val="20"/>
        </w:rPr>
      </w:pPr>
      <w:r w:rsidRPr="001F6483">
        <w:rPr>
          <w:rFonts w:ascii="Tahoma" w:hAnsi="Tahoma" w:cs="Tahoma"/>
          <w:sz w:val="20"/>
          <w:szCs w:val="2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331F10" w:rsidRPr="001F6483" w:rsidRDefault="00331F10" w:rsidP="00331F10">
      <w:pPr>
        <w:tabs>
          <w:tab w:val="left" w:pos="900"/>
        </w:tabs>
        <w:ind w:firstLine="567"/>
        <w:jc w:val="both"/>
        <w:rPr>
          <w:rFonts w:ascii="Tahoma" w:hAnsi="Tahoma" w:cs="Tahoma"/>
          <w:sz w:val="20"/>
          <w:szCs w:val="20"/>
        </w:rPr>
      </w:pPr>
      <w:r w:rsidRPr="001F6483">
        <w:rPr>
          <w:rFonts w:ascii="Tahoma" w:hAnsi="Tahoma" w:cs="Tahoma"/>
          <w:sz w:val="20"/>
          <w:szCs w:val="20"/>
        </w:rPr>
        <w:t>3.</w:t>
      </w:r>
      <w:r w:rsidRPr="001F6483">
        <w:rPr>
          <w:rFonts w:ascii="Tahoma" w:hAnsi="Tahoma" w:cs="Tahoma"/>
          <w:sz w:val="20"/>
          <w:szCs w:val="20"/>
        </w:rPr>
        <w:tab/>
        <w:t>В качестве минимальной площади земельных участков устанавливается площадь, соответствующая минимальным нормативным показателям, пред</w:t>
      </w:r>
      <w:r w:rsidRPr="001F6483">
        <w:rPr>
          <w:rFonts w:ascii="Tahoma" w:hAnsi="Tahoma" w:cs="Tahoma"/>
          <w:sz w:val="20"/>
          <w:szCs w:val="20"/>
        </w:rPr>
        <w:t>у</w:t>
      </w:r>
      <w:r w:rsidRPr="001F6483">
        <w:rPr>
          <w:rFonts w:ascii="Tahoma" w:hAnsi="Tahoma" w:cs="Tahoma"/>
          <w:sz w:val="20"/>
          <w:szCs w:val="20"/>
        </w:rPr>
        <w:t>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331F10" w:rsidRPr="001F6483" w:rsidRDefault="00331F10" w:rsidP="00331F10">
      <w:pPr>
        <w:tabs>
          <w:tab w:val="left" w:pos="900"/>
        </w:tabs>
        <w:ind w:firstLine="567"/>
        <w:jc w:val="both"/>
        <w:rPr>
          <w:rFonts w:ascii="Tahoma" w:hAnsi="Tahoma" w:cs="Tahoma"/>
          <w:sz w:val="20"/>
          <w:szCs w:val="20"/>
          <w:lang w:eastAsia="ar-SA"/>
        </w:rPr>
      </w:pPr>
      <w:r w:rsidRPr="001F6483">
        <w:rPr>
          <w:rFonts w:ascii="Tahoma" w:hAnsi="Tahoma" w:cs="Tahoma"/>
          <w:sz w:val="20"/>
          <w:szCs w:val="20"/>
        </w:rPr>
        <w:t>4.</w:t>
      </w:r>
      <w:r w:rsidRPr="001F6483">
        <w:rPr>
          <w:rFonts w:ascii="Tahoma" w:hAnsi="Tahoma" w:cs="Tahoma"/>
          <w:sz w:val="20"/>
          <w:szCs w:val="20"/>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w:t>
      </w:r>
      <w:r w:rsidRPr="001F6483">
        <w:rPr>
          <w:rFonts w:ascii="Tahoma" w:hAnsi="Tahoma" w:cs="Tahoma"/>
          <w:sz w:val="20"/>
          <w:szCs w:val="20"/>
        </w:rPr>
        <w:t>е</w:t>
      </w:r>
      <w:r w:rsidRPr="001F6483">
        <w:rPr>
          <w:rFonts w:ascii="Tahoma" w:hAnsi="Tahoma" w:cs="Tahoma"/>
          <w:sz w:val="20"/>
          <w:szCs w:val="20"/>
        </w:rPr>
        <w:t xml:space="preserve">ний использования земельных участков и объектов капитального строительства в зонах с особыми условиями использования территории. </w:t>
      </w:r>
      <w:bookmarkStart w:id="88" w:name="_Toc258228331"/>
      <w:bookmarkStart w:id="89" w:name="_Toc281221544"/>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90" w:name="_Toc442193439"/>
      <w:bookmarkStart w:id="91" w:name="_Toc514925186"/>
      <w:r w:rsidRPr="001F6483">
        <w:rPr>
          <w:rFonts w:ascii="Tahoma" w:hAnsi="Tahoma" w:cs="Tahoma"/>
          <w:b/>
          <w:bCs/>
          <w:sz w:val="20"/>
          <w:szCs w:val="20"/>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bookmarkEnd w:id="90"/>
      <w:bookmarkEnd w:id="91"/>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w:t>
      </w:r>
      <w:r w:rsidRPr="001F6483">
        <w:rPr>
          <w:rFonts w:ascii="Tahoma" w:hAnsi="Tahoma" w:cs="Tahoma"/>
          <w:sz w:val="20"/>
          <w:szCs w:val="20"/>
        </w:rPr>
        <w:t>е</w:t>
      </w:r>
      <w:r w:rsidRPr="001F6483">
        <w:rPr>
          <w:rFonts w:ascii="Tahoma" w:hAnsi="Tahoma" w:cs="Tahoma"/>
          <w:sz w:val="20"/>
          <w:szCs w:val="20"/>
        </w:rPr>
        <w:t>ния на условно разрешённый вид использования в Комиссию. Заявление составляется в свободной форме и предоставляется в письменном виде.</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1F6483">
        <w:rPr>
          <w:rFonts w:ascii="Tahoma" w:hAnsi="Tahoma" w:cs="Tahoma"/>
          <w:sz w:val="20"/>
          <w:szCs w:val="20"/>
        </w:rPr>
        <w:t>в</w:t>
      </w:r>
      <w:r w:rsidRPr="001F6483">
        <w:rPr>
          <w:rFonts w:ascii="Tahoma" w:hAnsi="Tahoma" w:cs="Tahoma"/>
          <w:sz w:val="20"/>
          <w:szCs w:val="20"/>
        </w:rPr>
        <w:t>ляются в виде технико-экономического обоснования, эскизного проекта строительства, реконструкции объекта капитального строительства, который предлаг</w:t>
      </w:r>
      <w:r w:rsidRPr="001F6483">
        <w:rPr>
          <w:rFonts w:ascii="Tahoma" w:hAnsi="Tahoma" w:cs="Tahoma"/>
          <w:sz w:val="20"/>
          <w:szCs w:val="20"/>
        </w:rPr>
        <w:t>а</w:t>
      </w:r>
      <w:r w:rsidRPr="001F6483">
        <w:rPr>
          <w:rFonts w:ascii="Tahoma" w:hAnsi="Tahoma" w:cs="Tahoma"/>
          <w:sz w:val="20"/>
          <w:szCs w:val="20"/>
        </w:rPr>
        <w:t>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rPr>
        <w:t xml:space="preserve">2. Проект решения о предоставлении разрешения на условно разрешённый вид использования подлежит рассмотрению на общественных обсуждениях или публичных слушаниях. Общественные обсуждения или </w:t>
      </w:r>
      <w:r w:rsidRPr="001F6483">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Карабашском сельском поселении, утвержденным Собранием депутатов Карабашского сельского поселения. </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На основании заключения о результатах общественных обсуждений или публичных слушаний по проекту решения о предоставлении разрешения на у</w:t>
      </w:r>
      <w:r w:rsidRPr="001F6483">
        <w:rPr>
          <w:rFonts w:ascii="Tahoma" w:hAnsi="Tahoma" w:cs="Tahoma"/>
          <w:sz w:val="20"/>
          <w:szCs w:val="20"/>
        </w:rPr>
        <w:t>с</w:t>
      </w:r>
      <w:r w:rsidRPr="001F6483">
        <w:rPr>
          <w:rFonts w:ascii="Tahoma" w:hAnsi="Tahoma" w:cs="Tahoma"/>
          <w:sz w:val="20"/>
          <w:szCs w:val="20"/>
        </w:rPr>
        <w:t>ловно разрешённый вид использования Комиссия осуществляет подготовку рекомендаций о предоставлении разрешения на условно разрешённый вид испол</w:t>
      </w:r>
      <w:r w:rsidRPr="001F6483">
        <w:rPr>
          <w:rFonts w:ascii="Tahoma" w:hAnsi="Tahoma" w:cs="Tahoma"/>
          <w:sz w:val="20"/>
          <w:szCs w:val="20"/>
        </w:rPr>
        <w:t>ь</w:t>
      </w:r>
      <w:r w:rsidRPr="001F6483">
        <w:rPr>
          <w:rFonts w:ascii="Tahoma" w:hAnsi="Tahoma" w:cs="Tahoma"/>
          <w:sz w:val="20"/>
          <w:szCs w:val="20"/>
        </w:rPr>
        <w:t>зования или об отказе в предоставлении такого разрешения с указанием причин принятого решения и направляет их главе Карабашского сельского поселения.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прав и законных интересов других физических и юридических лиц.</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4. На основании указанных в части 3 настоящей статьи рекомендаций глава Карабашского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w:t>
      </w:r>
      <w:r w:rsidRPr="001F6483">
        <w:rPr>
          <w:rFonts w:ascii="Tahoma" w:hAnsi="Tahoma" w:cs="Tahoma"/>
          <w:sz w:val="20"/>
          <w:szCs w:val="20"/>
        </w:rPr>
        <w:lastRenderedPageBreak/>
        <w:t>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Карабашского сельского поселения в информационно-телекоммуникационной сети «Интернет».</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w:t>
      </w:r>
      <w:r w:rsidRPr="001F6483">
        <w:rPr>
          <w:rFonts w:ascii="Tahoma" w:hAnsi="Tahoma" w:cs="Tahoma"/>
          <w:sz w:val="20"/>
          <w:szCs w:val="20"/>
        </w:rPr>
        <w:t>е</w:t>
      </w:r>
      <w:r w:rsidRPr="001F6483">
        <w:rPr>
          <w:rFonts w:ascii="Tahoma" w:hAnsi="Tahoma" w:cs="Tahoma"/>
          <w:sz w:val="20"/>
          <w:szCs w:val="20"/>
        </w:rPr>
        <w:t>нии разрешения на условно разрешённый вид использования такому лицу принимается без проведения общественных обсуждений или публичных слушаний.</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6. Физическое или юридическое лицо вправе оспорить в судебном порядке решение о предоставлении разрешения на условно разрешённый вид испол</w:t>
      </w:r>
      <w:r w:rsidRPr="001F6483">
        <w:rPr>
          <w:rFonts w:ascii="Tahoma" w:hAnsi="Tahoma" w:cs="Tahoma"/>
          <w:sz w:val="20"/>
          <w:szCs w:val="20"/>
        </w:rPr>
        <w:t>ь</w:t>
      </w:r>
      <w:r w:rsidRPr="001F6483">
        <w:rPr>
          <w:rFonts w:ascii="Tahoma" w:hAnsi="Tahoma" w:cs="Tahoma"/>
          <w:sz w:val="20"/>
          <w:szCs w:val="20"/>
        </w:rPr>
        <w:t>зования или об отказе в предоставлении такого разрешения.</w:t>
      </w:r>
      <w:bookmarkStart w:id="92" w:name="_Toc442193440"/>
      <w:bookmarkStart w:id="93" w:name="_Toc514925187"/>
    </w:p>
    <w:p w:rsidR="00331F10" w:rsidRPr="001F6483" w:rsidRDefault="00331F10" w:rsidP="00331F10">
      <w:pPr>
        <w:ind w:firstLine="567"/>
        <w:jc w:val="both"/>
        <w:rPr>
          <w:rFonts w:ascii="Tahoma" w:hAnsi="Tahoma" w:cs="Tahoma"/>
          <w:b/>
          <w:bCs/>
          <w:sz w:val="20"/>
          <w:szCs w:val="20"/>
          <w:lang w:eastAsia="en-US"/>
        </w:rPr>
      </w:pPr>
      <w:r w:rsidRPr="001F6483">
        <w:rPr>
          <w:rFonts w:ascii="Tahoma" w:hAnsi="Tahoma" w:cs="Tahoma"/>
          <w:b/>
          <w:bCs/>
          <w:sz w:val="20"/>
          <w:szCs w:val="20"/>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2"/>
      <w:bookmarkEnd w:id="93"/>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w:t>
      </w:r>
      <w:r w:rsidRPr="001F6483">
        <w:rPr>
          <w:rFonts w:ascii="Tahoma" w:hAnsi="Tahoma" w:cs="Tahoma"/>
          <w:sz w:val="20"/>
          <w:szCs w:val="20"/>
        </w:rPr>
        <w:t>ь</w:t>
      </w:r>
      <w:r w:rsidRPr="001F6483">
        <w:rPr>
          <w:rFonts w:ascii="Tahoma" w:hAnsi="Tahoma" w:cs="Tahoma"/>
          <w:sz w:val="20"/>
          <w:szCs w:val="20"/>
        </w:rPr>
        <w:t>ного строительства лицо направляет в Комиссию заявление о предоставлении такого разрешения. Заявление составляется в свободной форме и предоставляе</w:t>
      </w:r>
      <w:r w:rsidRPr="001F6483">
        <w:rPr>
          <w:rFonts w:ascii="Tahoma" w:hAnsi="Tahoma" w:cs="Tahoma"/>
          <w:sz w:val="20"/>
          <w:szCs w:val="20"/>
        </w:rPr>
        <w:t>т</w:t>
      </w:r>
      <w:r w:rsidRPr="001F6483">
        <w:rPr>
          <w:rFonts w:ascii="Tahoma" w:hAnsi="Tahoma" w:cs="Tahoma"/>
          <w:sz w:val="20"/>
          <w:szCs w:val="20"/>
        </w:rPr>
        <w:t>ся в письменном виде.</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1F6483">
        <w:rPr>
          <w:rFonts w:ascii="Tahoma" w:hAnsi="Tahoma" w:cs="Tahoma"/>
          <w:sz w:val="20"/>
          <w:szCs w:val="20"/>
        </w:rPr>
        <w:t>в</w:t>
      </w:r>
      <w:r w:rsidRPr="001F6483">
        <w:rPr>
          <w:rFonts w:ascii="Tahoma" w:hAnsi="Tahoma" w:cs="Tahoma"/>
          <w:sz w:val="20"/>
          <w:szCs w:val="20"/>
        </w:rPr>
        <w:t>ляются в виде эскизного проекта строительства, реконструкции, объекта капитального строительства, который предлагается реализовать в случае предоставл</w:t>
      </w:r>
      <w:r w:rsidRPr="001F6483">
        <w:rPr>
          <w:rFonts w:ascii="Tahoma" w:hAnsi="Tahoma" w:cs="Tahoma"/>
          <w:sz w:val="20"/>
          <w:szCs w:val="20"/>
        </w:rPr>
        <w:t>е</w:t>
      </w:r>
      <w:r w:rsidRPr="001F6483">
        <w:rPr>
          <w:rFonts w:ascii="Tahoma" w:hAnsi="Tahoma" w:cs="Tahoma"/>
          <w:sz w:val="20"/>
          <w:szCs w:val="20"/>
        </w:rPr>
        <w:t>ния разрешения на отклонение от предельных параметров разрешенного строительства. Могут предоставляться иные материалы, обосновывающие целесоо</w:t>
      </w:r>
      <w:r w:rsidRPr="001F6483">
        <w:rPr>
          <w:rFonts w:ascii="Tahoma" w:hAnsi="Tahoma" w:cs="Tahoma"/>
          <w:sz w:val="20"/>
          <w:szCs w:val="20"/>
        </w:rPr>
        <w:t>б</w:t>
      </w:r>
      <w:r w:rsidRPr="001F6483">
        <w:rPr>
          <w:rFonts w:ascii="Tahoma" w:hAnsi="Tahoma" w:cs="Tahoma"/>
          <w:sz w:val="20"/>
          <w:szCs w:val="20"/>
        </w:rPr>
        <w:t>разность, возможность и допустимость реализации соответствующих предложений.</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rPr>
        <w:t xml:space="preserve">4. Проект решения о предоставлении такого разрешения подлежит обсуждению на общественных обсуждениях или публичных слушаниях. Общественные обсуждения или </w:t>
      </w:r>
      <w:r w:rsidRPr="001F6483">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Карабашском сельском поселении, утвержденным Собранием депутатов Карабашского сельского поселения. </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5. На основании заключения о результатах общественных обсуждений или публичных слушаний по проекту решения о предоставлении разрешения на о</w:t>
      </w:r>
      <w:r w:rsidRPr="001F6483">
        <w:rPr>
          <w:rFonts w:ascii="Tahoma" w:hAnsi="Tahoma" w:cs="Tahoma"/>
          <w:sz w:val="20"/>
          <w:szCs w:val="20"/>
        </w:rPr>
        <w:t>т</w:t>
      </w:r>
      <w:r w:rsidRPr="001F6483">
        <w:rPr>
          <w:rFonts w:ascii="Tahoma" w:hAnsi="Tahoma" w:cs="Tahoma"/>
          <w:sz w:val="20"/>
          <w:szCs w:val="20"/>
        </w:rPr>
        <w:t>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Карабашского сельского поселения.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6. Глава Карабашского сельского поселения в течение семи дней со дня поступления указанных в части 5 настоящей статьи рекомендаций принимает р</w:t>
      </w:r>
      <w:r w:rsidRPr="001F6483">
        <w:rPr>
          <w:rFonts w:ascii="Tahoma" w:hAnsi="Tahoma" w:cs="Tahoma"/>
          <w:sz w:val="20"/>
          <w:szCs w:val="20"/>
        </w:rPr>
        <w:t>е</w:t>
      </w:r>
      <w:r w:rsidRPr="001F6483">
        <w:rPr>
          <w:rFonts w:ascii="Tahoma" w:hAnsi="Tahoma" w:cs="Tahoma"/>
          <w:sz w:val="20"/>
          <w:szCs w:val="20"/>
        </w:rPr>
        <w:t>шение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1F6483">
        <w:rPr>
          <w:rFonts w:ascii="Tahoma" w:hAnsi="Tahoma" w:cs="Tahoma"/>
          <w:sz w:val="20"/>
          <w:szCs w:val="20"/>
        </w:rPr>
        <w:t>ь</w:t>
      </w:r>
      <w:r w:rsidRPr="001F6483">
        <w:rPr>
          <w:rFonts w:ascii="Tahoma" w:hAnsi="Tahoma" w:cs="Tahoma"/>
          <w:sz w:val="20"/>
          <w:szCs w:val="20"/>
        </w:rPr>
        <w:t>ства или об отказе в предоставлении такого разрешения с указанием причин принятого решения.</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7. Расходы, связанные с организацией и проведением общественных обсуждений или публичных слушаний по проекту решения предоставления разреш</w:t>
      </w:r>
      <w:r w:rsidRPr="001F6483">
        <w:rPr>
          <w:rFonts w:ascii="Tahoma" w:hAnsi="Tahoma" w:cs="Tahoma"/>
          <w:sz w:val="20"/>
          <w:szCs w:val="20"/>
        </w:rPr>
        <w:t>е</w:t>
      </w:r>
      <w:r w:rsidRPr="001F6483">
        <w:rPr>
          <w:rFonts w:ascii="Tahoma" w:hAnsi="Tahoma" w:cs="Tahoma"/>
          <w:sz w:val="20"/>
          <w:szCs w:val="20"/>
        </w:rPr>
        <w:t>ния на отклонение от предельных параметров разрешенного строительства, реконструкции объектов капитального строительства, несёт физическое или юрид</w:t>
      </w:r>
      <w:r w:rsidRPr="001F6483">
        <w:rPr>
          <w:rFonts w:ascii="Tahoma" w:hAnsi="Tahoma" w:cs="Tahoma"/>
          <w:sz w:val="20"/>
          <w:szCs w:val="20"/>
        </w:rPr>
        <w:t>и</w:t>
      </w:r>
      <w:r w:rsidRPr="001F6483">
        <w:rPr>
          <w:rFonts w:ascii="Tahoma" w:hAnsi="Tahoma" w:cs="Tahoma"/>
          <w:sz w:val="20"/>
          <w:szCs w:val="20"/>
        </w:rPr>
        <w:t>ческое лицо, заинтересованное в предоставлении такого разрешения.</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8. Физическое или юридическое лицо вправе оспорить в судебном порядке решение о предоставлении разрешения на отклонение от предельных пар</w:t>
      </w:r>
      <w:r w:rsidRPr="001F6483">
        <w:rPr>
          <w:rFonts w:ascii="Tahoma" w:hAnsi="Tahoma" w:cs="Tahoma"/>
          <w:sz w:val="20"/>
          <w:szCs w:val="20"/>
        </w:rPr>
        <w:t>а</w:t>
      </w:r>
      <w:r w:rsidRPr="001F6483">
        <w:rPr>
          <w:rFonts w:ascii="Tahoma" w:hAnsi="Tahoma" w:cs="Tahoma"/>
          <w:sz w:val="20"/>
          <w:szCs w:val="20"/>
        </w:rPr>
        <w:t>метров разрешенного строительства, реконструкции объектов капитального строительства или об отказе в предоставлении такого разрешения.</w:t>
      </w:r>
      <w:bookmarkStart w:id="94" w:name="_Toc395282237"/>
      <w:bookmarkStart w:id="95" w:name="_Toc442193441"/>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96" w:name="_Toc514925188"/>
      <w:r w:rsidRPr="001F6483">
        <w:rPr>
          <w:rFonts w:ascii="Tahoma" w:hAnsi="Tahoma" w:cs="Tahoma"/>
          <w:b/>
          <w:bCs/>
          <w:sz w:val="20"/>
          <w:szCs w:val="20"/>
          <w:lang w:eastAsia="en-US"/>
        </w:rPr>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88"/>
      <w:bookmarkEnd w:id="89"/>
      <w:bookmarkEnd w:id="94"/>
      <w:bookmarkEnd w:id="95"/>
      <w:bookmarkEnd w:id="96"/>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1.</w:t>
      </w:r>
      <w:r w:rsidRPr="001F6483">
        <w:rPr>
          <w:rFonts w:ascii="Tahoma" w:hAnsi="Tahoma" w:cs="Tahoma"/>
          <w:sz w:val="20"/>
          <w:szCs w:val="20"/>
        </w:rPr>
        <w:tab/>
        <w:t>Ограничения использования земельных участков и объектов капитального строительства, находящихся в границах зон с особыми условиями испол</w:t>
      </w:r>
      <w:r w:rsidRPr="001F6483">
        <w:rPr>
          <w:rFonts w:ascii="Tahoma" w:hAnsi="Tahoma" w:cs="Tahoma"/>
          <w:sz w:val="20"/>
          <w:szCs w:val="20"/>
        </w:rPr>
        <w:t>ь</w:t>
      </w:r>
      <w:r w:rsidRPr="001F6483">
        <w:rPr>
          <w:rFonts w:ascii="Tahoma" w:hAnsi="Tahoma" w:cs="Tahoma"/>
          <w:sz w:val="20"/>
          <w:szCs w:val="20"/>
        </w:rPr>
        <w:t>зования территории, определяются в соответствии с законодательством Российской Федерации и отображаются на карте зон с особыми условиями использов</w:t>
      </w:r>
      <w:r w:rsidRPr="001F6483">
        <w:rPr>
          <w:rFonts w:ascii="Tahoma" w:hAnsi="Tahoma" w:cs="Tahoma"/>
          <w:sz w:val="20"/>
          <w:szCs w:val="20"/>
        </w:rPr>
        <w:t>а</w:t>
      </w:r>
      <w:r w:rsidRPr="001F6483">
        <w:rPr>
          <w:rFonts w:ascii="Tahoma" w:hAnsi="Tahoma" w:cs="Tahoma"/>
          <w:sz w:val="20"/>
          <w:szCs w:val="20"/>
        </w:rPr>
        <w:t>ния территории.</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Указанные ограничения могут относиться к видам разрешённого использования земельных участков и объектов капитального строительства, к предел</w:t>
      </w:r>
      <w:r w:rsidRPr="001F6483">
        <w:rPr>
          <w:rFonts w:ascii="Tahoma" w:hAnsi="Tahoma" w:cs="Tahoma"/>
          <w:sz w:val="20"/>
          <w:szCs w:val="20"/>
        </w:rPr>
        <w:t>ь</w:t>
      </w:r>
      <w:r w:rsidRPr="001F6483">
        <w:rPr>
          <w:rFonts w:ascii="Tahoma" w:hAnsi="Tahoma" w:cs="Tahoma"/>
          <w:sz w:val="20"/>
          <w:szCs w:val="20"/>
        </w:rPr>
        <w:t>ным размерам земельных участков, к предельным параметрам разрешённого строительства, реконструкции объектов капитального строительства.</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2.</w:t>
      </w:r>
      <w:r w:rsidRPr="001F6483">
        <w:rPr>
          <w:rFonts w:ascii="Tahoma" w:hAnsi="Tahoma" w:cs="Tahoma"/>
          <w:sz w:val="20"/>
          <w:szCs w:val="20"/>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w:t>
      </w:r>
      <w:r w:rsidRPr="001F6483">
        <w:rPr>
          <w:rFonts w:ascii="Tahoma" w:hAnsi="Tahoma" w:cs="Tahoma"/>
          <w:sz w:val="20"/>
          <w:szCs w:val="20"/>
        </w:rPr>
        <w:t>т</w:t>
      </w:r>
      <w:r w:rsidRPr="001F6483">
        <w:rPr>
          <w:rFonts w:ascii="Tahoma" w:hAnsi="Tahoma" w:cs="Tahoma"/>
          <w:sz w:val="20"/>
          <w:szCs w:val="20"/>
        </w:rPr>
        <w:t>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3.</w:t>
      </w:r>
      <w:r w:rsidRPr="001F6483">
        <w:rPr>
          <w:rFonts w:ascii="Tahoma" w:hAnsi="Tahoma" w:cs="Tahoma"/>
          <w:sz w:val="20"/>
          <w:szCs w:val="20"/>
        </w:rPr>
        <w:tab/>
        <w:t>В случае если указанные ограничения исключают один или несколько видов разрешённого использования земельных участков и/или объектов кап</w:t>
      </w:r>
      <w:r w:rsidRPr="001F6483">
        <w:rPr>
          <w:rFonts w:ascii="Tahoma" w:hAnsi="Tahoma" w:cs="Tahoma"/>
          <w:sz w:val="20"/>
          <w:szCs w:val="20"/>
        </w:rPr>
        <w:t>и</w:t>
      </w:r>
      <w:r w:rsidRPr="001F6483">
        <w:rPr>
          <w:rFonts w:ascii="Tahoma" w:hAnsi="Tahoma" w:cs="Tahoma"/>
          <w:sz w:val="20"/>
          <w:szCs w:val="20"/>
        </w:rPr>
        <w:t>тального строительства из числа, предусмотренных градостроительным регламентом для соответствующей территориальной зоны или дополняют их, то в гр</w:t>
      </w:r>
      <w:r w:rsidRPr="001F6483">
        <w:rPr>
          <w:rFonts w:ascii="Tahoma" w:hAnsi="Tahoma" w:cs="Tahoma"/>
          <w:sz w:val="20"/>
          <w:szCs w:val="20"/>
        </w:rPr>
        <w:t>а</w:t>
      </w:r>
      <w:r w:rsidRPr="001F6483">
        <w:rPr>
          <w:rFonts w:ascii="Tahoma" w:hAnsi="Tahoma" w:cs="Tahoma"/>
          <w:sz w:val="20"/>
          <w:szCs w:val="20"/>
        </w:rPr>
        <w:t>ницах пересечения такой территориальной зоны с зоной с особыми условиями использования территории применяется соответственно ограниченный или ра</w:t>
      </w:r>
      <w:r w:rsidRPr="001F6483">
        <w:rPr>
          <w:rFonts w:ascii="Tahoma" w:hAnsi="Tahoma" w:cs="Tahoma"/>
          <w:sz w:val="20"/>
          <w:szCs w:val="20"/>
        </w:rPr>
        <w:t>с</w:t>
      </w:r>
      <w:r w:rsidRPr="001F6483">
        <w:rPr>
          <w:rFonts w:ascii="Tahoma" w:hAnsi="Tahoma" w:cs="Tahoma"/>
          <w:sz w:val="20"/>
          <w:szCs w:val="20"/>
        </w:rPr>
        <w:t>ширенный перечень видов разрешённого использования земельных участков и/или объектов капитального строительства.</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4.</w:t>
      </w:r>
      <w:r w:rsidRPr="001F6483">
        <w:rPr>
          <w:rFonts w:ascii="Tahoma" w:hAnsi="Tahoma" w:cs="Tahoma"/>
          <w:sz w:val="20"/>
          <w:szCs w:val="20"/>
        </w:rPr>
        <w:tab/>
        <w:t>В случае если указанные ограничения устанавливают значения предельных размеров земельных участков и/или предельных параметров разрешённ</w:t>
      </w:r>
      <w:r w:rsidRPr="001F6483">
        <w:rPr>
          <w:rFonts w:ascii="Tahoma" w:hAnsi="Tahoma" w:cs="Tahoma"/>
          <w:sz w:val="20"/>
          <w:szCs w:val="20"/>
        </w:rPr>
        <w:t>о</w:t>
      </w:r>
      <w:r w:rsidRPr="001F6483">
        <w:rPr>
          <w:rFonts w:ascii="Tahoma" w:hAnsi="Tahoma" w:cs="Tahoma"/>
          <w:sz w:val="20"/>
          <w:szCs w:val="20"/>
        </w:rPr>
        <w:t>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w:t>
      </w:r>
      <w:r w:rsidRPr="001F6483">
        <w:rPr>
          <w:rFonts w:ascii="Tahoma" w:hAnsi="Tahoma" w:cs="Tahoma"/>
          <w:sz w:val="20"/>
          <w:szCs w:val="20"/>
        </w:rPr>
        <w:t>и</w:t>
      </w:r>
      <w:r w:rsidRPr="001F6483">
        <w:rPr>
          <w:rFonts w:ascii="Tahoma" w:hAnsi="Tahoma" w:cs="Tahoma"/>
          <w:sz w:val="20"/>
          <w:szCs w:val="20"/>
        </w:rPr>
        <w:t>меньшие значения в части максимальных и наибольшие значения в части минимальных размеров земельных участков и параметров разрешённого строительс</w:t>
      </w:r>
      <w:r w:rsidRPr="001F6483">
        <w:rPr>
          <w:rFonts w:ascii="Tahoma" w:hAnsi="Tahoma" w:cs="Tahoma"/>
          <w:sz w:val="20"/>
          <w:szCs w:val="20"/>
        </w:rPr>
        <w:t>т</w:t>
      </w:r>
      <w:r w:rsidRPr="001F6483">
        <w:rPr>
          <w:rFonts w:ascii="Tahoma" w:hAnsi="Tahoma" w:cs="Tahoma"/>
          <w:sz w:val="20"/>
          <w:szCs w:val="20"/>
        </w:rPr>
        <w:t>ва, реконструкции объектов капитального строительства.</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5.</w:t>
      </w:r>
      <w:r w:rsidRPr="001F6483">
        <w:rPr>
          <w:rFonts w:ascii="Tahoma" w:hAnsi="Tahoma" w:cs="Tahoma"/>
          <w:sz w:val="20"/>
          <w:szCs w:val="20"/>
        </w:rPr>
        <w:tab/>
        <w:t>В случае если указанные ограничения дополняют перечень предельных параметров разрешённого строительства, реконструкции объектов капитал</w:t>
      </w:r>
      <w:r w:rsidRPr="001F6483">
        <w:rPr>
          <w:rFonts w:ascii="Tahoma" w:hAnsi="Tahoma" w:cs="Tahoma"/>
          <w:sz w:val="20"/>
          <w:szCs w:val="20"/>
        </w:rPr>
        <w:t>ь</w:t>
      </w:r>
      <w:r w:rsidRPr="001F6483">
        <w:rPr>
          <w:rFonts w:ascii="Tahoma" w:hAnsi="Tahoma" w:cs="Tahoma"/>
          <w:sz w:val="20"/>
          <w:szCs w:val="20"/>
        </w:rPr>
        <w:t>ного строительства, установленные применительно к конкретной территориальной зоне, то в границах пересечения такой территориальной зоны с зоной с ос</w:t>
      </w:r>
      <w:r w:rsidRPr="001F6483">
        <w:rPr>
          <w:rFonts w:ascii="Tahoma" w:hAnsi="Tahoma" w:cs="Tahoma"/>
          <w:sz w:val="20"/>
          <w:szCs w:val="20"/>
        </w:rPr>
        <w:t>о</w:t>
      </w:r>
      <w:r w:rsidRPr="001F6483">
        <w:rPr>
          <w:rFonts w:ascii="Tahoma" w:hAnsi="Tahoma" w:cs="Tahoma"/>
          <w:sz w:val="20"/>
          <w:szCs w:val="20"/>
        </w:rPr>
        <w:t>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6.</w:t>
      </w:r>
      <w:r w:rsidRPr="001F6483">
        <w:rPr>
          <w:rFonts w:ascii="Tahoma" w:hAnsi="Tahoma" w:cs="Tahoma"/>
          <w:sz w:val="20"/>
          <w:szCs w:val="20"/>
        </w:rPr>
        <w:tab/>
        <w:t>В случае если указанные ограничения устанавливают, в соответствии с законодательством, перечень согласующих организаций, то в границах пер</w:t>
      </w:r>
      <w:r w:rsidRPr="001F6483">
        <w:rPr>
          <w:rFonts w:ascii="Tahoma" w:hAnsi="Tahoma" w:cs="Tahoma"/>
          <w:sz w:val="20"/>
          <w:szCs w:val="20"/>
        </w:rPr>
        <w:t>е</w:t>
      </w:r>
      <w:r w:rsidRPr="001F6483">
        <w:rPr>
          <w:rFonts w:ascii="Tahoma" w:hAnsi="Tahoma" w:cs="Tahoma"/>
          <w:sz w:val="20"/>
          <w:szCs w:val="20"/>
        </w:rPr>
        <w:t>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7.</w:t>
      </w:r>
      <w:r w:rsidRPr="001F6483">
        <w:rPr>
          <w:rFonts w:ascii="Tahoma" w:hAnsi="Tahoma" w:cs="Tahoma"/>
          <w:sz w:val="20"/>
          <w:szCs w:val="20"/>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bookmarkStart w:id="97" w:name="_Toc258228332"/>
      <w:bookmarkStart w:id="98" w:name="_Toc281221545"/>
      <w:bookmarkStart w:id="99" w:name="_Toc395282238"/>
      <w:bookmarkStart w:id="100" w:name="_Toc442193442"/>
    </w:p>
    <w:p w:rsidR="00331F10" w:rsidRPr="001F6483" w:rsidRDefault="00331F10" w:rsidP="00331F10">
      <w:pPr>
        <w:tabs>
          <w:tab w:val="left" w:pos="993"/>
        </w:tabs>
        <w:ind w:firstLine="567"/>
        <w:jc w:val="both"/>
        <w:rPr>
          <w:rFonts w:ascii="Tahoma" w:hAnsi="Tahoma" w:cs="Tahoma"/>
          <w:b/>
          <w:bCs/>
          <w:sz w:val="20"/>
          <w:szCs w:val="20"/>
          <w:lang w:eastAsia="en-US"/>
        </w:rPr>
      </w:pPr>
      <w:r w:rsidRPr="001F6483">
        <w:rPr>
          <w:rFonts w:ascii="Tahoma" w:hAnsi="Tahoma" w:cs="Tahoma"/>
          <w:b/>
          <w:bCs/>
          <w:sz w:val="20"/>
          <w:szCs w:val="20"/>
          <w:lang w:eastAsia="en-US"/>
        </w:rPr>
        <w:t>Статья 26. Использование земельных участков и объектов капитального строительства, не соответствующих градостроительному ре</w:t>
      </w:r>
      <w:r w:rsidRPr="001F6483">
        <w:rPr>
          <w:rFonts w:ascii="Tahoma" w:hAnsi="Tahoma" w:cs="Tahoma"/>
          <w:b/>
          <w:bCs/>
          <w:sz w:val="20"/>
          <w:szCs w:val="20"/>
          <w:lang w:eastAsia="en-US"/>
        </w:rPr>
        <w:t>г</w:t>
      </w:r>
      <w:r w:rsidRPr="001F6483">
        <w:rPr>
          <w:rFonts w:ascii="Tahoma" w:hAnsi="Tahoma" w:cs="Tahoma"/>
          <w:b/>
          <w:bCs/>
          <w:sz w:val="20"/>
          <w:szCs w:val="20"/>
          <w:lang w:eastAsia="en-US"/>
        </w:rPr>
        <w:t>ламенту</w:t>
      </w:r>
      <w:bookmarkEnd w:id="97"/>
      <w:bookmarkEnd w:id="98"/>
      <w:bookmarkEnd w:id="99"/>
      <w:bookmarkEnd w:id="100"/>
    </w:p>
    <w:p w:rsidR="00331F10" w:rsidRPr="001F6483" w:rsidRDefault="00331F10" w:rsidP="00331F10">
      <w:pPr>
        <w:tabs>
          <w:tab w:val="left" w:pos="993"/>
        </w:tabs>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w:t>
      </w:r>
      <w:r w:rsidRPr="001F6483">
        <w:rPr>
          <w:rFonts w:ascii="Tahoma" w:hAnsi="Tahoma" w:cs="Tahoma"/>
          <w:sz w:val="20"/>
          <w:szCs w:val="20"/>
          <w:lang w:eastAsia="ar-SA"/>
        </w:rPr>
        <w:tab/>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331F10" w:rsidRPr="001F6483" w:rsidRDefault="00331F10" w:rsidP="00331F10">
      <w:pPr>
        <w:tabs>
          <w:tab w:val="left" w:pos="0"/>
          <w:tab w:val="left" w:pos="993"/>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331F10" w:rsidRPr="001F6483" w:rsidRDefault="00331F10" w:rsidP="00331F10">
      <w:pPr>
        <w:tabs>
          <w:tab w:val="left" w:pos="0"/>
          <w:tab w:val="left" w:pos="993"/>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существующие виды использования земельных участков и объектов капитального строительства соответствуют указанным в градостроительном ре</w:t>
      </w:r>
      <w:r w:rsidRPr="001F6483">
        <w:rPr>
          <w:rFonts w:ascii="Tahoma" w:hAnsi="Tahoma" w:cs="Tahoma"/>
          <w:sz w:val="20"/>
          <w:szCs w:val="20"/>
        </w:rPr>
        <w:t>г</w:t>
      </w:r>
      <w:r w:rsidRPr="001F6483">
        <w:rPr>
          <w:rFonts w:ascii="Tahoma" w:hAnsi="Tahoma" w:cs="Tahoma"/>
          <w:sz w:val="20"/>
          <w:szCs w:val="20"/>
        </w:rPr>
        <w:t>ламенте соответствующей территориальной зоны видам разрешённого использования земельных участков и объектов капитального строительства, но одновр</w:t>
      </w:r>
      <w:r w:rsidRPr="001F6483">
        <w:rPr>
          <w:rFonts w:ascii="Tahoma" w:hAnsi="Tahoma" w:cs="Tahoma"/>
          <w:sz w:val="20"/>
          <w:szCs w:val="20"/>
        </w:rPr>
        <w:t>е</w:t>
      </w:r>
      <w:r w:rsidRPr="001F6483">
        <w:rPr>
          <w:rFonts w:ascii="Tahoma" w:hAnsi="Tahoma" w:cs="Tahoma"/>
          <w:sz w:val="20"/>
          <w:szCs w:val="20"/>
        </w:rPr>
        <w:t>менно данные участки и объекты расположены в границах зон с особыми условиями использования территории, в пределах которых указанные виды использ</w:t>
      </w:r>
      <w:r w:rsidRPr="001F6483">
        <w:rPr>
          <w:rFonts w:ascii="Tahoma" w:hAnsi="Tahoma" w:cs="Tahoma"/>
          <w:sz w:val="20"/>
          <w:szCs w:val="20"/>
        </w:rPr>
        <w:t>о</w:t>
      </w:r>
      <w:r w:rsidRPr="001F6483">
        <w:rPr>
          <w:rFonts w:ascii="Tahoma" w:hAnsi="Tahoma" w:cs="Tahoma"/>
          <w:sz w:val="20"/>
          <w:szCs w:val="20"/>
        </w:rPr>
        <w:t>вания земельных участков и объектов капитального строительства не допускаются;</w:t>
      </w:r>
    </w:p>
    <w:p w:rsidR="00331F10" w:rsidRPr="001F6483" w:rsidRDefault="00331F10" w:rsidP="00331F10">
      <w:pPr>
        <w:tabs>
          <w:tab w:val="left" w:pos="0"/>
          <w:tab w:val="left" w:pos="993"/>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существующие параметры объектов капитального строительства не соответствуют предельным параметрам разрешённого строительства, реконстру</w:t>
      </w:r>
      <w:r w:rsidRPr="001F6483">
        <w:rPr>
          <w:rFonts w:ascii="Tahoma" w:hAnsi="Tahoma" w:cs="Tahoma"/>
          <w:sz w:val="20"/>
          <w:szCs w:val="20"/>
        </w:rPr>
        <w:t>к</w:t>
      </w:r>
      <w:r w:rsidRPr="001F6483">
        <w:rPr>
          <w:rFonts w:ascii="Tahoma" w:hAnsi="Tahoma" w:cs="Tahoma"/>
          <w:sz w:val="20"/>
          <w:szCs w:val="20"/>
        </w:rPr>
        <w:t>ции, объектов капитального строительства, указанным в градостроительном регламенте соответствующей территориальной зоны;</w:t>
      </w:r>
    </w:p>
    <w:p w:rsidR="00331F10" w:rsidRPr="001F6483" w:rsidRDefault="00331F10" w:rsidP="00331F10">
      <w:pPr>
        <w:tabs>
          <w:tab w:val="left" w:pos="0"/>
          <w:tab w:val="left" w:pos="993"/>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331F10" w:rsidRPr="001F6483" w:rsidRDefault="00331F10" w:rsidP="00331F10">
      <w:pPr>
        <w:tabs>
          <w:tab w:val="left" w:pos="0"/>
          <w:tab w:val="left" w:pos="993"/>
        </w:tabs>
        <w:ind w:firstLine="567"/>
        <w:jc w:val="both"/>
        <w:rPr>
          <w:rFonts w:ascii="Tahoma" w:hAnsi="Tahoma" w:cs="Tahoma"/>
          <w:sz w:val="20"/>
          <w:szCs w:val="20"/>
        </w:rPr>
      </w:pPr>
      <w:r w:rsidRPr="001F6483">
        <w:rPr>
          <w:rFonts w:ascii="Tahoma" w:hAnsi="Tahoma" w:cs="Tahoma"/>
          <w:sz w:val="20"/>
          <w:szCs w:val="20"/>
        </w:rPr>
        <w:t>-</w:t>
      </w:r>
      <w:r w:rsidRPr="001F6483">
        <w:rPr>
          <w:rFonts w:ascii="Tahoma" w:hAnsi="Tahoma" w:cs="Tahoma"/>
          <w:sz w:val="20"/>
          <w:szCs w:val="20"/>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w:t>
      </w:r>
      <w:r w:rsidRPr="001F6483">
        <w:rPr>
          <w:rFonts w:ascii="Tahoma" w:hAnsi="Tahoma" w:cs="Tahoma"/>
          <w:sz w:val="20"/>
          <w:szCs w:val="20"/>
        </w:rPr>
        <w:t>о</w:t>
      </w:r>
      <w:r w:rsidRPr="001F6483">
        <w:rPr>
          <w:rFonts w:ascii="Tahoma" w:hAnsi="Tahoma" w:cs="Tahoma"/>
          <w:sz w:val="20"/>
          <w:szCs w:val="20"/>
        </w:rPr>
        <w:t>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01" w:name="_Toc258228326"/>
      <w:bookmarkStart w:id="102" w:name="_Toc281221539"/>
      <w:bookmarkStart w:id="103" w:name="_Toc395282233"/>
      <w:bookmarkStart w:id="104" w:name="_Toc442193443"/>
      <w:bookmarkStart w:id="105" w:name="_Toc514925189"/>
      <w:r w:rsidRPr="001F6483">
        <w:rPr>
          <w:rFonts w:ascii="Tahoma" w:hAnsi="Tahoma" w:cs="Tahoma"/>
          <w:b/>
          <w:bCs/>
          <w:sz w:val="20"/>
          <w:szCs w:val="20"/>
          <w:lang w:eastAsia="en-US"/>
        </w:rPr>
        <w:lastRenderedPageBreak/>
        <w:t>Статья 27.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01"/>
      <w:bookmarkEnd w:id="102"/>
      <w:bookmarkEnd w:id="103"/>
      <w:bookmarkEnd w:id="104"/>
      <w:bookmarkEnd w:id="105"/>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1.</w:t>
      </w:r>
      <w:r w:rsidRPr="001F6483">
        <w:rPr>
          <w:rFonts w:ascii="Tahoma" w:hAnsi="Tahoma" w:cs="Tahoma"/>
          <w:sz w:val="20"/>
          <w:szCs w:val="20"/>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w:t>
      </w:r>
      <w:r w:rsidRPr="001F6483">
        <w:rPr>
          <w:rFonts w:ascii="Tahoma" w:hAnsi="Tahoma" w:cs="Tahoma"/>
          <w:sz w:val="20"/>
          <w:szCs w:val="20"/>
        </w:rPr>
        <w:t>о</w:t>
      </w:r>
      <w:r w:rsidRPr="001F6483">
        <w:rPr>
          <w:rFonts w:ascii="Tahoma" w:hAnsi="Tahoma" w:cs="Tahoma"/>
          <w:sz w:val="20"/>
          <w:szCs w:val="20"/>
        </w:rPr>
        <w:t>го наследия, решения о режиме содержания, параметрах реставрации, консервации, воссоздания, ремонта и приспособлении принимаются в порядке, устано</w:t>
      </w:r>
      <w:r w:rsidRPr="001F6483">
        <w:rPr>
          <w:rFonts w:ascii="Tahoma" w:hAnsi="Tahoma" w:cs="Tahoma"/>
          <w:sz w:val="20"/>
          <w:szCs w:val="20"/>
        </w:rPr>
        <w:t>в</w:t>
      </w:r>
      <w:r w:rsidRPr="001F6483">
        <w:rPr>
          <w:rFonts w:ascii="Tahoma" w:hAnsi="Tahoma" w:cs="Tahoma"/>
          <w:sz w:val="20"/>
          <w:szCs w:val="20"/>
        </w:rPr>
        <w:t>ленном законодательством Российской Федерации об охране объектов культурного наследия.</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2.</w:t>
      </w:r>
      <w:r w:rsidRPr="001F6483">
        <w:rPr>
          <w:rFonts w:ascii="Tahoma" w:hAnsi="Tahoma" w:cs="Tahoma"/>
          <w:sz w:val="20"/>
          <w:szCs w:val="20"/>
        </w:rPr>
        <w:tab/>
        <w:t>В границах территорий общего пользования (улиц, проездов, набережных, пляжей, скверов, парков, бульваров и других подобных территорий) реш</w:t>
      </w:r>
      <w:r w:rsidRPr="001F6483">
        <w:rPr>
          <w:rFonts w:ascii="Tahoma" w:hAnsi="Tahoma" w:cs="Tahoma"/>
          <w:sz w:val="20"/>
          <w:szCs w:val="20"/>
        </w:rPr>
        <w:t>е</w:t>
      </w:r>
      <w:r w:rsidRPr="001F6483">
        <w:rPr>
          <w:rFonts w:ascii="Tahoma" w:hAnsi="Tahoma" w:cs="Tahoma"/>
          <w:sz w:val="20"/>
          <w:szCs w:val="20"/>
        </w:rPr>
        <w:t>ния об использовании земельных участков, использовании и строительстве, реконструкции, сноса объектов капитального строительства принимает администр</w:t>
      </w:r>
      <w:r w:rsidRPr="001F6483">
        <w:rPr>
          <w:rFonts w:ascii="Tahoma" w:hAnsi="Tahoma" w:cs="Tahoma"/>
          <w:sz w:val="20"/>
          <w:szCs w:val="20"/>
        </w:rPr>
        <w:t>а</w:t>
      </w:r>
      <w:r w:rsidRPr="001F6483">
        <w:rPr>
          <w:rFonts w:ascii="Tahoma" w:hAnsi="Tahoma" w:cs="Tahoma"/>
          <w:sz w:val="20"/>
          <w:szCs w:val="20"/>
        </w:rPr>
        <w:t>ция Карабашского сельского поселения в соответствии с требованиями технических регламентов, республиканских и (или) местных нормативов градостроител</w:t>
      </w:r>
      <w:r w:rsidRPr="001F6483">
        <w:rPr>
          <w:rFonts w:ascii="Tahoma" w:hAnsi="Tahoma" w:cs="Tahoma"/>
          <w:sz w:val="20"/>
          <w:szCs w:val="20"/>
        </w:rPr>
        <w:t>ь</w:t>
      </w:r>
      <w:r w:rsidRPr="001F6483">
        <w:rPr>
          <w:rFonts w:ascii="Tahoma" w:hAnsi="Tahoma" w:cs="Tahoma"/>
          <w:sz w:val="20"/>
          <w:szCs w:val="20"/>
        </w:rPr>
        <w:t>ного проектирования, правил благоустройства территории Карабашского сельского поселения, документации по планировке территории, проектной документ</w:t>
      </w:r>
      <w:r w:rsidRPr="001F6483">
        <w:rPr>
          <w:rFonts w:ascii="Tahoma" w:hAnsi="Tahoma" w:cs="Tahoma"/>
          <w:sz w:val="20"/>
          <w:szCs w:val="20"/>
        </w:rPr>
        <w:t>а</w:t>
      </w:r>
      <w:r w:rsidRPr="001F6483">
        <w:rPr>
          <w:rFonts w:ascii="Tahoma" w:hAnsi="Tahoma" w:cs="Tahoma"/>
          <w:sz w:val="20"/>
          <w:szCs w:val="20"/>
        </w:rPr>
        <w:t>ции и другими требованиями действующего законодательства.</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3.</w:t>
      </w:r>
      <w:r w:rsidRPr="001F6483">
        <w:rPr>
          <w:rFonts w:ascii="Tahoma" w:hAnsi="Tahoma" w:cs="Tahoma"/>
          <w:sz w:val="20"/>
          <w:szCs w:val="20"/>
        </w:rPr>
        <w:tab/>
        <w:t>В границах территорий линейных объектов решения об использовании земельных участков, использовании, строительстве, реконструкции, сноса об</w:t>
      </w:r>
      <w:r w:rsidRPr="001F6483">
        <w:rPr>
          <w:rFonts w:ascii="Tahoma" w:hAnsi="Tahoma" w:cs="Tahoma"/>
          <w:sz w:val="20"/>
          <w:szCs w:val="20"/>
        </w:rPr>
        <w:t>ъ</w:t>
      </w:r>
      <w:r w:rsidRPr="001F6483">
        <w:rPr>
          <w:rFonts w:ascii="Tahoma" w:hAnsi="Tahoma" w:cs="Tahoma"/>
          <w:sz w:val="20"/>
          <w:szCs w:val="20"/>
        </w:rPr>
        <w:t>ектов капитального строительства принимает администрация Карабашского сельского поселения в пределах своей компетенции в соответствии с законодател</w:t>
      </w:r>
      <w:r w:rsidRPr="001F6483">
        <w:rPr>
          <w:rFonts w:ascii="Tahoma" w:hAnsi="Tahoma" w:cs="Tahoma"/>
          <w:sz w:val="20"/>
          <w:szCs w:val="20"/>
        </w:rPr>
        <w:t>ь</w:t>
      </w:r>
      <w:r w:rsidRPr="001F6483">
        <w:rPr>
          <w:rFonts w:ascii="Tahoma" w:hAnsi="Tahoma" w:cs="Tahoma"/>
          <w:sz w:val="20"/>
          <w:szCs w:val="20"/>
        </w:rPr>
        <w:t>ством Российской Федерации.</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4.</w:t>
      </w:r>
      <w:r w:rsidRPr="001F6483">
        <w:rPr>
          <w:rFonts w:ascii="Tahoma" w:hAnsi="Tahoma" w:cs="Tahoma"/>
          <w:sz w:val="20"/>
          <w:szCs w:val="20"/>
        </w:rPr>
        <w:tab/>
        <w:t>Использование земель, покрытых поверхностными водами, находящимися на территории Карабашского сельского поселения, определяется уполн</w:t>
      </w:r>
      <w:r w:rsidRPr="001F6483">
        <w:rPr>
          <w:rFonts w:ascii="Tahoma" w:hAnsi="Tahoma" w:cs="Tahoma"/>
          <w:sz w:val="20"/>
          <w:szCs w:val="20"/>
        </w:rPr>
        <w:t>о</w:t>
      </w:r>
      <w:r w:rsidRPr="001F6483">
        <w:rPr>
          <w:rFonts w:ascii="Tahoma" w:hAnsi="Tahoma" w:cs="Tahoma"/>
          <w:sz w:val="20"/>
          <w:szCs w:val="20"/>
        </w:rPr>
        <w:t xml:space="preserve">моченными федеральными органами исполнительной власти, уполномоченными органами исполнительной власти Чувашской Республики или администрацией Карабашского сельского поселения в соответствии с федеральными законами. </w:t>
      </w:r>
    </w:p>
    <w:p w:rsidR="00331F10" w:rsidRPr="001F6483" w:rsidRDefault="00331F10" w:rsidP="00331F10">
      <w:pPr>
        <w:tabs>
          <w:tab w:val="left" w:pos="993"/>
        </w:tabs>
        <w:ind w:firstLine="567"/>
        <w:jc w:val="both"/>
        <w:rPr>
          <w:rFonts w:ascii="Tahoma" w:hAnsi="Tahoma" w:cs="Tahoma"/>
          <w:sz w:val="20"/>
          <w:szCs w:val="20"/>
        </w:rPr>
      </w:pPr>
      <w:r w:rsidRPr="001F6483">
        <w:rPr>
          <w:rFonts w:ascii="Tahoma" w:hAnsi="Tahoma" w:cs="Tahoma"/>
          <w:sz w:val="20"/>
          <w:szCs w:val="20"/>
        </w:rPr>
        <w:t>5.</w:t>
      </w:r>
      <w:r w:rsidRPr="001F6483">
        <w:rPr>
          <w:rFonts w:ascii="Tahoma" w:hAnsi="Tahoma" w:cs="Tahoma"/>
          <w:sz w:val="20"/>
          <w:szCs w:val="20"/>
        </w:rPr>
        <w:tab/>
        <w:t>Использование территории, относящейся к землям лесного фонда, определяется в соответствии с Лесным кодексом Российской Федерации.</w:t>
      </w:r>
    </w:p>
    <w:p w:rsidR="00331F10" w:rsidRPr="001F6483" w:rsidRDefault="00331F10" w:rsidP="00331F10">
      <w:pPr>
        <w:ind w:firstLine="567"/>
        <w:jc w:val="both"/>
        <w:rPr>
          <w:rFonts w:ascii="Tahoma" w:hAnsi="Tahoma" w:cs="Tahoma"/>
          <w:b/>
          <w:sz w:val="20"/>
          <w:szCs w:val="20"/>
        </w:rPr>
      </w:pPr>
      <w:bookmarkStart w:id="106" w:name="_Toc442193448"/>
      <w:r w:rsidRPr="001F6483">
        <w:rPr>
          <w:rFonts w:ascii="Tahoma" w:hAnsi="Tahoma" w:cs="Tahoma"/>
          <w:b/>
          <w:sz w:val="20"/>
          <w:szCs w:val="20"/>
        </w:rPr>
        <w:t>Глава 4. Подготовка документации по планировке территории</w:t>
      </w:r>
    </w:p>
    <w:p w:rsidR="00331F10" w:rsidRPr="001F6483" w:rsidRDefault="00331F10" w:rsidP="00331F10">
      <w:pPr>
        <w:ind w:firstLine="567"/>
        <w:jc w:val="both"/>
        <w:rPr>
          <w:rFonts w:ascii="Tahoma" w:hAnsi="Tahoma" w:cs="Tahoma"/>
          <w:b/>
          <w:sz w:val="20"/>
          <w:szCs w:val="20"/>
        </w:rPr>
      </w:pPr>
      <w:r w:rsidRPr="001F6483">
        <w:rPr>
          <w:rFonts w:ascii="Tahoma" w:hAnsi="Tahoma" w:cs="Tahoma"/>
          <w:b/>
          <w:sz w:val="20"/>
          <w:szCs w:val="20"/>
        </w:rPr>
        <w:t>Статья 28. Общие положения о планировке территории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2. Видами документации по планировке территории являются: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 проект планировки территории;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2) проект межевания территории.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3. Применительно к территории, в границах которой не предусматривается осуществление деятельности по комплексному и устойчивому развитию терр</w:t>
      </w:r>
      <w:r w:rsidRPr="001F6483">
        <w:rPr>
          <w:rFonts w:ascii="Tahoma" w:hAnsi="Tahoma" w:cs="Tahoma"/>
          <w:sz w:val="20"/>
          <w:szCs w:val="20"/>
        </w:rPr>
        <w:t>и</w:t>
      </w:r>
      <w:r w:rsidRPr="001F6483">
        <w:rPr>
          <w:rFonts w:ascii="Tahoma" w:hAnsi="Tahoma" w:cs="Tahoma"/>
          <w:sz w:val="20"/>
          <w:szCs w:val="20"/>
        </w:rPr>
        <w:t>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5. Подготовка документации по планировке территории осуществляется в отношении выделяемых проектом планировки территории одного или нескол</w:t>
      </w:r>
      <w:r w:rsidRPr="001F6483">
        <w:rPr>
          <w:rFonts w:ascii="Tahoma" w:hAnsi="Tahoma" w:cs="Tahoma"/>
          <w:sz w:val="20"/>
          <w:szCs w:val="20"/>
        </w:rPr>
        <w:t>ь</w:t>
      </w:r>
      <w:r w:rsidRPr="001F6483">
        <w:rPr>
          <w:rFonts w:ascii="Tahoma" w:hAnsi="Tahoma" w:cs="Tahoma"/>
          <w:sz w:val="20"/>
          <w:szCs w:val="20"/>
        </w:rPr>
        <w:t>ких смежных элементов планировочной структуры, определенных правилами землепользования и застройки территориальных зон и (или) установленных сх</w:t>
      </w:r>
      <w:r w:rsidRPr="001F6483">
        <w:rPr>
          <w:rFonts w:ascii="Tahoma" w:hAnsi="Tahoma" w:cs="Tahoma"/>
          <w:sz w:val="20"/>
          <w:szCs w:val="20"/>
        </w:rPr>
        <w:t>е</w:t>
      </w:r>
      <w:r w:rsidRPr="001F6483">
        <w:rPr>
          <w:rFonts w:ascii="Tahoma" w:hAnsi="Tahoma" w:cs="Tahoma"/>
          <w:sz w:val="20"/>
          <w:szCs w:val="20"/>
        </w:rPr>
        <w:t>мами территориального планирования муниципальных районов, генеральными планами поселений, городских округов функциональных зон.</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7. Подготовка графической части документации по планировке территории осуществляется: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 в соответствии с системой координат, используемой для ведения Единого государственного реестра недвижимости;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w:t>
      </w:r>
      <w:r w:rsidRPr="001F6483">
        <w:rPr>
          <w:rFonts w:ascii="Tahoma" w:hAnsi="Tahoma" w:cs="Tahoma"/>
          <w:sz w:val="20"/>
          <w:szCs w:val="20"/>
        </w:rPr>
        <w:t>е</w:t>
      </w:r>
      <w:r w:rsidRPr="001F6483">
        <w:rPr>
          <w:rFonts w:ascii="Tahoma" w:hAnsi="Tahoma" w:cs="Tahoma"/>
          <w:sz w:val="20"/>
          <w:szCs w:val="20"/>
        </w:rPr>
        <w:t>деральным органом исполнительной власти.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331F10" w:rsidRPr="001F6483" w:rsidRDefault="00331F10" w:rsidP="00331F10">
      <w:pPr>
        <w:autoSpaceDE w:val="0"/>
        <w:autoSpaceDN w:val="0"/>
        <w:adjustRightInd w:val="0"/>
        <w:ind w:firstLine="567"/>
        <w:jc w:val="both"/>
        <w:rPr>
          <w:rFonts w:ascii="Tahoma" w:hAnsi="Tahoma" w:cs="Tahoma"/>
          <w:b/>
          <w:sz w:val="20"/>
          <w:szCs w:val="20"/>
        </w:rPr>
      </w:pPr>
      <w:r w:rsidRPr="001F6483">
        <w:rPr>
          <w:rFonts w:ascii="Tahoma" w:hAnsi="Tahoma" w:cs="Tahoma"/>
          <w:b/>
          <w:sz w:val="20"/>
          <w:szCs w:val="20"/>
        </w:rPr>
        <w:t>Статья 29. Случаи подготовки проекта планировки территории, проекта межевания территории</w:t>
      </w:r>
    </w:p>
    <w:p w:rsidR="00331F10" w:rsidRPr="001F6483" w:rsidRDefault="00331F10" w:rsidP="00331F10">
      <w:pPr>
        <w:autoSpaceDE w:val="0"/>
        <w:autoSpaceDN w:val="0"/>
        <w:adjustRightInd w:val="0"/>
        <w:ind w:firstLine="567"/>
        <w:jc w:val="both"/>
        <w:rPr>
          <w:rFonts w:ascii="Tahoma" w:hAnsi="Tahoma" w:cs="Tahoma"/>
          <w:sz w:val="20"/>
          <w:szCs w:val="20"/>
        </w:rPr>
      </w:pPr>
      <w:bookmarkStart w:id="107" w:name="Par25"/>
      <w:bookmarkEnd w:id="107"/>
      <w:r w:rsidRPr="001F6483">
        <w:rPr>
          <w:rFonts w:ascii="Tahoma" w:hAnsi="Tahoma" w:cs="Tahoma"/>
          <w:sz w:val="20"/>
          <w:szCs w:val="20"/>
        </w:rPr>
        <w:t>1. Подготовка документации по планировке территории в целях размещения объектов капитального строительства применительно к территории, в гран</w:t>
      </w:r>
      <w:r w:rsidRPr="001F6483">
        <w:rPr>
          <w:rFonts w:ascii="Tahoma" w:hAnsi="Tahoma" w:cs="Tahoma"/>
          <w:sz w:val="20"/>
          <w:szCs w:val="20"/>
        </w:rPr>
        <w:t>и</w:t>
      </w:r>
      <w:r w:rsidRPr="001F6483">
        <w:rPr>
          <w:rFonts w:ascii="Tahoma" w:hAnsi="Tahoma" w:cs="Tahoma"/>
          <w:sz w:val="20"/>
          <w:szCs w:val="20"/>
        </w:rPr>
        <w:t>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2) необходимы установление, изменение или отмена красных линий;</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w:t>
      </w:r>
      <w:r w:rsidRPr="001F6483">
        <w:rPr>
          <w:rFonts w:ascii="Tahoma" w:hAnsi="Tahoma" w:cs="Tahoma"/>
          <w:sz w:val="20"/>
          <w:szCs w:val="20"/>
        </w:rPr>
        <w:t>т</w:t>
      </w:r>
      <w:r w:rsidRPr="001F6483">
        <w:rPr>
          <w:rFonts w:ascii="Tahoma" w:hAnsi="Tahoma" w:cs="Tahoma"/>
          <w:sz w:val="20"/>
          <w:szCs w:val="20"/>
        </w:rPr>
        <w:t>вляется только в соответствии с проектом межевания территории;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w:t>
      </w:r>
      <w:r w:rsidRPr="001F6483">
        <w:rPr>
          <w:rFonts w:ascii="Tahoma" w:hAnsi="Tahoma" w:cs="Tahoma"/>
          <w:sz w:val="20"/>
          <w:szCs w:val="20"/>
        </w:rPr>
        <w:t>в</w:t>
      </w:r>
      <w:r w:rsidRPr="001F6483">
        <w:rPr>
          <w:rFonts w:ascii="Tahoma" w:hAnsi="Tahoma" w:cs="Tahoma"/>
          <w:sz w:val="20"/>
          <w:szCs w:val="20"/>
        </w:rPr>
        <w:t>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w:t>
      </w:r>
      <w:r w:rsidRPr="001F6483">
        <w:rPr>
          <w:rFonts w:ascii="Tahoma" w:hAnsi="Tahoma" w:cs="Tahoma"/>
          <w:sz w:val="20"/>
          <w:szCs w:val="20"/>
        </w:rPr>
        <w:t>т</w:t>
      </w:r>
      <w:r w:rsidRPr="001F6483">
        <w:rPr>
          <w:rFonts w:ascii="Tahoma" w:hAnsi="Tahoma" w:cs="Tahoma"/>
          <w:sz w:val="20"/>
          <w:szCs w:val="20"/>
        </w:rPr>
        <w:t>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331F10" w:rsidRPr="001F6483" w:rsidRDefault="00331F10" w:rsidP="00331F10">
      <w:pPr>
        <w:autoSpaceDE w:val="0"/>
        <w:autoSpaceDN w:val="0"/>
        <w:adjustRightInd w:val="0"/>
        <w:ind w:firstLine="540"/>
        <w:jc w:val="both"/>
        <w:rPr>
          <w:rFonts w:ascii="Tahoma" w:hAnsi="Tahoma" w:cs="Tahoma"/>
          <w:bCs/>
          <w:sz w:val="20"/>
          <w:szCs w:val="20"/>
        </w:rPr>
      </w:pPr>
      <w:r w:rsidRPr="001F6483">
        <w:rPr>
          <w:rFonts w:ascii="Tahoma" w:hAnsi="Tahoma" w:cs="Tahoma"/>
          <w:bCs/>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w:t>
      </w:r>
      <w:r w:rsidRPr="001F6483">
        <w:rPr>
          <w:rFonts w:ascii="Tahoma" w:hAnsi="Tahoma" w:cs="Tahoma"/>
          <w:bCs/>
          <w:sz w:val="20"/>
          <w:szCs w:val="20"/>
        </w:rPr>
        <w:t>о</w:t>
      </w:r>
      <w:r w:rsidRPr="001F6483">
        <w:rPr>
          <w:rFonts w:ascii="Tahoma" w:hAnsi="Tahoma" w:cs="Tahoma"/>
          <w:bCs/>
          <w:sz w:val="20"/>
          <w:szCs w:val="20"/>
        </w:rPr>
        <w:t>вания объектов капитального строительства в границах особо охраняемой природной территории или в границах земель лесного фонда.</w:t>
      </w:r>
    </w:p>
    <w:p w:rsidR="00331F10" w:rsidRPr="001F6483" w:rsidRDefault="00331F10" w:rsidP="00331F10">
      <w:pPr>
        <w:autoSpaceDE w:val="0"/>
        <w:autoSpaceDN w:val="0"/>
        <w:adjustRightInd w:val="0"/>
        <w:ind w:firstLine="567"/>
        <w:jc w:val="both"/>
        <w:outlineLvl w:val="0"/>
        <w:rPr>
          <w:rFonts w:ascii="Tahoma" w:hAnsi="Tahoma" w:cs="Tahoma"/>
          <w:b/>
          <w:sz w:val="20"/>
          <w:szCs w:val="20"/>
        </w:rPr>
      </w:pPr>
      <w:bookmarkStart w:id="108" w:name="_Toc514925190"/>
      <w:r w:rsidRPr="001F6483">
        <w:rPr>
          <w:rFonts w:ascii="Tahoma" w:hAnsi="Tahoma" w:cs="Tahoma"/>
          <w:b/>
          <w:sz w:val="20"/>
          <w:szCs w:val="20"/>
        </w:rPr>
        <w:t>Статья 30. Подготовка и утверждение документации по планировке территории</w:t>
      </w:r>
      <w:bookmarkEnd w:id="108"/>
    </w:p>
    <w:p w:rsidR="00331F10" w:rsidRPr="001F6483" w:rsidRDefault="00331F10" w:rsidP="00331F10">
      <w:pPr>
        <w:autoSpaceDE w:val="0"/>
        <w:autoSpaceDN w:val="0"/>
        <w:adjustRightInd w:val="0"/>
        <w:ind w:firstLine="567"/>
        <w:jc w:val="both"/>
        <w:rPr>
          <w:rFonts w:ascii="Tahoma" w:hAnsi="Tahoma" w:cs="Tahoma"/>
          <w:sz w:val="20"/>
          <w:szCs w:val="20"/>
        </w:rPr>
      </w:pPr>
      <w:bookmarkStart w:id="109" w:name="Par97"/>
      <w:bookmarkEnd w:id="109"/>
      <w:r w:rsidRPr="001F6483">
        <w:rPr>
          <w:rFonts w:ascii="Tahoma" w:hAnsi="Tahoma" w:cs="Tahoma"/>
          <w:sz w:val="20"/>
          <w:szCs w:val="20"/>
        </w:rPr>
        <w:t>1. Решение о подготовке документации по планировке территории применительно к территории Карабашского сельского поселения, за исключением сл</w:t>
      </w:r>
      <w:r w:rsidRPr="001F6483">
        <w:rPr>
          <w:rFonts w:ascii="Tahoma" w:hAnsi="Tahoma" w:cs="Tahoma"/>
          <w:sz w:val="20"/>
          <w:szCs w:val="20"/>
        </w:rPr>
        <w:t>у</w:t>
      </w:r>
      <w:r w:rsidRPr="001F6483">
        <w:rPr>
          <w:rFonts w:ascii="Tahoma" w:hAnsi="Tahoma" w:cs="Tahoma"/>
          <w:sz w:val="20"/>
          <w:szCs w:val="20"/>
        </w:rPr>
        <w:t xml:space="preserve">чаев, указанных в </w:t>
      </w:r>
      <w:hyperlink w:anchor="Par12" w:history="1">
        <w:r w:rsidRPr="001F6483">
          <w:rPr>
            <w:rFonts w:ascii="Tahoma" w:hAnsi="Tahoma" w:cs="Tahoma"/>
            <w:sz w:val="20"/>
            <w:szCs w:val="20"/>
          </w:rPr>
          <w:t>частях 2</w:t>
        </w:r>
      </w:hyperlink>
      <w:r w:rsidRPr="001F6483">
        <w:rPr>
          <w:rFonts w:ascii="Tahoma" w:hAnsi="Tahoma" w:cs="Tahoma"/>
          <w:sz w:val="20"/>
          <w:szCs w:val="20"/>
        </w:rPr>
        <w:t xml:space="preserve"> - </w:t>
      </w:r>
      <w:hyperlink w:anchor="Par24" w:history="1">
        <w:r w:rsidRPr="001F6483">
          <w:rPr>
            <w:rFonts w:ascii="Tahoma" w:hAnsi="Tahoma" w:cs="Tahoma"/>
            <w:sz w:val="20"/>
            <w:szCs w:val="20"/>
          </w:rPr>
          <w:t>4.2</w:t>
        </w:r>
      </w:hyperlink>
      <w:r w:rsidRPr="001F6483">
        <w:rPr>
          <w:rFonts w:ascii="Tahoma" w:hAnsi="Tahoma" w:cs="Tahoma"/>
          <w:sz w:val="20"/>
          <w:szCs w:val="20"/>
        </w:rPr>
        <w:t xml:space="preserve"> и </w:t>
      </w:r>
      <w:hyperlink w:anchor="Par30" w:history="1">
        <w:r w:rsidRPr="001F6483">
          <w:rPr>
            <w:rFonts w:ascii="Tahoma" w:hAnsi="Tahoma" w:cs="Tahoma"/>
            <w:sz w:val="20"/>
            <w:szCs w:val="20"/>
          </w:rPr>
          <w:t>5.2 статьи 45</w:t>
        </w:r>
      </w:hyperlink>
      <w:r w:rsidRPr="001F6483">
        <w:rPr>
          <w:rFonts w:ascii="Tahoma" w:hAnsi="Tahoma" w:cs="Tahoma"/>
          <w:sz w:val="20"/>
          <w:szCs w:val="20"/>
        </w:rPr>
        <w:t xml:space="preserve"> Градостроительного кодекса Российской Федерации, принимается администрацией Карабашского сельского п</w:t>
      </w:r>
      <w:r w:rsidRPr="001F6483">
        <w:rPr>
          <w:rFonts w:ascii="Tahoma" w:hAnsi="Tahoma" w:cs="Tahoma"/>
          <w:sz w:val="20"/>
          <w:szCs w:val="20"/>
        </w:rPr>
        <w:t>о</w:t>
      </w:r>
      <w:r w:rsidRPr="001F6483">
        <w:rPr>
          <w:rFonts w:ascii="Tahoma" w:hAnsi="Tahoma" w:cs="Tahoma"/>
          <w:sz w:val="20"/>
          <w:szCs w:val="20"/>
        </w:rPr>
        <w:t>селения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w:t>
      </w:r>
      <w:r w:rsidRPr="001F6483">
        <w:rPr>
          <w:rFonts w:ascii="Tahoma" w:hAnsi="Tahoma" w:cs="Tahoma"/>
          <w:sz w:val="20"/>
          <w:szCs w:val="20"/>
        </w:rPr>
        <w:t>с</w:t>
      </w:r>
      <w:r w:rsidRPr="001F6483">
        <w:rPr>
          <w:rFonts w:ascii="Tahoma" w:hAnsi="Tahoma" w:cs="Tahoma"/>
          <w:sz w:val="20"/>
          <w:szCs w:val="20"/>
        </w:rPr>
        <w:t>сийской Федерации, принятие администрацией Карабашского сельского поселения решения о подготовке документации по планировке территории не требуе</w:t>
      </w:r>
      <w:r w:rsidRPr="001F6483">
        <w:rPr>
          <w:rFonts w:ascii="Tahoma" w:hAnsi="Tahoma" w:cs="Tahoma"/>
          <w:sz w:val="20"/>
          <w:szCs w:val="20"/>
        </w:rPr>
        <w:t>т</w:t>
      </w:r>
      <w:r w:rsidRPr="001F6483">
        <w:rPr>
          <w:rFonts w:ascii="Tahoma" w:hAnsi="Tahoma" w:cs="Tahoma"/>
          <w:sz w:val="20"/>
          <w:szCs w:val="20"/>
        </w:rPr>
        <w:t>ся.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Карабашского сельского поселения в сети «Интернет».</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3. Подготовка документации по планировке территории осуществляется на основании документов территориального планирования, правил землепольз</w:t>
      </w:r>
      <w:r w:rsidRPr="001F6483">
        <w:rPr>
          <w:rFonts w:ascii="Tahoma" w:hAnsi="Tahoma" w:cs="Tahoma"/>
          <w:sz w:val="20"/>
          <w:szCs w:val="20"/>
        </w:rPr>
        <w:t>о</w:t>
      </w:r>
      <w:r w:rsidRPr="001F6483">
        <w:rPr>
          <w:rFonts w:ascii="Tahoma" w:hAnsi="Tahoma" w:cs="Tahoma"/>
          <w:sz w:val="20"/>
          <w:szCs w:val="20"/>
        </w:rPr>
        <w:t>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w:t>
      </w:r>
      <w:r w:rsidRPr="001F6483">
        <w:rPr>
          <w:rFonts w:ascii="Tahoma" w:hAnsi="Tahoma" w:cs="Tahoma"/>
          <w:sz w:val="20"/>
          <w:szCs w:val="20"/>
        </w:rPr>
        <w:t>а</w:t>
      </w:r>
      <w:r w:rsidRPr="001F6483">
        <w:rPr>
          <w:rFonts w:ascii="Tahoma" w:hAnsi="Tahoma" w:cs="Tahoma"/>
          <w:sz w:val="20"/>
          <w:szCs w:val="20"/>
        </w:rPr>
        <w:t>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4. Подготовка документации по планировке территории осуществляется администрацией Карабашского сельского поселения самостоятельно, либо пр</w:t>
      </w:r>
      <w:r w:rsidRPr="001F6483">
        <w:rPr>
          <w:rFonts w:ascii="Tahoma" w:hAnsi="Tahoma" w:cs="Tahoma"/>
          <w:sz w:val="20"/>
          <w:szCs w:val="20"/>
        </w:rPr>
        <w:t>и</w:t>
      </w:r>
      <w:r w:rsidRPr="001F6483">
        <w:rPr>
          <w:rFonts w:ascii="Tahoma" w:hAnsi="Tahoma" w:cs="Tahoma"/>
          <w:sz w:val="20"/>
          <w:szCs w:val="20"/>
        </w:rPr>
        <w:t>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w:t>
      </w:r>
      <w:r w:rsidRPr="001F6483">
        <w:rPr>
          <w:rFonts w:ascii="Tahoma" w:hAnsi="Tahoma" w:cs="Tahoma"/>
          <w:sz w:val="20"/>
          <w:szCs w:val="20"/>
        </w:rPr>
        <w:t>а</w:t>
      </w:r>
      <w:r w:rsidRPr="001F6483">
        <w:rPr>
          <w:rFonts w:ascii="Tahoma" w:hAnsi="Tahoma" w:cs="Tahoma"/>
          <w:sz w:val="20"/>
          <w:szCs w:val="20"/>
        </w:rPr>
        <w:t>стью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w:t>
      </w:r>
      <w:r w:rsidRPr="001F6483">
        <w:rPr>
          <w:rFonts w:ascii="Tahoma" w:hAnsi="Tahoma" w:cs="Tahoma"/>
          <w:sz w:val="20"/>
          <w:szCs w:val="20"/>
        </w:rPr>
        <w:t>и</w:t>
      </w:r>
      <w:r w:rsidRPr="001F6483">
        <w:rPr>
          <w:rFonts w:ascii="Tahoma" w:hAnsi="Tahoma" w:cs="Tahoma"/>
          <w:sz w:val="20"/>
          <w:szCs w:val="20"/>
        </w:rPr>
        <w:t>ческими лицами за счет их средств.</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lastRenderedPageBreak/>
        <w:t>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Кар</w:t>
      </w:r>
      <w:r w:rsidRPr="001F6483">
        <w:rPr>
          <w:rFonts w:ascii="Tahoma" w:hAnsi="Tahoma" w:cs="Tahoma"/>
          <w:sz w:val="20"/>
          <w:szCs w:val="20"/>
        </w:rPr>
        <w:t>а</w:t>
      </w:r>
      <w:r w:rsidRPr="001F6483">
        <w:rPr>
          <w:rFonts w:ascii="Tahoma" w:hAnsi="Tahoma" w:cs="Tahoma"/>
          <w:sz w:val="20"/>
          <w:szCs w:val="20"/>
        </w:rPr>
        <w:t>башского сельского поселения.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6. Администрация Карабашского сельского поселения осуществляет проверку документации по планировке территории на соответствие требованиям, у</w:t>
      </w:r>
      <w:r w:rsidRPr="001F6483">
        <w:rPr>
          <w:rFonts w:ascii="Tahoma" w:hAnsi="Tahoma" w:cs="Tahoma"/>
          <w:sz w:val="20"/>
          <w:szCs w:val="20"/>
        </w:rPr>
        <w:t>с</w:t>
      </w:r>
      <w:r w:rsidRPr="001F6483">
        <w:rPr>
          <w:rFonts w:ascii="Tahoma" w:hAnsi="Tahoma" w:cs="Tahoma"/>
          <w:sz w:val="20"/>
          <w:szCs w:val="20"/>
        </w:rPr>
        <w:t>тановленным частью 3 настоящей статьи. По результатам проверки администрация Карабашского сельского поселения принимает соответствующее решение о направлении документации по планировке территории главе Карабашского сельского поселения или об отклонении такой документации и о направлении ее на доработку.</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7. Проекты планировки территории и проекты межевания территории, решение об утверждении которых принимается администрацией Карабашского сельского поселения до их утверждения подлежат обязательному рассмотрению на общественных обсуждениях или публичных слушаниях.</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w:t>
      </w:r>
      <w:r w:rsidRPr="001F6483">
        <w:rPr>
          <w:rFonts w:ascii="Tahoma" w:hAnsi="Tahoma" w:cs="Tahoma"/>
          <w:sz w:val="20"/>
          <w:szCs w:val="20"/>
        </w:rPr>
        <w:t>м</w:t>
      </w:r>
      <w:r w:rsidRPr="001F6483">
        <w:rPr>
          <w:rFonts w:ascii="Tahoma" w:hAnsi="Tahoma" w:cs="Tahoma"/>
          <w:sz w:val="20"/>
          <w:szCs w:val="20"/>
        </w:rPr>
        <w:t>плексному и устойчивому развитию территории;</w:t>
      </w:r>
    </w:p>
    <w:p w:rsidR="00331F10" w:rsidRPr="001F6483" w:rsidRDefault="00331F10" w:rsidP="00331F10">
      <w:pPr>
        <w:autoSpaceDE w:val="0"/>
        <w:autoSpaceDN w:val="0"/>
        <w:adjustRightInd w:val="0"/>
        <w:ind w:firstLine="540"/>
        <w:jc w:val="both"/>
        <w:rPr>
          <w:rFonts w:ascii="Tahoma" w:hAnsi="Tahoma" w:cs="Tahoma"/>
          <w:sz w:val="20"/>
          <w:szCs w:val="20"/>
        </w:rPr>
      </w:pPr>
      <w:r w:rsidRPr="001F6483">
        <w:rPr>
          <w:rFonts w:ascii="Tahoma" w:hAnsi="Tahoma" w:cs="Tahoma"/>
          <w:sz w:val="20"/>
          <w:szCs w:val="20"/>
        </w:rPr>
        <w:t>2) территории в границах земельного участка, предоставленного садоводческому или огородническому некоммерческому товариществу для ведения сад</w:t>
      </w:r>
      <w:r w:rsidRPr="001F6483">
        <w:rPr>
          <w:rFonts w:ascii="Tahoma" w:hAnsi="Tahoma" w:cs="Tahoma"/>
          <w:sz w:val="20"/>
          <w:szCs w:val="20"/>
        </w:rPr>
        <w:t>о</w:t>
      </w:r>
      <w:r w:rsidRPr="001F6483">
        <w:rPr>
          <w:rFonts w:ascii="Tahoma" w:hAnsi="Tahoma" w:cs="Tahoma"/>
          <w:sz w:val="20"/>
          <w:szCs w:val="20"/>
        </w:rPr>
        <w:t>водства или огородничества;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3) территории для размещения линейных объектов в границах земель лесного фонда.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9. Общественные обсуждения или п</w:t>
      </w:r>
      <w:r w:rsidRPr="001F6483">
        <w:rPr>
          <w:rStyle w:val="blk"/>
          <w:rFonts w:ascii="Tahoma" w:hAnsi="Tahoma" w:cs="Tahoma"/>
          <w:sz w:val="20"/>
          <w:szCs w:val="20"/>
        </w:rPr>
        <w:t>убличные слушания по проекту планировки территории и проекту межевания территории проводятся в порядке, уст</w:t>
      </w:r>
      <w:r w:rsidRPr="001F6483">
        <w:rPr>
          <w:rStyle w:val="blk"/>
          <w:rFonts w:ascii="Tahoma" w:hAnsi="Tahoma" w:cs="Tahoma"/>
          <w:sz w:val="20"/>
          <w:szCs w:val="20"/>
        </w:rPr>
        <w:t>а</w:t>
      </w:r>
      <w:r w:rsidRPr="001F6483">
        <w:rPr>
          <w:rStyle w:val="blk"/>
          <w:rFonts w:ascii="Tahoma" w:hAnsi="Tahoma" w:cs="Tahoma"/>
          <w:sz w:val="20"/>
          <w:szCs w:val="20"/>
        </w:rPr>
        <w:t>новленном статьей 5.1 Градостроительного Кодекса Российской Федерации, с учетом положений статьи</w:t>
      </w:r>
      <w:r w:rsidRPr="001F6483">
        <w:rPr>
          <w:rFonts w:ascii="Tahoma" w:hAnsi="Tahoma" w:cs="Tahoma"/>
          <w:sz w:val="20"/>
          <w:szCs w:val="20"/>
        </w:rPr>
        <w:t xml:space="preserve"> </w:t>
      </w:r>
      <w:r w:rsidRPr="001F6483">
        <w:rPr>
          <w:rStyle w:val="hl"/>
          <w:rFonts w:ascii="Tahoma" w:hAnsi="Tahoma" w:cs="Tahoma"/>
          <w:sz w:val="20"/>
          <w:szCs w:val="20"/>
        </w:rPr>
        <w:t>46</w:t>
      </w:r>
      <w:r w:rsidRPr="001F6483">
        <w:rPr>
          <w:rStyle w:val="blk"/>
          <w:rFonts w:ascii="Tahoma" w:hAnsi="Tahoma" w:cs="Tahoma"/>
          <w:sz w:val="20"/>
          <w:szCs w:val="20"/>
        </w:rPr>
        <w:t xml:space="preserve"> Градостроительного Кодекса Российской Федерации</w:t>
      </w:r>
      <w:r w:rsidRPr="001F6483">
        <w:rPr>
          <w:rStyle w:val="hl"/>
          <w:rFonts w:ascii="Tahoma" w:hAnsi="Tahoma" w:cs="Tahoma"/>
          <w:sz w:val="20"/>
          <w:szCs w:val="20"/>
        </w:rPr>
        <w:t xml:space="preserve">. </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w:t>
      </w:r>
      <w:r w:rsidRPr="001F6483">
        <w:rPr>
          <w:rFonts w:ascii="Tahoma" w:hAnsi="Tahoma" w:cs="Tahoma"/>
          <w:sz w:val="20"/>
          <w:szCs w:val="20"/>
        </w:rPr>
        <w:t>з</w:t>
      </w:r>
      <w:r w:rsidRPr="001F6483">
        <w:rPr>
          <w:rFonts w:ascii="Tahoma" w:hAnsi="Tahoma" w:cs="Tahoma"/>
          <w:sz w:val="20"/>
          <w:szCs w:val="20"/>
        </w:rPr>
        <w:t>мещается на официальном сайте Карабашского сельского поселения  в сети «Интернет».</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11.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Карабашского сельск</w:t>
      </w:r>
      <w:r w:rsidRPr="001F6483">
        <w:rPr>
          <w:rFonts w:ascii="Tahoma" w:hAnsi="Tahoma" w:cs="Tahoma"/>
          <w:sz w:val="20"/>
          <w:szCs w:val="20"/>
        </w:rPr>
        <w:t>о</w:t>
      </w:r>
      <w:r w:rsidRPr="001F6483">
        <w:rPr>
          <w:rFonts w:ascii="Tahoma" w:hAnsi="Tahoma" w:cs="Tahoma"/>
          <w:sz w:val="20"/>
          <w:szCs w:val="20"/>
        </w:rPr>
        <w:t>го поселения и (или) нормативными правовыми актами, утвержденными решениями Собрания депутатов Карабашского сельского поселения, и не может быть менее одного месяца и более трех месяцев.</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12. Уполномоченные должностные лица администрации Карабашского сельского поселения представляют главе Карабашского сельского поселения подг</w:t>
      </w:r>
      <w:r w:rsidRPr="001F6483">
        <w:rPr>
          <w:rFonts w:ascii="Tahoma" w:hAnsi="Tahoma" w:cs="Tahoma"/>
          <w:sz w:val="20"/>
          <w:szCs w:val="20"/>
        </w:rPr>
        <w:t>о</w:t>
      </w:r>
      <w:r w:rsidRPr="001F6483">
        <w:rPr>
          <w:rFonts w:ascii="Tahoma" w:hAnsi="Tahoma" w:cs="Tahoma"/>
          <w:sz w:val="20"/>
          <w:szCs w:val="20"/>
        </w:rPr>
        <w:t>товленную документацию по планировке территории, протокол общественных обсуждений или публичных слушаний по проекту планировки территории и пр</w:t>
      </w:r>
      <w:r w:rsidRPr="001F6483">
        <w:rPr>
          <w:rFonts w:ascii="Tahoma" w:hAnsi="Tahoma" w:cs="Tahoma"/>
          <w:sz w:val="20"/>
          <w:szCs w:val="20"/>
        </w:rPr>
        <w:t>о</w:t>
      </w:r>
      <w:r w:rsidRPr="001F6483">
        <w:rPr>
          <w:rFonts w:ascii="Tahoma" w:hAnsi="Tahoma" w:cs="Tahoma"/>
          <w:sz w:val="20"/>
          <w:szCs w:val="20"/>
        </w:rPr>
        <w:t>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13. Глава Карабашского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w:t>
      </w:r>
      <w:r w:rsidRPr="001F6483">
        <w:rPr>
          <w:rFonts w:ascii="Tahoma" w:hAnsi="Tahoma" w:cs="Tahoma"/>
          <w:sz w:val="20"/>
          <w:szCs w:val="20"/>
        </w:rPr>
        <w:t>у</w:t>
      </w:r>
      <w:r w:rsidRPr="001F6483">
        <w:rPr>
          <w:rFonts w:ascii="Tahoma" w:hAnsi="Tahoma" w:cs="Tahoma"/>
          <w:sz w:val="20"/>
          <w:szCs w:val="20"/>
        </w:rPr>
        <w:t>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w:t>
      </w:r>
      <w:r w:rsidRPr="001F6483">
        <w:rPr>
          <w:rFonts w:ascii="Tahoma" w:hAnsi="Tahoma" w:cs="Tahoma"/>
          <w:sz w:val="20"/>
          <w:szCs w:val="20"/>
        </w:rPr>
        <w:t>а</w:t>
      </w:r>
      <w:r w:rsidRPr="001F6483">
        <w:rPr>
          <w:rFonts w:ascii="Tahoma" w:hAnsi="Tahoma" w:cs="Tahoma"/>
          <w:sz w:val="20"/>
          <w:szCs w:val="20"/>
        </w:rPr>
        <w:t>тьи. В иных случаях отклонение представленной такими лицами документации по планировке территории не допускается.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w:t>
      </w:r>
      <w:r w:rsidRPr="001F6483">
        <w:rPr>
          <w:rFonts w:ascii="Tahoma" w:hAnsi="Tahoma" w:cs="Tahoma"/>
          <w:sz w:val="20"/>
          <w:szCs w:val="20"/>
        </w:rPr>
        <w:t>т</w:t>
      </w:r>
      <w:r w:rsidRPr="001F6483">
        <w:rPr>
          <w:rFonts w:ascii="Tahoma" w:hAnsi="Tahoma" w:cs="Tahoma"/>
          <w:sz w:val="20"/>
          <w:szCs w:val="20"/>
        </w:rPr>
        <w:t>верждения указанной документации и размещается на официальном сайте Карабашского сельского поселения в сети «Интернет».</w:t>
      </w:r>
    </w:p>
    <w:p w:rsidR="00331F10" w:rsidRPr="001F6483" w:rsidRDefault="00331F10" w:rsidP="00331F10">
      <w:pPr>
        <w:keepNext/>
        <w:widowControl w:val="0"/>
        <w:suppressAutoHyphens/>
        <w:ind w:firstLine="567"/>
        <w:jc w:val="both"/>
        <w:outlineLvl w:val="1"/>
        <w:rPr>
          <w:rFonts w:ascii="Tahoma" w:hAnsi="Tahoma" w:cs="Tahoma"/>
          <w:b/>
          <w:bCs/>
          <w:kern w:val="1"/>
          <w:sz w:val="20"/>
          <w:szCs w:val="20"/>
          <w:lang w:eastAsia="en-US"/>
        </w:rPr>
      </w:pPr>
      <w:bookmarkStart w:id="110" w:name="_Toc514925191"/>
      <w:r w:rsidRPr="001F6483">
        <w:rPr>
          <w:rFonts w:ascii="Tahoma" w:hAnsi="Tahoma" w:cs="Tahoma"/>
          <w:b/>
          <w:bCs/>
          <w:kern w:val="1"/>
          <w:sz w:val="20"/>
          <w:szCs w:val="20"/>
          <w:lang w:eastAsia="en-US"/>
        </w:rPr>
        <w:t xml:space="preserve">Глава 5. Порядок проведения </w:t>
      </w:r>
      <w:r w:rsidRPr="001F6483">
        <w:rPr>
          <w:rFonts w:ascii="Tahoma" w:hAnsi="Tahoma" w:cs="Tahoma"/>
          <w:sz w:val="20"/>
          <w:szCs w:val="20"/>
        </w:rPr>
        <w:t xml:space="preserve">общественных обсуждений или </w:t>
      </w:r>
      <w:r w:rsidRPr="001F6483">
        <w:rPr>
          <w:rStyle w:val="blk"/>
          <w:rFonts w:ascii="Tahoma" w:hAnsi="Tahoma" w:cs="Tahoma"/>
          <w:b/>
          <w:sz w:val="20"/>
          <w:szCs w:val="20"/>
        </w:rPr>
        <w:t>публичных слушаний</w:t>
      </w:r>
      <w:r w:rsidRPr="001F6483">
        <w:rPr>
          <w:rFonts w:ascii="Tahoma" w:hAnsi="Tahoma" w:cs="Tahoma"/>
          <w:b/>
          <w:bCs/>
          <w:kern w:val="1"/>
          <w:sz w:val="20"/>
          <w:szCs w:val="20"/>
          <w:lang w:eastAsia="en-US"/>
        </w:rPr>
        <w:t xml:space="preserve"> по вопросам землепользования и застройки</w:t>
      </w:r>
      <w:bookmarkEnd w:id="106"/>
      <w:bookmarkEnd w:id="110"/>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11" w:name="_Toc442193449"/>
      <w:bookmarkStart w:id="112" w:name="_Toc514925192"/>
      <w:r w:rsidRPr="001F6483">
        <w:rPr>
          <w:rFonts w:ascii="Tahoma" w:hAnsi="Tahoma" w:cs="Tahoma"/>
          <w:b/>
          <w:bCs/>
          <w:sz w:val="20"/>
          <w:szCs w:val="20"/>
          <w:lang w:eastAsia="en-US"/>
        </w:rPr>
        <w:t xml:space="preserve">Статья 31. Особенности проведения </w:t>
      </w:r>
      <w:r w:rsidRPr="001F6483">
        <w:rPr>
          <w:rFonts w:ascii="Tahoma" w:hAnsi="Tahoma" w:cs="Tahoma"/>
          <w:sz w:val="20"/>
          <w:szCs w:val="20"/>
        </w:rPr>
        <w:t xml:space="preserve">общественных обсуждений или </w:t>
      </w:r>
      <w:r w:rsidRPr="001F6483">
        <w:rPr>
          <w:rFonts w:ascii="Tahoma" w:hAnsi="Tahoma" w:cs="Tahoma"/>
          <w:b/>
          <w:bCs/>
          <w:sz w:val="20"/>
          <w:szCs w:val="20"/>
          <w:lang w:eastAsia="en-US"/>
        </w:rPr>
        <w:t>публичных слушаний по вопросам землепользования и застройки</w:t>
      </w:r>
      <w:bookmarkEnd w:id="111"/>
      <w:bookmarkEnd w:id="112"/>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w:t>
      </w:r>
      <w:r w:rsidRPr="001F6483">
        <w:rPr>
          <w:rFonts w:ascii="Tahoma" w:hAnsi="Tahoma" w:cs="Tahoma"/>
          <w:sz w:val="20"/>
          <w:szCs w:val="20"/>
        </w:rPr>
        <w:t xml:space="preserve">общественные обсуждения или </w:t>
      </w:r>
      <w:r w:rsidRPr="001F6483">
        <w:rPr>
          <w:rFonts w:ascii="Tahoma" w:hAnsi="Tahoma" w:cs="Tahoma"/>
          <w:sz w:val="20"/>
          <w:szCs w:val="20"/>
          <w:lang w:eastAsia="ar-SA"/>
        </w:rPr>
        <w:t>публичные слушания.</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2. </w:t>
      </w:r>
      <w:r w:rsidRPr="001F6483">
        <w:rPr>
          <w:rFonts w:ascii="Tahoma" w:hAnsi="Tahoma" w:cs="Tahoma"/>
          <w:sz w:val="20"/>
          <w:szCs w:val="20"/>
        </w:rPr>
        <w:t xml:space="preserve">Общественные обсуждения или </w:t>
      </w:r>
      <w:r w:rsidRPr="001F6483">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 xml:space="preserve">публичных слушаний в Карабашском сельском поселении, утвержденным Собранием депутатов Карабашского сельского поселения. </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3. Обсуждению на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публичных слушаниях подлежат:</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проект Правил и проекты внесений изменений в Правила;</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иные вопросы землепользования и застройки, установленные действующим законодательством. </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4. Глава Карабашского сельского поселения при получении от администрации Карабашского сельского поселения проекта Правил и проекта внесения в них изменений принимает решение о проведении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публичных слушаний по такому проекту в срок не позднее чем через десять дней со дня получения такого проекта.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5. Продолжительность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публичных слушаний по проекту Правил составляет не менее 2 и не более 4 месяцев со дня опубликования такого проекта.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6. В случае подготовки Правил применительно к части территории Карабашского сельского поселения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 xml:space="preserve">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Карабашского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 xml:space="preserve">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публичных слушаний не может быть более чем один месяц.</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7. </w:t>
      </w:r>
      <w:r w:rsidRPr="001F6483">
        <w:rPr>
          <w:rFonts w:ascii="Tahoma" w:hAnsi="Tahoma" w:cs="Tahoma"/>
          <w:sz w:val="20"/>
          <w:szCs w:val="20"/>
        </w:rPr>
        <w:t xml:space="preserve">Общественные обсуждения или </w:t>
      </w:r>
      <w:r w:rsidRPr="001F6483">
        <w:rPr>
          <w:rFonts w:ascii="Tahoma" w:hAnsi="Tahoma" w:cs="Tahoma"/>
          <w:sz w:val="20"/>
          <w:szCs w:val="20"/>
          <w:lang w:eastAsia="ar-SA"/>
        </w:rPr>
        <w:t xml:space="preserve">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 xml:space="preserve">публичных слушаний несет физическое или юридическое лицо, заинтересованное в предоставлении указанных разрешений. Срок проведения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публичных слушаний с момента оповещения жителей не может быть более одного месяца.</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w:t>
      </w:r>
      <w:r w:rsidRPr="001F6483">
        <w:rPr>
          <w:rFonts w:ascii="Tahoma" w:hAnsi="Tahoma" w:cs="Tahoma"/>
          <w:sz w:val="20"/>
          <w:szCs w:val="20"/>
        </w:rPr>
        <w:t xml:space="preserve">общественные обсуждения или </w:t>
      </w:r>
      <w:r w:rsidRPr="001F6483">
        <w:rPr>
          <w:rFonts w:ascii="Tahoma" w:hAnsi="Tahoma" w:cs="Tahoma"/>
          <w:sz w:val="20"/>
          <w:szCs w:val="20"/>
          <w:lang w:eastAsia="ar-SA"/>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10. Заключения о результатах</w:t>
      </w:r>
      <w:r w:rsidRPr="001F6483">
        <w:rPr>
          <w:rFonts w:ascii="Tahoma" w:hAnsi="Tahoma" w:cs="Tahoma"/>
          <w:sz w:val="20"/>
          <w:szCs w:val="20"/>
        </w:rPr>
        <w:t xml:space="preserve"> общественных обсуждений или</w:t>
      </w:r>
      <w:r w:rsidRPr="001F6483">
        <w:rPr>
          <w:rFonts w:ascii="Tahoma" w:hAnsi="Tahoma" w:cs="Tahoma"/>
          <w:sz w:val="20"/>
          <w:szCs w:val="20"/>
          <w:lang w:eastAsia="ar-SA"/>
        </w:rPr>
        <w:t xml:space="preserve">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21" w:history="1">
        <w:r w:rsidRPr="001F6483">
          <w:rPr>
            <w:rFonts w:ascii="Tahoma" w:hAnsi="Tahoma" w:cs="Tahoma"/>
            <w:sz w:val="20"/>
            <w:szCs w:val="20"/>
            <w:lang w:eastAsia="ar-SA"/>
          </w:rPr>
          <w:t>официальном сайте</w:t>
        </w:r>
      </w:hyperlink>
      <w:r w:rsidRPr="001F6483">
        <w:rPr>
          <w:rFonts w:ascii="Tahoma" w:hAnsi="Tahoma" w:cs="Tahoma"/>
          <w:sz w:val="20"/>
          <w:szCs w:val="20"/>
        </w:rPr>
        <w:t xml:space="preserve"> </w:t>
      </w:r>
      <w:r w:rsidRPr="001F6483">
        <w:rPr>
          <w:rFonts w:ascii="Tahoma" w:hAnsi="Tahoma" w:cs="Tahoma"/>
          <w:sz w:val="20"/>
          <w:szCs w:val="20"/>
          <w:lang w:eastAsia="ar-SA"/>
        </w:rPr>
        <w:t>Карабашского сельского поселения в информационно-телекоммуникационной сети "Интернет".</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11.</w:t>
      </w:r>
      <w:r w:rsidRPr="001F6483">
        <w:rPr>
          <w:rFonts w:ascii="Tahoma" w:hAnsi="Tahoma" w:cs="Tahoma"/>
          <w:sz w:val="20"/>
          <w:szCs w:val="20"/>
        </w:rPr>
        <w:t xml:space="preserve"> Общественные обсуждения или</w:t>
      </w:r>
      <w:r w:rsidRPr="001F6483">
        <w:rPr>
          <w:rFonts w:ascii="Tahoma" w:hAnsi="Tahoma" w:cs="Tahoma"/>
          <w:sz w:val="20"/>
          <w:szCs w:val="20"/>
          <w:lang w:eastAsia="ar-SA"/>
        </w:rPr>
        <w:t xml:space="preserve">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 условиями использования территорий.</w:t>
      </w:r>
      <w:bookmarkStart w:id="113" w:name="_Toc315790691"/>
    </w:p>
    <w:p w:rsidR="00331F10" w:rsidRPr="001F6483" w:rsidRDefault="00331F10" w:rsidP="00331F10">
      <w:pPr>
        <w:keepNext/>
        <w:widowControl w:val="0"/>
        <w:suppressAutoHyphens/>
        <w:ind w:firstLine="567"/>
        <w:jc w:val="both"/>
        <w:outlineLvl w:val="1"/>
        <w:rPr>
          <w:rFonts w:ascii="Tahoma" w:hAnsi="Tahoma" w:cs="Tahoma"/>
          <w:b/>
          <w:bCs/>
          <w:kern w:val="1"/>
          <w:sz w:val="20"/>
          <w:szCs w:val="20"/>
          <w:lang w:eastAsia="en-US"/>
        </w:rPr>
      </w:pPr>
      <w:bookmarkStart w:id="114" w:name="_Toc442193450"/>
      <w:bookmarkStart w:id="115" w:name="_Toc514925193"/>
      <w:r w:rsidRPr="001F6483">
        <w:rPr>
          <w:rFonts w:ascii="Tahoma" w:hAnsi="Tahoma" w:cs="Tahoma"/>
          <w:b/>
          <w:bCs/>
          <w:kern w:val="1"/>
          <w:sz w:val="20"/>
          <w:szCs w:val="20"/>
          <w:lang w:eastAsia="en-US"/>
        </w:rPr>
        <w:t>Глава 6. Внесение изменений в Правила. Ответственность</w:t>
      </w:r>
      <w:bookmarkStart w:id="116" w:name="_Toc315790692"/>
      <w:bookmarkEnd w:id="113"/>
      <w:r w:rsidRPr="001F6483">
        <w:rPr>
          <w:rFonts w:ascii="Tahoma" w:hAnsi="Tahoma" w:cs="Tahoma"/>
          <w:b/>
          <w:bCs/>
          <w:kern w:val="1"/>
          <w:sz w:val="20"/>
          <w:szCs w:val="20"/>
          <w:lang w:eastAsia="en-US"/>
        </w:rPr>
        <w:t xml:space="preserve"> за нарушение Правил</w:t>
      </w:r>
      <w:bookmarkStart w:id="117" w:name="_Toc269076893"/>
      <w:bookmarkStart w:id="118" w:name="_Toc269299745"/>
      <w:bookmarkStart w:id="119" w:name="_Toc315790693"/>
      <w:bookmarkEnd w:id="114"/>
      <w:bookmarkEnd w:id="115"/>
      <w:bookmarkEnd w:id="116"/>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20" w:name="_Toc442193451"/>
      <w:bookmarkStart w:id="121" w:name="_Toc514925194"/>
      <w:r w:rsidRPr="001F6483">
        <w:rPr>
          <w:rFonts w:ascii="Tahoma" w:hAnsi="Tahoma" w:cs="Tahoma"/>
          <w:b/>
          <w:bCs/>
          <w:sz w:val="20"/>
          <w:szCs w:val="20"/>
          <w:lang w:eastAsia="en-US"/>
        </w:rPr>
        <w:t>Статья 32. Порядок внесения изменений в Правила</w:t>
      </w:r>
      <w:bookmarkEnd w:id="117"/>
      <w:bookmarkEnd w:id="118"/>
      <w:bookmarkEnd w:id="119"/>
      <w:bookmarkEnd w:id="120"/>
      <w:bookmarkEnd w:id="121"/>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Основаниями для рассмотрения главой Карабашского сельского поселения вопроса о внесении изменений в Правила являются: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lang w:eastAsia="ar-SA"/>
        </w:rPr>
        <w:t xml:space="preserve">1) несоответствие настоящих Правил генеральному плану, </w:t>
      </w:r>
      <w:r w:rsidRPr="001F6483">
        <w:rPr>
          <w:rFonts w:ascii="Tahoma" w:hAnsi="Tahoma" w:cs="Tahoma"/>
          <w:sz w:val="20"/>
          <w:szCs w:val="20"/>
        </w:rPr>
        <w:t>схеме территориального планирования муниципального района, возникшее в результате внес</w:t>
      </w:r>
      <w:r w:rsidRPr="001F6483">
        <w:rPr>
          <w:rFonts w:ascii="Tahoma" w:hAnsi="Tahoma" w:cs="Tahoma"/>
          <w:sz w:val="20"/>
          <w:szCs w:val="20"/>
        </w:rPr>
        <w:t>е</w:t>
      </w:r>
      <w:r w:rsidRPr="001F6483">
        <w:rPr>
          <w:rFonts w:ascii="Tahoma" w:hAnsi="Tahoma" w:cs="Tahoma"/>
          <w:sz w:val="20"/>
          <w:szCs w:val="20"/>
        </w:rPr>
        <w:t>ния в такой генеральный план или схему территориального планирования муниципального района изменений;</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поступление предложений об изменении границ территориальных зон, изменении градостроительных регламентов.</w:t>
      </w:r>
    </w:p>
    <w:p w:rsidR="00331F10" w:rsidRPr="001F6483" w:rsidRDefault="00331F10" w:rsidP="00331F10">
      <w:pPr>
        <w:ind w:firstLine="540"/>
        <w:jc w:val="both"/>
        <w:rPr>
          <w:rFonts w:ascii="Tahoma" w:hAnsi="Tahoma" w:cs="Tahoma"/>
          <w:bCs/>
          <w:kern w:val="36"/>
          <w:sz w:val="20"/>
          <w:szCs w:val="20"/>
        </w:rPr>
      </w:pPr>
      <w:r w:rsidRPr="001F6483">
        <w:rPr>
          <w:rFonts w:ascii="Tahoma" w:hAnsi="Tahoma" w:cs="Tahoma"/>
          <w:bCs/>
          <w:kern w:val="36"/>
          <w:sz w:val="20"/>
          <w:szCs w:val="20"/>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31F10" w:rsidRPr="001F6483" w:rsidRDefault="00331F10" w:rsidP="00331F10">
      <w:pPr>
        <w:ind w:firstLine="540"/>
        <w:jc w:val="both"/>
        <w:rPr>
          <w:rFonts w:ascii="Tahoma" w:hAnsi="Tahoma" w:cs="Tahoma"/>
          <w:bCs/>
          <w:kern w:val="36"/>
          <w:sz w:val="20"/>
          <w:szCs w:val="20"/>
        </w:rPr>
      </w:pPr>
      <w:bookmarkStart w:id="122" w:name="dst2457"/>
      <w:bookmarkEnd w:id="122"/>
      <w:r w:rsidRPr="001F6483">
        <w:rPr>
          <w:rFonts w:ascii="Tahoma" w:hAnsi="Tahoma" w:cs="Tahoma"/>
          <w:bCs/>
          <w:kern w:val="36"/>
          <w:sz w:val="20"/>
          <w:szCs w:val="20"/>
        </w:rPr>
        <w:t>4) несоответствие установленных градостроительным регламентом ограничений использования земельных участков и объектов капитального строительс</w:t>
      </w:r>
      <w:r w:rsidRPr="001F6483">
        <w:rPr>
          <w:rFonts w:ascii="Tahoma" w:hAnsi="Tahoma" w:cs="Tahoma"/>
          <w:bCs/>
          <w:kern w:val="36"/>
          <w:sz w:val="20"/>
          <w:szCs w:val="20"/>
        </w:rPr>
        <w:t>т</w:t>
      </w:r>
      <w:r w:rsidRPr="001F6483">
        <w:rPr>
          <w:rFonts w:ascii="Tahoma" w:hAnsi="Tahoma" w:cs="Tahoma"/>
          <w:bCs/>
          <w:kern w:val="36"/>
          <w:sz w:val="20"/>
          <w:szCs w:val="20"/>
        </w:rPr>
        <w:t>ва, расположенных полностью или частично в границах зон с особыми условиями использования территорий, территорий достопримечательных мест федерал</w:t>
      </w:r>
      <w:r w:rsidRPr="001F6483">
        <w:rPr>
          <w:rFonts w:ascii="Tahoma" w:hAnsi="Tahoma" w:cs="Tahoma"/>
          <w:bCs/>
          <w:kern w:val="36"/>
          <w:sz w:val="20"/>
          <w:szCs w:val="20"/>
        </w:rPr>
        <w:t>ь</w:t>
      </w:r>
      <w:r w:rsidRPr="001F6483">
        <w:rPr>
          <w:rFonts w:ascii="Tahoma" w:hAnsi="Tahoma" w:cs="Tahoma"/>
          <w:bCs/>
          <w:kern w:val="36"/>
          <w:sz w:val="20"/>
          <w:szCs w:val="20"/>
        </w:rPr>
        <w:t>ного, регионального и местного значения, содержащимся в Едином государственном реестре недвижимости ограничениям использования объектов недвижим</w:t>
      </w:r>
      <w:r w:rsidRPr="001F6483">
        <w:rPr>
          <w:rFonts w:ascii="Tahoma" w:hAnsi="Tahoma" w:cs="Tahoma"/>
          <w:bCs/>
          <w:kern w:val="36"/>
          <w:sz w:val="20"/>
          <w:szCs w:val="20"/>
        </w:rPr>
        <w:t>о</w:t>
      </w:r>
      <w:r w:rsidRPr="001F6483">
        <w:rPr>
          <w:rFonts w:ascii="Tahoma" w:hAnsi="Tahoma" w:cs="Tahoma"/>
          <w:bCs/>
          <w:kern w:val="36"/>
          <w:sz w:val="20"/>
          <w:szCs w:val="20"/>
        </w:rPr>
        <w:t>сти в пределах таких зон, территорий;</w:t>
      </w:r>
    </w:p>
    <w:p w:rsidR="00331F10" w:rsidRPr="001F6483" w:rsidRDefault="00331F10" w:rsidP="00331F10">
      <w:pPr>
        <w:suppressAutoHyphens/>
        <w:snapToGrid w:val="0"/>
        <w:ind w:firstLine="567"/>
        <w:jc w:val="both"/>
        <w:rPr>
          <w:rFonts w:ascii="Tahoma" w:hAnsi="Tahoma" w:cs="Tahoma"/>
          <w:sz w:val="20"/>
          <w:szCs w:val="20"/>
          <w:lang w:eastAsia="ar-SA"/>
        </w:rPr>
      </w:pPr>
      <w:bookmarkStart w:id="123" w:name="dst2458"/>
      <w:bookmarkEnd w:id="123"/>
      <w:r w:rsidRPr="001F6483">
        <w:rPr>
          <w:rFonts w:ascii="Tahoma" w:hAnsi="Tahoma" w:cs="Tahoma"/>
          <w:bCs/>
          <w:kern w:val="36"/>
          <w:sz w:val="20"/>
          <w:szCs w:val="2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3. Предложения о внесении изменений в Правила направляются: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lang w:eastAsia="ar-SA"/>
        </w:rPr>
        <w:t xml:space="preserve">3) </w:t>
      </w:r>
      <w:r w:rsidRPr="001F6483">
        <w:rPr>
          <w:rFonts w:ascii="Tahoma" w:hAnsi="Tahoma" w:cs="Tahoma"/>
          <w:sz w:val="20"/>
          <w:szCs w:val="20"/>
        </w:rPr>
        <w:t>органами местного самоуправления Мариинско-Посадского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4) органами местного самоуправления Карабашского сельского поселения в случаях, если необходимо совершенствовать порядок регулирования землепользования и застройки на территории муниципального образования Карабашского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31F10" w:rsidRPr="001F6483" w:rsidRDefault="00331F10" w:rsidP="00331F10">
      <w:pPr>
        <w:autoSpaceDE w:val="0"/>
        <w:autoSpaceDN w:val="0"/>
        <w:adjustRightInd w:val="0"/>
        <w:ind w:firstLine="567"/>
        <w:jc w:val="both"/>
        <w:rPr>
          <w:rFonts w:ascii="Tahoma" w:hAnsi="Tahoma" w:cs="Tahoma"/>
          <w:sz w:val="20"/>
          <w:szCs w:val="20"/>
        </w:rPr>
      </w:pPr>
      <w:bookmarkStart w:id="124" w:name="Par0"/>
      <w:bookmarkEnd w:id="124"/>
      <w:r w:rsidRPr="001F6483">
        <w:rPr>
          <w:rFonts w:ascii="Tahoma" w:hAnsi="Tahoma" w:cs="Tahoma"/>
          <w:sz w:val="20"/>
          <w:szCs w:val="20"/>
        </w:rPr>
        <w:t>3.1. В случае, если Правилами не обеспечена возможность размещения на территории поселения предусмотренных документами территориального пл</w:t>
      </w:r>
      <w:r w:rsidRPr="001F6483">
        <w:rPr>
          <w:rFonts w:ascii="Tahoma" w:hAnsi="Tahoma" w:cs="Tahoma"/>
          <w:sz w:val="20"/>
          <w:szCs w:val="20"/>
        </w:rPr>
        <w:t>а</w:t>
      </w:r>
      <w:r w:rsidRPr="001F6483">
        <w:rPr>
          <w:rFonts w:ascii="Tahoma" w:hAnsi="Tahoma" w:cs="Tahoma"/>
          <w:sz w:val="20"/>
          <w:szCs w:val="20"/>
        </w:rPr>
        <w:t>нирования объектов федерального значения, объектов регионального значения, объектов местного значения муниципального района (за исключением лине</w:t>
      </w:r>
      <w:r w:rsidRPr="001F6483">
        <w:rPr>
          <w:rFonts w:ascii="Tahoma" w:hAnsi="Tahoma" w:cs="Tahoma"/>
          <w:sz w:val="20"/>
          <w:szCs w:val="20"/>
        </w:rPr>
        <w:t>й</w:t>
      </w:r>
      <w:r w:rsidRPr="001F6483">
        <w:rPr>
          <w:rFonts w:ascii="Tahoma" w:hAnsi="Tahoma" w:cs="Tahoma"/>
          <w:sz w:val="20"/>
          <w:szCs w:val="20"/>
        </w:rPr>
        <w:t>ных объектов), уполномоченный федеральный орган исполнительной власти, уполномоченный орган исполнительной власти Чувашской Республики, уполном</w:t>
      </w:r>
      <w:r w:rsidRPr="001F6483">
        <w:rPr>
          <w:rFonts w:ascii="Tahoma" w:hAnsi="Tahoma" w:cs="Tahoma"/>
          <w:sz w:val="20"/>
          <w:szCs w:val="20"/>
        </w:rPr>
        <w:t>о</w:t>
      </w:r>
      <w:r w:rsidRPr="001F6483">
        <w:rPr>
          <w:rFonts w:ascii="Tahoma" w:hAnsi="Tahoma" w:cs="Tahoma"/>
          <w:sz w:val="20"/>
          <w:szCs w:val="20"/>
        </w:rPr>
        <w:t xml:space="preserve">ченный орган местного самоуправления Мариинско-Посадского района направляют главе </w:t>
      </w:r>
      <w:r w:rsidRPr="001F6483">
        <w:rPr>
          <w:rFonts w:ascii="Tahoma" w:hAnsi="Tahoma" w:cs="Tahoma"/>
          <w:sz w:val="20"/>
          <w:szCs w:val="20"/>
          <w:lang w:eastAsia="ar-SA"/>
        </w:rPr>
        <w:t xml:space="preserve">Карабашского сельского </w:t>
      </w:r>
      <w:r w:rsidRPr="001F6483">
        <w:rPr>
          <w:rFonts w:ascii="Tahoma" w:hAnsi="Tahoma" w:cs="Tahoma"/>
          <w:sz w:val="20"/>
          <w:szCs w:val="20"/>
        </w:rPr>
        <w:t>поселения требование о внесении изменений в Правила землепользования и застройки в целях обеспечения размещения указанных объектов.</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 xml:space="preserve">3.2. В случае, предусмотренном частью 3.1 настоящей статьи, глава </w:t>
      </w:r>
      <w:r w:rsidRPr="001F6483">
        <w:rPr>
          <w:rFonts w:ascii="Tahoma" w:hAnsi="Tahoma" w:cs="Tahoma"/>
          <w:sz w:val="20"/>
          <w:szCs w:val="20"/>
          <w:lang w:eastAsia="ar-SA"/>
        </w:rPr>
        <w:t xml:space="preserve">Карабашского сельского </w:t>
      </w:r>
      <w:r w:rsidRPr="001F6483">
        <w:rPr>
          <w:rFonts w:ascii="Tahoma" w:hAnsi="Tahoma" w:cs="Tahoma"/>
          <w:sz w:val="20"/>
          <w:szCs w:val="20"/>
        </w:rPr>
        <w:t>поселения обеспечивает внесение изменений в Правила в течение тридцати дней со дня получения указанного в части 3.1 настоящей статьи требования.</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3.3. В целях внесения изменений в Правила в случае, предусмотренном частью 3.1 настоящей статьи, проведение общественных обсуждений или публи</w:t>
      </w:r>
      <w:r w:rsidRPr="001F6483">
        <w:rPr>
          <w:rFonts w:ascii="Tahoma" w:hAnsi="Tahoma" w:cs="Tahoma"/>
          <w:sz w:val="20"/>
          <w:szCs w:val="20"/>
        </w:rPr>
        <w:t>ч</w:t>
      </w:r>
      <w:r w:rsidRPr="001F6483">
        <w:rPr>
          <w:rFonts w:ascii="Tahoma" w:hAnsi="Tahoma" w:cs="Tahoma"/>
          <w:sz w:val="20"/>
          <w:szCs w:val="20"/>
        </w:rPr>
        <w:t>ных слушаний не требуется.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4. Предложение о внесении изменений в настоящие Правила направляется в письменной форме в Комиссию.</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Карабашского сельского поселения.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6. Глава Карабашского сельского поселения с учётом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7. Глава Карабашского сельского поселения не позднее, чем по истечении 10 дней с даты принятия решения о подготовке проекта внесения изменений в Правила, обеспечивает опубликование сообщения </w:t>
      </w:r>
      <w:r w:rsidRPr="001F6483">
        <w:rPr>
          <w:rFonts w:ascii="Tahoma" w:hAnsi="Tahoma" w:cs="Tahoma"/>
          <w:sz w:val="20"/>
          <w:szCs w:val="20"/>
        </w:rPr>
        <w:t xml:space="preserve">в </w:t>
      </w:r>
      <w:r w:rsidRPr="001F6483">
        <w:rPr>
          <w:rFonts w:ascii="Tahoma" w:hAnsi="Tahoma" w:cs="Tahoma"/>
          <w:sz w:val="20"/>
          <w:szCs w:val="20"/>
          <w:lang w:eastAsia="ar-SA"/>
        </w:rPr>
        <w:t xml:space="preserve">порядке, установленном для официального опубликования муниципальных правовых актов и размещает его на </w:t>
      </w:r>
      <w:hyperlink r:id="rId22" w:history="1">
        <w:r w:rsidRPr="001F6483">
          <w:rPr>
            <w:rFonts w:ascii="Tahoma" w:hAnsi="Tahoma" w:cs="Tahoma"/>
            <w:sz w:val="20"/>
            <w:szCs w:val="20"/>
            <w:lang w:eastAsia="ar-SA"/>
          </w:rPr>
          <w:t>официальном сайте</w:t>
        </w:r>
      </w:hyperlink>
      <w:r w:rsidRPr="001F6483">
        <w:rPr>
          <w:rFonts w:ascii="Tahoma" w:hAnsi="Tahoma" w:cs="Tahoma"/>
          <w:sz w:val="20"/>
          <w:szCs w:val="20"/>
        </w:rPr>
        <w:t xml:space="preserve"> </w:t>
      </w:r>
      <w:r w:rsidRPr="001F6483">
        <w:rPr>
          <w:rFonts w:ascii="Tahoma" w:hAnsi="Tahoma" w:cs="Tahoma"/>
          <w:sz w:val="20"/>
          <w:szCs w:val="20"/>
          <w:lang w:eastAsia="ar-SA"/>
        </w:rPr>
        <w:t>Карабашского сельского поселения в информационно-телекоммуникационной сети «Интернет».</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8. Администрация Карабашского сельского поселения осуществляет проверку </w:t>
      </w:r>
      <w:r w:rsidRPr="001F6483">
        <w:rPr>
          <w:rFonts w:ascii="Tahoma" w:hAnsi="Tahoma" w:cs="Tahoma"/>
          <w:sz w:val="20"/>
          <w:szCs w:val="20"/>
          <w:lang w:eastAsia="ar-SA"/>
        </w:rPr>
        <w:t>проекта внесения изменений в настоящие Правила</w:t>
      </w:r>
      <w:r w:rsidRPr="001F6483">
        <w:rPr>
          <w:rFonts w:ascii="Tahoma" w:hAnsi="Tahoma" w:cs="Tahoma"/>
          <w:sz w:val="20"/>
          <w:szCs w:val="20"/>
        </w:rPr>
        <w:t>, на соответствие треб</w:t>
      </w:r>
      <w:r w:rsidRPr="001F6483">
        <w:rPr>
          <w:rFonts w:ascii="Tahoma" w:hAnsi="Tahoma" w:cs="Tahoma"/>
          <w:sz w:val="20"/>
          <w:szCs w:val="20"/>
        </w:rPr>
        <w:t>о</w:t>
      </w:r>
      <w:r w:rsidRPr="001F6483">
        <w:rPr>
          <w:rFonts w:ascii="Tahoma" w:hAnsi="Tahoma" w:cs="Tahoma"/>
          <w:sz w:val="20"/>
          <w:szCs w:val="20"/>
        </w:rPr>
        <w:t>ваниям технических регламентов, генеральному плану Карабашского сельского поселения, схеме территориального планирования Чувашской Республики, сх</w:t>
      </w:r>
      <w:r w:rsidRPr="001F6483">
        <w:rPr>
          <w:rFonts w:ascii="Tahoma" w:hAnsi="Tahoma" w:cs="Tahoma"/>
          <w:sz w:val="20"/>
          <w:szCs w:val="20"/>
        </w:rPr>
        <w:t>е</w:t>
      </w:r>
      <w:r w:rsidRPr="001F6483">
        <w:rPr>
          <w:rFonts w:ascii="Tahoma" w:hAnsi="Tahoma" w:cs="Tahoma"/>
          <w:sz w:val="20"/>
          <w:szCs w:val="20"/>
        </w:rPr>
        <w:t>мам территориального планирования Российской Федерации.</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9. По результатам указанной в части 8 настоящей статьи проверки администрация Карабашского сельского поселения направляет </w:t>
      </w:r>
      <w:r w:rsidRPr="001F6483">
        <w:rPr>
          <w:rFonts w:ascii="Tahoma" w:hAnsi="Tahoma" w:cs="Tahoma"/>
          <w:sz w:val="20"/>
          <w:szCs w:val="20"/>
          <w:lang w:eastAsia="ar-SA"/>
        </w:rPr>
        <w:t>проект внесения изм</w:t>
      </w:r>
      <w:r w:rsidRPr="001F6483">
        <w:rPr>
          <w:rFonts w:ascii="Tahoma" w:hAnsi="Tahoma" w:cs="Tahoma"/>
          <w:sz w:val="20"/>
          <w:szCs w:val="20"/>
          <w:lang w:eastAsia="ar-SA"/>
        </w:rPr>
        <w:t>е</w:t>
      </w:r>
      <w:r w:rsidRPr="001F6483">
        <w:rPr>
          <w:rFonts w:ascii="Tahoma" w:hAnsi="Tahoma" w:cs="Tahoma"/>
          <w:sz w:val="20"/>
          <w:szCs w:val="20"/>
          <w:lang w:eastAsia="ar-SA"/>
        </w:rPr>
        <w:t xml:space="preserve">нений в Правила </w:t>
      </w:r>
      <w:r w:rsidRPr="001F6483">
        <w:rPr>
          <w:rFonts w:ascii="Tahoma" w:hAnsi="Tahoma" w:cs="Tahoma"/>
          <w:sz w:val="20"/>
          <w:szCs w:val="20"/>
        </w:rPr>
        <w:t>главе Карабашского сельского поселения или в случае обнаружения его несоответствия требованиям и документам, указанным в части 8 н</w:t>
      </w:r>
      <w:r w:rsidRPr="001F6483">
        <w:rPr>
          <w:rFonts w:ascii="Tahoma" w:hAnsi="Tahoma" w:cs="Tahoma"/>
          <w:sz w:val="20"/>
          <w:szCs w:val="20"/>
        </w:rPr>
        <w:t>а</w:t>
      </w:r>
      <w:r w:rsidRPr="001F6483">
        <w:rPr>
          <w:rFonts w:ascii="Tahoma" w:hAnsi="Tahoma" w:cs="Tahoma"/>
          <w:sz w:val="20"/>
          <w:szCs w:val="20"/>
        </w:rPr>
        <w:t>стоящей статьи, в Комиссию на доработку.</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10. Глава Карабашского сельского поселения при получении от администрации Карабашского сельского поселения </w:t>
      </w:r>
      <w:r w:rsidRPr="001F6483">
        <w:rPr>
          <w:rFonts w:ascii="Tahoma" w:hAnsi="Tahoma" w:cs="Tahoma"/>
          <w:sz w:val="20"/>
          <w:szCs w:val="20"/>
          <w:lang w:eastAsia="ar-SA"/>
        </w:rPr>
        <w:t xml:space="preserve">проекта внесения изменений в Правила </w:t>
      </w:r>
      <w:r w:rsidRPr="001F6483">
        <w:rPr>
          <w:rFonts w:ascii="Tahoma" w:hAnsi="Tahoma" w:cs="Tahoma"/>
          <w:sz w:val="20"/>
          <w:szCs w:val="20"/>
        </w:rPr>
        <w:t>принимает решение о проведении общественных обсуждений или публичных слушаний по такому проекту в срок не позднее чем через десять дней со дня пол</w:t>
      </w:r>
      <w:r w:rsidRPr="001F6483">
        <w:rPr>
          <w:rFonts w:ascii="Tahoma" w:hAnsi="Tahoma" w:cs="Tahoma"/>
          <w:sz w:val="20"/>
          <w:szCs w:val="20"/>
        </w:rPr>
        <w:t>у</w:t>
      </w:r>
      <w:r w:rsidRPr="001F6483">
        <w:rPr>
          <w:rFonts w:ascii="Tahoma" w:hAnsi="Tahoma" w:cs="Tahoma"/>
          <w:sz w:val="20"/>
          <w:szCs w:val="20"/>
        </w:rPr>
        <w:t>чения такого проекта.</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11. Продолжительность общественных обсуждений или публичных слушаний по </w:t>
      </w:r>
      <w:r w:rsidRPr="001F6483">
        <w:rPr>
          <w:rFonts w:ascii="Tahoma" w:hAnsi="Tahoma" w:cs="Tahoma"/>
          <w:sz w:val="20"/>
          <w:szCs w:val="20"/>
          <w:lang w:eastAsia="ar-SA"/>
        </w:rPr>
        <w:t xml:space="preserve">проекту внесения изменений в настоящие Правила </w:t>
      </w:r>
      <w:r w:rsidRPr="001F6483">
        <w:rPr>
          <w:rFonts w:ascii="Tahoma" w:hAnsi="Tahoma" w:cs="Tahoma"/>
          <w:sz w:val="20"/>
          <w:szCs w:val="20"/>
        </w:rPr>
        <w:t>составляет не менее двух и не более четырёх месяцев со дня опубликования такого проекта.</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 xml:space="preserve">12. В случае подготовки </w:t>
      </w:r>
      <w:r w:rsidRPr="001F6483">
        <w:rPr>
          <w:rFonts w:ascii="Tahoma" w:hAnsi="Tahoma" w:cs="Tahoma"/>
          <w:sz w:val="20"/>
          <w:szCs w:val="20"/>
          <w:lang w:eastAsia="ar-SA"/>
        </w:rPr>
        <w:t xml:space="preserve">проекта внесения изменений в настоящие Правила </w:t>
      </w:r>
      <w:r w:rsidRPr="001F6483">
        <w:rPr>
          <w:rFonts w:ascii="Tahoma" w:hAnsi="Tahoma" w:cs="Tahoma"/>
          <w:sz w:val="20"/>
          <w:szCs w:val="20"/>
        </w:rPr>
        <w:t>применительно к части территории Карабашского сельского поселения общ</w:t>
      </w:r>
      <w:r w:rsidRPr="001F6483">
        <w:rPr>
          <w:rFonts w:ascii="Tahoma" w:hAnsi="Tahoma" w:cs="Tahoma"/>
          <w:sz w:val="20"/>
          <w:szCs w:val="20"/>
        </w:rPr>
        <w:t>е</w:t>
      </w:r>
      <w:r w:rsidRPr="001F6483">
        <w:rPr>
          <w:rFonts w:ascii="Tahoma" w:hAnsi="Tahoma" w:cs="Tahoma"/>
          <w:sz w:val="20"/>
          <w:szCs w:val="20"/>
        </w:rPr>
        <w:t>ственных обсуждений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Карабашского сельского поселения. В случае подготовки изменений в Правил в части вн</w:t>
      </w:r>
      <w:r w:rsidRPr="001F6483">
        <w:rPr>
          <w:rFonts w:ascii="Tahoma" w:hAnsi="Tahoma" w:cs="Tahoma"/>
          <w:sz w:val="20"/>
          <w:szCs w:val="20"/>
        </w:rPr>
        <w:t>е</w:t>
      </w:r>
      <w:r w:rsidRPr="001F6483">
        <w:rPr>
          <w:rFonts w:ascii="Tahoma" w:hAnsi="Tahoma" w:cs="Tahoma"/>
          <w:sz w:val="20"/>
          <w:szCs w:val="20"/>
        </w:rPr>
        <w:t>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13. После завершения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 xml:space="preserve">публичных слушаний по проекту внесения изменений в Правила Комиссия с учётом результатов таких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 xml:space="preserve">публичных слушаний обеспечивает внесение изменений в данный проект и представляет его главе Карабашского сельского поселения. Обязательными приложениями к проекту внесения изменений в Правила являются протоколы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 xml:space="preserve">публичных слушаний и заключение о результатах </w:t>
      </w:r>
      <w:r w:rsidRPr="001F6483">
        <w:rPr>
          <w:rFonts w:ascii="Tahoma" w:hAnsi="Tahoma" w:cs="Tahoma"/>
          <w:sz w:val="20"/>
          <w:szCs w:val="20"/>
        </w:rPr>
        <w:t xml:space="preserve">общественных обсуждений или </w:t>
      </w:r>
      <w:r w:rsidRPr="001F6483">
        <w:rPr>
          <w:rFonts w:ascii="Tahoma" w:hAnsi="Tahoma" w:cs="Tahoma"/>
          <w:sz w:val="20"/>
          <w:szCs w:val="20"/>
          <w:lang w:eastAsia="ar-SA"/>
        </w:rPr>
        <w:t>публичных слушаний.</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14. Глава Карабашского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w:t>
      </w:r>
      <w:r w:rsidRPr="001F6483">
        <w:rPr>
          <w:rFonts w:ascii="Tahoma" w:hAnsi="Tahoma" w:cs="Tahoma"/>
          <w:sz w:val="20"/>
          <w:szCs w:val="20"/>
        </w:rPr>
        <w:t xml:space="preserve">Собрание депутатов Карабашского сельского поселения </w:t>
      </w:r>
      <w:r w:rsidRPr="001F6483">
        <w:rPr>
          <w:rFonts w:ascii="Tahoma" w:hAnsi="Tahoma" w:cs="Tahoma"/>
          <w:sz w:val="20"/>
          <w:szCs w:val="20"/>
          <w:lang w:eastAsia="ar-SA"/>
        </w:rPr>
        <w:t>или об отклонении проекта внесения изменений в Правила и о направлении его на доработку с указанием даты его повторного представления.</w:t>
      </w:r>
    </w:p>
    <w:p w:rsidR="00331F10" w:rsidRPr="001F6483" w:rsidRDefault="00331F10" w:rsidP="00331F10">
      <w:pPr>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15. После утверждения </w:t>
      </w:r>
      <w:r w:rsidRPr="001F6483">
        <w:rPr>
          <w:rFonts w:ascii="Tahoma" w:hAnsi="Tahoma" w:cs="Tahoma"/>
          <w:sz w:val="20"/>
          <w:szCs w:val="20"/>
        </w:rPr>
        <w:t xml:space="preserve">Собранием депутатов Карабашского сельского поселения, </w:t>
      </w:r>
      <w:r w:rsidRPr="001F6483">
        <w:rPr>
          <w:rFonts w:ascii="Tahoma" w:hAnsi="Tahoma" w:cs="Tahoma"/>
          <w:sz w:val="20"/>
          <w:szCs w:val="20"/>
          <w:lang w:eastAsia="ar-SA"/>
        </w:rPr>
        <w:t xml:space="preserve">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w:t>
      </w:r>
      <w:hyperlink r:id="rId23" w:history="1">
        <w:r w:rsidRPr="001F6483">
          <w:rPr>
            <w:rFonts w:ascii="Tahoma" w:hAnsi="Tahoma" w:cs="Tahoma"/>
            <w:sz w:val="20"/>
            <w:szCs w:val="20"/>
            <w:lang w:eastAsia="ar-SA"/>
          </w:rPr>
          <w:t>официальном сайте</w:t>
        </w:r>
      </w:hyperlink>
      <w:r w:rsidRPr="001F6483">
        <w:rPr>
          <w:rFonts w:ascii="Tahoma" w:hAnsi="Tahoma" w:cs="Tahoma"/>
          <w:sz w:val="20"/>
          <w:szCs w:val="20"/>
        </w:rPr>
        <w:t xml:space="preserve"> </w:t>
      </w:r>
      <w:r w:rsidRPr="001F6483">
        <w:rPr>
          <w:rFonts w:ascii="Tahoma" w:hAnsi="Tahoma" w:cs="Tahoma"/>
          <w:sz w:val="20"/>
          <w:szCs w:val="20"/>
          <w:lang w:eastAsia="ar-SA"/>
        </w:rPr>
        <w:t>Карабашского сельского поселения в информационно-телекоммуникационной сети "Интернет".</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25" w:name="_Toc269076851"/>
      <w:bookmarkStart w:id="126" w:name="_Toc269299703"/>
      <w:bookmarkStart w:id="127" w:name="_Toc315790694"/>
      <w:bookmarkStart w:id="128" w:name="_Toc442193452"/>
      <w:bookmarkStart w:id="129" w:name="_Toc514925195"/>
      <w:r w:rsidRPr="001F6483">
        <w:rPr>
          <w:rFonts w:ascii="Tahoma" w:hAnsi="Tahoma" w:cs="Tahoma"/>
          <w:b/>
          <w:bCs/>
          <w:sz w:val="20"/>
          <w:szCs w:val="20"/>
          <w:lang w:eastAsia="en-US"/>
        </w:rPr>
        <w:t>Статья 33. Ответственность за нарушение Правил</w:t>
      </w:r>
      <w:bookmarkEnd w:id="125"/>
      <w:bookmarkEnd w:id="126"/>
      <w:bookmarkEnd w:id="127"/>
      <w:bookmarkEnd w:id="128"/>
      <w:bookmarkEnd w:id="129"/>
    </w:p>
    <w:p w:rsidR="00331F10" w:rsidRPr="001F6483" w:rsidRDefault="00331F10" w:rsidP="00331F10">
      <w:pPr>
        <w:tabs>
          <w:tab w:val="left" w:pos="791"/>
          <w:tab w:val="left" w:pos="851"/>
          <w:tab w:val="left" w:pos="900"/>
        </w:tabs>
        <w:ind w:firstLine="567"/>
        <w:jc w:val="both"/>
        <w:rPr>
          <w:rFonts w:ascii="Tahoma" w:hAnsi="Tahoma" w:cs="Tahoma"/>
          <w:spacing w:val="2"/>
          <w:sz w:val="20"/>
          <w:szCs w:val="20"/>
          <w:lang w:eastAsia="ar-SA"/>
        </w:rPr>
      </w:pPr>
      <w:r w:rsidRPr="001F6483">
        <w:rPr>
          <w:rFonts w:ascii="Tahoma" w:hAnsi="Tahoma" w:cs="Tahoma"/>
          <w:spacing w:val="4"/>
          <w:sz w:val="20"/>
          <w:szCs w:val="20"/>
          <w:lang w:eastAsia="ar-SA"/>
        </w:rPr>
        <w:t>Лица, виновные в нарушении настоящих Правил, несут дисциплинарную, имущест</w:t>
      </w:r>
      <w:r w:rsidRPr="001F6483">
        <w:rPr>
          <w:rFonts w:ascii="Tahoma" w:hAnsi="Tahoma" w:cs="Tahoma"/>
          <w:spacing w:val="2"/>
          <w:sz w:val="20"/>
          <w:szCs w:val="20"/>
          <w:lang w:eastAsia="ar-SA"/>
        </w:rPr>
        <w:t>венную, административную, уголовную и иную ответственность в соответствии с законод</w:t>
      </w:r>
      <w:bookmarkStart w:id="130" w:name="_Toc356464615"/>
      <w:bookmarkStart w:id="131" w:name="_Toc442193453"/>
      <w:bookmarkStart w:id="132" w:name="_Toc514925196"/>
      <w:r w:rsidRPr="001F6483">
        <w:rPr>
          <w:rFonts w:ascii="Tahoma" w:hAnsi="Tahoma" w:cs="Tahoma"/>
          <w:spacing w:val="2"/>
          <w:sz w:val="20"/>
          <w:szCs w:val="20"/>
          <w:lang w:eastAsia="ar-SA"/>
        </w:rPr>
        <w:t>ательством Российской Федерации</w:t>
      </w:r>
    </w:p>
    <w:p w:rsidR="00331F10" w:rsidRPr="001F6483" w:rsidRDefault="00331F10" w:rsidP="00331F10">
      <w:pPr>
        <w:jc w:val="right"/>
        <w:rPr>
          <w:rFonts w:ascii="Tahoma" w:hAnsi="Tahoma" w:cs="Tahoma"/>
          <w:sz w:val="20"/>
          <w:szCs w:val="20"/>
        </w:rPr>
      </w:pPr>
      <w:r w:rsidRPr="001F6483">
        <w:rPr>
          <w:rFonts w:ascii="Tahoma" w:hAnsi="Tahoma" w:cs="Tahoma"/>
          <w:color w:val="000000"/>
          <w:sz w:val="20"/>
          <w:szCs w:val="20"/>
          <w:shd w:val="clear" w:color="auto" w:fill="FFFFFF"/>
        </w:rPr>
        <w:t>Приложение № 2</w:t>
      </w:r>
    </w:p>
    <w:p w:rsidR="00331F10" w:rsidRPr="001F6483" w:rsidRDefault="00331F10" w:rsidP="00331F10">
      <w:pPr>
        <w:tabs>
          <w:tab w:val="left" w:pos="0"/>
        </w:tabs>
        <w:suppressAutoHyphens/>
        <w:autoSpaceDE w:val="0"/>
        <w:ind w:firstLine="567"/>
        <w:jc w:val="center"/>
        <w:outlineLvl w:val="0"/>
        <w:rPr>
          <w:rFonts w:ascii="Tahoma" w:hAnsi="Tahoma" w:cs="Tahoma"/>
          <w:b/>
          <w:bCs/>
          <w:kern w:val="1"/>
          <w:sz w:val="20"/>
          <w:szCs w:val="20"/>
          <w:lang w:eastAsia="en-US"/>
        </w:rPr>
      </w:pPr>
    </w:p>
    <w:p w:rsidR="00331F10" w:rsidRPr="001F6483" w:rsidRDefault="00331F10" w:rsidP="00331F10">
      <w:pPr>
        <w:tabs>
          <w:tab w:val="left" w:pos="0"/>
        </w:tabs>
        <w:suppressAutoHyphens/>
        <w:autoSpaceDE w:val="0"/>
        <w:ind w:firstLine="567"/>
        <w:jc w:val="center"/>
        <w:outlineLvl w:val="0"/>
        <w:rPr>
          <w:rFonts w:ascii="Tahoma" w:hAnsi="Tahoma" w:cs="Tahoma"/>
          <w:b/>
          <w:bCs/>
          <w:kern w:val="1"/>
          <w:sz w:val="20"/>
          <w:szCs w:val="20"/>
          <w:lang w:eastAsia="en-US"/>
        </w:rPr>
      </w:pPr>
      <w:r w:rsidRPr="001F6483">
        <w:rPr>
          <w:rFonts w:ascii="Tahoma" w:hAnsi="Tahoma" w:cs="Tahoma"/>
          <w:b/>
          <w:bCs/>
          <w:kern w:val="1"/>
          <w:sz w:val="20"/>
          <w:szCs w:val="20"/>
          <w:lang w:eastAsia="en-US"/>
        </w:rPr>
        <w:t>РАЗДЕЛ II. КАРТА ГРАДОСТРОИТЕЛЬНОГО ЗОНИРОВАНИЯ</w:t>
      </w:r>
      <w:bookmarkEnd w:id="130"/>
      <w:r w:rsidRPr="001F6483">
        <w:rPr>
          <w:rFonts w:ascii="Tahoma" w:hAnsi="Tahoma" w:cs="Tahoma"/>
          <w:b/>
          <w:bCs/>
          <w:kern w:val="1"/>
          <w:sz w:val="20"/>
          <w:szCs w:val="20"/>
          <w:lang w:eastAsia="en-US"/>
        </w:rPr>
        <w:t>.</w:t>
      </w:r>
      <w:bookmarkEnd w:id="131"/>
      <w:bookmarkEnd w:id="132"/>
    </w:p>
    <w:p w:rsidR="00331F10" w:rsidRPr="001F6483" w:rsidRDefault="00331F10" w:rsidP="00331F10">
      <w:pPr>
        <w:tabs>
          <w:tab w:val="left" w:pos="0"/>
        </w:tabs>
        <w:suppressAutoHyphens/>
        <w:autoSpaceDE w:val="0"/>
        <w:ind w:firstLine="567"/>
        <w:jc w:val="center"/>
        <w:outlineLvl w:val="0"/>
        <w:rPr>
          <w:rFonts w:ascii="Tahoma" w:hAnsi="Tahoma" w:cs="Tahoma"/>
          <w:b/>
          <w:bCs/>
          <w:kern w:val="1"/>
          <w:sz w:val="20"/>
          <w:szCs w:val="20"/>
          <w:lang w:eastAsia="en-US"/>
        </w:rPr>
      </w:pPr>
      <w:bookmarkStart w:id="133" w:name="_Toc442193454"/>
      <w:bookmarkStart w:id="134" w:name="_Toc514925197"/>
      <w:r w:rsidRPr="001F6483">
        <w:rPr>
          <w:rFonts w:ascii="Tahoma" w:hAnsi="Tahoma" w:cs="Tahoma"/>
          <w:b/>
          <w:bCs/>
          <w:kern w:val="1"/>
          <w:sz w:val="20"/>
          <w:szCs w:val="20"/>
          <w:lang w:eastAsia="en-US"/>
        </w:rPr>
        <w:t>КАРТА ЗОН С ОСОБЫМИ УСЛОВИЯМИ ИСПОЛЬЗОВАНИЯ ТЕРРИТОРИИ</w:t>
      </w:r>
      <w:bookmarkEnd w:id="133"/>
      <w:bookmarkEnd w:id="134"/>
    </w:p>
    <w:p w:rsidR="00331F10" w:rsidRPr="001F6483" w:rsidRDefault="00331F10" w:rsidP="00331F10">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135" w:name="_Toc356464616"/>
      <w:bookmarkStart w:id="136" w:name="_Toc442193455"/>
      <w:bookmarkStart w:id="137" w:name="_Toc514925198"/>
      <w:r w:rsidRPr="001F6483">
        <w:rPr>
          <w:rFonts w:ascii="Tahoma" w:hAnsi="Tahoma" w:cs="Tahoma"/>
          <w:b/>
          <w:bCs/>
          <w:sz w:val="20"/>
          <w:szCs w:val="20"/>
          <w:lang w:eastAsia="en-US"/>
        </w:rPr>
        <w:t>Статья 34. Состав и содержание карты градостроительного зонирования</w:t>
      </w:r>
      <w:bookmarkEnd w:id="135"/>
      <w:bookmarkEnd w:id="136"/>
      <w:bookmarkEnd w:id="137"/>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1. Карта градостроительного зонирования Карабашского сельского поселения представляет собой чертёж с отображением границ населенных пунктов К</w:t>
      </w:r>
      <w:r w:rsidRPr="001F6483">
        <w:rPr>
          <w:rFonts w:ascii="Tahoma" w:hAnsi="Tahoma" w:cs="Tahoma"/>
          <w:sz w:val="20"/>
          <w:szCs w:val="20"/>
        </w:rPr>
        <w:t>а</w:t>
      </w:r>
      <w:r w:rsidRPr="001F6483">
        <w:rPr>
          <w:rFonts w:ascii="Tahoma" w:hAnsi="Tahoma" w:cs="Tahoma"/>
          <w:sz w:val="20"/>
          <w:szCs w:val="20"/>
        </w:rPr>
        <w:t>рабашского сельского поселения</w:t>
      </w:r>
      <w:r w:rsidRPr="001F6483">
        <w:rPr>
          <w:rFonts w:ascii="Tahoma" w:hAnsi="Tahoma" w:cs="Tahoma"/>
          <w:sz w:val="20"/>
          <w:szCs w:val="20"/>
          <w:lang w:eastAsia="ar-SA"/>
        </w:rPr>
        <w:t>, границ земель различных категорий, расположенных на территории поселения и</w:t>
      </w:r>
      <w:r w:rsidRPr="001F6483">
        <w:rPr>
          <w:rFonts w:ascii="Tahoma" w:hAnsi="Tahoma" w:cs="Tahoma"/>
          <w:sz w:val="20"/>
          <w:szCs w:val="20"/>
        </w:rPr>
        <w:t xml:space="preserve"> границ территориальных зон.</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w:t>
      </w:r>
      <w:r w:rsidRPr="001F6483">
        <w:rPr>
          <w:rFonts w:ascii="Tahoma" w:hAnsi="Tahoma" w:cs="Tahoma"/>
          <w:sz w:val="20"/>
          <w:szCs w:val="20"/>
        </w:rPr>
        <w:t>с</w:t>
      </w:r>
      <w:r w:rsidRPr="001F6483">
        <w:rPr>
          <w:rFonts w:ascii="Tahoma" w:hAnsi="Tahoma" w:cs="Tahoma"/>
          <w:sz w:val="20"/>
          <w:szCs w:val="20"/>
        </w:rPr>
        <w:t>танавливаются по границам одной или нескольких территориальных зон и могут отображаться на отдельной карте.</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2. Вся территория Карабашского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lang w:eastAsia="ar-SA"/>
        </w:rPr>
        <w:lastRenderedPageBreak/>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1F6483">
        <w:rPr>
          <w:rFonts w:ascii="Tahoma" w:hAnsi="Tahoma" w:cs="Tahoma"/>
          <w:sz w:val="20"/>
          <w:szCs w:val="20"/>
        </w:rPr>
        <w:t xml:space="preserve"> и территорий опережающего социально-экономического развития.</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4. Границы территориальных зон устанавливаются с учетом:</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2) функциональных зон и параметров их планируемого развития, определенных генеральным планом;</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 xml:space="preserve">3) определенного Градостроительным </w:t>
      </w:r>
      <w:hyperlink r:id="rId24" w:history="1">
        <w:r w:rsidRPr="001F6483">
          <w:rPr>
            <w:rFonts w:ascii="Tahoma" w:hAnsi="Tahoma" w:cs="Tahoma"/>
            <w:sz w:val="20"/>
            <w:szCs w:val="20"/>
            <w:lang w:eastAsia="ar-SA"/>
          </w:rPr>
          <w:t>кодексом</w:t>
        </w:r>
      </w:hyperlink>
      <w:r w:rsidRPr="001F6483">
        <w:rPr>
          <w:rFonts w:ascii="Tahoma" w:hAnsi="Tahoma" w:cs="Tahoma"/>
          <w:sz w:val="20"/>
          <w:szCs w:val="20"/>
          <w:lang w:eastAsia="ar-SA"/>
        </w:rPr>
        <w:t xml:space="preserve"> Российской Федерации перечня территориальных зон;</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4) сложившейся планировки территории и существующего землепользования;</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6) предотвращения возможности причинения вреда объектам капитального строительства, расположенным на смежных земельных участках.</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5. Границы территориальных зон могут устанавливаться по:</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1) линиям магистралей, улиц, проездов, разделяющим транспортные потоки противоположных направлений;</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2) красным линиям;</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3) границам земельных участков;</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4) границам населенных пунктов в пределах муниципального образования Карабашского сельского поселения;</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5) естественным границам природных объектов;</w:t>
      </w:r>
    </w:p>
    <w:p w:rsidR="00331F10" w:rsidRPr="001F6483" w:rsidRDefault="00331F10" w:rsidP="00331F10">
      <w:pPr>
        <w:widowControl w:val="0"/>
        <w:suppressAutoHyphens/>
        <w:autoSpaceDE w:val="0"/>
        <w:autoSpaceDN w:val="0"/>
        <w:adjustRightInd w:val="0"/>
        <w:snapToGrid w:val="0"/>
        <w:ind w:firstLine="567"/>
        <w:jc w:val="both"/>
        <w:rPr>
          <w:rFonts w:ascii="Tahoma" w:hAnsi="Tahoma" w:cs="Tahoma"/>
          <w:sz w:val="20"/>
          <w:szCs w:val="20"/>
          <w:lang w:eastAsia="ar-SA"/>
        </w:rPr>
      </w:pPr>
      <w:r w:rsidRPr="001F6483">
        <w:rPr>
          <w:rFonts w:ascii="Tahoma" w:hAnsi="Tahoma" w:cs="Tahoma"/>
          <w:sz w:val="20"/>
          <w:szCs w:val="20"/>
          <w:lang w:eastAsia="ar-SA"/>
        </w:rPr>
        <w:t>6) иным границам.</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38" w:name="_Toc356464618"/>
      <w:bookmarkStart w:id="139" w:name="_Toc442193456"/>
      <w:bookmarkStart w:id="140" w:name="_Toc514925199"/>
      <w:r w:rsidRPr="001F6483">
        <w:rPr>
          <w:rFonts w:ascii="Tahoma" w:hAnsi="Tahoma" w:cs="Tahoma"/>
          <w:b/>
          <w:bCs/>
          <w:sz w:val="20"/>
          <w:szCs w:val="20"/>
          <w:lang w:eastAsia="en-US"/>
        </w:rPr>
        <w:t>Статья 35. Состав и содержание карты зон с особыми условиями использования территории</w:t>
      </w:r>
      <w:bookmarkEnd w:id="138"/>
      <w:bookmarkEnd w:id="139"/>
      <w:bookmarkEnd w:id="140"/>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Карта зон с особыми условиями использования территории Карабашского сельского поселения представляет собой чертёж с отображением границ нас</w:t>
      </w:r>
      <w:r w:rsidRPr="001F6483">
        <w:rPr>
          <w:rFonts w:ascii="Tahoma" w:hAnsi="Tahoma" w:cs="Tahoma"/>
          <w:sz w:val="20"/>
          <w:szCs w:val="20"/>
        </w:rPr>
        <w:t>е</w:t>
      </w:r>
      <w:r w:rsidRPr="001F6483">
        <w:rPr>
          <w:rFonts w:ascii="Tahoma" w:hAnsi="Tahoma" w:cs="Tahoma"/>
          <w:sz w:val="20"/>
          <w:szCs w:val="20"/>
        </w:rPr>
        <w:t>ленных пунктов Карабашского сельского поселения</w:t>
      </w:r>
      <w:r w:rsidRPr="001F6483">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1F6483">
        <w:rPr>
          <w:rFonts w:ascii="Tahoma" w:hAnsi="Tahoma" w:cs="Tahoma"/>
          <w:sz w:val="20"/>
          <w:szCs w:val="20"/>
        </w:rPr>
        <w:t xml:space="preserve"> и границ зон с особыми условиями использования территории. </w:t>
      </w:r>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41" w:name="_Toc356464619"/>
      <w:bookmarkStart w:id="142" w:name="_Toc442193457"/>
      <w:bookmarkStart w:id="143" w:name="_Toc514925200"/>
      <w:r w:rsidRPr="001F6483">
        <w:rPr>
          <w:rFonts w:ascii="Tahoma" w:hAnsi="Tahoma" w:cs="Tahoma"/>
          <w:b/>
          <w:bCs/>
          <w:sz w:val="20"/>
          <w:szCs w:val="20"/>
          <w:lang w:eastAsia="en-US"/>
        </w:rPr>
        <w:t>Статья 36. Порядок ведения карты градостроительного зонирования</w:t>
      </w:r>
      <w:bookmarkEnd w:id="141"/>
      <w:r w:rsidRPr="001F6483">
        <w:rPr>
          <w:rFonts w:ascii="Tahoma" w:hAnsi="Tahoma" w:cs="Tahoma"/>
          <w:b/>
          <w:bCs/>
          <w:sz w:val="20"/>
          <w:szCs w:val="20"/>
          <w:lang w:eastAsia="en-US"/>
        </w:rPr>
        <w:t>, карты зон с особыми условиями использования территории</w:t>
      </w:r>
      <w:bookmarkEnd w:id="142"/>
      <w:bookmarkEnd w:id="143"/>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В случае изменения границ населенных пунктов Карабашского сельского поселения</w:t>
      </w:r>
      <w:r w:rsidRPr="001F6483">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1F6483">
        <w:rPr>
          <w:rFonts w:ascii="Tahoma" w:hAnsi="Tahoma" w:cs="Tahoma"/>
          <w:sz w:val="20"/>
          <w:szCs w:val="20"/>
        </w:rPr>
        <w:t xml:space="preserve"> границ территориальных зон или границ зон с особыми условиями использования территории, требуется соответствующее изм</w:t>
      </w:r>
      <w:r w:rsidRPr="001F6483">
        <w:rPr>
          <w:rFonts w:ascii="Tahoma" w:hAnsi="Tahoma" w:cs="Tahoma"/>
          <w:sz w:val="20"/>
          <w:szCs w:val="20"/>
        </w:rPr>
        <w:t>е</w:t>
      </w:r>
      <w:r w:rsidRPr="001F6483">
        <w:rPr>
          <w:rFonts w:ascii="Tahoma" w:hAnsi="Tahoma" w:cs="Tahoma"/>
          <w:sz w:val="20"/>
          <w:szCs w:val="20"/>
        </w:rPr>
        <w:t>нение карты градостроительного зонирования и/или карты зон с особыми условиями использования территории посредством внесения изменений в настоящие Правила.</w:t>
      </w:r>
    </w:p>
    <w:p w:rsidR="00331F10" w:rsidRPr="001F6483" w:rsidRDefault="00331F10" w:rsidP="00331F10">
      <w:pPr>
        <w:ind w:firstLine="567"/>
        <w:jc w:val="both"/>
        <w:rPr>
          <w:rFonts w:ascii="Tahoma" w:hAnsi="Tahoma" w:cs="Tahoma"/>
          <w:sz w:val="20"/>
          <w:szCs w:val="20"/>
        </w:rPr>
      </w:pPr>
      <w:r w:rsidRPr="001F6483">
        <w:rPr>
          <w:rFonts w:ascii="Tahoma" w:hAnsi="Tahoma" w:cs="Tahoma"/>
          <w:sz w:val="20"/>
          <w:szCs w:val="20"/>
        </w:rPr>
        <w:t>Внесение изменений в настоящие Правила производится в соответствии со статьёй 32 Правил.</w:t>
      </w:r>
    </w:p>
    <w:p w:rsidR="00331F10" w:rsidRPr="001F6483" w:rsidRDefault="00331F10" w:rsidP="00331F10">
      <w:pPr>
        <w:ind w:firstLine="567"/>
        <w:rPr>
          <w:rFonts w:ascii="Tahoma" w:hAnsi="Tahoma" w:cs="Tahoma"/>
          <w:sz w:val="20"/>
          <w:szCs w:val="20"/>
        </w:rPr>
      </w:pPr>
    </w:p>
    <w:p w:rsidR="00331F10" w:rsidRPr="001F6483" w:rsidRDefault="00331F10" w:rsidP="00331F10">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144" w:name="Par866"/>
      <w:bookmarkStart w:id="145" w:name="_Toc410822191"/>
      <w:bookmarkStart w:id="146" w:name="_Toc442193458"/>
      <w:bookmarkStart w:id="147" w:name="_Toc514925201"/>
      <w:bookmarkEnd w:id="144"/>
      <w:r w:rsidRPr="001F6483">
        <w:rPr>
          <w:rFonts w:ascii="Tahoma" w:hAnsi="Tahoma" w:cs="Tahoma"/>
          <w:b/>
          <w:bCs/>
          <w:sz w:val="20"/>
          <w:szCs w:val="20"/>
          <w:lang w:eastAsia="en-US"/>
        </w:rPr>
        <w:t xml:space="preserve">Статья 37. Перечень территориальных зон, выделенных на карте градостроительного зонирования </w:t>
      </w:r>
      <w:bookmarkEnd w:id="145"/>
      <w:bookmarkEnd w:id="146"/>
      <w:r w:rsidRPr="001F6483">
        <w:rPr>
          <w:rFonts w:ascii="Tahoma" w:hAnsi="Tahoma" w:cs="Tahoma"/>
          <w:b/>
          <w:bCs/>
          <w:sz w:val="20"/>
          <w:szCs w:val="20"/>
          <w:lang w:eastAsia="en-US"/>
        </w:rPr>
        <w:t>Карабашского сельского поселения</w:t>
      </w:r>
      <w:bookmarkEnd w:id="147"/>
    </w:p>
    <w:p w:rsidR="00331F10" w:rsidRPr="001F6483" w:rsidRDefault="00331F10" w:rsidP="00331F10">
      <w:pPr>
        <w:keepNext/>
        <w:widowControl w:val="0"/>
        <w:numPr>
          <w:ilvl w:val="2"/>
          <w:numId w:val="0"/>
        </w:numPr>
        <w:tabs>
          <w:tab w:val="left" w:pos="0"/>
        </w:tabs>
        <w:suppressAutoHyphens/>
        <w:ind w:firstLine="567"/>
        <w:outlineLvl w:val="2"/>
        <w:rPr>
          <w:rFonts w:ascii="Tahoma" w:hAnsi="Tahoma" w:cs="Tahoma"/>
          <w:b/>
          <w:bCs/>
          <w:sz w:val="20"/>
          <w:szCs w:val="20"/>
          <w:lang w:eastAsia="en-US"/>
        </w:rPr>
      </w:pPr>
    </w:p>
    <w:p w:rsidR="00331F10" w:rsidRPr="001F6483" w:rsidRDefault="00331F10" w:rsidP="00331F10">
      <w:pPr>
        <w:tabs>
          <w:tab w:val="left" w:pos="1134"/>
        </w:tabs>
        <w:overflowPunct w:val="0"/>
        <w:ind w:firstLine="567"/>
        <w:jc w:val="center"/>
        <w:rPr>
          <w:rFonts w:ascii="Tahoma" w:hAnsi="Tahoma" w:cs="Tahoma"/>
          <w:sz w:val="20"/>
          <w:szCs w:val="20"/>
        </w:rPr>
      </w:pPr>
      <w:bookmarkStart w:id="148" w:name="Par868"/>
      <w:bookmarkEnd w:id="148"/>
      <w:r w:rsidRPr="001F6483">
        <w:rPr>
          <w:rFonts w:ascii="Tahoma" w:hAnsi="Tahoma" w:cs="Tahoma"/>
          <w:sz w:val="20"/>
          <w:szCs w:val="20"/>
        </w:rPr>
        <w:t>Перечень территориальных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7"/>
        <w:gridCol w:w="3559"/>
        <w:gridCol w:w="9569"/>
      </w:tblGrid>
      <w:tr w:rsidR="00331F10" w:rsidRPr="001F6483" w:rsidTr="00331F10">
        <w:trPr>
          <w:trHeight w:val="20"/>
          <w:tblHeader/>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r w:rsidRPr="001F6483">
              <w:rPr>
                <w:rFonts w:ascii="Tahoma" w:hAnsi="Tahoma" w:cs="Tahoma"/>
                <w:sz w:val="20"/>
                <w:szCs w:val="20"/>
              </w:rPr>
              <w:t>п</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sz w:val="20"/>
                <w:szCs w:val="20"/>
              </w:rPr>
            </w:pPr>
            <w:r w:rsidRPr="001F6483">
              <w:rPr>
                <w:rFonts w:ascii="Tahoma" w:hAnsi="Tahoma" w:cs="Tahoma"/>
                <w:sz w:val="20"/>
                <w:szCs w:val="20"/>
              </w:rPr>
              <w:t>Обозначение зоны</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r w:rsidRPr="001F6483">
              <w:rPr>
                <w:rFonts w:ascii="Tahoma" w:hAnsi="Tahoma" w:cs="Tahoma"/>
                <w:sz w:val="20"/>
                <w:szCs w:val="20"/>
              </w:rPr>
              <w:t>Наименование территориальной зоны</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b/>
                <w:sz w:val="20"/>
                <w:szCs w:val="20"/>
              </w:rPr>
            </w:pPr>
            <w:r w:rsidRPr="001F6483">
              <w:rPr>
                <w:rFonts w:ascii="Tahoma" w:hAnsi="Tahoma" w:cs="Tahoma"/>
                <w:b/>
                <w:sz w:val="20"/>
                <w:szCs w:val="20"/>
              </w:rPr>
              <w:t>Жилые зоны</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r w:rsidRPr="001F6483">
              <w:rPr>
                <w:rFonts w:ascii="Tahoma" w:hAnsi="Tahoma" w:cs="Tahoma"/>
                <w:sz w:val="20"/>
                <w:szCs w:val="20"/>
              </w:rPr>
              <w:t>1</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r w:rsidRPr="001F6483">
              <w:rPr>
                <w:rFonts w:ascii="Tahoma" w:hAnsi="Tahoma" w:cs="Tahoma"/>
                <w:sz w:val="20"/>
                <w:szCs w:val="20"/>
              </w:rPr>
              <w:t>Ж-1</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sz w:val="20"/>
                <w:szCs w:val="20"/>
              </w:rPr>
            </w:pPr>
            <w:r w:rsidRPr="001F6483">
              <w:rPr>
                <w:rFonts w:ascii="Tahoma" w:hAnsi="Tahoma" w:cs="Tahoma"/>
                <w:sz w:val="20"/>
                <w:szCs w:val="20"/>
              </w:rPr>
              <w:t>Зона застройки индивидуальными жилыми домами</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b/>
                <w:sz w:val="20"/>
                <w:szCs w:val="20"/>
              </w:rPr>
            </w:pPr>
            <w:r w:rsidRPr="001F6483">
              <w:rPr>
                <w:rFonts w:ascii="Tahoma" w:hAnsi="Tahoma" w:cs="Tahoma"/>
                <w:b/>
                <w:sz w:val="20"/>
                <w:szCs w:val="20"/>
              </w:rPr>
              <w:t>Рекреационные зоны</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r w:rsidRPr="001F6483">
              <w:rPr>
                <w:rFonts w:ascii="Tahoma" w:hAnsi="Tahoma" w:cs="Tahoma"/>
                <w:sz w:val="20"/>
                <w:szCs w:val="20"/>
              </w:rPr>
              <w:t>2</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r w:rsidRPr="001F6483">
              <w:rPr>
                <w:rFonts w:ascii="Tahoma" w:hAnsi="Tahoma" w:cs="Tahoma"/>
                <w:sz w:val="20"/>
                <w:szCs w:val="20"/>
              </w:rPr>
              <w:t>Р</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sz w:val="20"/>
                <w:szCs w:val="20"/>
              </w:rPr>
            </w:pPr>
            <w:r w:rsidRPr="001F6483">
              <w:rPr>
                <w:rFonts w:ascii="Tahoma" w:hAnsi="Tahoma" w:cs="Tahoma"/>
                <w:sz w:val="20"/>
                <w:szCs w:val="20"/>
              </w:rPr>
              <w:t>Зона рекреационного назначения</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b/>
                <w:sz w:val="20"/>
                <w:szCs w:val="20"/>
              </w:rPr>
            </w:pPr>
            <w:r w:rsidRPr="001F6483">
              <w:rPr>
                <w:rFonts w:ascii="Tahoma" w:hAnsi="Tahoma" w:cs="Tahoma"/>
                <w:b/>
                <w:sz w:val="20"/>
                <w:szCs w:val="20"/>
              </w:rPr>
              <w:t xml:space="preserve">Зоны сельскохозяйственного использования </w:t>
            </w:r>
          </w:p>
        </w:tc>
      </w:tr>
      <w:tr w:rsidR="00331F10" w:rsidRPr="001F6483" w:rsidTr="00331F10">
        <w:trPr>
          <w:trHeight w:val="286"/>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r w:rsidRPr="001F6483">
              <w:rPr>
                <w:rFonts w:ascii="Tahoma" w:hAnsi="Tahoma" w:cs="Tahoma"/>
                <w:sz w:val="20"/>
                <w:szCs w:val="20"/>
              </w:rPr>
              <w:t>3</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r w:rsidRPr="001F6483">
              <w:rPr>
                <w:rFonts w:ascii="Tahoma" w:hAnsi="Tahoma" w:cs="Tahoma"/>
                <w:sz w:val="20"/>
                <w:szCs w:val="20"/>
              </w:rPr>
              <w:t>СХ-2</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sz w:val="20"/>
                <w:szCs w:val="20"/>
              </w:rPr>
            </w:pPr>
            <w:r w:rsidRPr="001F6483">
              <w:rPr>
                <w:rFonts w:ascii="Tahoma" w:hAnsi="Tahoma" w:cs="Tahoma"/>
                <w:sz w:val="20"/>
                <w:szCs w:val="20"/>
              </w:rPr>
              <w:t>Зона сельскохозяйственного использования</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rPr>
                <w:rFonts w:ascii="Tahoma" w:hAnsi="Tahoma" w:cs="Tahoma"/>
                <w:color w:val="C00000"/>
                <w:sz w:val="20"/>
                <w:szCs w:val="20"/>
              </w:rPr>
            </w:pPr>
            <w:r w:rsidRPr="001F6483">
              <w:rPr>
                <w:rFonts w:ascii="Tahoma" w:hAnsi="Tahoma" w:cs="Tahoma"/>
                <w:color w:val="C00000"/>
                <w:sz w:val="20"/>
                <w:szCs w:val="20"/>
              </w:rPr>
              <w:t xml:space="preserve">         4</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color w:val="C00000"/>
                <w:sz w:val="20"/>
                <w:szCs w:val="20"/>
              </w:rPr>
            </w:pPr>
            <w:r w:rsidRPr="001F6483">
              <w:rPr>
                <w:rFonts w:ascii="Tahoma" w:hAnsi="Tahoma" w:cs="Tahoma"/>
                <w:color w:val="C00000"/>
                <w:sz w:val="20"/>
                <w:szCs w:val="20"/>
              </w:rPr>
              <w:t xml:space="preserve">             СХ-3</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b/>
                <w:color w:val="C00000"/>
                <w:sz w:val="20"/>
                <w:szCs w:val="20"/>
              </w:rPr>
            </w:pP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b/>
                <w:sz w:val="20"/>
                <w:szCs w:val="20"/>
              </w:rPr>
            </w:pPr>
            <w:r w:rsidRPr="001F6483">
              <w:rPr>
                <w:rFonts w:ascii="Tahoma" w:hAnsi="Tahoma" w:cs="Tahoma"/>
                <w:b/>
                <w:sz w:val="20"/>
                <w:szCs w:val="20"/>
              </w:rPr>
              <w:t>Зоны специального назначения</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r w:rsidRPr="001F6483">
              <w:rPr>
                <w:rFonts w:ascii="Tahoma" w:hAnsi="Tahoma" w:cs="Tahoma"/>
                <w:sz w:val="20"/>
                <w:szCs w:val="20"/>
              </w:rPr>
              <w:t>5</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r w:rsidRPr="001F6483">
              <w:rPr>
                <w:rFonts w:ascii="Tahoma" w:hAnsi="Tahoma" w:cs="Tahoma"/>
                <w:sz w:val="20"/>
                <w:szCs w:val="20"/>
              </w:rPr>
              <w:t>Сп</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sz w:val="20"/>
                <w:szCs w:val="20"/>
              </w:rPr>
            </w:pPr>
            <w:r w:rsidRPr="001F6483">
              <w:rPr>
                <w:rFonts w:ascii="Tahoma" w:hAnsi="Tahoma" w:cs="Tahoma"/>
                <w:sz w:val="20"/>
                <w:szCs w:val="20"/>
              </w:rPr>
              <w:t>Зона специального назначения, связанная с захоронениями</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34"/>
              <w:rPr>
                <w:rFonts w:ascii="Tahoma" w:hAnsi="Tahoma" w:cs="Tahoma"/>
                <w:b/>
                <w:sz w:val="20"/>
                <w:szCs w:val="20"/>
              </w:rPr>
            </w:pPr>
            <w:r w:rsidRPr="001F6483">
              <w:rPr>
                <w:rFonts w:ascii="Tahoma" w:hAnsi="Tahoma" w:cs="Tahoma"/>
                <w:b/>
                <w:sz w:val="20"/>
                <w:szCs w:val="20"/>
              </w:rPr>
              <w:t xml:space="preserve">Зоны, для которых градостроительные регламенты </w:t>
            </w:r>
          </w:p>
          <w:p w:rsidR="00331F10" w:rsidRPr="001F6483" w:rsidRDefault="00331F10" w:rsidP="00F8715C">
            <w:pPr>
              <w:suppressAutoHyphens/>
              <w:snapToGrid w:val="0"/>
              <w:ind w:firstLine="34"/>
              <w:rPr>
                <w:rFonts w:ascii="Tahoma" w:hAnsi="Tahoma" w:cs="Tahoma"/>
                <w:sz w:val="20"/>
                <w:szCs w:val="20"/>
              </w:rPr>
            </w:pPr>
            <w:r w:rsidRPr="001F6483">
              <w:rPr>
                <w:rFonts w:ascii="Tahoma" w:hAnsi="Tahoma" w:cs="Tahoma"/>
                <w:b/>
                <w:sz w:val="20"/>
                <w:szCs w:val="20"/>
              </w:rPr>
              <w:t>не устанавливаются</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r w:rsidRPr="001F6483">
              <w:rPr>
                <w:rFonts w:ascii="Tahoma" w:hAnsi="Tahoma" w:cs="Tahoma"/>
                <w:sz w:val="20"/>
                <w:szCs w:val="20"/>
              </w:rPr>
              <w:t>6</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r w:rsidRPr="001F6483">
              <w:rPr>
                <w:rFonts w:ascii="Tahoma" w:hAnsi="Tahoma" w:cs="Tahoma"/>
                <w:sz w:val="20"/>
                <w:szCs w:val="20"/>
              </w:rPr>
              <w:t>СХ-1</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sz w:val="20"/>
                <w:szCs w:val="20"/>
              </w:rPr>
            </w:pPr>
            <w:r w:rsidRPr="001F6483">
              <w:rPr>
                <w:rFonts w:ascii="Tahoma" w:hAnsi="Tahoma" w:cs="Tahoma"/>
                <w:sz w:val="20"/>
                <w:szCs w:val="20"/>
              </w:rPr>
              <w:t>Зона сельскохозяйственных угодий</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r w:rsidRPr="001F6483">
              <w:rPr>
                <w:rFonts w:ascii="Tahoma" w:hAnsi="Tahoma" w:cs="Tahoma"/>
                <w:sz w:val="20"/>
                <w:szCs w:val="20"/>
              </w:rPr>
              <w:t>7</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r w:rsidRPr="001F6483">
              <w:rPr>
                <w:rFonts w:ascii="Tahoma" w:hAnsi="Tahoma" w:cs="Tahoma"/>
                <w:sz w:val="20"/>
                <w:szCs w:val="20"/>
              </w:rPr>
              <w:t>Л</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sz w:val="20"/>
                <w:szCs w:val="20"/>
              </w:rPr>
            </w:pPr>
            <w:r w:rsidRPr="001F6483">
              <w:rPr>
                <w:rFonts w:ascii="Tahoma" w:hAnsi="Tahoma" w:cs="Tahoma"/>
                <w:sz w:val="20"/>
                <w:szCs w:val="20"/>
              </w:rPr>
              <w:t>Лесной фонд</w:t>
            </w:r>
          </w:p>
        </w:tc>
      </w:tr>
      <w:tr w:rsidR="00331F10" w:rsidRPr="001F6483" w:rsidTr="00331F10">
        <w:trPr>
          <w:trHeight w:val="20"/>
        </w:trPr>
        <w:tc>
          <w:tcPr>
            <w:tcW w:w="725"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sz w:val="20"/>
                <w:szCs w:val="20"/>
              </w:rPr>
            </w:pPr>
            <w:r w:rsidRPr="001F6483">
              <w:rPr>
                <w:rFonts w:ascii="Tahoma" w:hAnsi="Tahoma" w:cs="Tahoma"/>
                <w:sz w:val="20"/>
                <w:szCs w:val="20"/>
              </w:rPr>
              <w:t>8</w:t>
            </w:r>
          </w:p>
        </w:tc>
        <w:tc>
          <w:tcPr>
            <w:tcW w:w="115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jc w:val="center"/>
              <w:rPr>
                <w:rFonts w:ascii="Tahoma" w:hAnsi="Tahoma" w:cs="Tahoma"/>
                <w:sz w:val="20"/>
                <w:szCs w:val="20"/>
              </w:rPr>
            </w:pPr>
            <w:r w:rsidRPr="001F6483">
              <w:rPr>
                <w:rFonts w:ascii="Tahoma" w:hAnsi="Tahoma" w:cs="Tahoma"/>
                <w:sz w:val="20"/>
                <w:szCs w:val="20"/>
              </w:rPr>
              <w:t>В</w:t>
            </w:r>
          </w:p>
        </w:tc>
        <w:tc>
          <w:tcPr>
            <w:tcW w:w="3116"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ind w:firstLine="44"/>
              <w:rPr>
                <w:rFonts w:ascii="Tahoma" w:hAnsi="Tahoma" w:cs="Tahoma"/>
                <w:sz w:val="20"/>
                <w:szCs w:val="20"/>
              </w:rPr>
            </w:pPr>
            <w:r w:rsidRPr="001F6483">
              <w:rPr>
                <w:rFonts w:ascii="Tahoma" w:hAnsi="Tahoma" w:cs="Tahoma"/>
                <w:sz w:val="20"/>
                <w:szCs w:val="20"/>
              </w:rPr>
              <w:t>Зона земель, покрытых поверхностными водами</w:t>
            </w:r>
          </w:p>
        </w:tc>
      </w:tr>
    </w:tbl>
    <w:p w:rsidR="00331F10" w:rsidRPr="001F6483" w:rsidRDefault="00331F10" w:rsidP="00331F10">
      <w:pPr>
        <w:rPr>
          <w:rFonts w:ascii="Tahoma" w:hAnsi="Tahoma" w:cs="Tahoma"/>
          <w:b/>
          <w:bCs/>
          <w:sz w:val="20"/>
          <w:szCs w:val="20"/>
          <w:lang w:eastAsia="en-US"/>
        </w:rPr>
      </w:pPr>
      <w:bookmarkStart w:id="149" w:name="_Toc442193459"/>
      <w:bookmarkStart w:id="150" w:name="_Toc356464621"/>
      <w:r w:rsidRPr="001F6483">
        <w:rPr>
          <w:rFonts w:ascii="Tahoma" w:hAnsi="Tahoma" w:cs="Tahoma"/>
          <w:b/>
          <w:bCs/>
          <w:sz w:val="20"/>
          <w:szCs w:val="20"/>
          <w:lang w:eastAsia="en-US"/>
        </w:rPr>
        <w:t xml:space="preserve"> </w:t>
      </w:r>
    </w:p>
    <w:p w:rsidR="00331F10" w:rsidRPr="001F6483" w:rsidRDefault="00331F10" w:rsidP="00331F10">
      <w:pPr>
        <w:jc w:val="right"/>
        <w:rPr>
          <w:rFonts w:ascii="Tahoma" w:hAnsi="Tahoma" w:cs="Tahoma"/>
          <w:sz w:val="20"/>
          <w:szCs w:val="20"/>
        </w:rPr>
      </w:pPr>
      <w:bookmarkStart w:id="151" w:name="_Toc514925204"/>
      <w:r w:rsidRPr="001F6483">
        <w:rPr>
          <w:rFonts w:ascii="Tahoma" w:hAnsi="Tahoma" w:cs="Tahoma"/>
          <w:color w:val="000000"/>
          <w:sz w:val="20"/>
          <w:szCs w:val="20"/>
          <w:shd w:val="clear" w:color="auto" w:fill="FFFFFF"/>
        </w:rPr>
        <w:t>Приложение № 3</w:t>
      </w:r>
    </w:p>
    <w:p w:rsidR="00331F10" w:rsidRPr="001F6483" w:rsidRDefault="00331F10" w:rsidP="00331F10">
      <w:pPr>
        <w:jc w:val="center"/>
        <w:rPr>
          <w:rFonts w:ascii="Tahoma" w:hAnsi="Tahoma" w:cs="Tahoma"/>
          <w:b/>
          <w:bCs/>
          <w:kern w:val="1"/>
          <w:sz w:val="20"/>
          <w:szCs w:val="20"/>
          <w:lang w:eastAsia="en-US"/>
        </w:rPr>
      </w:pPr>
    </w:p>
    <w:p w:rsidR="00331F10" w:rsidRPr="001F6483" w:rsidRDefault="00331F10" w:rsidP="00331F10">
      <w:pPr>
        <w:jc w:val="center"/>
        <w:rPr>
          <w:rFonts w:ascii="Tahoma" w:hAnsi="Tahoma" w:cs="Tahoma"/>
          <w:b/>
          <w:bCs/>
          <w:kern w:val="1"/>
          <w:sz w:val="20"/>
          <w:szCs w:val="20"/>
          <w:lang w:eastAsia="en-US"/>
        </w:rPr>
      </w:pPr>
      <w:r w:rsidRPr="001F6483">
        <w:rPr>
          <w:rFonts w:ascii="Tahoma" w:hAnsi="Tahoma" w:cs="Tahoma"/>
          <w:b/>
          <w:bCs/>
          <w:kern w:val="1"/>
          <w:sz w:val="20"/>
          <w:szCs w:val="20"/>
          <w:lang w:eastAsia="en-US"/>
        </w:rPr>
        <w:t xml:space="preserve">РАЗДЕЛ </w:t>
      </w:r>
      <w:r w:rsidRPr="001F6483">
        <w:rPr>
          <w:rFonts w:ascii="Tahoma" w:hAnsi="Tahoma" w:cs="Tahoma"/>
          <w:b/>
          <w:bCs/>
          <w:kern w:val="1"/>
          <w:sz w:val="20"/>
          <w:szCs w:val="20"/>
          <w:lang w:val="en-US" w:eastAsia="en-US"/>
        </w:rPr>
        <w:t>III</w:t>
      </w:r>
      <w:r w:rsidRPr="001F6483">
        <w:rPr>
          <w:rFonts w:ascii="Tahoma" w:hAnsi="Tahoma" w:cs="Tahoma"/>
          <w:b/>
          <w:bCs/>
          <w:kern w:val="1"/>
          <w:sz w:val="20"/>
          <w:szCs w:val="20"/>
          <w:lang w:eastAsia="en-US"/>
        </w:rPr>
        <w:t>. ГРАДОСТРОИТЕЛЬНЫЕ РЕГЛАМЕНТЫ</w:t>
      </w:r>
      <w:bookmarkEnd w:id="149"/>
      <w:bookmarkEnd w:id="151"/>
    </w:p>
    <w:p w:rsidR="00331F10" w:rsidRPr="001F6483" w:rsidRDefault="00331F10" w:rsidP="00331F10">
      <w:pPr>
        <w:keepNext/>
        <w:widowControl w:val="0"/>
        <w:numPr>
          <w:ilvl w:val="2"/>
          <w:numId w:val="0"/>
        </w:numPr>
        <w:tabs>
          <w:tab w:val="left" w:pos="0"/>
        </w:tabs>
        <w:suppressAutoHyphens/>
        <w:ind w:firstLine="567"/>
        <w:outlineLvl w:val="2"/>
        <w:rPr>
          <w:rFonts w:ascii="Tahoma" w:hAnsi="Tahoma" w:cs="Tahoma"/>
          <w:b/>
          <w:bCs/>
          <w:kern w:val="1"/>
          <w:sz w:val="20"/>
          <w:szCs w:val="20"/>
          <w:lang w:eastAsia="en-US"/>
        </w:rPr>
      </w:pPr>
      <w:bookmarkStart w:id="152" w:name="_Toc442193460"/>
      <w:bookmarkStart w:id="153" w:name="_Toc514925205"/>
      <w:r w:rsidRPr="001F6483">
        <w:rPr>
          <w:rFonts w:ascii="Tahoma" w:hAnsi="Tahoma" w:cs="Tahoma"/>
          <w:b/>
          <w:bCs/>
          <w:sz w:val="20"/>
          <w:szCs w:val="20"/>
          <w:lang w:eastAsia="en-US"/>
        </w:rPr>
        <w:t>Статья 41. Требования градостроительных регламент</w:t>
      </w:r>
      <w:bookmarkEnd w:id="150"/>
      <w:r w:rsidRPr="001F6483">
        <w:rPr>
          <w:rFonts w:ascii="Tahoma" w:hAnsi="Tahoma" w:cs="Tahoma"/>
          <w:b/>
          <w:bCs/>
          <w:sz w:val="20"/>
          <w:szCs w:val="20"/>
          <w:lang w:eastAsia="en-US"/>
        </w:rPr>
        <w:t>ов</w:t>
      </w:r>
      <w:bookmarkEnd w:id="152"/>
      <w:bookmarkEnd w:id="153"/>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w:t>
      </w:r>
      <w:r w:rsidRPr="001F6483">
        <w:rPr>
          <w:rFonts w:ascii="Tahoma" w:hAnsi="Tahoma" w:cs="Tahoma"/>
          <w:sz w:val="20"/>
          <w:szCs w:val="20"/>
        </w:rPr>
        <w:t>ь</w:t>
      </w:r>
      <w:r w:rsidRPr="001F6483">
        <w:rPr>
          <w:rFonts w:ascii="Tahoma" w:hAnsi="Tahoma" w:cs="Tahoma"/>
          <w:sz w:val="20"/>
          <w:szCs w:val="20"/>
        </w:rPr>
        <w:t>ных участков и используется в процессе их застройки и последующей эксплуатации объектов капитального строительства.</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2. При использовании и застройке земельных участков соблюдение требований градостроительных регламентов является обязательным наряду с требов</w:t>
      </w:r>
      <w:r w:rsidRPr="001F6483">
        <w:rPr>
          <w:rFonts w:ascii="Tahoma" w:hAnsi="Tahoma" w:cs="Tahoma"/>
          <w:sz w:val="20"/>
          <w:szCs w:val="20"/>
        </w:rPr>
        <w:t>а</w:t>
      </w:r>
      <w:r w:rsidRPr="001F6483">
        <w:rPr>
          <w:rFonts w:ascii="Tahoma" w:hAnsi="Tahoma" w:cs="Tahoma"/>
          <w:sz w:val="20"/>
          <w:szCs w:val="20"/>
        </w:rPr>
        <w:t>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3. Градостроительные регламенты установлены с учётом:</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 фактического использования земельных участков и объектов капитального строительства в границах территориальной зоны;</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3) функциональных зон и характеристик их планируемого развития, определённых генеральным планом;</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4)  видов территориальных зон;</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5) требований охраны объектов культурного наследия, а также особо охраняемых природных территорий, иных природных объектов.</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 xml:space="preserve">4. </w:t>
      </w:r>
      <w:r w:rsidRPr="001F6483">
        <w:rPr>
          <w:rStyle w:val="blk"/>
          <w:rFonts w:ascii="Tahoma" w:hAnsi="Tahoma" w:cs="Tahoma"/>
          <w:sz w:val="20"/>
          <w:szCs w:val="20"/>
        </w:rPr>
        <w:t>В градостроительном регламенте в отношении земельных участков и объектов капитального строительства, расположенных в пределах соответству</w:t>
      </w:r>
      <w:r w:rsidRPr="001F6483">
        <w:rPr>
          <w:rStyle w:val="blk"/>
          <w:rFonts w:ascii="Tahoma" w:hAnsi="Tahoma" w:cs="Tahoma"/>
          <w:sz w:val="20"/>
          <w:szCs w:val="20"/>
        </w:rPr>
        <w:t>ю</w:t>
      </w:r>
      <w:r w:rsidRPr="001F6483">
        <w:rPr>
          <w:rStyle w:val="blk"/>
          <w:rFonts w:ascii="Tahoma" w:hAnsi="Tahoma" w:cs="Tahoma"/>
          <w:sz w:val="20"/>
          <w:szCs w:val="20"/>
        </w:rPr>
        <w:t>щей территориальной зоны, указываются:</w:t>
      </w:r>
    </w:p>
    <w:p w:rsidR="00331F10" w:rsidRPr="001F6483" w:rsidRDefault="00331F10" w:rsidP="00331F10">
      <w:pPr>
        <w:ind w:firstLine="540"/>
        <w:jc w:val="both"/>
        <w:rPr>
          <w:rFonts w:ascii="Tahoma" w:hAnsi="Tahoma" w:cs="Tahoma"/>
          <w:sz w:val="20"/>
          <w:szCs w:val="20"/>
        </w:rPr>
      </w:pPr>
      <w:bookmarkStart w:id="154" w:name="dst100484"/>
      <w:bookmarkEnd w:id="154"/>
      <w:r w:rsidRPr="001F6483">
        <w:rPr>
          <w:rStyle w:val="blk"/>
          <w:rFonts w:ascii="Tahoma" w:hAnsi="Tahoma" w:cs="Tahoma"/>
          <w:sz w:val="20"/>
          <w:szCs w:val="20"/>
        </w:rPr>
        <w:t>1) виды разрешенного использования земельных участков и объектов капитального строительства;</w:t>
      </w:r>
    </w:p>
    <w:p w:rsidR="00331F10" w:rsidRPr="001F6483" w:rsidRDefault="00331F10" w:rsidP="00331F10">
      <w:pPr>
        <w:ind w:firstLine="540"/>
        <w:jc w:val="both"/>
        <w:rPr>
          <w:rFonts w:ascii="Tahoma" w:hAnsi="Tahoma" w:cs="Tahoma"/>
          <w:sz w:val="20"/>
          <w:szCs w:val="20"/>
        </w:rPr>
      </w:pPr>
      <w:bookmarkStart w:id="155" w:name="dst100485"/>
      <w:bookmarkEnd w:id="155"/>
      <w:r w:rsidRPr="001F6483">
        <w:rPr>
          <w:rStyle w:val="blk"/>
          <w:rFonts w:ascii="Tahoma" w:hAnsi="Tahoma" w:cs="Tahoma"/>
          <w:sz w:val="20"/>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1F10" w:rsidRPr="001F6483" w:rsidRDefault="00331F10" w:rsidP="00331F10">
      <w:pPr>
        <w:ind w:firstLine="540"/>
        <w:jc w:val="both"/>
        <w:rPr>
          <w:rFonts w:ascii="Tahoma" w:hAnsi="Tahoma" w:cs="Tahoma"/>
          <w:sz w:val="20"/>
          <w:szCs w:val="20"/>
        </w:rPr>
      </w:pPr>
      <w:bookmarkStart w:id="156" w:name="dst100486"/>
      <w:bookmarkEnd w:id="156"/>
      <w:r w:rsidRPr="001F6483">
        <w:rPr>
          <w:rStyle w:val="blk"/>
          <w:rFonts w:ascii="Tahoma" w:hAnsi="Tahoma" w:cs="Tahoma"/>
          <w:sz w:val="20"/>
          <w:szCs w:val="20"/>
        </w:rPr>
        <w:t>3) ограничения использования земельных участков и объектов капитального строительства, устанавливаемые в соответствии с законодательством Росси</w:t>
      </w:r>
      <w:r w:rsidRPr="001F6483">
        <w:rPr>
          <w:rStyle w:val="blk"/>
          <w:rFonts w:ascii="Tahoma" w:hAnsi="Tahoma" w:cs="Tahoma"/>
          <w:sz w:val="20"/>
          <w:szCs w:val="20"/>
        </w:rPr>
        <w:t>й</w:t>
      </w:r>
      <w:r w:rsidRPr="001F6483">
        <w:rPr>
          <w:rStyle w:val="blk"/>
          <w:rFonts w:ascii="Tahoma" w:hAnsi="Tahoma" w:cs="Tahoma"/>
          <w:sz w:val="20"/>
          <w:szCs w:val="20"/>
        </w:rPr>
        <w:t>ской Федерации;</w:t>
      </w:r>
    </w:p>
    <w:p w:rsidR="00331F10" w:rsidRPr="001F6483" w:rsidRDefault="00331F10" w:rsidP="00331F10">
      <w:pPr>
        <w:ind w:firstLine="540"/>
        <w:jc w:val="both"/>
        <w:rPr>
          <w:rFonts w:ascii="Tahoma" w:hAnsi="Tahoma" w:cs="Tahoma"/>
          <w:sz w:val="20"/>
          <w:szCs w:val="20"/>
        </w:rPr>
      </w:pPr>
      <w:bookmarkStart w:id="157" w:name="dst1344"/>
      <w:bookmarkEnd w:id="157"/>
      <w:r w:rsidRPr="001F6483">
        <w:rPr>
          <w:rStyle w:val="blk"/>
          <w:rFonts w:ascii="Tahoma" w:hAnsi="Tahoma" w:cs="Tahoma"/>
          <w:sz w:val="20"/>
          <w:szCs w:val="20"/>
        </w:rPr>
        <w:t>4) расчетные показатели минимально допустимого уровня обеспеченности территории объектами коммунальной, транспортной, социальной инфрастру</w:t>
      </w:r>
      <w:r w:rsidRPr="001F6483">
        <w:rPr>
          <w:rStyle w:val="blk"/>
          <w:rFonts w:ascii="Tahoma" w:hAnsi="Tahoma" w:cs="Tahoma"/>
          <w:sz w:val="20"/>
          <w:szCs w:val="20"/>
        </w:rPr>
        <w:t>к</w:t>
      </w:r>
      <w:r w:rsidRPr="001F6483">
        <w:rPr>
          <w:rStyle w:val="blk"/>
          <w:rFonts w:ascii="Tahoma" w:hAnsi="Tahoma" w:cs="Tahoma"/>
          <w:sz w:val="20"/>
          <w:szCs w:val="20"/>
        </w:rPr>
        <w:t>тур и расчетные показатели максимально допустимого уровня территориальной доступности указанных объектов для населения в случае, если в границах те</w:t>
      </w:r>
      <w:r w:rsidRPr="001F6483">
        <w:rPr>
          <w:rStyle w:val="blk"/>
          <w:rFonts w:ascii="Tahoma" w:hAnsi="Tahoma" w:cs="Tahoma"/>
          <w:sz w:val="20"/>
          <w:szCs w:val="20"/>
        </w:rPr>
        <w:t>р</w:t>
      </w:r>
      <w:r w:rsidRPr="001F6483">
        <w:rPr>
          <w:rStyle w:val="blk"/>
          <w:rFonts w:ascii="Tahoma" w:hAnsi="Tahoma" w:cs="Tahoma"/>
          <w:sz w:val="20"/>
          <w:szCs w:val="20"/>
        </w:rPr>
        <w:t>риториальной зоны, применительно к которой устанавливается градостроительный регламент, предусматривается осуществление деятельности по комплексн</w:t>
      </w:r>
      <w:r w:rsidRPr="001F6483">
        <w:rPr>
          <w:rStyle w:val="blk"/>
          <w:rFonts w:ascii="Tahoma" w:hAnsi="Tahoma" w:cs="Tahoma"/>
          <w:sz w:val="20"/>
          <w:szCs w:val="20"/>
        </w:rPr>
        <w:t>о</w:t>
      </w:r>
      <w:r w:rsidRPr="001F6483">
        <w:rPr>
          <w:rStyle w:val="blk"/>
          <w:rFonts w:ascii="Tahoma" w:hAnsi="Tahoma" w:cs="Tahoma"/>
          <w:sz w:val="20"/>
          <w:szCs w:val="20"/>
        </w:rPr>
        <w:t>му и устойчивому развитию территории.</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5. Применительно ко всем территориальным зонам статьями 37 – 45 настоящих Правил для зданий, строений, сооружений, установлены предельные (м</w:t>
      </w:r>
      <w:r w:rsidRPr="001F6483">
        <w:rPr>
          <w:rFonts w:ascii="Tahoma" w:hAnsi="Tahoma" w:cs="Tahoma"/>
          <w:sz w:val="20"/>
          <w:szCs w:val="20"/>
        </w:rPr>
        <w:t>и</w:t>
      </w:r>
      <w:r w:rsidRPr="001F6483">
        <w:rPr>
          <w:rFonts w:ascii="Tahoma" w:hAnsi="Tahoma" w:cs="Tahoma"/>
          <w:sz w:val="20"/>
          <w:szCs w:val="20"/>
        </w:rPr>
        <w:t>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w:t>
      </w:r>
      <w:r w:rsidRPr="001F6483">
        <w:rPr>
          <w:rFonts w:ascii="Tahoma" w:hAnsi="Tahoma" w:cs="Tahoma"/>
          <w:sz w:val="20"/>
          <w:szCs w:val="20"/>
        </w:rPr>
        <w:t>е</w:t>
      </w:r>
      <w:r w:rsidRPr="001F6483">
        <w:rPr>
          <w:rFonts w:ascii="Tahoma" w:hAnsi="Tahoma" w:cs="Tahoma"/>
          <w:sz w:val="20"/>
          <w:szCs w:val="20"/>
        </w:rPr>
        <w:t>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lastRenderedPageBreak/>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застройки жилого дома.</w:t>
      </w:r>
    </w:p>
    <w:p w:rsidR="00331F10" w:rsidRPr="001F6483" w:rsidRDefault="00331F10" w:rsidP="00331F10">
      <w:pPr>
        <w:autoSpaceDE w:val="0"/>
        <w:autoSpaceDN w:val="0"/>
        <w:adjustRightInd w:val="0"/>
        <w:ind w:firstLine="567"/>
        <w:jc w:val="both"/>
        <w:rPr>
          <w:rFonts w:ascii="Tahoma" w:hAnsi="Tahoma" w:cs="Tahoma"/>
          <w:sz w:val="20"/>
          <w:szCs w:val="20"/>
        </w:rPr>
      </w:pPr>
      <w:r w:rsidRPr="001F6483">
        <w:rPr>
          <w:rFonts w:ascii="Tahoma" w:hAnsi="Tahoma" w:cs="Tahoma"/>
          <w:sz w:val="20"/>
          <w:szCs w:val="2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rPr>
        <w:t xml:space="preserve">9. Минимальная (максимальная) площадь озеленения земельного участка определяется </w:t>
      </w:r>
      <w:r w:rsidRPr="001F6483">
        <w:rPr>
          <w:rFonts w:ascii="Tahoma" w:hAnsi="Tahoma" w:cs="Tahoma"/>
          <w:sz w:val="20"/>
          <w:szCs w:val="20"/>
          <w:lang w:eastAsia="ar-SA"/>
        </w:rPr>
        <w:t>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1F6483">
        <w:rPr>
          <w:rFonts w:ascii="Tahoma" w:hAnsi="Tahoma" w:cs="Tahoma"/>
          <w:sz w:val="20"/>
          <w:szCs w:val="20"/>
        </w:rPr>
        <w:t>.</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10. Для каждого земельного участка и объекта капитального строительства, считается разрешённым такое использование, которое соответствует град</w:t>
      </w:r>
      <w:r w:rsidRPr="001F6483">
        <w:rPr>
          <w:rFonts w:ascii="Tahoma" w:hAnsi="Tahoma" w:cs="Tahoma"/>
          <w:sz w:val="20"/>
          <w:szCs w:val="20"/>
        </w:rPr>
        <w:t>о</w:t>
      </w:r>
      <w:r w:rsidRPr="001F6483">
        <w:rPr>
          <w:rFonts w:ascii="Tahoma" w:hAnsi="Tahoma" w:cs="Tahoma"/>
          <w:sz w:val="20"/>
          <w:szCs w:val="20"/>
        </w:rPr>
        <w:t>строительному регламенту, предельным параметрам разрешённого строительства, реконструкции, объектов капитального строительства и с обязательным уч</w:t>
      </w:r>
      <w:r w:rsidRPr="001F6483">
        <w:rPr>
          <w:rFonts w:ascii="Tahoma" w:hAnsi="Tahoma" w:cs="Tahoma"/>
          <w:sz w:val="20"/>
          <w:szCs w:val="20"/>
        </w:rPr>
        <w:t>ё</w:t>
      </w:r>
      <w:r w:rsidRPr="001F6483">
        <w:rPr>
          <w:rFonts w:ascii="Tahoma" w:hAnsi="Tahoma" w:cs="Tahoma"/>
          <w:sz w:val="20"/>
          <w:szCs w:val="20"/>
        </w:rPr>
        <w:t>том ограничений на использование объектов недвижимости.</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11. Действие градостроительного регламента распространяется на все земельные участки и объекты капитального строительства, расположенные в пр</w:t>
      </w:r>
      <w:r w:rsidRPr="001F6483">
        <w:rPr>
          <w:rFonts w:ascii="Tahoma" w:hAnsi="Tahoma" w:cs="Tahoma"/>
          <w:sz w:val="20"/>
          <w:szCs w:val="20"/>
        </w:rPr>
        <w:t>е</w:t>
      </w:r>
      <w:r w:rsidRPr="001F6483">
        <w:rPr>
          <w:rFonts w:ascii="Tahoma" w:hAnsi="Tahoma" w:cs="Tahoma"/>
          <w:sz w:val="20"/>
          <w:szCs w:val="20"/>
        </w:rPr>
        <w:t>делах границ территориальной зоны, обозначенной на карте градостроительного зонирования Карабашского сельского поселения.</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12. Действие градостроительного регламента не распространяется на земельные участки:</w:t>
      </w:r>
    </w:p>
    <w:p w:rsidR="00331F10" w:rsidRPr="001F6483" w:rsidRDefault="00331F10" w:rsidP="00331F10">
      <w:pPr>
        <w:tabs>
          <w:tab w:val="left" w:pos="0"/>
        </w:tabs>
        <w:ind w:firstLine="567"/>
        <w:jc w:val="both"/>
        <w:rPr>
          <w:rFonts w:ascii="Tahoma" w:hAnsi="Tahoma" w:cs="Tahoma"/>
          <w:sz w:val="20"/>
          <w:szCs w:val="20"/>
          <w:lang w:eastAsia="ar-SA"/>
        </w:rPr>
      </w:pPr>
      <w:r w:rsidRPr="001F6483">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331F10" w:rsidRPr="001F6483" w:rsidRDefault="00331F10" w:rsidP="00331F10">
      <w:pPr>
        <w:tabs>
          <w:tab w:val="left" w:pos="0"/>
        </w:tabs>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2) в границах территорий общего пользования;</w:t>
      </w:r>
    </w:p>
    <w:p w:rsidR="00331F10" w:rsidRPr="001F6483" w:rsidRDefault="00331F10" w:rsidP="00331F10">
      <w:pPr>
        <w:tabs>
          <w:tab w:val="left" w:pos="0"/>
        </w:tabs>
        <w:suppressAutoHyphens/>
        <w:snapToGrid w:val="0"/>
        <w:ind w:firstLine="567"/>
        <w:jc w:val="both"/>
        <w:rPr>
          <w:rFonts w:ascii="Tahoma" w:hAnsi="Tahoma" w:cs="Tahoma"/>
          <w:sz w:val="20"/>
          <w:szCs w:val="20"/>
          <w:lang w:eastAsia="ar-SA"/>
        </w:rPr>
      </w:pPr>
      <w:r w:rsidRPr="001F6483">
        <w:rPr>
          <w:rFonts w:ascii="Tahoma" w:hAnsi="Tahoma" w:cs="Tahoma"/>
          <w:sz w:val="20"/>
          <w:szCs w:val="20"/>
          <w:lang w:eastAsia="ar-SA"/>
        </w:rPr>
        <w:t>3) предназначенные для размещения линейных объектов и/или занятые линейными объектами;</w:t>
      </w:r>
    </w:p>
    <w:p w:rsidR="00331F10" w:rsidRPr="001F6483" w:rsidRDefault="00331F10" w:rsidP="00331F10">
      <w:pPr>
        <w:tabs>
          <w:tab w:val="left" w:pos="0"/>
        </w:tabs>
        <w:ind w:firstLine="567"/>
        <w:jc w:val="both"/>
        <w:rPr>
          <w:rFonts w:ascii="Tahoma" w:hAnsi="Tahoma" w:cs="Tahoma"/>
          <w:sz w:val="20"/>
          <w:szCs w:val="20"/>
          <w:lang w:eastAsia="ar-SA"/>
        </w:rPr>
      </w:pPr>
      <w:r w:rsidRPr="001F6483">
        <w:rPr>
          <w:rFonts w:ascii="Tahoma" w:hAnsi="Tahoma" w:cs="Tahoma"/>
          <w:sz w:val="20"/>
          <w:szCs w:val="20"/>
          <w:lang w:eastAsia="ar-SA"/>
        </w:rPr>
        <w:t>4) предоставленные для добычи полезных ископаемых.</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14.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w:t>
      </w:r>
      <w:r w:rsidRPr="001F6483">
        <w:rPr>
          <w:rFonts w:ascii="Tahoma" w:hAnsi="Tahoma" w:cs="Tahoma"/>
          <w:sz w:val="20"/>
          <w:szCs w:val="20"/>
        </w:rPr>
        <w:t>и</w:t>
      </w:r>
      <w:r w:rsidRPr="001F6483">
        <w:rPr>
          <w:rFonts w:ascii="Tahoma" w:hAnsi="Tahoma" w:cs="Tahoma"/>
          <w:sz w:val="20"/>
          <w:szCs w:val="20"/>
        </w:rPr>
        <w:t>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w:t>
      </w:r>
      <w:r w:rsidRPr="001F6483">
        <w:rPr>
          <w:rFonts w:ascii="Tahoma" w:hAnsi="Tahoma" w:cs="Tahoma"/>
          <w:sz w:val="20"/>
          <w:szCs w:val="20"/>
        </w:rPr>
        <w:t>ъ</w:t>
      </w:r>
      <w:r w:rsidRPr="001F6483">
        <w:rPr>
          <w:rFonts w:ascii="Tahoma" w:hAnsi="Tahoma" w:cs="Tahoma"/>
          <w:sz w:val="20"/>
          <w:szCs w:val="20"/>
        </w:rPr>
        <w:t>ектов культурного наследия.</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15. Реконструкция, снос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w:t>
      </w:r>
      <w:r w:rsidRPr="001F6483">
        <w:rPr>
          <w:rFonts w:ascii="Tahoma" w:hAnsi="Tahoma" w:cs="Tahoma"/>
          <w:sz w:val="20"/>
          <w:szCs w:val="20"/>
        </w:rPr>
        <w:t>ь</w:t>
      </w:r>
      <w:r w:rsidRPr="001F6483">
        <w:rPr>
          <w:rFonts w:ascii="Tahoma" w:hAnsi="Tahoma" w:cs="Tahoma"/>
          <w:sz w:val="20"/>
          <w:szCs w:val="20"/>
        </w:rPr>
        <w:t xml:space="preserve">ства, реконструкции. </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Изменение видов разрешённого использования указанных земельных участков и объектов капитального строительства может осуществляться путём пр</w:t>
      </w:r>
      <w:r w:rsidRPr="001F6483">
        <w:rPr>
          <w:rFonts w:ascii="Tahoma" w:hAnsi="Tahoma" w:cs="Tahoma"/>
          <w:sz w:val="20"/>
          <w:szCs w:val="20"/>
        </w:rPr>
        <w:t>и</w:t>
      </w:r>
      <w:r w:rsidRPr="001F6483">
        <w:rPr>
          <w:rFonts w:ascii="Tahoma" w:hAnsi="Tahoma" w:cs="Tahoma"/>
          <w:sz w:val="20"/>
          <w:szCs w:val="20"/>
        </w:rPr>
        <w:t>ведения их в соответствие с видами разрешённого использования земельных участков и объектов капитального строительства, установленными градостро</w:t>
      </w:r>
      <w:r w:rsidRPr="001F6483">
        <w:rPr>
          <w:rFonts w:ascii="Tahoma" w:hAnsi="Tahoma" w:cs="Tahoma"/>
          <w:sz w:val="20"/>
          <w:szCs w:val="20"/>
        </w:rPr>
        <w:t>и</w:t>
      </w:r>
      <w:r w:rsidRPr="001F6483">
        <w:rPr>
          <w:rFonts w:ascii="Tahoma" w:hAnsi="Tahoma" w:cs="Tahoma"/>
          <w:sz w:val="20"/>
          <w:szCs w:val="20"/>
        </w:rPr>
        <w:t>тельным регламентом.</w:t>
      </w:r>
    </w:p>
    <w:p w:rsidR="00331F10" w:rsidRPr="001F6483" w:rsidRDefault="00331F10" w:rsidP="00331F10">
      <w:pPr>
        <w:tabs>
          <w:tab w:val="left" w:pos="0"/>
        </w:tabs>
        <w:ind w:firstLine="567"/>
        <w:jc w:val="both"/>
        <w:rPr>
          <w:rFonts w:ascii="Tahoma" w:hAnsi="Tahoma" w:cs="Tahoma"/>
          <w:sz w:val="20"/>
          <w:szCs w:val="20"/>
          <w:lang w:eastAsia="ar-SA"/>
        </w:rPr>
      </w:pPr>
      <w:r w:rsidRPr="001F6483">
        <w:rPr>
          <w:rFonts w:ascii="Tahoma" w:hAnsi="Tahoma" w:cs="Tahoma"/>
          <w:sz w:val="20"/>
          <w:szCs w:val="20"/>
        </w:rPr>
        <w:t>16.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w:t>
      </w:r>
      <w:r w:rsidRPr="001F6483">
        <w:rPr>
          <w:rFonts w:ascii="Tahoma" w:hAnsi="Tahoma" w:cs="Tahoma"/>
          <w:sz w:val="20"/>
          <w:szCs w:val="20"/>
        </w:rPr>
        <w:t>о</w:t>
      </w:r>
      <w:r w:rsidRPr="001F6483">
        <w:rPr>
          <w:rFonts w:ascii="Tahoma" w:hAnsi="Tahoma" w:cs="Tahoma"/>
          <w:sz w:val="20"/>
          <w:szCs w:val="20"/>
        </w:rPr>
        <w:t>жен запрет на использование таких земельных участков и объектов капитального строительства.</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331F10" w:rsidRPr="001F6483" w:rsidRDefault="00331F10" w:rsidP="00331F10">
      <w:pPr>
        <w:tabs>
          <w:tab w:val="left" w:pos="0"/>
        </w:tabs>
        <w:ind w:firstLine="567"/>
        <w:jc w:val="both"/>
        <w:rPr>
          <w:rFonts w:ascii="Tahoma" w:hAnsi="Tahoma" w:cs="Tahoma"/>
          <w:sz w:val="20"/>
          <w:szCs w:val="20"/>
        </w:rPr>
      </w:pPr>
      <w:r w:rsidRPr="001F6483">
        <w:rPr>
          <w:rFonts w:ascii="Tahoma" w:hAnsi="Tahoma" w:cs="Tahoma"/>
          <w:sz w:val="20"/>
          <w:szCs w:val="20"/>
        </w:rPr>
        <w:t>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bookmarkStart w:id="158" w:name="_Toc442193464"/>
    </w:p>
    <w:p w:rsidR="00331F10" w:rsidRPr="001F6483" w:rsidRDefault="00331F10" w:rsidP="00331F10">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59" w:name="_Toc514925206"/>
      <w:r w:rsidRPr="001F6483">
        <w:rPr>
          <w:rFonts w:ascii="Tahoma" w:hAnsi="Tahoma" w:cs="Tahoma"/>
          <w:b/>
          <w:bCs/>
          <w:sz w:val="20"/>
          <w:szCs w:val="20"/>
          <w:lang w:eastAsia="en-US"/>
        </w:rPr>
        <w:t>Статья 42. Градостроительный регламент зоны застройки индивидуальными жилыми домами (Ж-1)</w:t>
      </w:r>
      <w:bookmarkEnd w:id="158"/>
      <w:bookmarkEnd w:id="159"/>
    </w:p>
    <w:p w:rsidR="00331F10" w:rsidRPr="001F6483" w:rsidRDefault="00331F10" w:rsidP="00331F10">
      <w:pPr>
        <w:suppressAutoHyphens/>
        <w:snapToGrid w:val="0"/>
        <w:ind w:firstLine="567"/>
        <w:jc w:val="both"/>
        <w:rPr>
          <w:rFonts w:ascii="Tahoma" w:hAnsi="Tahoma" w:cs="Tahoma"/>
          <w:sz w:val="20"/>
          <w:szCs w:val="20"/>
        </w:rPr>
      </w:pPr>
      <w:r w:rsidRPr="001F6483">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331F10" w:rsidRPr="001F6483" w:rsidTr="00331F10">
        <w:trPr>
          <w:trHeight w:val="20"/>
          <w:tblHeader/>
        </w:trPr>
        <w:tc>
          <w:tcPr>
            <w:tcW w:w="290" w:type="pct"/>
            <w:vMerge w:val="restart"/>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w:t>
            </w:r>
          </w:p>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П№/п</w:t>
            </w:r>
          </w:p>
        </w:tc>
        <w:tc>
          <w:tcPr>
            <w:tcW w:w="580" w:type="pct"/>
            <w:vMerge w:val="restart"/>
            <w:shd w:val="clear" w:color="auto" w:fill="C6D9F1"/>
            <w:vAlign w:val="center"/>
          </w:tcPr>
          <w:p w:rsidR="00331F10" w:rsidRPr="001F6483" w:rsidRDefault="00331F10" w:rsidP="00F8715C">
            <w:pPr>
              <w:suppressAutoHyphens/>
              <w:snapToGrid w:val="0"/>
              <w:ind w:firstLine="34"/>
              <w:jc w:val="center"/>
              <w:rPr>
                <w:rFonts w:ascii="Tahoma" w:hAnsi="Tahoma" w:cs="Tahoma"/>
                <w:b/>
                <w:iCs/>
                <w:sz w:val="20"/>
                <w:szCs w:val="20"/>
              </w:rPr>
            </w:pPr>
            <w:r w:rsidRPr="001F6483">
              <w:rPr>
                <w:rFonts w:ascii="Tahoma" w:hAnsi="Tahoma" w:cs="Tahoma"/>
                <w:b/>
                <w:iCs/>
                <w:sz w:val="20"/>
                <w:szCs w:val="20"/>
              </w:rPr>
              <w:t>Код (числовое обозначение) в соответствии с Классификатором</w:t>
            </w:r>
          </w:p>
        </w:tc>
        <w:tc>
          <w:tcPr>
            <w:tcW w:w="2029" w:type="pct"/>
            <w:vMerge w:val="restart"/>
            <w:shd w:val="clear" w:color="auto" w:fill="C6D9F1"/>
            <w:vAlign w:val="center"/>
          </w:tcPr>
          <w:p w:rsidR="00331F10" w:rsidRPr="001F6483" w:rsidRDefault="00331F10" w:rsidP="00F8715C">
            <w:pPr>
              <w:suppressAutoHyphens/>
              <w:snapToGrid w:val="0"/>
              <w:rPr>
                <w:rFonts w:ascii="Tahoma" w:hAnsi="Tahoma" w:cs="Tahoma"/>
                <w:b/>
                <w:sz w:val="20"/>
                <w:szCs w:val="20"/>
                <w:lang w:eastAsia="ar-SA"/>
              </w:rPr>
            </w:pPr>
            <w:r w:rsidRPr="001F6483">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1F6483">
              <w:rPr>
                <w:rFonts w:ascii="Tahoma" w:hAnsi="Tahoma" w:cs="Tahoma"/>
                <w:b/>
                <w:sz w:val="20"/>
                <w:szCs w:val="20"/>
                <w:lang w:eastAsia="ar-SA"/>
              </w:rPr>
              <w:t xml:space="preserve"> утвержденным </w:t>
            </w:r>
            <w:r w:rsidRPr="001F6483">
              <w:rPr>
                <w:rFonts w:ascii="Tahoma" w:hAnsi="Tahoma" w:cs="Tahoma"/>
                <w:b/>
                <w:bCs/>
                <w:sz w:val="20"/>
                <w:szCs w:val="20"/>
              </w:rPr>
              <w:t>уполномоченным федеральным органом исполнительной власти)</w:t>
            </w:r>
          </w:p>
        </w:tc>
        <w:tc>
          <w:tcPr>
            <w:tcW w:w="2102" w:type="pct"/>
            <w:gridSpan w:val="4"/>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bCs/>
                <w:iCs/>
                <w:sz w:val="20"/>
                <w:szCs w:val="20"/>
              </w:rPr>
            </w:pPr>
            <w:r w:rsidRPr="001F6483">
              <w:rPr>
                <w:rFonts w:ascii="Tahoma" w:hAnsi="Tahoma" w:cs="Tahoma"/>
                <w:b/>
                <w:bCs/>
                <w:iCs/>
                <w:sz w:val="20"/>
                <w:szCs w:val="20"/>
              </w:rPr>
              <w:t>Параметры разрешенного строительства, реконструкции объектов капстроительства</w:t>
            </w:r>
          </w:p>
        </w:tc>
      </w:tr>
      <w:tr w:rsidR="00331F10" w:rsidRPr="001F6483" w:rsidTr="00331F10">
        <w:trPr>
          <w:cantSplit/>
          <w:trHeight w:val="2096"/>
          <w:tblHeader/>
        </w:trPr>
        <w:tc>
          <w:tcPr>
            <w:tcW w:w="290"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331F10" w:rsidRPr="001F6483" w:rsidRDefault="00331F10" w:rsidP="00331F10">
            <w:pPr>
              <w:suppressAutoHyphens/>
              <w:snapToGrid w:val="0"/>
              <w:jc w:val="center"/>
              <w:rPr>
                <w:rFonts w:ascii="Tahoma" w:hAnsi="Tahoma" w:cs="Tahoma"/>
                <w:b/>
                <w:iCs/>
                <w:sz w:val="20"/>
                <w:szCs w:val="20"/>
              </w:rPr>
            </w:pPr>
            <w:r w:rsidRPr="001F6483">
              <w:rPr>
                <w:rFonts w:ascii="Tahoma" w:hAnsi="Tahoma" w:cs="Tahoma"/>
                <w:b/>
                <w:iCs/>
                <w:sz w:val="20"/>
                <w:szCs w:val="20"/>
              </w:rPr>
              <w:t>Минимальные отступы от границ земельного участка (м)</w:t>
            </w:r>
          </w:p>
        </w:tc>
      </w:tr>
      <w:tr w:rsidR="00331F10" w:rsidRPr="001F6483" w:rsidTr="00331F10">
        <w:trPr>
          <w:trHeight w:val="397"/>
        </w:trPr>
        <w:tc>
          <w:tcPr>
            <w:tcW w:w="5000" w:type="pct"/>
            <w:gridSpan w:val="7"/>
            <w:tcBorders>
              <w:top w:val="single" w:sz="4" w:space="0" w:color="auto"/>
            </w:tcBorders>
            <w:shd w:val="clear" w:color="auto" w:fill="auto"/>
          </w:tcPr>
          <w:p w:rsidR="00331F10" w:rsidRPr="001F6483" w:rsidRDefault="00331F10" w:rsidP="00F8715C">
            <w:pPr>
              <w:suppressAutoHyphens/>
              <w:snapToGrid w:val="0"/>
              <w:jc w:val="center"/>
              <w:rPr>
                <w:rFonts w:ascii="Tahoma" w:hAnsi="Tahoma" w:cs="Tahoma"/>
                <w:b/>
                <w:bCs/>
                <w:sz w:val="20"/>
                <w:szCs w:val="20"/>
              </w:rPr>
            </w:pPr>
            <w:r w:rsidRPr="001F6483">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2.1</w:t>
            </w:r>
          </w:p>
        </w:tc>
        <w:tc>
          <w:tcPr>
            <w:tcW w:w="2029"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Для индивидуального жилищного строительства</w:t>
            </w:r>
          </w:p>
        </w:tc>
        <w:tc>
          <w:tcPr>
            <w:tcW w:w="508"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400-1500</w:t>
            </w:r>
          </w:p>
        </w:tc>
        <w:tc>
          <w:tcPr>
            <w:tcW w:w="362"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2.2</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Для ведения личного подсобного хозяйства (приусадебный земельный участок)</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1000-10000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3.4.1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Амбулаторно-поликлиническое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3.5.1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Дошкольное, начальное и среднее общее образование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1000-50000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3.8</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Общественное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25-5000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13.1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Ведение огородничества</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2.1.1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Малоэтажная многоквартирная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600-1000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2.7.1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Хранение автотранспорта</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30-2000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Блокированная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3.2</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Социальное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100-60000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Бытовое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lastRenderedPageBreak/>
              <w:t>17</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1200-5000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Рынки</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19</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4.5</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Банковская и страховая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20</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21</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4.9.1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Объекты дорожного сервиса</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23</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100-20000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24</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25</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26</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color w:val="464C55"/>
                <w:sz w:val="20"/>
                <w:szCs w:val="20"/>
              </w:rPr>
              <w:t>12.0</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color w:val="464C55"/>
                <w:sz w:val="20"/>
                <w:szCs w:val="20"/>
              </w:rPr>
              <w:t>Земельные участки (территории) общего пользования</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27</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color w:val="464C55"/>
                <w:sz w:val="20"/>
                <w:szCs w:val="20"/>
              </w:rPr>
              <w:t>12.0.1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sz w:val="20"/>
                <w:szCs w:val="20"/>
              </w:rPr>
              <w:t>Улично-дорожная сеть</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28</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color w:val="464C55"/>
                <w:sz w:val="20"/>
                <w:szCs w:val="20"/>
              </w:rPr>
              <w:t>12.0.2</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sz w:val="20"/>
                <w:szCs w:val="20"/>
              </w:rPr>
              <w:t>Благоустройство территории</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29</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color w:val="464C55"/>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color w:val="464C55"/>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color w:val="464C55"/>
                <w:sz w:val="20"/>
                <w:szCs w:val="20"/>
              </w:rPr>
              <w:t>3.1.1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sz w:val="20"/>
                <w:szCs w:val="20"/>
              </w:rPr>
              <w:t>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31</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color w:val="464C55"/>
                <w:sz w:val="20"/>
                <w:szCs w:val="20"/>
              </w:rPr>
              <w:t>3.1.2</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sz w:val="20"/>
                <w:szCs w:val="20"/>
              </w:rPr>
              <w:t>Административные здания организаций, обеспечивающих 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p>
        </w:tc>
      </w:tr>
      <w:tr w:rsidR="00331F10" w:rsidRPr="001F6483" w:rsidTr="00331F10">
        <w:trPr>
          <w:trHeight w:val="397"/>
        </w:trPr>
        <w:tc>
          <w:tcPr>
            <w:tcW w:w="5000" w:type="pct"/>
            <w:gridSpan w:val="7"/>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331F10" w:rsidRPr="001F6483" w:rsidTr="00331F10">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2.7</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Обслуживание жилой застройки</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300-6000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bl>
    <w:p w:rsidR="00331F10" w:rsidRPr="001F6483" w:rsidRDefault="00331F10" w:rsidP="00331F10">
      <w:pPr>
        <w:ind w:firstLine="567"/>
        <w:rPr>
          <w:rFonts w:ascii="Tahoma" w:hAnsi="Tahoma" w:cs="Tahoma"/>
          <w:bCs/>
          <w:sz w:val="20"/>
          <w:szCs w:val="20"/>
        </w:rPr>
      </w:pPr>
      <w:r w:rsidRPr="001F6483">
        <w:rPr>
          <w:rFonts w:ascii="Tahoma" w:hAnsi="Tahoma" w:cs="Tahoma"/>
          <w:bCs/>
          <w:sz w:val="20"/>
          <w:szCs w:val="20"/>
        </w:rPr>
        <w:t>Примечания:</w:t>
      </w:r>
    </w:p>
    <w:p w:rsidR="00331F10" w:rsidRPr="001F6483" w:rsidRDefault="00331F10" w:rsidP="00331F10">
      <w:pPr>
        <w:suppressAutoHyphens/>
        <w:snapToGrid w:val="0"/>
        <w:ind w:firstLine="567"/>
        <w:rPr>
          <w:rFonts w:ascii="Tahoma" w:hAnsi="Tahoma" w:cs="Tahoma"/>
          <w:bCs/>
          <w:sz w:val="20"/>
          <w:szCs w:val="20"/>
        </w:rPr>
      </w:pPr>
      <w:r w:rsidRPr="001F6483">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F6483">
        <w:rPr>
          <w:rFonts w:ascii="Tahoma" w:hAnsi="Tahoma" w:cs="Tahoma"/>
          <w:bCs/>
          <w:sz w:val="20"/>
          <w:szCs w:val="20"/>
        </w:rPr>
        <w:t>уполномоченным федеральным органом исполнительной власти.</w:t>
      </w:r>
    </w:p>
    <w:p w:rsidR="00331F10" w:rsidRPr="001F6483" w:rsidRDefault="00331F10" w:rsidP="00331F10">
      <w:pPr>
        <w:suppressAutoHyphens/>
        <w:snapToGrid w:val="0"/>
        <w:ind w:firstLine="567"/>
        <w:rPr>
          <w:rFonts w:ascii="Tahoma" w:hAnsi="Tahoma" w:cs="Tahoma"/>
          <w:sz w:val="20"/>
          <w:szCs w:val="20"/>
        </w:rPr>
      </w:pPr>
      <w:r w:rsidRPr="001F6483">
        <w:rPr>
          <w:rFonts w:ascii="Tahoma" w:hAnsi="Tahoma" w:cs="Tahoma"/>
          <w:sz w:val="20"/>
          <w:szCs w:val="20"/>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 садоводства, огородничества, устанавливаются Законом Чувашской Республики и решением Собрания депутатов Карабашского сельского поселения.</w:t>
      </w:r>
    </w:p>
    <w:p w:rsidR="00331F10" w:rsidRPr="001F6483" w:rsidRDefault="00331F10" w:rsidP="00331F10">
      <w:pPr>
        <w:tabs>
          <w:tab w:val="left" w:pos="460"/>
          <w:tab w:val="num" w:pos="2062"/>
        </w:tabs>
        <w:overflowPunct w:val="0"/>
        <w:ind w:firstLine="567"/>
        <w:rPr>
          <w:rFonts w:ascii="Tahoma" w:hAnsi="Tahoma" w:cs="Tahoma"/>
          <w:sz w:val="20"/>
          <w:szCs w:val="20"/>
        </w:rPr>
      </w:pPr>
      <w:r w:rsidRPr="001F6483">
        <w:rPr>
          <w:rFonts w:ascii="Tahoma" w:hAnsi="Tahoma" w:cs="Tahoma"/>
          <w:sz w:val="20"/>
          <w:szCs w:val="20"/>
        </w:rP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331F10" w:rsidRPr="001F6483" w:rsidRDefault="00331F10" w:rsidP="00331F10">
      <w:pPr>
        <w:tabs>
          <w:tab w:val="left" w:pos="600"/>
          <w:tab w:val="left" w:pos="851"/>
        </w:tabs>
        <w:ind w:firstLine="567"/>
        <w:rPr>
          <w:rFonts w:ascii="Tahoma" w:hAnsi="Tahoma" w:cs="Tahoma"/>
          <w:sz w:val="20"/>
          <w:szCs w:val="20"/>
        </w:rPr>
      </w:pPr>
      <w:r w:rsidRPr="001F6483">
        <w:rPr>
          <w:rFonts w:ascii="Tahoma" w:hAnsi="Tahoma" w:cs="Tahoma"/>
          <w:sz w:val="20"/>
          <w:szCs w:val="20"/>
        </w:rPr>
        <w:t>4. Требования к ограждениям земельных участков индивидуальных жилых домов:</w:t>
      </w:r>
    </w:p>
    <w:p w:rsidR="00331F10" w:rsidRPr="001F6483" w:rsidRDefault="00331F10" w:rsidP="00331F10">
      <w:pPr>
        <w:tabs>
          <w:tab w:val="left" w:pos="600"/>
          <w:tab w:val="left" w:pos="851"/>
        </w:tabs>
        <w:ind w:firstLine="567"/>
        <w:rPr>
          <w:rFonts w:ascii="Tahoma" w:hAnsi="Tahoma" w:cs="Tahoma"/>
          <w:sz w:val="20"/>
          <w:szCs w:val="20"/>
        </w:rPr>
      </w:pPr>
      <w:r w:rsidRPr="001F6483">
        <w:rPr>
          <w:rFonts w:ascii="Tahoma" w:hAnsi="Tahoma" w:cs="Tahoma"/>
          <w:sz w:val="20"/>
          <w:szCs w:val="20"/>
        </w:rPr>
        <w:tab/>
        <w:t>а) максимальная высота ограждений – 2 метра;</w:t>
      </w:r>
    </w:p>
    <w:p w:rsidR="00331F10" w:rsidRPr="001F6483" w:rsidRDefault="00331F10" w:rsidP="00331F10">
      <w:pPr>
        <w:tabs>
          <w:tab w:val="left" w:pos="600"/>
          <w:tab w:val="left" w:pos="851"/>
        </w:tabs>
        <w:ind w:firstLine="567"/>
        <w:rPr>
          <w:rFonts w:ascii="Tahoma" w:hAnsi="Tahoma" w:cs="Tahoma"/>
          <w:sz w:val="20"/>
          <w:szCs w:val="20"/>
        </w:rPr>
      </w:pPr>
      <w:r w:rsidRPr="001F6483">
        <w:rPr>
          <w:rFonts w:ascii="Tahoma" w:hAnsi="Tahoma" w:cs="Tahoma"/>
          <w:sz w:val="20"/>
          <w:szCs w:val="20"/>
        </w:rPr>
        <w:tab/>
        <w:t>б) ограждение в виде декоративного озеленения – 1,2 м;</w:t>
      </w:r>
    </w:p>
    <w:p w:rsidR="00331F10" w:rsidRPr="001F6483" w:rsidRDefault="00331F10" w:rsidP="00331F10">
      <w:pPr>
        <w:ind w:firstLine="567"/>
        <w:rPr>
          <w:rFonts w:ascii="Tahoma" w:hAnsi="Tahoma" w:cs="Tahoma"/>
          <w:sz w:val="20"/>
          <w:szCs w:val="20"/>
        </w:rPr>
      </w:pPr>
      <w:r w:rsidRPr="001F6483">
        <w:rPr>
          <w:rFonts w:ascii="Tahoma" w:hAnsi="Tahoma" w:cs="Tahoma"/>
          <w:sz w:val="20"/>
          <w:szCs w:val="20"/>
        </w:rPr>
        <w:t>5. Высота гаражей – не более 5 метров.</w:t>
      </w:r>
    </w:p>
    <w:p w:rsidR="00331F10" w:rsidRPr="001F6483" w:rsidRDefault="00331F10" w:rsidP="00331F10">
      <w:pPr>
        <w:ind w:firstLine="567"/>
        <w:rPr>
          <w:rFonts w:ascii="Tahoma" w:hAnsi="Tahoma" w:cs="Tahoma"/>
          <w:sz w:val="20"/>
          <w:szCs w:val="20"/>
        </w:rPr>
      </w:pPr>
      <w:r w:rsidRPr="001F6483">
        <w:rPr>
          <w:rFonts w:ascii="Tahoma" w:hAnsi="Tahoma" w:cs="Tahoma"/>
          <w:sz w:val="20"/>
          <w:szCs w:val="20"/>
        </w:rPr>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bookmarkStart w:id="160" w:name="_Toc442193465"/>
    </w:p>
    <w:p w:rsidR="00331F10" w:rsidRPr="001F6483" w:rsidRDefault="00331F10" w:rsidP="00331F10">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161" w:name="_Toc442193474"/>
      <w:bookmarkStart w:id="162" w:name="_Toc514925208"/>
      <w:bookmarkEnd w:id="160"/>
      <w:r w:rsidRPr="001F6483">
        <w:rPr>
          <w:rFonts w:ascii="Tahoma" w:hAnsi="Tahoma" w:cs="Tahoma"/>
          <w:b/>
          <w:bCs/>
          <w:sz w:val="20"/>
          <w:szCs w:val="20"/>
          <w:lang w:eastAsia="en-US"/>
        </w:rPr>
        <w:t>Статья 43. Градостроительный регламент зоны рекреационного назначения (Р)</w:t>
      </w:r>
      <w:bookmarkEnd w:id="161"/>
      <w:bookmarkEnd w:id="162"/>
    </w:p>
    <w:p w:rsidR="00331F10" w:rsidRPr="001F6483" w:rsidRDefault="00331F10" w:rsidP="00331F10">
      <w:pPr>
        <w:overflowPunct w:val="0"/>
        <w:ind w:firstLine="567"/>
        <w:rPr>
          <w:rFonts w:ascii="Tahoma" w:hAnsi="Tahoma" w:cs="Tahoma"/>
          <w:sz w:val="20"/>
          <w:szCs w:val="20"/>
        </w:rPr>
      </w:pPr>
      <w:r w:rsidRPr="001F6483">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331F10" w:rsidRPr="001F6483" w:rsidRDefault="00331F10" w:rsidP="00331F10">
      <w:pPr>
        <w:overflowPunct w:val="0"/>
        <w:ind w:firstLine="567"/>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331F10" w:rsidRPr="001F6483" w:rsidTr="00331F10">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w:t>
            </w:r>
          </w:p>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ind w:firstLine="34"/>
              <w:jc w:val="center"/>
              <w:rPr>
                <w:rFonts w:ascii="Tahoma" w:hAnsi="Tahoma" w:cs="Tahoma"/>
                <w:b/>
                <w:iCs/>
                <w:sz w:val="20"/>
                <w:szCs w:val="20"/>
              </w:rPr>
            </w:pPr>
            <w:r w:rsidRPr="001F6483">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rPr>
                <w:rFonts w:ascii="Tahoma" w:hAnsi="Tahoma" w:cs="Tahoma"/>
                <w:b/>
                <w:iCs/>
                <w:sz w:val="20"/>
                <w:szCs w:val="20"/>
              </w:rPr>
            </w:pPr>
            <w:r w:rsidRPr="001F6483">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bCs/>
                <w:iCs/>
                <w:sz w:val="20"/>
                <w:szCs w:val="20"/>
              </w:rPr>
            </w:pPr>
            <w:r w:rsidRPr="001F6483">
              <w:rPr>
                <w:rFonts w:ascii="Tahoma" w:hAnsi="Tahoma" w:cs="Tahoma"/>
                <w:b/>
                <w:bCs/>
                <w:iCs/>
                <w:sz w:val="20"/>
                <w:szCs w:val="20"/>
              </w:rPr>
              <w:t>Параметры разрешенного строительства, реконструкции объектов капстроительства</w:t>
            </w:r>
          </w:p>
        </w:tc>
      </w:tr>
      <w:tr w:rsidR="00331F10" w:rsidRPr="001F6483" w:rsidTr="00331F10">
        <w:trPr>
          <w:cantSplit/>
          <w:trHeight w:val="2096"/>
          <w:tblHeader/>
        </w:trPr>
        <w:tc>
          <w:tcPr>
            <w:tcW w:w="290"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331F10" w:rsidRPr="001F6483" w:rsidRDefault="00331F10" w:rsidP="00331F10">
            <w:pPr>
              <w:suppressAutoHyphens/>
              <w:snapToGrid w:val="0"/>
              <w:jc w:val="center"/>
              <w:rPr>
                <w:rFonts w:ascii="Tahoma" w:hAnsi="Tahoma" w:cs="Tahoma"/>
                <w:b/>
                <w:iCs/>
                <w:sz w:val="20"/>
                <w:szCs w:val="20"/>
              </w:rPr>
            </w:pPr>
            <w:r w:rsidRPr="001F6483">
              <w:rPr>
                <w:rFonts w:ascii="Tahoma" w:hAnsi="Tahoma" w:cs="Tahoma"/>
                <w:b/>
                <w:iCs/>
                <w:sz w:val="20"/>
                <w:szCs w:val="20"/>
              </w:rPr>
              <w:t>Минимальные отступы от границ земельного участка (м)</w:t>
            </w:r>
          </w:p>
        </w:tc>
      </w:tr>
      <w:tr w:rsidR="00331F10" w:rsidRPr="001F6483" w:rsidTr="00331F10">
        <w:trPr>
          <w:trHeight w:val="397"/>
        </w:trPr>
        <w:tc>
          <w:tcPr>
            <w:tcW w:w="5000" w:type="pct"/>
            <w:gridSpan w:val="7"/>
            <w:tcBorders>
              <w:top w:val="single" w:sz="4" w:space="0" w:color="auto"/>
            </w:tcBorders>
            <w:shd w:val="clear" w:color="auto" w:fill="auto"/>
          </w:tcPr>
          <w:p w:rsidR="00331F10" w:rsidRPr="001F6483" w:rsidRDefault="00331F10" w:rsidP="00F8715C">
            <w:pPr>
              <w:suppressAutoHyphens/>
              <w:snapToGrid w:val="0"/>
              <w:jc w:val="center"/>
              <w:rPr>
                <w:rFonts w:ascii="Tahoma" w:hAnsi="Tahoma" w:cs="Tahoma"/>
                <w:b/>
                <w:bCs/>
                <w:sz w:val="20"/>
                <w:szCs w:val="20"/>
              </w:rPr>
            </w:pPr>
            <w:r w:rsidRPr="001F6483">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9.1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Охрана природных территорий</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1200-20000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9.3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Историко-культурная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30-1000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lastRenderedPageBreak/>
              <w:t>7</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4.8</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Развлечения</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Охота и рыбалка</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2000-200000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9.2</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Курортная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Общее пользование водными объектами</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100-200000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bl>
    <w:p w:rsidR="00331F10" w:rsidRPr="001F6483" w:rsidRDefault="00331F10" w:rsidP="00331F10">
      <w:pPr>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Примечания:</w:t>
      </w:r>
    </w:p>
    <w:p w:rsidR="00331F10" w:rsidRPr="001F6483" w:rsidRDefault="00331F10" w:rsidP="00331F10">
      <w:pPr>
        <w:suppressAutoHyphens/>
        <w:snapToGrid w:val="0"/>
        <w:ind w:firstLine="567"/>
        <w:rPr>
          <w:rFonts w:ascii="Tahoma" w:hAnsi="Tahoma" w:cs="Tahoma"/>
          <w:bCs/>
          <w:sz w:val="20"/>
          <w:szCs w:val="20"/>
        </w:rPr>
      </w:pPr>
      <w:r w:rsidRPr="001F6483">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F6483">
        <w:rPr>
          <w:rFonts w:ascii="Tahoma" w:hAnsi="Tahoma" w:cs="Tahoma"/>
          <w:bCs/>
          <w:sz w:val="20"/>
          <w:szCs w:val="20"/>
        </w:rPr>
        <w:t>уполномоченным федеральным органом исполнительной власти.</w:t>
      </w:r>
    </w:p>
    <w:p w:rsidR="00331F10" w:rsidRPr="001F6483" w:rsidRDefault="00331F10" w:rsidP="00331F10">
      <w:pPr>
        <w:suppressAutoHyphens/>
        <w:snapToGrid w:val="0"/>
        <w:ind w:firstLine="567"/>
        <w:rPr>
          <w:rFonts w:ascii="Tahoma" w:hAnsi="Tahoma" w:cs="Tahoma"/>
          <w:sz w:val="20"/>
          <w:szCs w:val="20"/>
        </w:rPr>
      </w:pPr>
      <w:r w:rsidRPr="001F6483">
        <w:rPr>
          <w:rFonts w:ascii="Tahoma" w:hAnsi="Tahoma" w:cs="Tahoma"/>
          <w:sz w:val="20"/>
          <w:szCs w:val="20"/>
        </w:rPr>
        <w:t>2. Использование земельных участков и объектов капитального строительства в границах водоохранных зон и прибрежных защитных полос следует осуществлять в соответствии с требованиями статьи 65 Водного кодекса Российской Федерации.</w:t>
      </w:r>
    </w:p>
    <w:p w:rsidR="00331F10" w:rsidRPr="001F6483" w:rsidRDefault="00331F10" w:rsidP="00331F10">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163" w:name="_Toc442193476"/>
      <w:bookmarkStart w:id="164" w:name="_Toc514925209"/>
      <w:r w:rsidRPr="001F6483">
        <w:rPr>
          <w:rFonts w:ascii="Tahoma" w:hAnsi="Tahoma" w:cs="Tahoma"/>
          <w:b/>
          <w:bCs/>
          <w:sz w:val="20"/>
          <w:szCs w:val="20"/>
          <w:lang w:eastAsia="en-US"/>
        </w:rPr>
        <w:t>Статья 44. Градостроительный регламент зоны сельскохозяйственного использования (СХ-2)</w:t>
      </w:r>
      <w:bookmarkEnd w:id="163"/>
      <w:bookmarkEnd w:id="164"/>
    </w:p>
    <w:p w:rsidR="00331F10" w:rsidRPr="001F6483" w:rsidRDefault="00331F10" w:rsidP="00331F10">
      <w:pPr>
        <w:overflowPunct w:val="0"/>
        <w:ind w:firstLine="567"/>
        <w:rPr>
          <w:rFonts w:ascii="Tahoma" w:hAnsi="Tahoma" w:cs="Tahoma"/>
          <w:sz w:val="20"/>
          <w:szCs w:val="20"/>
        </w:rPr>
      </w:pPr>
      <w:r w:rsidRPr="001F6483">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331F10" w:rsidRPr="001F6483" w:rsidTr="00331F10">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w:t>
            </w:r>
          </w:p>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ind w:firstLine="34"/>
              <w:jc w:val="center"/>
              <w:rPr>
                <w:rFonts w:ascii="Tahoma" w:hAnsi="Tahoma" w:cs="Tahoma"/>
                <w:b/>
                <w:iCs/>
                <w:sz w:val="20"/>
                <w:szCs w:val="20"/>
              </w:rPr>
            </w:pPr>
            <w:r w:rsidRPr="001F6483">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rPr>
                <w:rFonts w:ascii="Tahoma" w:hAnsi="Tahoma" w:cs="Tahoma"/>
                <w:b/>
                <w:iCs/>
                <w:sz w:val="20"/>
                <w:szCs w:val="20"/>
              </w:rPr>
            </w:pPr>
            <w:r w:rsidRPr="001F6483">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bCs/>
                <w:iCs/>
                <w:sz w:val="20"/>
                <w:szCs w:val="20"/>
              </w:rPr>
            </w:pPr>
            <w:r w:rsidRPr="001F6483">
              <w:rPr>
                <w:rFonts w:ascii="Tahoma" w:hAnsi="Tahoma" w:cs="Tahoma"/>
                <w:b/>
                <w:bCs/>
                <w:iCs/>
                <w:sz w:val="20"/>
                <w:szCs w:val="20"/>
              </w:rPr>
              <w:t>Параметры разрешенного строительства, реконструкции объектов капстроительства</w:t>
            </w:r>
          </w:p>
        </w:tc>
      </w:tr>
      <w:tr w:rsidR="00331F10" w:rsidRPr="001F6483" w:rsidTr="00331F10">
        <w:trPr>
          <w:cantSplit/>
          <w:trHeight w:val="2096"/>
          <w:tblHeader/>
        </w:trPr>
        <w:tc>
          <w:tcPr>
            <w:tcW w:w="290"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331F10" w:rsidRPr="001F6483" w:rsidRDefault="00331F10" w:rsidP="00331F10">
            <w:pPr>
              <w:suppressAutoHyphens/>
              <w:snapToGrid w:val="0"/>
              <w:jc w:val="center"/>
              <w:rPr>
                <w:rFonts w:ascii="Tahoma" w:hAnsi="Tahoma" w:cs="Tahoma"/>
                <w:b/>
                <w:iCs/>
                <w:sz w:val="20"/>
                <w:szCs w:val="20"/>
              </w:rPr>
            </w:pPr>
            <w:r w:rsidRPr="001F6483">
              <w:rPr>
                <w:rFonts w:ascii="Tahoma" w:hAnsi="Tahoma" w:cs="Tahoma"/>
                <w:b/>
                <w:iCs/>
                <w:sz w:val="20"/>
                <w:szCs w:val="20"/>
              </w:rPr>
              <w:t>Минимальные отступы от границ земельного участка (м)</w:t>
            </w:r>
          </w:p>
        </w:tc>
      </w:tr>
      <w:tr w:rsidR="00331F10" w:rsidRPr="001F6483" w:rsidTr="00331F10">
        <w:trPr>
          <w:trHeight w:val="397"/>
        </w:trPr>
        <w:tc>
          <w:tcPr>
            <w:tcW w:w="5000" w:type="pct"/>
            <w:gridSpan w:val="7"/>
            <w:tcBorders>
              <w:top w:val="single" w:sz="4" w:space="0" w:color="auto"/>
            </w:tcBorders>
            <w:shd w:val="clear" w:color="auto" w:fill="auto"/>
          </w:tcPr>
          <w:p w:rsidR="00331F10" w:rsidRPr="001F6483" w:rsidRDefault="00331F10" w:rsidP="00F8715C">
            <w:pPr>
              <w:suppressAutoHyphens/>
              <w:snapToGrid w:val="0"/>
              <w:jc w:val="center"/>
              <w:rPr>
                <w:rFonts w:ascii="Tahoma" w:hAnsi="Tahoma" w:cs="Tahoma"/>
                <w:b/>
                <w:bCs/>
                <w:sz w:val="20"/>
                <w:szCs w:val="20"/>
              </w:rPr>
            </w:pPr>
            <w:r w:rsidRPr="001F6483">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Сельскохозяйственное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1.2</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Выращивание зерновых и иных сельскохозяйственных культур</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Овощеводство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1.5</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Садоводство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1.7</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Животноводство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1.8</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Скотоводство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1.10</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Птицеводство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Свиноводство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1.9</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Звероводство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1.15</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Хранение и переработка сельскохозяйственной продукции</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1.16</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autoSpaceDE w:val="0"/>
              <w:autoSpaceDN w:val="0"/>
              <w:adjustRightInd w:val="0"/>
              <w:rPr>
                <w:rFonts w:ascii="Tahoma" w:hAnsi="Tahoma" w:cs="Tahoma"/>
                <w:iCs/>
                <w:sz w:val="20"/>
                <w:szCs w:val="20"/>
              </w:rPr>
            </w:pPr>
            <w:r w:rsidRPr="001F6483">
              <w:rPr>
                <w:rFonts w:ascii="Tahoma" w:hAnsi="Tahoma" w:cs="Tahoma"/>
                <w:sz w:val="20"/>
                <w:szCs w:val="20"/>
              </w:rPr>
              <w:t>Ведение личного подсобного хозяйства на полевых уч</w:t>
            </w:r>
            <w:r w:rsidRPr="001F6483">
              <w:rPr>
                <w:rFonts w:ascii="Tahoma" w:hAnsi="Tahoma" w:cs="Tahoma"/>
                <w:sz w:val="20"/>
                <w:szCs w:val="20"/>
              </w:rPr>
              <w:t>а</w:t>
            </w:r>
            <w:r w:rsidRPr="001F6483">
              <w:rPr>
                <w:rFonts w:ascii="Tahoma" w:hAnsi="Tahoma" w:cs="Tahoma"/>
                <w:sz w:val="20"/>
                <w:szCs w:val="20"/>
              </w:rPr>
              <w:t>стках</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1.18</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Обеспечение сельскохозяйственного производства</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1.12</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Пчеловодство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Рыбоводство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1.17</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Питомники</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0</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b/>
                <w:bCs/>
                <w:sz w:val="20"/>
                <w:szCs w:val="20"/>
              </w:rPr>
              <w:lastRenderedPageBreak/>
              <w:t>Вспомогательные виды и параметры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 xml:space="preserve">                                                                                                                                                                                                                                                                                                                                                                                                                                                                                                                                                                                                                                                                                                                                                                                                                                                                                                                                                                                                                                                                                                                                                                                                                                                                                                                                                                                                                                                                                                                                                                                                                                                                                                                                                                                                                                                                                                                                                                                                                                                       19</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bl>
    <w:p w:rsidR="00331F10" w:rsidRPr="001F6483" w:rsidRDefault="00331F10" w:rsidP="00331F10">
      <w:pPr>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Примечания:</w:t>
      </w:r>
    </w:p>
    <w:p w:rsidR="00331F10" w:rsidRPr="001F6483" w:rsidRDefault="00331F10" w:rsidP="00331F10">
      <w:pPr>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F6483">
        <w:rPr>
          <w:rFonts w:ascii="Tahoma" w:hAnsi="Tahoma" w:cs="Tahoma"/>
          <w:bCs/>
          <w:sz w:val="20"/>
          <w:szCs w:val="20"/>
        </w:rPr>
        <w:t>уполномоченным федеральным органом исполнительной власти.</w:t>
      </w:r>
    </w:p>
    <w:p w:rsidR="00331F10" w:rsidRPr="001F6483" w:rsidRDefault="00331F10" w:rsidP="00331F10">
      <w:pPr>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2. 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
    <w:p w:rsidR="00331F10" w:rsidRPr="001F6483" w:rsidRDefault="00331F10" w:rsidP="00331F10">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165" w:name="_Toc442193478"/>
      <w:bookmarkStart w:id="166" w:name="_Toc514925211"/>
      <w:r w:rsidRPr="001F6483">
        <w:rPr>
          <w:rFonts w:ascii="Tahoma" w:hAnsi="Tahoma" w:cs="Tahoma"/>
          <w:b/>
          <w:bCs/>
          <w:sz w:val="20"/>
          <w:szCs w:val="20"/>
          <w:lang w:eastAsia="en-US"/>
        </w:rPr>
        <w:t>Статья 45. Градостроительный регламент зоны специального назначения (Сп)</w:t>
      </w:r>
      <w:bookmarkEnd w:id="165"/>
      <w:bookmarkEnd w:id="166"/>
    </w:p>
    <w:p w:rsidR="00331F10" w:rsidRPr="001F6483" w:rsidRDefault="00331F10" w:rsidP="00331F10">
      <w:pPr>
        <w:overflowPunct w:val="0"/>
        <w:ind w:firstLine="567"/>
        <w:rPr>
          <w:rFonts w:ascii="Tahoma" w:hAnsi="Tahoma" w:cs="Tahoma"/>
          <w:sz w:val="20"/>
          <w:szCs w:val="20"/>
        </w:rPr>
      </w:pPr>
      <w:r w:rsidRPr="001F6483">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331F10" w:rsidRPr="001F6483" w:rsidTr="00331F10">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w:t>
            </w:r>
          </w:p>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ind w:firstLine="34"/>
              <w:jc w:val="center"/>
              <w:rPr>
                <w:rFonts w:ascii="Tahoma" w:hAnsi="Tahoma" w:cs="Tahoma"/>
                <w:b/>
                <w:iCs/>
                <w:sz w:val="20"/>
                <w:szCs w:val="20"/>
              </w:rPr>
            </w:pPr>
            <w:r w:rsidRPr="001F6483">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rPr>
                <w:rFonts w:ascii="Tahoma" w:hAnsi="Tahoma" w:cs="Tahoma"/>
                <w:b/>
                <w:iCs/>
                <w:sz w:val="20"/>
                <w:szCs w:val="20"/>
              </w:rPr>
            </w:pPr>
            <w:r w:rsidRPr="001F6483">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bCs/>
                <w:iCs/>
                <w:sz w:val="20"/>
                <w:szCs w:val="20"/>
              </w:rPr>
            </w:pPr>
            <w:r w:rsidRPr="001F6483">
              <w:rPr>
                <w:rFonts w:ascii="Tahoma" w:hAnsi="Tahoma" w:cs="Tahoma"/>
                <w:b/>
                <w:bCs/>
                <w:iCs/>
                <w:sz w:val="20"/>
                <w:szCs w:val="20"/>
              </w:rPr>
              <w:t>Параметры разрешенного строительства, реконструкции объектов капстроительства</w:t>
            </w:r>
          </w:p>
        </w:tc>
      </w:tr>
      <w:tr w:rsidR="00331F10" w:rsidRPr="001F6483" w:rsidTr="00331F10">
        <w:trPr>
          <w:cantSplit/>
          <w:trHeight w:val="2096"/>
          <w:tblHeader/>
        </w:trPr>
        <w:tc>
          <w:tcPr>
            <w:tcW w:w="290"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vAlign w:val="center"/>
          </w:tcPr>
          <w:p w:rsidR="00331F10" w:rsidRPr="001F6483" w:rsidRDefault="00331F10" w:rsidP="00F8715C">
            <w:pPr>
              <w:suppressAutoHyphens/>
              <w:snapToGrid w:val="0"/>
              <w:jc w:val="center"/>
              <w:rPr>
                <w:rFonts w:ascii="Tahoma" w:hAnsi="Tahoma" w:cs="Tahoma"/>
                <w:b/>
                <w:iCs/>
                <w:sz w:val="20"/>
                <w:szCs w:val="20"/>
              </w:rPr>
            </w:pPr>
            <w:r w:rsidRPr="001F6483">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331F10" w:rsidRPr="001F6483" w:rsidRDefault="00331F10" w:rsidP="00331F10">
            <w:pPr>
              <w:suppressAutoHyphens/>
              <w:snapToGrid w:val="0"/>
              <w:jc w:val="center"/>
              <w:rPr>
                <w:rFonts w:ascii="Tahoma" w:hAnsi="Tahoma" w:cs="Tahoma"/>
                <w:b/>
                <w:iCs/>
                <w:sz w:val="20"/>
                <w:szCs w:val="20"/>
              </w:rPr>
            </w:pPr>
            <w:r w:rsidRPr="001F6483">
              <w:rPr>
                <w:rFonts w:ascii="Tahoma" w:hAnsi="Tahoma" w:cs="Tahoma"/>
                <w:b/>
                <w:iCs/>
                <w:sz w:val="20"/>
                <w:szCs w:val="20"/>
              </w:rPr>
              <w:t>Минимальные отступы от границ земельного участка (м)</w:t>
            </w:r>
          </w:p>
        </w:tc>
      </w:tr>
      <w:tr w:rsidR="00331F10" w:rsidRPr="001F6483" w:rsidTr="00331F10">
        <w:trPr>
          <w:trHeight w:val="397"/>
        </w:trPr>
        <w:tc>
          <w:tcPr>
            <w:tcW w:w="5000" w:type="pct"/>
            <w:gridSpan w:val="7"/>
            <w:tcBorders>
              <w:top w:val="single" w:sz="4" w:space="0" w:color="auto"/>
            </w:tcBorders>
            <w:shd w:val="clear" w:color="auto" w:fill="auto"/>
          </w:tcPr>
          <w:p w:rsidR="00331F10" w:rsidRPr="001F6483" w:rsidRDefault="00331F10" w:rsidP="00F8715C">
            <w:pPr>
              <w:suppressAutoHyphens/>
              <w:snapToGrid w:val="0"/>
              <w:jc w:val="center"/>
              <w:rPr>
                <w:rFonts w:ascii="Tahoma" w:hAnsi="Tahoma" w:cs="Tahoma"/>
                <w:b/>
                <w:bCs/>
                <w:sz w:val="20"/>
                <w:szCs w:val="20"/>
              </w:rPr>
            </w:pPr>
            <w:r w:rsidRPr="001F6483">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12.1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Ритуальная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12.2</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Специальная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b/>
                <w:bCs/>
                <w:sz w:val="20"/>
                <w:szCs w:val="20"/>
              </w:rPr>
            </w:pPr>
            <w:r w:rsidRPr="001F6483">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ind w:left="-108"/>
              <w:jc w:val="center"/>
              <w:rPr>
                <w:rFonts w:ascii="Tahoma" w:hAnsi="Tahoma" w:cs="Tahoma"/>
                <w:iCs/>
                <w:sz w:val="20"/>
                <w:szCs w:val="20"/>
              </w:rPr>
            </w:pPr>
            <w:r w:rsidRPr="001F6483">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6.9</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Склады</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1</w:t>
            </w:r>
          </w:p>
        </w:tc>
      </w:tr>
      <w:tr w:rsidR="00331F10" w:rsidRPr="001F6483" w:rsidTr="00331F10">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b/>
                <w:bCs/>
                <w:sz w:val="20"/>
                <w:szCs w:val="20"/>
              </w:rPr>
            </w:pPr>
            <w:r w:rsidRPr="001F6483">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w:t>
            </w:r>
          </w:p>
        </w:tc>
      </w:tr>
      <w:tr w:rsidR="00331F10" w:rsidRPr="001F6483" w:rsidTr="00331F10">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jc w:val="center"/>
              <w:rPr>
                <w:rFonts w:ascii="Tahoma" w:hAnsi="Tahoma" w:cs="Tahoma"/>
                <w:iCs/>
                <w:sz w:val="20"/>
                <w:szCs w:val="20"/>
              </w:rPr>
            </w:pPr>
            <w:r w:rsidRPr="001F6483">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suppressAutoHyphens/>
              <w:snapToGrid w:val="0"/>
              <w:rPr>
                <w:rFonts w:ascii="Tahoma" w:hAnsi="Tahoma" w:cs="Tahoma"/>
                <w:iCs/>
                <w:sz w:val="20"/>
                <w:szCs w:val="20"/>
              </w:rPr>
            </w:pPr>
            <w:r w:rsidRPr="001F6483">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331F10" w:rsidRPr="001F6483" w:rsidRDefault="00331F10" w:rsidP="00F8715C">
            <w:pPr>
              <w:jc w:val="center"/>
              <w:rPr>
                <w:rFonts w:ascii="Tahoma" w:hAnsi="Tahoma" w:cs="Tahoma"/>
                <w:iCs/>
                <w:sz w:val="20"/>
                <w:szCs w:val="20"/>
              </w:rPr>
            </w:pPr>
            <w:r w:rsidRPr="001F6483">
              <w:rPr>
                <w:rFonts w:ascii="Tahoma" w:hAnsi="Tahoma" w:cs="Tahoma"/>
                <w:iCs/>
                <w:sz w:val="20"/>
                <w:szCs w:val="20"/>
              </w:rPr>
              <w:t>1</w:t>
            </w:r>
          </w:p>
        </w:tc>
      </w:tr>
    </w:tbl>
    <w:p w:rsidR="00331F10" w:rsidRPr="001F6483" w:rsidRDefault="00331F10" w:rsidP="00331F10">
      <w:pPr>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Примечания:</w:t>
      </w:r>
    </w:p>
    <w:p w:rsidR="00331F10" w:rsidRPr="001F6483" w:rsidRDefault="00331F10" w:rsidP="00331F10">
      <w:pPr>
        <w:tabs>
          <w:tab w:val="left" w:pos="7371"/>
        </w:tabs>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F6483">
        <w:rPr>
          <w:rFonts w:ascii="Tahoma" w:hAnsi="Tahoma" w:cs="Tahoma"/>
          <w:bCs/>
          <w:sz w:val="20"/>
          <w:szCs w:val="20"/>
        </w:rPr>
        <w:t>уполномоченным федеральным органом исполнительной власти.</w:t>
      </w:r>
    </w:p>
    <w:p w:rsidR="00331F10" w:rsidRPr="001F6483" w:rsidRDefault="00331F10" w:rsidP="00331F10">
      <w:pPr>
        <w:tabs>
          <w:tab w:val="left" w:pos="742"/>
          <w:tab w:val="left" w:pos="1080"/>
        </w:tabs>
        <w:overflowPunct w:val="0"/>
        <w:ind w:firstLine="567"/>
        <w:rPr>
          <w:rFonts w:ascii="Tahoma" w:hAnsi="Tahoma" w:cs="Tahoma"/>
          <w:sz w:val="20"/>
          <w:szCs w:val="20"/>
          <w:lang w:eastAsia="ar-SA"/>
        </w:rPr>
      </w:pPr>
      <w:r w:rsidRPr="001F6483">
        <w:rPr>
          <w:rFonts w:ascii="Tahoma" w:hAnsi="Tahoma" w:cs="Tahoma"/>
          <w:sz w:val="20"/>
          <w:szCs w:val="20"/>
        </w:rPr>
        <w:t xml:space="preserve">2. Размер земельного участка для сельского кладбища не может превышать 10 га. </w:t>
      </w:r>
      <w:r w:rsidRPr="001F6483">
        <w:rPr>
          <w:rFonts w:ascii="Tahoma" w:hAnsi="Tahoma" w:cs="Tahoma"/>
          <w:sz w:val="20"/>
          <w:szCs w:val="20"/>
          <w:lang w:eastAsia="ar-SA"/>
        </w:rPr>
        <w:t>Использование земельных участков осуществлять в соответствии с тр</w:t>
      </w:r>
      <w:r w:rsidRPr="001F6483">
        <w:rPr>
          <w:rFonts w:ascii="Tahoma" w:hAnsi="Tahoma" w:cs="Tahoma"/>
          <w:sz w:val="20"/>
          <w:szCs w:val="20"/>
          <w:lang w:eastAsia="ar-SA"/>
        </w:rPr>
        <w:t>е</w:t>
      </w:r>
      <w:r w:rsidRPr="001F6483">
        <w:rPr>
          <w:rFonts w:ascii="Tahoma" w:hAnsi="Tahoma" w:cs="Tahoma"/>
          <w:sz w:val="20"/>
          <w:szCs w:val="20"/>
          <w:lang w:eastAsia="ar-SA"/>
        </w:rPr>
        <w:t>бованиями Федерального закона от 12.01.1996 №8 «О погребении и похоронном деле» и гигиеническими требованиями к размещению, устройству и содерж</w:t>
      </w:r>
      <w:r w:rsidRPr="001F6483">
        <w:rPr>
          <w:rFonts w:ascii="Tahoma" w:hAnsi="Tahoma" w:cs="Tahoma"/>
          <w:sz w:val="20"/>
          <w:szCs w:val="20"/>
          <w:lang w:eastAsia="ar-SA"/>
        </w:rPr>
        <w:t>а</w:t>
      </w:r>
      <w:r w:rsidRPr="001F6483">
        <w:rPr>
          <w:rFonts w:ascii="Tahoma" w:hAnsi="Tahoma" w:cs="Tahoma"/>
          <w:sz w:val="20"/>
          <w:szCs w:val="20"/>
          <w:lang w:eastAsia="ar-SA"/>
        </w:rPr>
        <w:t>нию кладбищ, зданий и сооружений похоронного назначения.</w:t>
      </w:r>
    </w:p>
    <w:p w:rsidR="00331F10" w:rsidRPr="001F6483" w:rsidRDefault="00331F10" w:rsidP="00331F10">
      <w:pPr>
        <w:tabs>
          <w:tab w:val="left" w:pos="742"/>
          <w:tab w:val="left" w:pos="1080"/>
        </w:tabs>
        <w:overflowPunct w:val="0"/>
        <w:ind w:firstLine="567"/>
        <w:rPr>
          <w:rFonts w:ascii="Tahoma" w:hAnsi="Tahoma" w:cs="Tahoma"/>
          <w:sz w:val="20"/>
          <w:szCs w:val="20"/>
        </w:rPr>
      </w:pPr>
      <w:r w:rsidRPr="001F6483">
        <w:rPr>
          <w:rFonts w:ascii="Tahoma" w:hAnsi="Tahoma" w:cs="Tahoma"/>
          <w:sz w:val="20"/>
          <w:szCs w:val="20"/>
        </w:rPr>
        <w:t>3. Скотомогильники (биотермические ямы) следует размещать на сухом возвышенном участке земли площадью не менее 600 м</w:t>
      </w:r>
      <w:r w:rsidRPr="001F6483">
        <w:rPr>
          <w:rFonts w:ascii="Tahoma" w:hAnsi="Tahoma" w:cs="Tahoma"/>
          <w:sz w:val="20"/>
          <w:szCs w:val="20"/>
          <w:vertAlign w:val="superscript"/>
        </w:rPr>
        <w:t>2</w:t>
      </w:r>
      <w:r w:rsidRPr="001F6483">
        <w:rPr>
          <w:rFonts w:ascii="Tahoma" w:hAnsi="Tahoma" w:cs="Tahoma"/>
          <w:sz w:val="20"/>
          <w:szCs w:val="20"/>
        </w:rPr>
        <w:t>. Уровень стояния грунт</w:t>
      </w:r>
      <w:r w:rsidRPr="001F6483">
        <w:rPr>
          <w:rFonts w:ascii="Tahoma" w:hAnsi="Tahoma" w:cs="Tahoma"/>
          <w:sz w:val="20"/>
          <w:szCs w:val="20"/>
        </w:rPr>
        <w:t>о</w:t>
      </w:r>
      <w:r w:rsidRPr="001F6483">
        <w:rPr>
          <w:rFonts w:ascii="Tahoma" w:hAnsi="Tahoma" w:cs="Tahoma"/>
          <w:sz w:val="20"/>
          <w:szCs w:val="20"/>
        </w:rPr>
        <w:t>вых вод должен быть не менее 2 м от поверхности земли.</w:t>
      </w:r>
    </w:p>
    <w:p w:rsidR="00331F10" w:rsidRPr="001F6483" w:rsidRDefault="00331F10" w:rsidP="00331F10">
      <w:pPr>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4.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331F10" w:rsidRPr="001F6483" w:rsidRDefault="00331F10" w:rsidP="00331F10">
      <w:pPr>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331F10" w:rsidRPr="001F6483" w:rsidRDefault="00331F10" w:rsidP="00331F10">
      <w:pPr>
        <w:suppressAutoHyphens/>
        <w:snapToGrid w:val="0"/>
        <w:ind w:firstLine="567"/>
        <w:rPr>
          <w:rFonts w:ascii="Tahoma" w:hAnsi="Tahoma" w:cs="Tahoma"/>
          <w:sz w:val="20"/>
          <w:szCs w:val="20"/>
          <w:lang w:eastAsia="ar-SA"/>
        </w:rPr>
      </w:pPr>
      <w:r w:rsidRPr="001F6483">
        <w:rPr>
          <w:rFonts w:ascii="Tahoma" w:hAnsi="Tahoma" w:cs="Tahoma"/>
          <w:sz w:val="20"/>
          <w:szCs w:val="20"/>
          <w:lang w:eastAsia="ar-SA"/>
        </w:rPr>
        <w:t>6. Запрещается захоронение отходов в границах населенных пунктов.</w:t>
      </w:r>
    </w:p>
    <w:p w:rsidR="00331F10" w:rsidRPr="001F6483" w:rsidRDefault="00331F10" w:rsidP="00331F10">
      <w:pPr>
        <w:rPr>
          <w:rFonts w:ascii="Tahoma" w:hAnsi="Tahoma" w:cs="Tahoma"/>
          <w:sz w:val="20"/>
          <w:szCs w:val="20"/>
        </w:rPr>
      </w:pPr>
    </w:p>
    <w:tbl>
      <w:tblPr>
        <w:tblW w:w="5000" w:type="pct"/>
        <w:tblLook w:val="0000"/>
      </w:tblPr>
      <w:tblGrid>
        <w:gridCol w:w="6717"/>
        <w:gridCol w:w="2438"/>
        <w:gridCol w:w="6200"/>
      </w:tblGrid>
      <w:tr w:rsidR="00684936" w:rsidRPr="00BB11A3" w:rsidTr="00684936">
        <w:trPr>
          <w:trHeight w:val="2733"/>
        </w:trPr>
        <w:tc>
          <w:tcPr>
            <w:tcW w:w="2187" w:type="pct"/>
          </w:tcPr>
          <w:p w:rsidR="00684936" w:rsidRPr="00BB11A3" w:rsidRDefault="00684936" w:rsidP="00684936">
            <w:pPr>
              <w:spacing w:line="220" w:lineRule="exact"/>
              <w:jc w:val="center"/>
              <w:rPr>
                <w:rFonts w:ascii="Tahoma" w:hAnsi="Tahoma" w:cs="Tahoma"/>
                <w:b/>
                <w:sz w:val="20"/>
                <w:szCs w:val="20"/>
              </w:rPr>
            </w:pPr>
          </w:p>
          <w:p w:rsidR="00684936" w:rsidRPr="00BB11A3" w:rsidRDefault="00684936" w:rsidP="00684936">
            <w:pPr>
              <w:spacing w:line="220" w:lineRule="exact"/>
              <w:jc w:val="center"/>
              <w:rPr>
                <w:rFonts w:ascii="Tahoma" w:hAnsi="Tahoma" w:cs="Tahoma"/>
                <w:b/>
                <w:sz w:val="20"/>
                <w:szCs w:val="20"/>
              </w:rPr>
            </w:pPr>
            <w:r w:rsidRPr="00BB11A3">
              <w:rPr>
                <w:rFonts w:ascii="Tahoma" w:hAnsi="Tahoma" w:cs="Tahoma"/>
                <w:b/>
                <w:sz w:val="20"/>
                <w:szCs w:val="20"/>
              </w:rPr>
              <w:t>Чăваш  Республикин</w:t>
            </w:r>
          </w:p>
          <w:p w:rsidR="00684936" w:rsidRPr="00BB11A3" w:rsidRDefault="00684936" w:rsidP="00684936">
            <w:pPr>
              <w:spacing w:line="220" w:lineRule="exact"/>
              <w:jc w:val="center"/>
              <w:rPr>
                <w:rFonts w:ascii="Tahoma" w:hAnsi="Tahoma" w:cs="Tahoma"/>
                <w:b/>
                <w:sz w:val="20"/>
                <w:szCs w:val="20"/>
              </w:rPr>
            </w:pPr>
            <w:r w:rsidRPr="00BB11A3">
              <w:rPr>
                <w:rFonts w:ascii="Tahoma" w:hAnsi="Tahoma" w:cs="Tahoma"/>
                <w:b/>
                <w:sz w:val="20"/>
                <w:szCs w:val="20"/>
              </w:rPr>
              <w:t>Сĕнтĕрвăрри районĕн</w:t>
            </w:r>
          </w:p>
          <w:p w:rsidR="00684936" w:rsidRPr="00BB11A3" w:rsidRDefault="00684936" w:rsidP="00684936">
            <w:pPr>
              <w:spacing w:line="220" w:lineRule="exact"/>
              <w:jc w:val="center"/>
              <w:rPr>
                <w:rFonts w:ascii="Tahoma" w:hAnsi="Tahoma" w:cs="Tahoma"/>
                <w:b/>
                <w:sz w:val="20"/>
                <w:szCs w:val="20"/>
              </w:rPr>
            </w:pPr>
            <w:r w:rsidRPr="00BB11A3">
              <w:rPr>
                <w:rFonts w:ascii="Tahoma" w:hAnsi="Tahoma" w:cs="Tahoma"/>
                <w:b/>
                <w:sz w:val="20"/>
                <w:szCs w:val="20"/>
              </w:rPr>
              <w:t>депутатсен Пухăвĕ</w:t>
            </w:r>
          </w:p>
          <w:p w:rsidR="00684936" w:rsidRDefault="00684936" w:rsidP="00684936">
            <w:pPr>
              <w:pStyle w:val="12"/>
              <w:spacing w:line="220" w:lineRule="exact"/>
              <w:rPr>
                <w:rFonts w:ascii="Tahoma" w:hAnsi="Tahoma" w:cs="Tahoma"/>
                <w:sz w:val="20"/>
                <w:szCs w:val="20"/>
              </w:rPr>
            </w:pPr>
            <w:r w:rsidRPr="00BB11A3">
              <w:rPr>
                <w:rFonts w:ascii="Tahoma" w:hAnsi="Tahoma" w:cs="Tahoma"/>
                <w:sz w:val="20"/>
                <w:szCs w:val="20"/>
              </w:rPr>
              <w:t>Й Ы Ш Ă Н У</w:t>
            </w:r>
          </w:p>
          <w:p w:rsidR="00684936" w:rsidRDefault="00684936" w:rsidP="00684936">
            <w:pPr>
              <w:spacing w:line="220" w:lineRule="exact"/>
              <w:ind w:left="600"/>
              <w:jc w:val="center"/>
              <w:rPr>
                <w:rFonts w:ascii="Tahoma" w:hAnsi="Tahoma" w:cs="Tahoma"/>
                <w:b/>
                <w:sz w:val="20"/>
                <w:szCs w:val="20"/>
              </w:rPr>
            </w:pPr>
            <w:r w:rsidRPr="00BB11A3">
              <w:rPr>
                <w:rFonts w:ascii="Tahoma" w:hAnsi="Tahoma" w:cs="Tahoma"/>
                <w:b/>
                <w:sz w:val="20"/>
                <w:szCs w:val="20"/>
              </w:rPr>
              <w:t>№</w:t>
            </w:r>
          </w:p>
          <w:p w:rsidR="00684936" w:rsidRDefault="00684936" w:rsidP="00684936">
            <w:pPr>
              <w:spacing w:line="220" w:lineRule="exact"/>
              <w:jc w:val="center"/>
              <w:rPr>
                <w:rFonts w:ascii="Tahoma" w:hAnsi="Tahoma" w:cs="Tahoma"/>
                <w:b/>
                <w:sz w:val="20"/>
                <w:szCs w:val="20"/>
              </w:rPr>
            </w:pPr>
            <w:r w:rsidRPr="00BB11A3">
              <w:rPr>
                <w:rFonts w:ascii="Tahoma" w:hAnsi="Tahoma" w:cs="Tahoma"/>
                <w:b/>
                <w:sz w:val="20"/>
                <w:szCs w:val="20"/>
              </w:rPr>
              <w:t>Сĕнтĕрвăрри  хули</w:t>
            </w:r>
          </w:p>
          <w:p w:rsidR="00684936" w:rsidRDefault="00684936" w:rsidP="00684936">
            <w:pPr>
              <w:spacing w:line="220" w:lineRule="exact"/>
              <w:jc w:val="center"/>
              <w:rPr>
                <w:rFonts w:ascii="Tahoma" w:hAnsi="Tahoma" w:cs="Tahoma"/>
                <w:b/>
                <w:sz w:val="20"/>
                <w:szCs w:val="20"/>
              </w:rPr>
            </w:pPr>
          </w:p>
          <w:p w:rsidR="00684936" w:rsidRPr="00684936" w:rsidRDefault="00684936" w:rsidP="00684936">
            <w:pPr>
              <w:rPr>
                <w:rFonts w:ascii="Tahoma" w:hAnsi="Tahoma" w:cs="Tahoma"/>
                <w:b/>
                <w:sz w:val="20"/>
                <w:szCs w:val="20"/>
              </w:rPr>
            </w:pPr>
            <w:r w:rsidRPr="00BB11A3">
              <w:rPr>
                <w:rFonts w:ascii="Tahoma" w:hAnsi="Tahoma" w:cs="Tahoma"/>
                <w:b/>
                <w:sz w:val="20"/>
                <w:szCs w:val="20"/>
              </w:rPr>
              <w:t>О внесении изменений в</w:t>
            </w:r>
            <w:r w:rsidRPr="00BB11A3">
              <w:rPr>
                <w:rFonts w:ascii="Tahoma" w:hAnsi="Tahoma" w:cs="Tahoma"/>
                <w:bCs/>
                <w:iCs/>
                <w:sz w:val="20"/>
                <w:szCs w:val="20"/>
              </w:rPr>
              <w:t xml:space="preserve"> </w:t>
            </w:r>
            <w:r w:rsidRPr="00BB11A3">
              <w:rPr>
                <w:rFonts w:ascii="Tahoma" w:hAnsi="Tahoma" w:cs="Tahoma"/>
                <w:b/>
                <w:bCs/>
                <w:iCs/>
                <w:sz w:val="20"/>
                <w:szCs w:val="20"/>
              </w:rPr>
              <w:t>решение Мариинско-Посадского районного Собрания депутатов Чувашской Республики от 14.12.2018 года            № С-13/1 «О бюджете Мариинско-Посадского района Чувашской Республики на  2019  год и на плановый период 2020 и 2021 годов»</w:t>
            </w:r>
          </w:p>
        </w:tc>
        <w:tc>
          <w:tcPr>
            <w:tcW w:w="794" w:type="pct"/>
          </w:tcPr>
          <w:p w:rsidR="00684936" w:rsidRPr="00BB11A3" w:rsidRDefault="00684936" w:rsidP="00684936">
            <w:pPr>
              <w:ind w:hanging="783"/>
              <w:rPr>
                <w:rFonts w:ascii="Tahoma" w:hAnsi="Tahoma" w:cs="Tahoma"/>
                <w:b/>
                <w:sz w:val="20"/>
                <w:szCs w:val="20"/>
              </w:rPr>
            </w:pPr>
            <w:r w:rsidRPr="00BB11A3">
              <w:rPr>
                <w:rFonts w:ascii="Tahoma" w:hAnsi="Tahoma" w:cs="Tahoma"/>
                <w:b/>
                <w:sz w:val="20"/>
                <w:szCs w:val="20"/>
              </w:rPr>
              <w:t xml:space="preserve">                  </w:t>
            </w:r>
            <w:r>
              <w:rPr>
                <w:rFonts w:ascii="Tahoma" w:hAnsi="Tahoma" w:cs="Tahoma"/>
                <w:b/>
                <w:noProof/>
                <w:sz w:val="20"/>
                <w:szCs w:val="20"/>
              </w:rPr>
              <w:drawing>
                <wp:inline distT="0" distB="0" distL="0" distR="0">
                  <wp:extent cx="628015" cy="620395"/>
                  <wp:effectExtent l="19050" t="0" r="63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28015" cy="620395"/>
                          </a:xfrm>
                          <a:prstGeom prst="rect">
                            <a:avLst/>
                          </a:prstGeom>
                          <a:noFill/>
                          <a:ln w="9525">
                            <a:noFill/>
                            <a:miter lim="800000"/>
                            <a:headEnd/>
                            <a:tailEnd/>
                          </a:ln>
                        </pic:spPr>
                      </pic:pic>
                    </a:graphicData>
                  </a:graphic>
                </wp:inline>
              </w:drawing>
            </w:r>
          </w:p>
          <w:p w:rsidR="00684936" w:rsidRPr="00BB11A3" w:rsidRDefault="00684936" w:rsidP="00684936">
            <w:pPr>
              <w:spacing w:line="200" w:lineRule="exact"/>
              <w:jc w:val="center"/>
              <w:rPr>
                <w:rFonts w:ascii="Tahoma" w:hAnsi="Tahoma" w:cs="Tahoma"/>
                <w:b/>
                <w:sz w:val="20"/>
                <w:szCs w:val="20"/>
              </w:rPr>
            </w:pPr>
          </w:p>
        </w:tc>
        <w:tc>
          <w:tcPr>
            <w:tcW w:w="2019" w:type="pct"/>
          </w:tcPr>
          <w:p w:rsidR="00684936" w:rsidRPr="00BB11A3" w:rsidRDefault="00684936" w:rsidP="00684936">
            <w:pPr>
              <w:spacing w:line="200" w:lineRule="exact"/>
              <w:jc w:val="center"/>
              <w:rPr>
                <w:rFonts w:ascii="Tahoma" w:hAnsi="Tahoma" w:cs="Tahoma"/>
                <w:b/>
                <w:sz w:val="20"/>
                <w:szCs w:val="20"/>
              </w:rPr>
            </w:pPr>
          </w:p>
          <w:p w:rsidR="00684936" w:rsidRPr="00BB11A3" w:rsidRDefault="00684936" w:rsidP="00684936">
            <w:pPr>
              <w:spacing w:line="200" w:lineRule="exact"/>
              <w:jc w:val="center"/>
              <w:rPr>
                <w:rFonts w:ascii="Tahoma" w:hAnsi="Tahoma" w:cs="Tahoma"/>
                <w:b/>
                <w:sz w:val="20"/>
                <w:szCs w:val="20"/>
              </w:rPr>
            </w:pPr>
            <w:r w:rsidRPr="00BB11A3">
              <w:rPr>
                <w:rFonts w:ascii="Tahoma" w:hAnsi="Tahoma" w:cs="Tahoma"/>
                <w:b/>
                <w:sz w:val="20"/>
                <w:szCs w:val="20"/>
              </w:rPr>
              <w:t>Чувашская  Республика</w:t>
            </w:r>
          </w:p>
          <w:p w:rsidR="00684936" w:rsidRPr="00BB11A3" w:rsidRDefault="00684936" w:rsidP="00684936">
            <w:pPr>
              <w:spacing w:line="200" w:lineRule="exact"/>
              <w:jc w:val="center"/>
              <w:rPr>
                <w:rFonts w:ascii="Tahoma" w:hAnsi="Tahoma" w:cs="Tahoma"/>
                <w:b/>
                <w:sz w:val="20"/>
                <w:szCs w:val="20"/>
              </w:rPr>
            </w:pPr>
            <w:r w:rsidRPr="00BB11A3">
              <w:rPr>
                <w:rFonts w:ascii="Tahoma" w:hAnsi="Tahoma" w:cs="Tahoma"/>
                <w:b/>
                <w:sz w:val="20"/>
                <w:szCs w:val="20"/>
              </w:rPr>
              <w:t>Мариинско-Посадское</w:t>
            </w:r>
          </w:p>
          <w:p w:rsidR="00684936" w:rsidRDefault="00684936" w:rsidP="00684936">
            <w:pPr>
              <w:spacing w:line="200" w:lineRule="exact"/>
              <w:jc w:val="center"/>
              <w:rPr>
                <w:rFonts w:ascii="Tahoma" w:hAnsi="Tahoma" w:cs="Tahoma"/>
                <w:b/>
                <w:sz w:val="20"/>
                <w:szCs w:val="20"/>
              </w:rPr>
            </w:pPr>
            <w:r w:rsidRPr="00BB11A3">
              <w:rPr>
                <w:rFonts w:ascii="Tahoma" w:hAnsi="Tahoma" w:cs="Tahoma"/>
                <w:b/>
                <w:sz w:val="20"/>
                <w:szCs w:val="20"/>
              </w:rPr>
              <w:t>районное Собрание депутатов</w:t>
            </w:r>
          </w:p>
          <w:p w:rsidR="00684936" w:rsidRDefault="00684936" w:rsidP="00684936">
            <w:pPr>
              <w:spacing w:line="200" w:lineRule="exact"/>
              <w:jc w:val="center"/>
              <w:rPr>
                <w:rFonts w:ascii="Tahoma" w:hAnsi="Tahoma" w:cs="Tahoma"/>
                <w:b/>
                <w:sz w:val="20"/>
                <w:szCs w:val="20"/>
              </w:rPr>
            </w:pPr>
            <w:r w:rsidRPr="00BB11A3">
              <w:rPr>
                <w:rFonts w:ascii="Tahoma" w:hAnsi="Tahoma" w:cs="Tahoma"/>
                <w:b/>
                <w:sz w:val="20"/>
                <w:szCs w:val="20"/>
              </w:rPr>
              <w:t>Р Е Ш Е Н И Е</w:t>
            </w:r>
          </w:p>
          <w:p w:rsidR="00684936" w:rsidRDefault="00684936" w:rsidP="00684936">
            <w:pPr>
              <w:spacing w:line="220" w:lineRule="exact"/>
              <w:ind w:left="600"/>
              <w:jc w:val="center"/>
              <w:rPr>
                <w:rFonts w:ascii="Tahoma" w:hAnsi="Tahoma" w:cs="Tahoma"/>
                <w:b/>
                <w:sz w:val="20"/>
                <w:szCs w:val="20"/>
              </w:rPr>
            </w:pPr>
            <w:r w:rsidRPr="00BB11A3">
              <w:rPr>
                <w:rFonts w:ascii="Tahoma" w:hAnsi="Tahoma" w:cs="Tahoma"/>
                <w:b/>
                <w:sz w:val="20"/>
                <w:szCs w:val="20"/>
              </w:rPr>
              <w:t>30.</w:t>
            </w:r>
            <w:r w:rsidRPr="00AF4ED9">
              <w:rPr>
                <w:rFonts w:ascii="Tahoma" w:hAnsi="Tahoma" w:cs="Tahoma"/>
                <w:b/>
                <w:sz w:val="20"/>
                <w:szCs w:val="20"/>
              </w:rPr>
              <w:t>09</w:t>
            </w:r>
            <w:r w:rsidRPr="00BB11A3">
              <w:rPr>
                <w:rFonts w:ascii="Tahoma" w:hAnsi="Tahoma" w:cs="Tahoma"/>
                <w:b/>
                <w:sz w:val="20"/>
                <w:szCs w:val="20"/>
              </w:rPr>
              <w:t>.2019 г.   № С-9/1</w:t>
            </w:r>
          </w:p>
          <w:p w:rsidR="00684936" w:rsidRPr="00BB11A3" w:rsidRDefault="00684936" w:rsidP="00684936">
            <w:pPr>
              <w:spacing w:line="220" w:lineRule="exact"/>
              <w:ind w:left="600"/>
              <w:jc w:val="center"/>
              <w:rPr>
                <w:rFonts w:ascii="Tahoma" w:hAnsi="Tahoma" w:cs="Tahoma"/>
                <w:b/>
                <w:sz w:val="20"/>
                <w:szCs w:val="20"/>
              </w:rPr>
            </w:pPr>
          </w:p>
          <w:p w:rsidR="00684936" w:rsidRPr="00BB11A3" w:rsidRDefault="00684936" w:rsidP="00684936">
            <w:pPr>
              <w:spacing w:line="220" w:lineRule="exact"/>
              <w:ind w:left="600"/>
              <w:jc w:val="center"/>
              <w:rPr>
                <w:rFonts w:ascii="Tahoma" w:hAnsi="Tahoma" w:cs="Tahoma"/>
                <w:b/>
                <w:sz w:val="20"/>
                <w:szCs w:val="20"/>
              </w:rPr>
            </w:pPr>
            <w:r w:rsidRPr="00BB11A3">
              <w:rPr>
                <w:rFonts w:ascii="Tahoma" w:hAnsi="Tahoma" w:cs="Tahoma"/>
                <w:b/>
                <w:sz w:val="20"/>
                <w:szCs w:val="20"/>
              </w:rPr>
              <w:t>г. Мариинский  Посад</w:t>
            </w:r>
          </w:p>
          <w:p w:rsidR="00684936" w:rsidRPr="00BB11A3" w:rsidRDefault="00684936" w:rsidP="00684936">
            <w:pPr>
              <w:spacing w:line="200" w:lineRule="exact"/>
              <w:jc w:val="center"/>
              <w:rPr>
                <w:rFonts w:ascii="Tahoma" w:hAnsi="Tahoma" w:cs="Tahoma"/>
                <w:b/>
                <w:sz w:val="20"/>
                <w:szCs w:val="20"/>
              </w:rPr>
            </w:pPr>
          </w:p>
        </w:tc>
      </w:tr>
    </w:tbl>
    <w:p w:rsidR="00684936" w:rsidRPr="00684936" w:rsidRDefault="00684936" w:rsidP="00684936">
      <w:pPr>
        <w:pStyle w:val="a7"/>
        <w:ind w:right="-1" w:firstLine="709"/>
        <w:jc w:val="center"/>
        <w:outlineLvl w:val="0"/>
        <w:rPr>
          <w:rFonts w:ascii="Tahoma" w:hAnsi="Tahoma" w:cs="Tahoma"/>
          <w:b w:val="0"/>
          <w:lang w:val="ru-RU"/>
        </w:rPr>
      </w:pPr>
      <w:r w:rsidRPr="00684936">
        <w:rPr>
          <w:rFonts w:ascii="Tahoma" w:hAnsi="Tahoma" w:cs="Tahoma"/>
          <w:b w:val="0"/>
          <w:lang w:val="ru-RU"/>
        </w:rPr>
        <w:t>Мариинско-Посадское районное Собрание депутатов Чувашской Республики               р е ш и л о:</w:t>
      </w:r>
    </w:p>
    <w:p w:rsidR="00684936" w:rsidRPr="00BB11A3" w:rsidRDefault="00684936" w:rsidP="00684936">
      <w:pPr>
        <w:ind w:firstLine="709"/>
        <w:jc w:val="both"/>
        <w:rPr>
          <w:rFonts w:ascii="Tahoma" w:hAnsi="Tahoma" w:cs="Tahoma"/>
          <w:bCs/>
          <w:iCs/>
          <w:sz w:val="20"/>
          <w:szCs w:val="20"/>
        </w:rPr>
      </w:pPr>
      <w:r w:rsidRPr="00BB11A3">
        <w:rPr>
          <w:rFonts w:ascii="Tahoma" w:hAnsi="Tahoma" w:cs="Tahoma"/>
          <w:b/>
          <w:bCs/>
          <w:iCs/>
          <w:sz w:val="20"/>
          <w:szCs w:val="20"/>
        </w:rPr>
        <w:t>Статья 1</w:t>
      </w:r>
      <w:r w:rsidRPr="00BB11A3">
        <w:rPr>
          <w:rFonts w:ascii="Tahoma" w:hAnsi="Tahoma" w:cs="Tahoma"/>
          <w:bCs/>
          <w:iCs/>
          <w:sz w:val="20"/>
          <w:szCs w:val="20"/>
        </w:rPr>
        <w:t>. Внести в решение Мариинско-Посадского районного Собрания депутатов Чувашской Республики от 14.12.2018 года № С-13/1 «О бюджете М</w:t>
      </w:r>
      <w:r w:rsidRPr="00BB11A3">
        <w:rPr>
          <w:rFonts w:ascii="Tahoma" w:hAnsi="Tahoma" w:cs="Tahoma"/>
          <w:bCs/>
          <w:iCs/>
          <w:sz w:val="20"/>
          <w:szCs w:val="20"/>
        </w:rPr>
        <w:t>а</w:t>
      </w:r>
      <w:r w:rsidRPr="00BB11A3">
        <w:rPr>
          <w:rFonts w:ascii="Tahoma" w:hAnsi="Tahoma" w:cs="Tahoma"/>
          <w:bCs/>
          <w:iCs/>
          <w:sz w:val="20"/>
          <w:szCs w:val="20"/>
        </w:rPr>
        <w:t>риинско-Посадского района Чувашской Республики на  2019  год и на плановый период 2020 и 2021 годов» следующие изменения:</w:t>
      </w:r>
    </w:p>
    <w:p w:rsidR="00684936" w:rsidRPr="00BB11A3" w:rsidRDefault="00684936" w:rsidP="00684936">
      <w:pPr>
        <w:numPr>
          <w:ilvl w:val="0"/>
          <w:numId w:val="14"/>
        </w:numPr>
        <w:jc w:val="both"/>
        <w:rPr>
          <w:rFonts w:ascii="Tahoma" w:hAnsi="Tahoma" w:cs="Tahoma"/>
          <w:bCs/>
          <w:iCs/>
          <w:sz w:val="20"/>
          <w:szCs w:val="20"/>
        </w:rPr>
      </w:pPr>
      <w:r w:rsidRPr="00BB11A3">
        <w:rPr>
          <w:rFonts w:ascii="Tahoma" w:hAnsi="Tahoma" w:cs="Tahoma"/>
          <w:bCs/>
          <w:iCs/>
          <w:sz w:val="20"/>
          <w:szCs w:val="20"/>
        </w:rPr>
        <w:t xml:space="preserve"> часть 1 статьи 1 изложить в следующей редакции:</w:t>
      </w:r>
    </w:p>
    <w:p w:rsidR="00684936" w:rsidRPr="00BB11A3" w:rsidRDefault="00684936" w:rsidP="00684936">
      <w:pPr>
        <w:pStyle w:val="34"/>
        <w:jc w:val="both"/>
        <w:rPr>
          <w:rFonts w:ascii="Tahoma" w:hAnsi="Tahoma" w:cs="Tahoma"/>
          <w:sz w:val="20"/>
          <w:szCs w:val="20"/>
        </w:rPr>
      </w:pPr>
      <w:r w:rsidRPr="00BB11A3">
        <w:rPr>
          <w:rFonts w:ascii="Tahoma" w:hAnsi="Tahoma" w:cs="Tahoma"/>
          <w:bCs/>
          <w:iCs/>
          <w:sz w:val="20"/>
          <w:szCs w:val="20"/>
        </w:rPr>
        <w:lastRenderedPageBreak/>
        <w:t>«</w:t>
      </w:r>
      <w:r w:rsidRPr="00BB11A3">
        <w:rPr>
          <w:rFonts w:ascii="Tahoma" w:hAnsi="Tahoma" w:cs="Tahoma"/>
          <w:sz w:val="20"/>
          <w:szCs w:val="20"/>
        </w:rPr>
        <w:t>1. Утвердить основные характеристики  бюджета Мариинско-Посадского района Чувашской Республики на 2019 год:</w:t>
      </w:r>
    </w:p>
    <w:p w:rsidR="00684936" w:rsidRPr="00BB11A3" w:rsidRDefault="00684936" w:rsidP="00684936">
      <w:pPr>
        <w:pStyle w:val="34"/>
        <w:ind w:left="0" w:firstLine="720"/>
        <w:jc w:val="both"/>
        <w:rPr>
          <w:rFonts w:ascii="Tahoma" w:hAnsi="Tahoma" w:cs="Tahoma"/>
          <w:sz w:val="20"/>
          <w:szCs w:val="20"/>
        </w:rPr>
      </w:pPr>
      <w:r w:rsidRPr="00BB11A3">
        <w:rPr>
          <w:rFonts w:ascii="Tahoma" w:hAnsi="Tahoma" w:cs="Tahoma"/>
          <w:sz w:val="20"/>
          <w:szCs w:val="20"/>
        </w:rPr>
        <w:t>прогнозируемый общий объем доходов бюджета Мариинско-Посадского района Чувашской Республики в сумме 520 694,7 тыс. рублей, в том числе объем безвозмездных поступлений – 447 551,8 тыс. рублей, из них межбюджетные трансферты из республиканского бюджета Чувашской Республики  – 461 594,0 тыс. рублей;</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общий объем расходов бюджета Мариинско-Посадского района Чувашской Республики в сумме 557 956,0 тыс. рублей;</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pacing w:val="-6"/>
          <w:sz w:val="20"/>
          <w:szCs w:val="20"/>
        </w:rPr>
        <w:t>предельный объем муниципального  долга Мариинско-Посадского района  Чувашской Республики в сумме</w:t>
      </w:r>
      <w:r w:rsidRPr="00BB11A3">
        <w:rPr>
          <w:rFonts w:ascii="Tahoma" w:hAnsi="Tahoma" w:cs="Tahoma"/>
          <w:sz w:val="20"/>
          <w:szCs w:val="20"/>
        </w:rPr>
        <w:t xml:space="preserve"> 0,0 тыс. рублей;</w:t>
      </w:r>
    </w:p>
    <w:p w:rsidR="00684936" w:rsidRPr="00BB11A3" w:rsidRDefault="00684936" w:rsidP="00684936">
      <w:pPr>
        <w:autoSpaceDE w:val="0"/>
        <w:autoSpaceDN w:val="0"/>
        <w:adjustRightInd w:val="0"/>
        <w:ind w:firstLine="720"/>
        <w:jc w:val="both"/>
        <w:rPr>
          <w:rFonts w:ascii="Tahoma" w:hAnsi="Tahoma" w:cs="Tahoma"/>
          <w:color w:val="FF0000"/>
          <w:sz w:val="20"/>
          <w:szCs w:val="20"/>
        </w:rPr>
      </w:pPr>
      <w:r w:rsidRPr="00BB11A3">
        <w:rPr>
          <w:rFonts w:ascii="Tahoma" w:hAnsi="Tahoma" w:cs="Tahoma"/>
          <w:sz w:val="20"/>
          <w:szCs w:val="20"/>
        </w:rPr>
        <w:t>верхний предел муниципального внутреннего долга Мариинско-Посадского района Чувашской Республики на 1 января 2020 года в сумме 0,0 тыс. ру</w:t>
      </w:r>
      <w:r w:rsidRPr="00BB11A3">
        <w:rPr>
          <w:rFonts w:ascii="Tahoma" w:hAnsi="Tahoma" w:cs="Tahoma"/>
          <w:sz w:val="20"/>
          <w:szCs w:val="20"/>
        </w:rPr>
        <w:t>б</w:t>
      </w:r>
      <w:r w:rsidRPr="00BB11A3">
        <w:rPr>
          <w:rFonts w:ascii="Tahoma" w:hAnsi="Tahoma" w:cs="Tahoma"/>
          <w:sz w:val="20"/>
          <w:szCs w:val="20"/>
        </w:rPr>
        <w:t xml:space="preserve">лей, в том числе </w:t>
      </w:r>
      <w:r w:rsidRPr="00BB11A3">
        <w:rPr>
          <w:rFonts w:ascii="Tahoma" w:hAnsi="Tahoma" w:cs="Tahoma"/>
          <w:spacing w:val="-4"/>
          <w:sz w:val="20"/>
          <w:szCs w:val="20"/>
        </w:rPr>
        <w:t>верхний предел долга по муниципальным гарантиям Мариинско-Посадского района Чувашской Республики –</w:t>
      </w:r>
      <w:r w:rsidRPr="00BB11A3">
        <w:rPr>
          <w:rFonts w:ascii="Tahoma" w:hAnsi="Tahoma" w:cs="Tahoma"/>
          <w:sz w:val="20"/>
          <w:szCs w:val="20"/>
        </w:rPr>
        <w:t xml:space="preserve"> 0,0 тыс. рублей;</w:t>
      </w:r>
    </w:p>
    <w:p w:rsidR="00684936" w:rsidRPr="00BB11A3" w:rsidRDefault="00684936" w:rsidP="00684936">
      <w:pPr>
        <w:autoSpaceDE w:val="0"/>
        <w:autoSpaceDN w:val="0"/>
        <w:adjustRightInd w:val="0"/>
        <w:spacing w:line="230" w:lineRule="auto"/>
        <w:ind w:firstLine="720"/>
        <w:jc w:val="both"/>
        <w:rPr>
          <w:rFonts w:ascii="Tahoma" w:hAnsi="Tahoma" w:cs="Tahoma"/>
          <w:sz w:val="20"/>
          <w:szCs w:val="20"/>
        </w:rPr>
      </w:pPr>
      <w:r w:rsidRPr="00BB11A3">
        <w:rPr>
          <w:rFonts w:ascii="Tahoma" w:hAnsi="Tahoma" w:cs="Tahoma"/>
          <w:sz w:val="20"/>
          <w:szCs w:val="20"/>
        </w:rPr>
        <w:t>предельный объем расходов на обслуживание муниципального долга Мариинско-Посадского района Чувашской Республики в сумме 0,0 тыс. рублей;</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прогнозируемый дефицит бюджета Мариинско-Посадского района Чувашской Республики в 37 261,3</w:t>
      </w:r>
      <w:r w:rsidRPr="00BB11A3">
        <w:rPr>
          <w:rFonts w:ascii="Tahoma" w:hAnsi="Tahoma" w:cs="Tahoma"/>
          <w:color w:val="FF0000"/>
          <w:sz w:val="20"/>
          <w:szCs w:val="20"/>
        </w:rPr>
        <w:t xml:space="preserve"> </w:t>
      </w:r>
      <w:r w:rsidRPr="00BB11A3">
        <w:rPr>
          <w:rFonts w:ascii="Tahoma" w:hAnsi="Tahoma" w:cs="Tahoma"/>
          <w:sz w:val="20"/>
          <w:szCs w:val="20"/>
        </w:rPr>
        <w:t>тыс. рублей»;</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2) в статье 4:</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в части 1 слова «приложению 4» заменить словами «приложениям 4, 4.1,4.2,4.3, 4.4»;</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3) в статье 5:</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в части 1:</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в подпункте «а» слова «приложению 6» заменить словами «приложениям 6, 6.1, 6.2,6.3, 6.4, 6.5»;</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 xml:space="preserve">в подпункте «г» слова «приложению 9» заменить словами «приложениям 9, 9.1, 9.2, 9.3, 9.4, 9,5»; </w:t>
      </w:r>
    </w:p>
    <w:p w:rsidR="00684936" w:rsidRPr="00BB11A3" w:rsidRDefault="00684936" w:rsidP="00684936">
      <w:pPr>
        <w:autoSpaceDE w:val="0"/>
        <w:autoSpaceDN w:val="0"/>
        <w:adjustRightInd w:val="0"/>
        <w:ind w:firstLine="720"/>
        <w:jc w:val="both"/>
        <w:rPr>
          <w:rFonts w:ascii="Tahoma" w:hAnsi="Tahoma" w:cs="Tahoma"/>
          <w:sz w:val="20"/>
          <w:szCs w:val="20"/>
        </w:rPr>
      </w:pPr>
      <w:r w:rsidRPr="00BB11A3">
        <w:rPr>
          <w:rFonts w:ascii="Tahoma" w:hAnsi="Tahoma" w:cs="Tahoma"/>
          <w:sz w:val="20"/>
          <w:szCs w:val="20"/>
        </w:rPr>
        <w:t>в подпункте «е» слова «приложению 11» заменить словами «приложениям 11, 11.1, 11.2, 11.3, 11.4, 11.5»;</w:t>
      </w:r>
    </w:p>
    <w:p w:rsidR="00684936" w:rsidRPr="00BB11A3" w:rsidRDefault="00684936" w:rsidP="00684936">
      <w:pPr>
        <w:ind w:firstLine="567"/>
        <w:contextualSpacing/>
        <w:jc w:val="both"/>
        <w:rPr>
          <w:rFonts w:ascii="Tahoma" w:hAnsi="Tahoma" w:cs="Tahoma"/>
          <w:sz w:val="20"/>
          <w:szCs w:val="20"/>
        </w:rPr>
      </w:pPr>
    </w:p>
    <w:p w:rsidR="00684936" w:rsidRPr="00BB11A3" w:rsidRDefault="00684936" w:rsidP="00684936">
      <w:pPr>
        <w:pStyle w:val="af1"/>
        <w:ind w:firstLine="567"/>
        <w:jc w:val="both"/>
        <w:rPr>
          <w:rFonts w:ascii="Tahoma" w:hAnsi="Tahoma" w:cs="Tahoma"/>
          <w:sz w:val="20"/>
        </w:rPr>
      </w:pPr>
      <w:r w:rsidRPr="00BB11A3">
        <w:rPr>
          <w:rFonts w:ascii="Tahoma" w:hAnsi="Tahoma" w:cs="Tahoma"/>
          <w:sz w:val="20"/>
        </w:rPr>
        <w:t>4) дополнить приложением 4.3 следующего содержания:</w:t>
      </w:r>
    </w:p>
    <w:p w:rsidR="00684936" w:rsidRPr="00BB11A3" w:rsidRDefault="00684936" w:rsidP="00684936">
      <w:pPr>
        <w:pStyle w:val="af1"/>
        <w:ind w:firstLine="567"/>
        <w:jc w:val="both"/>
        <w:rPr>
          <w:rFonts w:ascii="Tahoma" w:hAnsi="Tahoma" w:cs="Tahoma"/>
          <w:sz w:val="20"/>
        </w:rPr>
      </w:pPr>
    </w:p>
    <w:tbl>
      <w:tblPr>
        <w:tblW w:w="5000" w:type="pct"/>
        <w:tblLook w:val="0000"/>
      </w:tblPr>
      <w:tblGrid>
        <w:gridCol w:w="15139"/>
      </w:tblGrid>
      <w:tr w:rsidR="00684936" w:rsidRPr="00BB11A3" w:rsidTr="00684936">
        <w:trPr>
          <w:trHeight w:val="1413"/>
        </w:trPr>
        <w:tc>
          <w:tcPr>
            <w:tcW w:w="5000" w:type="pct"/>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«Приложение 4.4</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к Решению Мариинско-Посадского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районного Собрания депутатов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 «О бюджете Мариинско-Посадского района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Чувашской Республики на 2019 год  и </w:t>
            </w:r>
          </w:p>
          <w:p w:rsidR="00684936" w:rsidRPr="00BB11A3" w:rsidRDefault="00684936" w:rsidP="00F8715C">
            <w:pPr>
              <w:widowControl w:val="0"/>
              <w:autoSpaceDE w:val="0"/>
              <w:autoSpaceDN w:val="0"/>
              <w:adjustRightInd w:val="0"/>
              <w:jc w:val="right"/>
              <w:rPr>
                <w:rFonts w:ascii="Tahoma" w:hAnsi="Tahoma" w:cs="Tahoma"/>
                <w:sz w:val="20"/>
                <w:szCs w:val="20"/>
              </w:rPr>
            </w:pPr>
            <w:r w:rsidRPr="00BB11A3">
              <w:rPr>
                <w:rFonts w:ascii="Tahoma" w:hAnsi="Tahoma" w:cs="Tahoma"/>
                <w:i/>
                <w:iCs/>
                <w:color w:val="000000"/>
                <w:sz w:val="20"/>
                <w:szCs w:val="20"/>
              </w:rPr>
              <w:t>на плановый период 2020 и 2021 годов»</w:t>
            </w:r>
          </w:p>
        </w:tc>
      </w:tr>
    </w:tbl>
    <w:p w:rsidR="00684936" w:rsidRPr="00684936" w:rsidRDefault="00684936" w:rsidP="00684936">
      <w:pPr>
        <w:pStyle w:val="a7"/>
        <w:jc w:val="center"/>
        <w:rPr>
          <w:rFonts w:ascii="Tahoma" w:hAnsi="Tahoma" w:cs="Tahoma"/>
          <w:b w:val="0"/>
          <w:lang w:val="ru-RU"/>
        </w:rPr>
      </w:pPr>
    </w:p>
    <w:p w:rsidR="00684936" w:rsidRPr="00684936" w:rsidRDefault="00684936" w:rsidP="00684936">
      <w:pPr>
        <w:pStyle w:val="a7"/>
        <w:jc w:val="center"/>
        <w:rPr>
          <w:rFonts w:ascii="Tahoma" w:hAnsi="Tahoma" w:cs="Tahoma"/>
          <w:b w:val="0"/>
          <w:lang w:val="ru-RU"/>
        </w:rPr>
      </w:pPr>
      <w:r w:rsidRPr="00684936">
        <w:rPr>
          <w:rFonts w:ascii="Tahoma" w:hAnsi="Tahoma" w:cs="Tahoma"/>
          <w:b w:val="0"/>
          <w:lang w:val="ru-RU"/>
        </w:rPr>
        <w:t xml:space="preserve">ИЗМЕНЕНИЕ </w:t>
      </w:r>
    </w:p>
    <w:p w:rsidR="00684936" w:rsidRPr="00684936" w:rsidRDefault="00684936" w:rsidP="00684936">
      <w:pPr>
        <w:pStyle w:val="a7"/>
        <w:jc w:val="center"/>
        <w:rPr>
          <w:rFonts w:ascii="Tahoma" w:hAnsi="Tahoma" w:cs="Tahoma"/>
          <w:b w:val="0"/>
          <w:lang w:val="ru-RU"/>
        </w:rPr>
      </w:pPr>
      <w:r w:rsidRPr="00684936">
        <w:rPr>
          <w:rFonts w:ascii="Tahoma" w:hAnsi="Tahoma" w:cs="Tahoma"/>
          <w:b w:val="0"/>
          <w:lang w:val="ru-RU"/>
        </w:rPr>
        <w:t>Прогнозируемых объемов поступлений доходов в бюджет Мариинско-Посадского района Чувашской Республики на 2019 год, предусмотренного приложением 4 к решению Мариинско-Посадского районного Собрания депутатов Чувашской Республики «О бюджете Мариинско-Посадского района Чувашской Республики на 2019 год и на плановый период 2020 и 2021 годов»</w:t>
      </w:r>
    </w:p>
    <w:p w:rsidR="00684936" w:rsidRPr="00BB11A3" w:rsidRDefault="00684936" w:rsidP="00684936">
      <w:pPr>
        <w:pStyle w:val="af1"/>
        <w:rPr>
          <w:rFonts w:ascii="Tahoma" w:hAnsi="Tahoma" w:cs="Tahoma"/>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8"/>
        <w:gridCol w:w="9247"/>
        <w:gridCol w:w="2420"/>
      </w:tblGrid>
      <w:tr w:rsidR="00684936" w:rsidRPr="00BB11A3" w:rsidTr="00684936">
        <w:trPr>
          <w:trHeight w:val="894"/>
        </w:trPr>
        <w:tc>
          <w:tcPr>
            <w:tcW w:w="1201" w:type="pct"/>
            <w:vAlign w:val="center"/>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Коды  бюджетной классификации Российской Федерации</w:t>
            </w:r>
          </w:p>
        </w:tc>
        <w:tc>
          <w:tcPr>
            <w:tcW w:w="3010" w:type="pct"/>
            <w:vAlign w:val="center"/>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Наименование доходов</w:t>
            </w:r>
          </w:p>
        </w:tc>
        <w:tc>
          <w:tcPr>
            <w:tcW w:w="788" w:type="pct"/>
            <w:vAlign w:val="center"/>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Сумма</w:t>
            </w:r>
          </w:p>
          <w:p w:rsidR="00684936" w:rsidRPr="00BB11A3" w:rsidRDefault="00684936" w:rsidP="00684936">
            <w:pPr>
              <w:jc w:val="center"/>
              <w:rPr>
                <w:rFonts w:ascii="Tahoma" w:hAnsi="Tahoma" w:cs="Tahoma"/>
                <w:sz w:val="20"/>
                <w:szCs w:val="20"/>
              </w:rPr>
            </w:pPr>
            <w:r w:rsidRPr="00BB11A3">
              <w:rPr>
                <w:rFonts w:ascii="Tahoma" w:hAnsi="Tahoma" w:cs="Tahoma"/>
                <w:sz w:val="20"/>
                <w:szCs w:val="20"/>
              </w:rPr>
              <w:t>(тыс. рублей)</w:t>
            </w:r>
          </w:p>
        </w:tc>
      </w:tr>
      <w:tr w:rsidR="00684936" w:rsidRPr="00BB11A3" w:rsidTr="00684936">
        <w:trPr>
          <w:trHeight w:val="131"/>
        </w:trPr>
        <w:tc>
          <w:tcPr>
            <w:tcW w:w="1201" w:type="pct"/>
          </w:tcPr>
          <w:p w:rsidR="00684936" w:rsidRPr="00BB11A3" w:rsidRDefault="00684936" w:rsidP="00684936">
            <w:pPr>
              <w:rPr>
                <w:rFonts w:ascii="Tahoma" w:hAnsi="Tahoma" w:cs="Tahoma"/>
                <w:b/>
                <w:bCs/>
                <w:sz w:val="20"/>
                <w:szCs w:val="20"/>
              </w:rPr>
            </w:pPr>
            <w:r w:rsidRPr="00BB11A3">
              <w:rPr>
                <w:rFonts w:ascii="Tahoma" w:hAnsi="Tahoma" w:cs="Tahoma"/>
                <w:b/>
                <w:bCs/>
                <w:sz w:val="20"/>
                <w:szCs w:val="20"/>
              </w:rPr>
              <w:t>200 00000 000000000</w:t>
            </w:r>
          </w:p>
        </w:tc>
        <w:tc>
          <w:tcPr>
            <w:tcW w:w="3010" w:type="pct"/>
          </w:tcPr>
          <w:p w:rsidR="00684936" w:rsidRPr="00BB11A3" w:rsidRDefault="00684936" w:rsidP="00684936">
            <w:pPr>
              <w:jc w:val="both"/>
              <w:rPr>
                <w:rFonts w:ascii="Tahoma" w:hAnsi="Tahoma" w:cs="Tahoma"/>
                <w:b/>
                <w:bCs/>
                <w:sz w:val="20"/>
                <w:szCs w:val="20"/>
                <w:highlight w:val="yellow"/>
              </w:rPr>
            </w:pPr>
            <w:r w:rsidRPr="00BB11A3">
              <w:rPr>
                <w:rFonts w:ascii="Tahoma" w:hAnsi="Tahoma" w:cs="Tahoma"/>
                <w:b/>
                <w:sz w:val="20"/>
                <w:szCs w:val="20"/>
              </w:rPr>
              <w:t>БЕЗВОЗМЕЗДНЫЕ ПОСТУПЛЕНИЯ</w:t>
            </w:r>
          </w:p>
        </w:tc>
        <w:tc>
          <w:tcPr>
            <w:tcW w:w="788" w:type="pct"/>
            <w:vAlign w:val="bottom"/>
          </w:tcPr>
          <w:p w:rsidR="00684936" w:rsidRPr="00BB11A3" w:rsidRDefault="00684936" w:rsidP="00684936">
            <w:pPr>
              <w:jc w:val="center"/>
              <w:rPr>
                <w:rFonts w:ascii="Tahoma" w:hAnsi="Tahoma" w:cs="Tahoma"/>
                <w:b/>
                <w:bCs/>
                <w:color w:val="000000"/>
                <w:sz w:val="20"/>
                <w:szCs w:val="20"/>
              </w:rPr>
            </w:pPr>
            <w:r w:rsidRPr="00BB11A3">
              <w:rPr>
                <w:rFonts w:ascii="Tahoma" w:hAnsi="Tahoma" w:cs="Tahoma"/>
                <w:b/>
                <w:bCs/>
                <w:color w:val="000000"/>
                <w:sz w:val="20"/>
                <w:szCs w:val="20"/>
              </w:rPr>
              <w:t>24 595,9</w:t>
            </w:r>
          </w:p>
        </w:tc>
      </w:tr>
      <w:tr w:rsidR="00684936" w:rsidRPr="00BB11A3" w:rsidTr="00684936">
        <w:trPr>
          <w:trHeight w:val="366"/>
        </w:trPr>
        <w:tc>
          <w:tcPr>
            <w:tcW w:w="1201" w:type="pct"/>
          </w:tcPr>
          <w:p w:rsidR="00684936" w:rsidRPr="00BB11A3" w:rsidRDefault="00684936" w:rsidP="00684936">
            <w:pPr>
              <w:rPr>
                <w:rFonts w:ascii="Tahoma" w:hAnsi="Tahoma" w:cs="Tahoma"/>
                <w:b/>
                <w:sz w:val="20"/>
                <w:szCs w:val="20"/>
              </w:rPr>
            </w:pPr>
          </w:p>
          <w:p w:rsidR="00684936" w:rsidRPr="00BB11A3" w:rsidRDefault="00684936" w:rsidP="00684936">
            <w:pPr>
              <w:rPr>
                <w:rFonts w:ascii="Tahoma" w:hAnsi="Tahoma" w:cs="Tahoma"/>
                <w:b/>
                <w:sz w:val="20"/>
                <w:szCs w:val="20"/>
              </w:rPr>
            </w:pPr>
            <w:r w:rsidRPr="00BB11A3">
              <w:rPr>
                <w:rFonts w:ascii="Tahoma" w:hAnsi="Tahoma" w:cs="Tahoma"/>
                <w:b/>
                <w:sz w:val="20"/>
                <w:szCs w:val="20"/>
              </w:rPr>
              <w:t>202 00000 00 0000 000</w:t>
            </w:r>
          </w:p>
          <w:p w:rsidR="00684936" w:rsidRPr="00BB11A3" w:rsidRDefault="00684936" w:rsidP="00684936">
            <w:pPr>
              <w:rPr>
                <w:rFonts w:ascii="Tahoma" w:hAnsi="Tahoma" w:cs="Tahoma"/>
                <w:b/>
                <w:bCs/>
                <w:sz w:val="20"/>
                <w:szCs w:val="20"/>
              </w:rPr>
            </w:pPr>
          </w:p>
        </w:tc>
        <w:tc>
          <w:tcPr>
            <w:tcW w:w="3010" w:type="pct"/>
          </w:tcPr>
          <w:p w:rsidR="00684936" w:rsidRPr="00BB11A3" w:rsidRDefault="00684936" w:rsidP="00684936">
            <w:pPr>
              <w:jc w:val="both"/>
              <w:rPr>
                <w:rFonts w:ascii="Tahoma" w:hAnsi="Tahoma" w:cs="Tahoma"/>
                <w:b/>
                <w:sz w:val="20"/>
                <w:szCs w:val="20"/>
              </w:rPr>
            </w:pPr>
            <w:r w:rsidRPr="00BB11A3">
              <w:rPr>
                <w:rFonts w:ascii="Tahoma" w:hAnsi="Tahoma" w:cs="Tahoma"/>
                <w:b/>
                <w:sz w:val="20"/>
                <w:szCs w:val="20"/>
              </w:rPr>
              <w:t>БЕЗВОЗМЕЗДНЫЕ ПОСТУПЛЕНИЯ ОТ ДРУГИХ БЮДЖЕТОВ БЮДЖЕТНОЙ СИСТЕМЫ РОССИЙСКОЙ ФЕДЕРАЦИИ</w:t>
            </w:r>
          </w:p>
        </w:tc>
        <w:tc>
          <w:tcPr>
            <w:tcW w:w="788" w:type="pct"/>
            <w:vAlign w:val="bottom"/>
          </w:tcPr>
          <w:p w:rsidR="00684936" w:rsidRPr="00BB11A3" w:rsidRDefault="00684936" w:rsidP="00684936">
            <w:pPr>
              <w:spacing w:after="240"/>
              <w:jc w:val="center"/>
              <w:rPr>
                <w:rFonts w:ascii="Tahoma" w:hAnsi="Tahoma" w:cs="Tahoma"/>
                <w:b/>
                <w:bCs/>
                <w:color w:val="000000"/>
                <w:sz w:val="20"/>
                <w:szCs w:val="20"/>
              </w:rPr>
            </w:pPr>
            <w:r w:rsidRPr="00BB11A3">
              <w:rPr>
                <w:rFonts w:ascii="Tahoma" w:hAnsi="Tahoma" w:cs="Tahoma"/>
                <w:b/>
                <w:bCs/>
                <w:color w:val="000000"/>
                <w:sz w:val="20"/>
                <w:szCs w:val="20"/>
              </w:rPr>
              <w:t>24 595,9</w:t>
            </w:r>
          </w:p>
        </w:tc>
      </w:tr>
      <w:tr w:rsidR="00684936" w:rsidRPr="00BB11A3" w:rsidTr="00684936">
        <w:trPr>
          <w:trHeight w:val="262"/>
        </w:trPr>
        <w:tc>
          <w:tcPr>
            <w:tcW w:w="1201" w:type="pct"/>
          </w:tcPr>
          <w:p w:rsidR="00684936" w:rsidRPr="00BB11A3" w:rsidRDefault="00684936" w:rsidP="00684936">
            <w:pPr>
              <w:rPr>
                <w:rFonts w:ascii="Tahoma" w:hAnsi="Tahoma" w:cs="Tahoma"/>
                <w:b/>
                <w:sz w:val="20"/>
                <w:szCs w:val="20"/>
              </w:rPr>
            </w:pPr>
            <w:r w:rsidRPr="00BB11A3">
              <w:rPr>
                <w:rFonts w:ascii="Tahoma" w:hAnsi="Tahoma" w:cs="Tahoma"/>
                <w:b/>
                <w:sz w:val="20"/>
                <w:szCs w:val="20"/>
              </w:rPr>
              <w:t>202 20000 00 0000 150</w:t>
            </w:r>
          </w:p>
        </w:tc>
        <w:tc>
          <w:tcPr>
            <w:tcW w:w="3010" w:type="pct"/>
          </w:tcPr>
          <w:p w:rsidR="00684936" w:rsidRPr="00BB11A3" w:rsidRDefault="00684936" w:rsidP="00684936">
            <w:pPr>
              <w:jc w:val="both"/>
              <w:rPr>
                <w:rFonts w:ascii="Tahoma" w:hAnsi="Tahoma" w:cs="Tahoma"/>
                <w:b/>
                <w:sz w:val="20"/>
                <w:szCs w:val="20"/>
              </w:rPr>
            </w:pPr>
            <w:r w:rsidRPr="00BB11A3">
              <w:rPr>
                <w:rFonts w:ascii="Tahoma" w:hAnsi="Tahoma" w:cs="Tahoma"/>
                <w:b/>
                <w:sz w:val="20"/>
                <w:szCs w:val="20"/>
              </w:rPr>
              <w:t>Субсидии бюджетам бюджетной системы Российской Федерации (межбюджетные субсидии)</w:t>
            </w:r>
          </w:p>
        </w:tc>
        <w:tc>
          <w:tcPr>
            <w:tcW w:w="788" w:type="pct"/>
            <w:vAlign w:val="bottom"/>
          </w:tcPr>
          <w:p w:rsidR="00684936" w:rsidRPr="00BB11A3" w:rsidRDefault="00684936" w:rsidP="00684936">
            <w:pPr>
              <w:spacing w:after="240"/>
              <w:jc w:val="center"/>
              <w:rPr>
                <w:rFonts w:ascii="Tahoma" w:hAnsi="Tahoma" w:cs="Tahoma"/>
                <w:b/>
                <w:bCs/>
                <w:color w:val="000000"/>
                <w:sz w:val="20"/>
                <w:szCs w:val="20"/>
              </w:rPr>
            </w:pPr>
            <w:r w:rsidRPr="00BB11A3">
              <w:rPr>
                <w:rFonts w:ascii="Tahoma" w:hAnsi="Tahoma" w:cs="Tahoma"/>
                <w:b/>
                <w:bCs/>
                <w:color w:val="000000"/>
                <w:sz w:val="20"/>
                <w:szCs w:val="20"/>
              </w:rPr>
              <w:t>19 916,0</w:t>
            </w:r>
          </w:p>
        </w:tc>
      </w:tr>
      <w:tr w:rsidR="00684936" w:rsidRPr="00BB11A3" w:rsidTr="00684936">
        <w:trPr>
          <w:trHeight w:val="262"/>
        </w:trPr>
        <w:tc>
          <w:tcPr>
            <w:tcW w:w="1201" w:type="pct"/>
          </w:tcPr>
          <w:p w:rsidR="00684936" w:rsidRPr="00BB11A3" w:rsidRDefault="00684936" w:rsidP="00684936">
            <w:pPr>
              <w:spacing w:line="204" w:lineRule="auto"/>
              <w:rPr>
                <w:rFonts w:ascii="Tahoma" w:hAnsi="Tahoma" w:cs="Tahoma"/>
                <w:sz w:val="20"/>
                <w:szCs w:val="20"/>
              </w:rPr>
            </w:pPr>
          </w:p>
          <w:p w:rsidR="00684936" w:rsidRPr="00BB11A3" w:rsidRDefault="00684936" w:rsidP="00684936">
            <w:pPr>
              <w:rPr>
                <w:rFonts w:ascii="Tahoma" w:hAnsi="Tahoma" w:cs="Tahoma"/>
                <w:sz w:val="20"/>
                <w:szCs w:val="20"/>
              </w:rPr>
            </w:pPr>
            <w:r w:rsidRPr="00BB11A3">
              <w:rPr>
                <w:rFonts w:ascii="Tahoma" w:hAnsi="Tahoma" w:cs="Tahoma"/>
                <w:sz w:val="20"/>
                <w:szCs w:val="20"/>
              </w:rPr>
              <w:t>202 25497 05 0000 150</w:t>
            </w:r>
          </w:p>
        </w:tc>
        <w:tc>
          <w:tcPr>
            <w:tcW w:w="3010" w:type="pct"/>
          </w:tcPr>
          <w:p w:rsidR="00684936" w:rsidRPr="00BB11A3" w:rsidRDefault="00684936" w:rsidP="00684936">
            <w:pPr>
              <w:jc w:val="both"/>
              <w:rPr>
                <w:rFonts w:ascii="Tahoma" w:hAnsi="Tahoma" w:cs="Tahoma"/>
                <w:sz w:val="20"/>
                <w:szCs w:val="20"/>
              </w:rPr>
            </w:pPr>
            <w:r w:rsidRPr="00BB11A3">
              <w:rPr>
                <w:rFonts w:ascii="Tahoma" w:hAnsi="Tahoma" w:cs="Tahoma"/>
                <w:sz w:val="20"/>
                <w:szCs w:val="20"/>
              </w:rPr>
              <w:t>Субсидии бюджетам муниципальных районов на реализацию мероприятий по обеспечению жильем молодых семей</w:t>
            </w:r>
          </w:p>
        </w:tc>
        <w:tc>
          <w:tcPr>
            <w:tcW w:w="788" w:type="pct"/>
            <w:vAlign w:val="bottom"/>
          </w:tcPr>
          <w:p w:rsidR="00684936" w:rsidRPr="00BB11A3" w:rsidRDefault="00684936" w:rsidP="00684936">
            <w:pPr>
              <w:spacing w:after="240"/>
              <w:jc w:val="center"/>
              <w:rPr>
                <w:rFonts w:ascii="Tahoma" w:hAnsi="Tahoma" w:cs="Tahoma"/>
                <w:bCs/>
                <w:color w:val="000000"/>
                <w:sz w:val="20"/>
                <w:szCs w:val="20"/>
              </w:rPr>
            </w:pPr>
            <w:r w:rsidRPr="00BB11A3">
              <w:rPr>
                <w:rFonts w:ascii="Tahoma" w:hAnsi="Tahoma" w:cs="Tahoma"/>
                <w:bCs/>
                <w:color w:val="000000"/>
                <w:sz w:val="20"/>
                <w:szCs w:val="20"/>
              </w:rPr>
              <w:t>- 473,9</w:t>
            </w:r>
          </w:p>
        </w:tc>
      </w:tr>
      <w:tr w:rsidR="00684936" w:rsidRPr="00BB11A3" w:rsidTr="00684936">
        <w:trPr>
          <w:trHeight w:val="262"/>
        </w:trPr>
        <w:tc>
          <w:tcPr>
            <w:tcW w:w="1201" w:type="pct"/>
          </w:tcPr>
          <w:p w:rsidR="00684936" w:rsidRPr="00BB11A3" w:rsidRDefault="00684936" w:rsidP="00684936">
            <w:pPr>
              <w:rPr>
                <w:rFonts w:ascii="Tahoma" w:hAnsi="Tahoma" w:cs="Tahoma"/>
                <w:sz w:val="20"/>
                <w:szCs w:val="20"/>
              </w:rPr>
            </w:pPr>
          </w:p>
          <w:p w:rsidR="00684936" w:rsidRPr="00BB11A3" w:rsidRDefault="00684936" w:rsidP="00684936">
            <w:pPr>
              <w:rPr>
                <w:rFonts w:ascii="Tahoma" w:hAnsi="Tahoma" w:cs="Tahoma"/>
                <w:sz w:val="20"/>
                <w:szCs w:val="20"/>
              </w:rPr>
            </w:pPr>
            <w:r w:rsidRPr="00BB11A3">
              <w:rPr>
                <w:rFonts w:ascii="Tahoma" w:hAnsi="Tahoma" w:cs="Tahoma"/>
                <w:sz w:val="20"/>
                <w:szCs w:val="20"/>
              </w:rPr>
              <w:t>202 25555 05 0000 150</w:t>
            </w:r>
          </w:p>
        </w:tc>
        <w:tc>
          <w:tcPr>
            <w:tcW w:w="3010" w:type="pct"/>
          </w:tcPr>
          <w:p w:rsidR="00684936" w:rsidRPr="00BB11A3" w:rsidRDefault="00684936" w:rsidP="00684936">
            <w:pPr>
              <w:jc w:val="both"/>
              <w:rPr>
                <w:rFonts w:ascii="Tahoma" w:hAnsi="Tahoma" w:cs="Tahoma"/>
                <w:sz w:val="20"/>
                <w:szCs w:val="20"/>
              </w:rPr>
            </w:pPr>
            <w:r w:rsidRPr="00BB11A3">
              <w:rPr>
                <w:rFonts w:ascii="Tahoma" w:hAnsi="Tahoma" w:cs="Tahoma"/>
                <w:sz w:val="20"/>
                <w:szCs w:val="20"/>
              </w:rPr>
              <w:t>Субсидии бюджетам муниципальных районов на поддержку государственных программ субъе</w:t>
            </w:r>
            <w:r w:rsidRPr="00BB11A3">
              <w:rPr>
                <w:rFonts w:ascii="Tahoma" w:hAnsi="Tahoma" w:cs="Tahoma"/>
                <w:sz w:val="20"/>
                <w:szCs w:val="20"/>
              </w:rPr>
              <w:t>к</w:t>
            </w:r>
            <w:r w:rsidRPr="00BB11A3">
              <w:rPr>
                <w:rFonts w:ascii="Tahoma" w:hAnsi="Tahoma" w:cs="Tahoma"/>
                <w:sz w:val="20"/>
                <w:szCs w:val="20"/>
              </w:rPr>
              <w:t>тов Российской Федерации и муниципальных программ формирования современной городской среды</w:t>
            </w:r>
          </w:p>
        </w:tc>
        <w:tc>
          <w:tcPr>
            <w:tcW w:w="788" w:type="pct"/>
            <w:vAlign w:val="bottom"/>
          </w:tcPr>
          <w:p w:rsidR="00684936" w:rsidRPr="00BB11A3" w:rsidRDefault="00684936" w:rsidP="00684936">
            <w:pPr>
              <w:spacing w:after="360"/>
              <w:jc w:val="center"/>
              <w:rPr>
                <w:rFonts w:ascii="Tahoma" w:hAnsi="Tahoma" w:cs="Tahoma"/>
                <w:bCs/>
                <w:color w:val="000000"/>
                <w:sz w:val="20"/>
                <w:szCs w:val="20"/>
              </w:rPr>
            </w:pPr>
            <w:r w:rsidRPr="00BB11A3">
              <w:rPr>
                <w:rFonts w:ascii="Tahoma" w:hAnsi="Tahoma" w:cs="Tahoma"/>
                <w:bCs/>
                <w:color w:val="000000"/>
                <w:sz w:val="20"/>
                <w:szCs w:val="20"/>
              </w:rPr>
              <w:t>2 902,0</w:t>
            </w:r>
          </w:p>
        </w:tc>
      </w:tr>
      <w:tr w:rsidR="00684936" w:rsidRPr="00BB11A3" w:rsidTr="00684936">
        <w:trPr>
          <w:trHeight w:val="262"/>
        </w:trPr>
        <w:tc>
          <w:tcPr>
            <w:tcW w:w="1201" w:type="pct"/>
          </w:tcPr>
          <w:p w:rsidR="00684936" w:rsidRPr="00BB11A3" w:rsidRDefault="00684936" w:rsidP="00684936">
            <w:pPr>
              <w:rPr>
                <w:rFonts w:ascii="Tahoma" w:hAnsi="Tahoma" w:cs="Tahoma"/>
                <w:sz w:val="20"/>
                <w:szCs w:val="20"/>
              </w:rPr>
            </w:pPr>
          </w:p>
          <w:p w:rsidR="00684936" w:rsidRPr="00BB11A3" w:rsidRDefault="00684936" w:rsidP="00684936">
            <w:pPr>
              <w:rPr>
                <w:rFonts w:ascii="Tahoma" w:hAnsi="Tahoma" w:cs="Tahoma"/>
                <w:sz w:val="20"/>
                <w:szCs w:val="20"/>
              </w:rPr>
            </w:pPr>
            <w:r w:rsidRPr="00BB11A3">
              <w:rPr>
                <w:rFonts w:ascii="Tahoma" w:hAnsi="Tahoma" w:cs="Tahoma"/>
                <w:sz w:val="20"/>
                <w:szCs w:val="20"/>
              </w:rPr>
              <w:t>202 25567 05 0000 150</w:t>
            </w:r>
          </w:p>
        </w:tc>
        <w:tc>
          <w:tcPr>
            <w:tcW w:w="3010" w:type="pct"/>
          </w:tcPr>
          <w:p w:rsidR="00684936" w:rsidRPr="00BB11A3" w:rsidRDefault="00684936" w:rsidP="00684936">
            <w:pPr>
              <w:jc w:val="both"/>
              <w:rPr>
                <w:rFonts w:ascii="Tahoma" w:hAnsi="Tahoma" w:cs="Tahoma"/>
                <w:sz w:val="20"/>
                <w:szCs w:val="20"/>
              </w:rPr>
            </w:pPr>
            <w:r w:rsidRPr="00BB11A3">
              <w:rPr>
                <w:rFonts w:ascii="Tahoma" w:hAnsi="Tahoma" w:cs="Tahoma"/>
                <w:sz w:val="20"/>
                <w:szCs w:val="20"/>
              </w:rPr>
              <w:t>Субсидии бюджетам муниципальных районов на реализацию мероприятий по устойчивому ра</w:t>
            </w:r>
            <w:r w:rsidRPr="00BB11A3">
              <w:rPr>
                <w:rFonts w:ascii="Tahoma" w:hAnsi="Tahoma" w:cs="Tahoma"/>
                <w:sz w:val="20"/>
                <w:szCs w:val="20"/>
              </w:rPr>
              <w:t>з</w:t>
            </w:r>
            <w:r w:rsidRPr="00BB11A3">
              <w:rPr>
                <w:rFonts w:ascii="Tahoma" w:hAnsi="Tahoma" w:cs="Tahoma"/>
                <w:sz w:val="20"/>
                <w:szCs w:val="20"/>
              </w:rPr>
              <w:t>витию сельских территорий (водоснабжение д.Акшики)</w:t>
            </w:r>
          </w:p>
        </w:tc>
        <w:tc>
          <w:tcPr>
            <w:tcW w:w="788" w:type="pct"/>
            <w:vAlign w:val="bottom"/>
          </w:tcPr>
          <w:p w:rsidR="00684936" w:rsidRPr="00BB11A3" w:rsidRDefault="00684936" w:rsidP="00684936">
            <w:pPr>
              <w:spacing w:after="240"/>
              <w:jc w:val="center"/>
              <w:rPr>
                <w:rFonts w:ascii="Tahoma" w:hAnsi="Tahoma" w:cs="Tahoma"/>
                <w:bCs/>
                <w:color w:val="000000"/>
                <w:sz w:val="20"/>
                <w:szCs w:val="20"/>
              </w:rPr>
            </w:pPr>
            <w:r w:rsidRPr="00BB11A3">
              <w:rPr>
                <w:rFonts w:ascii="Tahoma" w:hAnsi="Tahoma" w:cs="Tahoma"/>
                <w:bCs/>
                <w:color w:val="000000"/>
                <w:sz w:val="20"/>
                <w:szCs w:val="20"/>
              </w:rPr>
              <w:t>- 2 033,7</w:t>
            </w:r>
          </w:p>
        </w:tc>
      </w:tr>
      <w:tr w:rsidR="00684936" w:rsidRPr="00BB11A3" w:rsidTr="00684936">
        <w:trPr>
          <w:trHeight w:val="262"/>
        </w:trPr>
        <w:tc>
          <w:tcPr>
            <w:tcW w:w="1201" w:type="pct"/>
          </w:tcPr>
          <w:p w:rsidR="00684936" w:rsidRPr="00BB11A3" w:rsidRDefault="00684936" w:rsidP="00684936">
            <w:pPr>
              <w:rPr>
                <w:rFonts w:ascii="Tahoma" w:hAnsi="Tahoma" w:cs="Tahoma"/>
                <w:sz w:val="20"/>
                <w:szCs w:val="20"/>
              </w:rPr>
            </w:pPr>
          </w:p>
          <w:p w:rsidR="00684936" w:rsidRPr="00BB11A3" w:rsidRDefault="00684936" w:rsidP="00684936">
            <w:pPr>
              <w:rPr>
                <w:rFonts w:ascii="Tahoma" w:hAnsi="Tahoma" w:cs="Tahoma"/>
                <w:sz w:val="20"/>
                <w:szCs w:val="20"/>
              </w:rPr>
            </w:pPr>
            <w:r w:rsidRPr="00BB11A3">
              <w:rPr>
                <w:rFonts w:ascii="Tahoma" w:hAnsi="Tahoma" w:cs="Tahoma"/>
                <w:sz w:val="20"/>
                <w:szCs w:val="20"/>
              </w:rPr>
              <w:t>202 25567 05 0000 150</w:t>
            </w:r>
          </w:p>
        </w:tc>
        <w:tc>
          <w:tcPr>
            <w:tcW w:w="3010" w:type="pct"/>
          </w:tcPr>
          <w:p w:rsidR="00684936" w:rsidRPr="00BB11A3" w:rsidRDefault="00684936" w:rsidP="00684936">
            <w:pPr>
              <w:jc w:val="both"/>
              <w:rPr>
                <w:rFonts w:ascii="Tahoma" w:hAnsi="Tahoma" w:cs="Tahoma"/>
                <w:sz w:val="20"/>
                <w:szCs w:val="20"/>
              </w:rPr>
            </w:pPr>
            <w:r w:rsidRPr="00BB11A3">
              <w:rPr>
                <w:rFonts w:ascii="Tahoma" w:hAnsi="Tahoma" w:cs="Tahoma"/>
                <w:sz w:val="20"/>
                <w:szCs w:val="20"/>
              </w:rPr>
              <w:t>Субсидии бюджетам муниципальных районов на реализацию мероприятий по устойчивому ра</w:t>
            </w:r>
            <w:r w:rsidRPr="00BB11A3">
              <w:rPr>
                <w:rFonts w:ascii="Tahoma" w:hAnsi="Tahoma" w:cs="Tahoma"/>
                <w:sz w:val="20"/>
                <w:szCs w:val="20"/>
              </w:rPr>
              <w:t>з</w:t>
            </w:r>
            <w:r w:rsidRPr="00BB11A3">
              <w:rPr>
                <w:rFonts w:ascii="Tahoma" w:hAnsi="Tahoma" w:cs="Tahoma"/>
                <w:sz w:val="20"/>
                <w:szCs w:val="20"/>
              </w:rPr>
              <w:t>витию сельских территорий (граждане на селе)</w:t>
            </w:r>
          </w:p>
        </w:tc>
        <w:tc>
          <w:tcPr>
            <w:tcW w:w="788" w:type="pct"/>
            <w:vAlign w:val="bottom"/>
          </w:tcPr>
          <w:p w:rsidR="00684936" w:rsidRPr="00BB11A3" w:rsidRDefault="00684936" w:rsidP="00684936">
            <w:pPr>
              <w:spacing w:after="240"/>
              <w:jc w:val="center"/>
              <w:rPr>
                <w:rFonts w:ascii="Tahoma" w:hAnsi="Tahoma" w:cs="Tahoma"/>
                <w:bCs/>
                <w:color w:val="000000"/>
                <w:sz w:val="20"/>
                <w:szCs w:val="20"/>
              </w:rPr>
            </w:pPr>
            <w:r w:rsidRPr="00BB11A3">
              <w:rPr>
                <w:rFonts w:ascii="Tahoma" w:hAnsi="Tahoma" w:cs="Tahoma"/>
                <w:bCs/>
                <w:color w:val="000000"/>
                <w:sz w:val="20"/>
                <w:szCs w:val="20"/>
              </w:rPr>
              <w:t>-96,6</w:t>
            </w:r>
          </w:p>
        </w:tc>
      </w:tr>
      <w:tr w:rsidR="00684936" w:rsidRPr="00BB11A3" w:rsidTr="00684936">
        <w:trPr>
          <w:trHeight w:val="262"/>
        </w:trPr>
        <w:tc>
          <w:tcPr>
            <w:tcW w:w="1201" w:type="pct"/>
          </w:tcPr>
          <w:p w:rsidR="00684936" w:rsidRPr="00BB11A3" w:rsidRDefault="00684936" w:rsidP="00684936">
            <w:pPr>
              <w:rPr>
                <w:rFonts w:ascii="Tahoma" w:hAnsi="Tahoma" w:cs="Tahoma"/>
                <w:sz w:val="20"/>
                <w:szCs w:val="20"/>
              </w:rPr>
            </w:pPr>
          </w:p>
          <w:p w:rsidR="00684936" w:rsidRPr="00BB11A3" w:rsidRDefault="00684936" w:rsidP="00684936">
            <w:pPr>
              <w:rPr>
                <w:rFonts w:ascii="Tahoma" w:hAnsi="Tahoma" w:cs="Tahoma"/>
                <w:sz w:val="20"/>
                <w:szCs w:val="20"/>
              </w:rPr>
            </w:pPr>
            <w:r w:rsidRPr="00BB11A3">
              <w:rPr>
                <w:rFonts w:ascii="Tahoma" w:hAnsi="Tahoma" w:cs="Tahoma"/>
                <w:sz w:val="20"/>
                <w:szCs w:val="20"/>
              </w:rPr>
              <w:t>202 27112 05 0000 150</w:t>
            </w:r>
          </w:p>
          <w:p w:rsidR="00684936" w:rsidRPr="00BB11A3" w:rsidRDefault="00684936" w:rsidP="00684936">
            <w:pPr>
              <w:rPr>
                <w:rFonts w:ascii="Tahoma" w:hAnsi="Tahoma" w:cs="Tahoma"/>
                <w:sz w:val="20"/>
                <w:szCs w:val="20"/>
              </w:rPr>
            </w:pPr>
          </w:p>
        </w:tc>
        <w:tc>
          <w:tcPr>
            <w:tcW w:w="3010" w:type="pct"/>
          </w:tcPr>
          <w:p w:rsidR="00684936" w:rsidRPr="00BB11A3" w:rsidRDefault="00684936" w:rsidP="00684936">
            <w:pPr>
              <w:jc w:val="both"/>
              <w:rPr>
                <w:rFonts w:ascii="Tahoma" w:hAnsi="Tahoma" w:cs="Tahoma"/>
                <w:sz w:val="20"/>
                <w:szCs w:val="20"/>
              </w:rPr>
            </w:pPr>
            <w:r w:rsidRPr="00BB11A3">
              <w:rPr>
                <w:rFonts w:ascii="Tahoma" w:hAnsi="Tahoma" w:cs="Tahoma"/>
                <w:sz w:val="20"/>
                <w:szCs w:val="20"/>
              </w:rPr>
              <w:t>Субсидии бюджетам муниципальных районов на софинансирование капитальных вложений в объекты муниципальной собственности (строительство водопроводных сетей и водопроводного узла)</w:t>
            </w:r>
          </w:p>
        </w:tc>
        <w:tc>
          <w:tcPr>
            <w:tcW w:w="788" w:type="pct"/>
          </w:tcPr>
          <w:p w:rsidR="00684936" w:rsidRPr="00BB11A3" w:rsidRDefault="00684936" w:rsidP="00684936">
            <w:pPr>
              <w:jc w:val="center"/>
              <w:rPr>
                <w:rFonts w:ascii="Tahoma" w:hAnsi="Tahoma" w:cs="Tahoma"/>
                <w:sz w:val="20"/>
                <w:szCs w:val="20"/>
              </w:rPr>
            </w:pPr>
          </w:p>
          <w:p w:rsidR="00684936" w:rsidRPr="00BB11A3" w:rsidRDefault="00684936" w:rsidP="00684936">
            <w:pPr>
              <w:jc w:val="center"/>
              <w:rPr>
                <w:rFonts w:ascii="Tahoma" w:hAnsi="Tahoma" w:cs="Tahoma"/>
                <w:sz w:val="20"/>
                <w:szCs w:val="20"/>
              </w:rPr>
            </w:pPr>
            <w:r w:rsidRPr="00BB11A3">
              <w:rPr>
                <w:rFonts w:ascii="Tahoma" w:hAnsi="Tahoma" w:cs="Tahoma"/>
                <w:sz w:val="20"/>
                <w:szCs w:val="20"/>
              </w:rPr>
              <w:t>593,2</w:t>
            </w:r>
          </w:p>
        </w:tc>
      </w:tr>
      <w:tr w:rsidR="00684936" w:rsidRPr="00BB11A3" w:rsidTr="00684936">
        <w:trPr>
          <w:trHeight w:val="262"/>
        </w:trPr>
        <w:tc>
          <w:tcPr>
            <w:tcW w:w="1201" w:type="pct"/>
          </w:tcPr>
          <w:p w:rsidR="00684936" w:rsidRPr="00BB11A3" w:rsidRDefault="00684936" w:rsidP="00684936">
            <w:pPr>
              <w:rPr>
                <w:rFonts w:ascii="Tahoma" w:hAnsi="Tahoma" w:cs="Tahoma"/>
                <w:sz w:val="20"/>
                <w:szCs w:val="20"/>
              </w:rPr>
            </w:pPr>
          </w:p>
          <w:p w:rsidR="00684936" w:rsidRPr="00BB11A3" w:rsidRDefault="00684936" w:rsidP="00684936">
            <w:pPr>
              <w:rPr>
                <w:rFonts w:ascii="Tahoma" w:hAnsi="Tahoma" w:cs="Tahoma"/>
                <w:sz w:val="20"/>
                <w:szCs w:val="20"/>
              </w:rPr>
            </w:pPr>
            <w:r w:rsidRPr="00BB11A3">
              <w:rPr>
                <w:rFonts w:ascii="Tahoma" w:hAnsi="Tahoma" w:cs="Tahoma"/>
                <w:sz w:val="20"/>
                <w:szCs w:val="20"/>
              </w:rPr>
              <w:t>202 27112 05 0000 150</w:t>
            </w:r>
          </w:p>
          <w:p w:rsidR="00684936" w:rsidRPr="00BB11A3" w:rsidRDefault="00684936" w:rsidP="00684936">
            <w:pPr>
              <w:rPr>
                <w:rFonts w:ascii="Tahoma" w:hAnsi="Tahoma" w:cs="Tahoma"/>
                <w:sz w:val="20"/>
                <w:szCs w:val="20"/>
              </w:rPr>
            </w:pPr>
          </w:p>
        </w:tc>
        <w:tc>
          <w:tcPr>
            <w:tcW w:w="3010" w:type="pct"/>
          </w:tcPr>
          <w:p w:rsidR="00684936" w:rsidRPr="00BB11A3" w:rsidRDefault="00684936" w:rsidP="00684936">
            <w:pPr>
              <w:jc w:val="both"/>
              <w:rPr>
                <w:rFonts w:ascii="Tahoma" w:hAnsi="Tahoma" w:cs="Tahoma"/>
                <w:sz w:val="20"/>
                <w:szCs w:val="20"/>
              </w:rPr>
            </w:pPr>
            <w:r w:rsidRPr="00BB11A3">
              <w:rPr>
                <w:rFonts w:ascii="Tahoma" w:hAnsi="Tahoma" w:cs="Tahoma"/>
                <w:sz w:val="20"/>
                <w:szCs w:val="20"/>
              </w:rPr>
              <w:t>Субсидии бюджетам муниципальных районов на софинансирование капитальных вложений в объекты муниципальной собственности (строительство блочно-модульных котельных)</w:t>
            </w:r>
          </w:p>
        </w:tc>
        <w:tc>
          <w:tcPr>
            <w:tcW w:w="788" w:type="pct"/>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19 025,0</w:t>
            </w:r>
          </w:p>
        </w:tc>
      </w:tr>
      <w:tr w:rsidR="00684936" w:rsidRPr="00BB11A3" w:rsidTr="00684936">
        <w:trPr>
          <w:trHeight w:val="262"/>
        </w:trPr>
        <w:tc>
          <w:tcPr>
            <w:tcW w:w="1201" w:type="pct"/>
          </w:tcPr>
          <w:p w:rsidR="00684936" w:rsidRPr="00BB11A3" w:rsidRDefault="00684936" w:rsidP="00684936">
            <w:pPr>
              <w:rPr>
                <w:rFonts w:ascii="Tahoma" w:hAnsi="Tahoma" w:cs="Tahoma"/>
                <w:b/>
                <w:sz w:val="20"/>
                <w:szCs w:val="20"/>
              </w:rPr>
            </w:pPr>
            <w:r w:rsidRPr="00BB11A3">
              <w:rPr>
                <w:rFonts w:ascii="Tahoma" w:hAnsi="Tahoma" w:cs="Tahoma"/>
                <w:b/>
                <w:sz w:val="20"/>
                <w:szCs w:val="20"/>
              </w:rPr>
              <w:t>202 30000 00 0000 150</w:t>
            </w:r>
          </w:p>
        </w:tc>
        <w:tc>
          <w:tcPr>
            <w:tcW w:w="3010" w:type="pct"/>
          </w:tcPr>
          <w:p w:rsidR="00684936" w:rsidRPr="00BB11A3" w:rsidRDefault="00684936" w:rsidP="00684936">
            <w:pPr>
              <w:jc w:val="both"/>
              <w:rPr>
                <w:rFonts w:ascii="Tahoma" w:hAnsi="Tahoma" w:cs="Tahoma"/>
                <w:b/>
                <w:sz w:val="20"/>
                <w:szCs w:val="20"/>
              </w:rPr>
            </w:pPr>
            <w:r w:rsidRPr="00BB11A3">
              <w:rPr>
                <w:rFonts w:ascii="Tahoma" w:hAnsi="Tahoma" w:cs="Tahoma"/>
                <w:b/>
                <w:sz w:val="20"/>
                <w:szCs w:val="20"/>
              </w:rPr>
              <w:t>Субвенции бюджетам бюджетной системы Российской Федерации</w:t>
            </w:r>
          </w:p>
        </w:tc>
        <w:tc>
          <w:tcPr>
            <w:tcW w:w="788" w:type="pct"/>
            <w:vAlign w:val="bottom"/>
          </w:tcPr>
          <w:p w:rsidR="00684936" w:rsidRPr="00BB11A3" w:rsidRDefault="00684936" w:rsidP="00684936">
            <w:pPr>
              <w:spacing w:after="240"/>
              <w:jc w:val="center"/>
              <w:rPr>
                <w:rFonts w:ascii="Tahoma" w:hAnsi="Tahoma" w:cs="Tahoma"/>
                <w:b/>
                <w:bCs/>
                <w:color w:val="000000"/>
                <w:sz w:val="20"/>
                <w:szCs w:val="20"/>
              </w:rPr>
            </w:pPr>
            <w:r w:rsidRPr="00BB11A3">
              <w:rPr>
                <w:rFonts w:ascii="Tahoma" w:hAnsi="Tahoma" w:cs="Tahoma"/>
                <w:b/>
                <w:bCs/>
                <w:color w:val="000000"/>
                <w:sz w:val="20"/>
                <w:szCs w:val="20"/>
              </w:rPr>
              <w:t>4 679,9</w:t>
            </w:r>
          </w:p>
        </w:tc>
      </w:tr>
      <w:tr w:rsidR="00684936" w:rsidRPr="00BB11A3" w:rsidTr="00684936">
        <w:trPr>
          <w:trHeight w:val="262"/>
        </w:trPr>
        <w:tc>
          <w:tcPr>
            <w:tcW w:w="1201" w:type="pct"/>
          </w:tcPr>
          <w:p w:rsidR="00684936" w:rsidRPr="00BB11A3" w:rsidRDefault="00684936" w:rsidP="00684936">
            <w:pPr>
              <w:rPr>
                <w:rFonts w:ascii="Tahoma" w:hAnsi="Tahoma" w:cs="Tahoma"/>
                <w:sz w:val="20"/>
                <w:szCs w:val="20"/>
              </w:rPr>
            </w:pPr>
            <w:r w:rsidRPr="00BB11A3">
              <w:rPr>
                <w:rFonts w:ascii="Tahoma" w:hAnsi="Tahoma" w:cs="Tahoma"/>
                <w:sz w:val="20"/>
                <w:szCs w:val="20"/>
              </w:rPr>
              <w:t>202 35082 05 0000 150</w:t>
            </w:r>
          </w:p>
        </w:tc>
        <w:tc>
          <w:tcPr>
            <w:tcW w:w="3010" w:type="pct"/>
          </w:tcPr>
          <w:p w:rsidR="00684936" w:rsidRPr="00BB11A3" w:rsidRDefault="00684936" w:rsidP="00684936">
            <w:pPr>
              <w:jc w:val="both"/>
              <w:rPr>
                <w:rFonts w:ascii="Tahoma" w:hAnsi="Tahoma" w:cs="Tahoma"/>
                <w:sz w:val="20"/>
                <w:szCs w:val="20"/>
              </w:rPr>
            </w:pPr>
            <w:r w:rsidRPr="00BB11A3">
              <w:rPr>
                <w:rFonts w:ascii="Tahoma" w:hAnsi="Tahoma" w:cs="Tahoma"/>
                <w:sz w:val="20"/>
                <w:szCs w:val="2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88" w:type="pct"/>
            <w:vAlign w:val="bottom"/>
          </w:tcPr>
          <w:p w:rsidR="00684936" w:rsidRPr="00BB11A3" w:rsidRDefault="00684936" w:rsidP="00684936">
            <w:pPr>
              <w:spacing w:after="240"/>
              <w:jc w:val="center"/>
              <w:rPr>
                <w:rFonts w:ascii="Tahoma" w:hAnsi="Tahoma" w:cs="Tahoma"/>
                <w:bCs/>
                <w:color w:val="000000"/>
                <w:sz w:val="20"/>
                <w:szCs w:val="20"/>
              </w:rPr>
            </w:pPr>
            <w:r w:rsidRPr="00BB11A3">
              <w:rPr>
                <w:rFonts w:ascii="Tahoma" w:hAnsi="Tahoma" w:cs="Tahoma"/>
                <w:bCs/>
                <w:color w:val="000000"/>
                <w:sz w:val="20"/>
                <w:szCs w:val="20"/>
              </w:rPr>
              <w:t>4 819,7</w:t>
            </w:r>
          </w:p>
        </w:tc>
      </w:tr>
      <w:tr w:rsidR="00684936" w:rsidRPr="00BB11A3" w:rsidTr="00684936">
        <w:trPr>
          <w:trHeight w:val="262"/>
        </w:trPr>
        <w:tc>
          <w:tcPr>
            <w:tcW w:w="1201" w:type="pct"/>
          </w:tcPr>
          <w:p w:rsidR="00684936" w:rsidRPr="00BB11A3" w:rsidRDefault="00684936" w:rsidP="00684936">
            <w:pPr>
              <w:spacing w:line="204" w:lineRule="auto"/>
              <w:rPr>
                <w:rFonts w:ascii="Tahoma" w:hAnsi="Tahoma" w:cs="Tahoma"/>
                <w:noProof/>
                <w:sz w:val="20"/>
                <w:szCs w:val="20"/>
              </w:rPr>
            </w:pPr>
          </w:p>
          <w:p w:rsidR="00684936" w:rsidRPr="00BB11A3" w:rsidRDefault="00684936" w:rsidP="00684936">
            <w:pPr>
              <w:rPr>
                <w:rFonts w:ascii="Tahoma" w:hAnsi="Tahoma" w:cs="Tahoma"/>
                <w:sz w:val="20"/>
                <w:szCs w:val="20"/>
              </w:rPr>
            </w:pPr>
            <w:r w:rsidRPr="00BB11A3">
              <w:rPr>
                <w:rFonts w:ascii="Tahoma" w:hAnsi="Tahoma" w:cs="Tahoma"/>
                <w:sz w:val="20"/>
                <w:szCs w:val="20"/>
              </w:rPr>
              <w:t>202 35260 05 0000 150</w:t>
            </w:r>
          </w:p>
          <w:p w:rsidR="00684936" w:rsidRPr="00BB11A3" w:rsidRDefault="00684936" w:rsidP="00684936">
            <w:pPr>
              <w:spacing w:line="204" w:lineRule="auto"/>
              <w:rPr>
                <w:rFonts w:ascii="Tahoma" w:hAnsi="Tahoma" w:cs="Tahoma"/>
                <w:noProof/>
                <w:sz w:val="20"/>
                <w:szCs w:val="20"/>
              </w:rPr>
            </w:pPr>
          </w:p>
        </w:tc>
        <w:tc>
          <w:tcPr>
            <w:tcW w:w="3010" w:type="pct"/>
          </w:tcPr>
          <w:p w:rsidR="00684936" w:rsidRPr="00BB11A3" w:rsidRDefault="00684936" w:rsidP="00684936">
            <w:pPr>
              <w:spacing w:line="204" w:lineRule="auto"/>
              <w:ind w:right="111"/>
              <w:jc w:val="both"/>
              <w:rPr>
                <w:rFonts w:ascii="Tahoma" w:hAnsi="Tahoma" w:cs="Tahoma"/>
                <w:sz w:val="20"/>
                <w:szCs w:val="20"/>
              </w:rPr>
            </w:pPr>
            <w:r w:rsidRPr="00BB11A3">
              <w:rPr>
                <w:rFonts w:ascii="Tahoma" w:hAnsi="Tahoma" w:cs="Tahoma"/>
                <w:sz w:val="20"/>
                <w:szCs w:val="20"/>
              </w:rPr>
              <w:t xml:space="preserve">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 </w:t>
            </w:r>
          </w:p>
        </w:tc>
        <w:tc>
          <w:tcPr>
            <w:tcW w:w="788" w:type="pct"/>
          </w:tcPr>
          <w:p w:rsidR="00684936" w:rsidRPr="00BB11A3" w:rsidRDefault="00684936" w:rsidP="00684936">
            <w:pPr>
              <w:jc w:val="center"/>
              <w:rPr>
                <w:rFonts w:ascii="Tahoma" w:hAnsi="Tahoma" w:cs="Tahoma"/>
                <w:sz w:val="20"/>
                <w:szCs w:val="20"/>
              </w:rPr>
            </w:pPr>
          </w:p>
          <w:p w:rsidR="00684936" w:rsidRPr="00BB11A3" w:rsidRDefault="00684936" w:rsidP="00684936">
            <w:pPr>
              <w:jc w:val="center"/>
              <w:rPr>
                <w:rFonts w:ascii="Tahoma" w:hAnsi="Tahoma" w:cs="Tahoma"/>
                <w:sz w:val="20"/>
                <w:szCs w:val="20"/>
              </w:rPr>
            </w:pPr>
            <w:r w:rsidRPr="00BB11A3">
              <w:rPr>
                <w:rFonts w:ascii="Tahoma" w:hAnsi="Tahoma" w:cs="Tahoma"/>
                <w:sz w:val="20"/>
                <w:szCs w:val="20"/>
              </w:rPr>
              <w:t>- 139,8</w:t>
            </w:r>
          </w:p>
        </w:tc>
      </w:tr>
      <w:tr w:rsidR="00684936" w:rsidRPr="00BB11A3" w:rsidTr="00684936">
        <w:trPr>
          <w:trHeight w:val="262"/>
        </w:trPr>
        <w:tc>
          <w:tcPr>
            <w:tcW w:w="1201" w:type="pct"/>
          </w:tcPr>
          <w:p w:rsidR="00684936" w:rsidRPr="00BB11A3" w:rsidRDefault="00684936" w:rsidP="00684936">
            <w:pPr>
              <w:rPr>
                <w:rFonts w:ascii="Tahoma" w:hAnsi="Tahoma" w:cs="Tahoma"/>
                <w:b/>
                <w:noProof/>
                <w:sz w:val="20"/>
                <w:szCs w:val="20"/>
              </w:rPr>
            </w:pPr>
            <w:r w:rsidRPr="00BB11A3">
              <w:rPr>
                <w:rFonts w:ascii="Tahoma" w:hAnsi="Tahoma" w:cs="Tahoma"/>
                <w:b/>
                <w:noProof/>
                <w:sz w:val="20"/>
                <w:szCs w:val="20"/>
              </w:rPr>
              <w:t>ИТОГО</w:t>
            </w:r>
          </w:p>
        </w:tc>
        <w:tc>
          <w:tcPr>
            <w:tcW w:w="3010" w:type="pct"/>
          </w:tcPr>
          <w:p w:rsidR="00684936" w:rsidRPr="00BB11A3" w:rsidRDefault="00684936" w:rsidP="00684936">
            <w:pPr>
              <w:jc w:val="both"/>
              <w:rPr>
                <w:rFonts w:ascii="Tahoma" w:hAnsi="Tahoma" w:cs="Tahoma"/>
                <w:b/>
                <w:sz w:val="20"/>
                <w:szCs w:val="20"/>
              </w:rPr>
            </w:pPr>
          </w:p>
        </w:tc>
        <w:tc>
          <w:tcPr>
            <w:tcW w:w="788" w:type="pct"/>
          </w:tcPr>
          <w:p w:rsidR="00684936" w:rsidRPr="00BB11A3" w:rsidRDefault="00684936" w:rsidP="00684936">
            <w:pPr>
              <w:jc w:val="center"/>
              <w:rPr>
                <w:rFonts w:ascii="Tahoma" w:hAnsi="Tahoma" w:cs="Tahoma"/>
                <w:b/>
                <w:sz w:val="20"/>
                <w:szCs w:val="20"/>
              </w:rPr>
            </w:pPr>
            <w:r w:rsidRPr="00BB11A3">
              <w:rPr>
                <w:rFonts w:ascii="Tahoma" w:hAnsi="Tahoma" w:cs="Tahoma"/>
                <w:b/>
                <w:sz w:val="20"/>
                <w:szCs w:val="20"/>
              </w:rPr>
              <w:t>24 595,9</w:t>
            </w:r>
          </w:p>
        </w:tc>
      </w:tr>
    </w:tbl>
    <w:p w:rsidR="00684936" w:rsidRPr="00BB11A3" w:rsidRDefault="00684936" w:rsidP="00684936">
      <w:pPr>
        <w:ind w:firstLine="567"/>
        <w:contextualSpacing/>
        <w:jc w:val="both"/>
        <w:rPr>
          <w:rFonts w:ascii="Tahoma" w:hAnsi="Tahoma" w:cs="Tahoma"/>
          <w:sz w:val="20"/>
          <w:szCs w:val="20"/>
        </w:rPr>
      </w:pPr>
      <w:r w:rsidRPr="00BB11A3">
        <w:rPr>
          <w:rFonts w:ascii="Tahoma" w:hAnsi="Tahoma" w:cs="Tahoma"/>
          <w:sz w:val="20"/>
          <w:szCs w:val="20"/>
        </w:rPr>
        <w:t>5) дополнить приложением 6.5 следующего содержания:</w:t>
      </w:r>
    </w:p>
    <w:p w:rsidR="00684936" w:rsidRPr="00BB11A3" w:rsidRDefault="00684936" w:rsidP="00684936">
      <w:pPr>
        <w:rPr>
          <w:rFonts w:ascii="Tahoma" w:hAnsi="Tahoma" w:cs="Tahoma"/>
          <w:sz w:val="20"/>
          <w:szCs w:val="20"/>
        </w:rPr>
      </w:pPr>
    </w:p>
    <w:tbl>
      <w:tblPr>
        <w:tblW w:w="9623" w:type="dxa"/>
        <w:tblInd w:w="16" w:type="dxa"/>
        <w:tblLayout w:type="fixed"/>
        <w:tblLook w:val="0000"/>
      </w:tblPr>
      <w:tblGrid>
        <w:gridCol w:w="9623"/>
      </w:tblGrid>
      <w:tr w:rsidR="00684936" w:rsidRPr="00BB11A3" w:rsidTr="00F8715C">
        <w:trPr>
          <w:trHeight w:val="1413"/>
        </w:trPr>
        <w:tc>
          <w:tcPr>
            <w:tcW w:w="9623" w:type="dxa"/>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«Приложение 6.5</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к Решению Мариинско-Посадского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районного Собрания депутатов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 «О бюджете Мариинско-Посадского района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Чувашской Республики на 2019 год  и </w:t>
            </w:r>
          </w:p>
          <w:p w:rsidR="00684936" w:rsidRPr="00BB11A3" w:rsidRDefault="00684936" w:rsidP="00F8715C">
            <w:pPr>
              <w:widowControl w:val="0"/>
              <w:autoSpaceDE w:val="0"/>
              <w:autoSpaceDN w:val="0"/>
              <w:adjustRightInd w:val="0"/>
              <w:jc w:val="right"/>
              <w:rPr>
                <w:rFonts w:ascii="Tahoma" w:hAnsi="Tahoma" w:cs="Tahoma"/>
                <w:sz w:val="20"/>
                <w:szCs w:val="20"/>
              </w:rPr>
            </w:pPr>
            <w:r w:rsidRPr="00BB11A3">
              <w:rPr>
                <w:rFonts w:ascii="Tahoma" w:hAnsi="Tahoma" w:cs="Tahoma"/>
                <w:i/>
                <w:iCs/>
                <w:color w:val="000000"/>
                <w:sz w:val="20"/>
                <w:szCs w:val="20"/>
              </w:rPr>
              <w:t>на плановый период 2020 и 2021 годов»</w:t>
            </w:r>
          </w:p>
        </w:tc>
      </w:tr>
    </w:tbl>
    <w:p w:rsidR="00684936" w:rsidRPr="00684936" w:rsidRDefault="00684936" w:rsidP="00684936">
      <w:pPr>
        <w:pStyle w:val="a7"/>
        <w:jc w:val="center"/>
        <w:rPr>
          <w:rFonts w:ascii="Tahoma" w:hAnsi="Tahoma" w:cs="Tahoma"/>
          <w:b w:val="0"/>
          <w:lang w:val="ru-RU"/>
        </w:rPr>
      </w:pPr>
    </w:p>
    <w:p w:rsidR="00684936" w:rsidRPr="00684936" w:rsidRDefault="00684936" w:rsidP="00684936">
      <w:pPr>
        <w:pStyle w:val="a7"/>
        <w:jc w:val="center"/>
        <w:rPr>
          <w:rFonts w:ascii="Tahoma" w:hAnsi="Tahoma" w:cs="Tahoma"/>
          <w:b w:val="0"/>
          <w:lang w:val="ru-RU"/>
        </w:rPr>
      </w:pPr>
    </w:p>
    <w:p w:rsidR="00684936" w:rsidRPr="00684936" w:rsidRDefault="00684936" w:rsidP="00684936">
      <w:pPr>
        <w:pStyle w:val="a7"/>
        <w:jc w:val="center"/>
        <w:rPr>
          <w:rFonts w:ascii="Tahoma" w:hAnsi="Tahoma" w:cs="Tahoma"/>
          <w:b w:val="0"/>
          <w:lang w:val="ru-RU"/>
        </w:rPr>
      </w:pPr>
      <w:r w:rsidRPr="00684936">
        <w:rPr>
          <w:rFonts w:ascii="Tahoma" w:hAnsi="Tahoma" w:cs="Tahoma"/>
          <w:b w:val="0"/>
          <w:lang w:val="ru-RU"/>
        </w:rPr>
        <w:t xml:space="preserve">ИЗМЕНЕНИЕ </w:t>
      </w:r>
    </w:p>
    <w:p w:rsidR="00684936" w:rsidRPr="00684936" w:rsidRDefault="00684936" w:rsidP="00684936">
      <w:pPr>
        <w:pStyle w:val="a7"/>
        <w:jc w:val="center"/>
        <w:rPr>
          <w:rFonts w:ascii="Tahoma" w:hAnsi="Tahoma" w:cs="Tahoma"/>
          <w:b w:val="0"/>
          <w:lang w:val="ru-RU"/>
        </w:rPr>
      </w:pPr>
      <w:r w:rsidRPr="00684936">
        <w:rPr>
          <w:rFonts w:ascii="Tahoma" w:hAnsi="Tahoma" w:cs="Tahoma"/>
          <w:b w:val="0"/>
          <w:lang w:val="ru-RU"/>
        </w:rPr>
        <w:t>распределения бюджетных ассигнований по разделам, подразделам, целевым</w:t>
      </w:r>
    </w:p>
    <w:p w:rsidR="00684936" w:rsidRPr="00684936" w:rsidRDefault="00684936" w:rsidP="00684936">
      <w:pPr>
        <w:pStyle w:val="a7"/>
        <w:jc w:val="center"/>
        <w:rPr>
          <w:rFonts w:ascii="Tahoma" w:hAnsi="Tahoma" w:cs="Tahoma"/>
          <w:b w:val="0"/>
          <w:lang w:val="ru-RU"/>
        </w:rPr>
      </w:pPr>
      <w:r w:rsidRPr="00684936">
        <w:rPr>
          <w:rFonts w:ascii="Tahoma" w:hAnsi="Tahoma" w:cs="Tahoma"/>
          <w:b w:val="0"/>
          <w:lang w:val="ru-RU"/>
        </w:rPr>
        <w:t>статьям (муниципальным программам Мариинско-Посадского района</w:t>
      </w:r>
    </w:p>
    <w:p w:rsidR="00684936" w:rsidRPr="00684936" w:rsidRDefault="00684936" w:rsidP="00684936">
      <w:pPr>
        <w:pStyle w:val="a7"/>
        <w:jc w:val="center"/>
        <w:rPr>
          <w:rFonts w:ascii="Tahoma" w:hAnsi="Tahoma" w:cs="Tahoma"/>
          <w:b w:val="0"/>
          <w:lang w:val="ru-RU"/>
        </w:rPr>
      </w:pPr>
      <w:r w:rsidRPr="00684936">
        <w:rPr>
          <w:rFonts w:ascii="Tahoma" w:hAnsi="Tahoma" w:cs="Tahoma"/>
          <w:b w:val="0"/>
          <w:lang w:val="ru-RU"/>
        </w:rPr>
        <w:t>и непрограммным направлениям деятельности) и группам (группам и подгруппам) видов расходов классификации  расходов бюджета Мариинско-Посадского района</w:t>
      </w:r>
    </w:p>
    <w:p w:rsidR="00684936" w:rsidRPr="00684936" w:rsidRDefault="00684936" w:rsidP="00684936">
      <w:pPr>
        <w:pStyle w:val="a7"/>
        <w:jc w:val="center"/>
        <w:rPr>
          <w:rFonts w:ascii="Tahoma" w:hAnsi="Tahoma" w:cs="Tahoma"/>
          <w:b w:val="0"/>
          <w:lang w:val="ru-RU"/>
        </w:rPr>
      </w:pPr>
      <w:r w:rsidRPr="00684936">
        <w:rPr>
          <w:rFonts w:ascii="Tahoma" w:hAnsi="Tahoma" w:cs="Tahoma"/>
          <w:b w:val="0"/>
          <w:lang w:val="ru-RU"/>
        </w:rPr>
        <w:t>на 2018 год, предусмотренного приложением 6 к решению Мариинско-Посадского районного Собрания депутатов Чувашской Республики «О бюджете Марии</w:t>
      </w:r>
      <w:r w:rsidRPr="00684936">
        <w:rPr>
          <w:rFonts w:ascii="Tahoma" w:hAnsi="Tahoma" w:cs="Tahoma"/>
          <w:b w:val="0"/>
          <w:lang w:val="ru-RU"/>
        </w:rPr>
        <w:t>н</w:t>
      </w:r>
      <w:r w:rsidRPr="00684936">
        <w:rPr>
          <w:rFonts w:ascii="Tahoma" w:hAnsi="Tahoma" w:cs="Tahoma"/>
          <w:b w:val="0"/>
          <w:lang w:val="ru-RU"/>
        </w:rPr>
        <w:t xml:space="preserve">ско-Посадского района Чувашской Республики на 2019 год и </w:t>
      </w:r>
    </w:p>
    <w:p w:rsidR="00684936" w:rsidRPr="00684936" w:rsidRDefault="00684936" w:rsidP="00684936">
      <w:pPr>
        <w:pStyle w:val="a7"/>
        <w:jc w:val="center"/>
        <w:rPr>
          <w:rFonts w:ascii="Tahoma" w:hAnsi="Tahoma" w:cs="Tahoma"/>
          <w:b w:val="0"/>
          <w:lang w:val="ru-RU"/>
        </w:rPr>
      </w:pPr>
      <w:r w:rsidRPr="00684936">
        <w:rPr>
          <w:rFonts w:ascii="Tahoma" w:hAnsi="Tahoma" w:cs="Tahoma"/>
          <w:b w:val="0"/>
          <w:lang w:val="ru-RU"/>
        </w:rPr>
        <w:t>на плановый период 2020 и 2021 годов»</w:t>
      </w:r>
    </w:p>
    <w:p w:rsidR="00684936" w:rsidRPr="00BB11A3" w:rsidRDefault="00684936" w:rsidP="00684936">
      <w:pPr>
        <w:pStyle w:val="26"/>
        <w:spacing w:after="60"/>
        <w:ind w:right="-18" w:firstLine="720"/>
        <w:jc w:val="right"/>
        <w:rPr>
          <w:rFonts w:ascii="Tahoma" w:hAnsi="Tahoma" w:cs="Tahoma"/>
          <w:sz w:val="20"/>
        </w:rPr>
      </w:pPr>
      <w:r w:rsidRPr="00BB11A3">
        <w:rPr>
          <w:rFonts w:ascii="Tahoma" w:hAnsi="Tahoma" w:cs="Tahoma"/>
          <w:sz w:val="20"/>
        </w:rPr>
        <w:t xml:space="preserve">                                                                                                                                                 ( тыс.рублей)</w:t>
      </w:r>
    </w:p>
    <w:tbl>
      <w:tblPr>
        <w:tblpPr w:leftFromText="180" w:rightFromText="180" w:vertAnchor="text" w:tblpX="30" w:tblpY="1"/>
        <w:tblOverlap w:val="never"/>
        <w:tblW w:w="5131" w:type="pct"/>
        <w:tblCellMar>
          <w:left w:w="30" w:type="dxa"/>
          <w:right w:w="30" w:type="dxa"/>
        </w:tblCellMar>
        <w:tblLook w:val="0000"/>
      </w:tblPr>
      <w:tblGrid>
        <w:gridCol w:w="6361"/>
        <w:gridCol w:w="695"/>
        <w:gridCol w:w="1051"/>
        <w:gridCol w:w="2089"/>
        <w:gridCol w:w="1094"/>
        <w:gridCol w:w="1362"/>
        <w:gridCol w:w="1368"/>
        <w:gridCol w:w="1577"/>
      </w:tblGrid>
      <w:tr w:rsidR="00684936" w:rsidRPr="00BB11A3" w:rsidTr="00684936">
        <w:trPr>
          <w:cantSplit/>
          <w:trHeight w:val="183"/>
        </w:trPr>
        <w:tc>
          <w:tcPr>
            <w:tcW w:w="2087" w:type="pct"/>
            <w:vMerge w:val="restart"/>
            <w:tcBorders>
              <w:top w:val="single" w:sz="4" w:space="0" w:color="auto"/>
              <w:left w:val="single" w:sz="4" w:space="0" w:color="auto"/>
            </w:tcBorders>
            <w:vAlign w:val="center"/>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Наименование</w:t>
            </w:r>
          </w:p>
        </w:tc>
        <w:tc>
          <w:tcPr>
            <w:tcW w:w="177" w:type="pct"/>
            <w:vMerge w:val="restart"/>
            <w:tcBorders>
              <w:top w:val="single" w:sz="4" w:space="0" w:color="auto"/>
              <w:left w:val="single" w:sz="6" w:space="0" w:color="auto"/>
              <w:right w:val="single" w:sz="6" w:space="0" w:color="auto"/>
            </w:tcBorders>
            <w:vAlign w:val="center"/>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color w:val="000000"/>
                <w:sz w:val="20"/>
                <w:szCs w:val="20"/>
              </w:rPr>
              <w:t>Раздел</w:t>
            </w:r>
          </w:p>
        </w:tc>
        <w:tc>
          <w:tcPr>
            <w:tcW w:w="224" w:type="pct"/>
            <w:vMerge w:val="restart"/>
            <w:tcBorders>
              <w:top w:val="single" w:sz="4" w:space="0" w:color="auto"/>
              <w:left w:val="single" w:sz="6" w:space="0" w:color="auto"/>
              <w:right w:val="single" w:sz="6" w:space="0" w:color="auto"/>
            </w:tcBorders>
            <w:vAlign w:val="center"/>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Подраздел</w:t>
            </w:r>
          </w:p>
        </w:tc>
        <w:tc>
          <w:tcPr>
            <w:tcW w:w="717" w:type="pct"/>
            <w:vMerge w:val="restart"/>
            <w:tcBorders>
              <w:top w:val="single" w:sz="4" w:space="0" w:color="auto"/>
            </w:tcBorders>
            <w:vAlign w:val="center"/>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Целевая  статья (г</w:t>
            </w:r>
            <w:r w:rsidRPr="00BB11A3">
              <w:rPr>
                <w:rFonts w:ascii="Tahoma" w:hAnsi="Tahoma" w:cs="Tahoma"/>
                <w:snapToGrid w:val="0"/>
                <w:sz w:val="20"/>
                <w:szCs w:val="20"/>
              </w:rPr>
              <w:t>о</w:t>
            </w:r>
            <w:r w:rsidRPr="00BB11A3">
              <w:rPr>
                <w:rFonts w:ascii="Tahoma" w:hAnsi="Tahoma" w:cs="Tahoma"/>
                <w:snapToGrid w:val="0"/>
                <w:sz w:val="20"/>
                <w:szCs w:val="20"/>
              </w:rPr>
              <w:lastRenderedPageBreak/>
              <w:t>сударственные  пр</w:t>
            </w:r>
            <w:r w:rsidRPr="00BB11A3">
              <w:rPr>
                <w:rFonts w:ascii="Tahoma" w:hAnsi="Tahoma" w:cs="Tahoma"/>
                <w:snapToGrid w:val="0"/>
                <w:sz w:val="20"/>
                <w:szCs w:val="20"/>
              </w:rPr>
              <w:t>о</w:t>
            </w:r>
            <w:r w:rsidRPr="00BB11A3">
              <w:rPr>
                <w:rFonts w:ascii="Tahoma" w:hAnsi="Tahoma" w:cs="Tahoma"/>
                <w:snapToGrid w:val="0"/>
                <w:sz w:val="20"/>
                <w:szCs w:val="20"/>
              </w:rPr>
              <w:t>граммы и непрогра</w:t>
            </w:r>
            <w:r w:rsidRPr="00BB11A3">
              <w:rPr>
                <w:rFonts w:ascii="Tahoma" w:hAnsi="Tahoma" w:cs="Tahoma"/>
                <w:snapToGrid w:val="0"/>
                <w:sz w:val="20"/>
                <w:szCs w:val="20"/>
              </w:rPr>
              <w:t>м</w:t>
            </w:r>
            <w:r w:rsidRPr="00BB11A3">
              <w:rPr>
                <w:rFonts w:ascii="Tahoma" w:hAnsi="Tahoma" w:cs="Tahoma"/>
                <w:snapToGrid w:val="0"/>
                <w:sz w:val="20"/>
                <w:szCs w:val="20"/>
              </w:rPr>
              <w:t>ные направления деятельности)</w:t>
            </w:r>
          </w:p>
        </w:tc>
        <w:tc>
          <w:tcPr>
            <w:tcW w:w="272" w:type="pct"/>
            <w:vMerge w:val="restart"/>
            <w:tcBorders>
              <w:top w:val="single" w:sz="4" w:space="0" w:color="auto"/>
              <w:left w:val="single" w:sz="6" w:space="0" w:color="auto"/>
            </w:tcBorders>
            <w:vAlign w:val="center"/>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lastRenderedPageBreak/>
              <w:t xml:space="preserve">Группа </w:t>
            </w:r>
            <w:r w:rsidRPr="00BB11A3">
              <w:rPr>
                <w:rFonts w:ascii="Tahoma" w:hAnsi="Tahoma" w:cs="Tahoma"/>
                <w:snapToGrid w:val="0"/>
                <w:sz w:val="20"/>
                <w:szCs w:val="20"/>
              </w:rPr>
              <w:lastRenderedPageBreak/>
              <w:t>(группа и подгруппа) вида ра</w:t>
            </w:r>
            <w:r w:rsidRPr="00BB11A3">
              <w:rPr>
                <w:rFonts w:ascii="Tahoma" w:hAnsi="Tahoma" w:cs="Tahoma"/>
                <w:snapToGrid w:val="0"/>
                <w:sz w:val="20"/>
                <w:szCs w:val="20"/>
              </w:rPr>
              <w:t>с</w:t>
            </w:r>
            <w:r w:rsidRPr="00BB11A3">
              <w:rPr>
                <w:rFonts w:ascii="Tahoma" w:hAnsi="Tahoma" w:cs="Tahoma"/>
                <w:snapToGrid w:val="0"/>
                <w:sz w:val="20"/>
                <w:szCs w:val="20"/>
              </w:rPr>
              <w:t>ходов</w:t>
            </w:r>
          </w:p>
        </w:tc>
        <w:tc>
          <w:tcPr>
            <w:tcW w:w="484" w:type="pct"/>
            <w:vMerge w:val="restart"/>
            <w:tcBorders>
              <w:top w:val="single" w:sz="4" w:space="0" w:color="auto"/>
              <w:left w:val="single" w:sz="4" w:space="0" w:color="auto"/>
              <w:right w:val="single" w:sz="4" w:space="0" w:color="auto"/>
            </w:tcBorders>
            <w:vAlign w:val="center"/>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lastRenderedPageBreak/>
              <w:t>Всего</w:t>
            </w:r>
          </w:p>
        </w:tc>
        <w:tc>
          <w:tcPr>
            <w:tcW w:w="1040" w:type="pct"/>
            <w:gridSpan w:val="2"/>
            <w:tcBorders>
              <w:top w:val="single" w:sz="4" w:space="0" w:color="auto"/>
              <w:left w:val="nil"/>
              <w:bottom w:val="single" w:sz="4" w:space="0" w:color="auto"/>
            </w:tcBorders>
            <w:vAlign w:val="center"/>
          </w:tcPr>
          <w:p w:rsidR="00684936" w:rsidRPr="00BB11A3" w:rsidRDefault="00684936" w:rsidP="00F8715C">
            <w:pPr>
              <w:widowControl w:val="0"/>
              <w:ind w:right="-30"/>
              <w:jc w:val="center"/>
              <w:rPr>
                <w:rFonts w:ascii="Tahoma" w:hAnsi="Tahoma" w:cs="Tahoma"/>
                <w:snapToGrid w:val="0"/>
                <w:sz w:val="20"/>
                <w:szCs w:val="20"/>
              </w:rPr>
            </w:pPr>
            <w:r w:rsidRPr="00BB11A3">
              <w:rPr>
                <w:rFonts w:ascii="Tahoma" w:hAnsi="Tahoma" w:cs="Tahoma"/>
                <w:snapToGrid w:val="0"/>
                <w:sz w:val="20"/>
                <w:szCs w:val="20"/>
              </w:rPr>
              <w:t>В том числе</w:t>
            </w:r>
          </w:p>
        </w:tc>
      </w:tr>
      <w:tr w:rsidR="00684936" w:rsidRPr="00BB11A3" w:rsidTr="00684936">
        <w:trPr>
          <w:cantSplit/>
          <w:trHeight w:val="2301"/>
        </w:trPr>
        <w:tc>
          <w:tcPr>
            <w:tcW w:w="2087" w:type="pct"/>
            <w:vMerge/>
            <w:tcBorders>
              <w:left w:val="single" w:sz="4" w:space="0" w:color="auto"/>
            </w:tcBorders>
            <w:vAlign w:val="center"/>
          </w:tcPr>
          <w:p w:rsidR="00684936" w:rsidRPr="00BB11A3" w:rsidRDefault="00684936" w:rsidP="00F8715C">
            <w:pPr>
              <w:widowControl w:val="0"/>
              <w:jc w:val="center"/>
              <w:rPr>
                <w:rFonts w:ascii="Tahoma" w:hAnsi="Tahoma" w:cs="Tahoma"/>
                <w:snapToGrid w:val="0"/>
                <w:sz w:val="20"/>
                <w:szCs w:val="20"/>
              </w:rPr>
            </w:pPr>
          </w:p>
        </w:tc>
        <w:tc>
          <w:tcPr>
            <w:tcW w:w="177" w:type="pct"/>
            <w:vMerge/>
            <w:tcBorders>
              <w:left w:val="single" w:sz="6" w:space="0" w:color="auto"/>
              <w:right w:val="single" w:sz="6" w:space="0" w:color="auto"/>
            </w:tcBorders>
            <w:vAlign w:val="center"/>
          </w:tcPr>
          <w:p w:rsidR="00684936" w:rsidRPr="00BB11A3" w:rsidRDefault="00684936" w:rsidP="00F8715C">
            <w:pPr>
              <w:widowControl w:val="0"/>
              <w:jc w:val="center"/>
              <w:rPr>
                <w:rFonts w:ascii="Tahoma" w:hAnsi="Tahoma" w:cs="Tahoma"/>
                <w:snapToGrid w:val="0"/>
                <w:sz w:val="20"/>
                <w:szCs w:val="20"/>
              </w:rPr>
            </w:pPr>
          </w:p>
        </w:tc>
        <w:tc>
          <w:tcPr>
            <w:tcW w:w="224" w:type="pct"/>
            <w:vMerge/>
            <w:tcBorders>
              <w:left w:val="single" w:sz="6" w:space="0" w:color="auto"/>
              <w:right w:val="single" w:sz="6" w:space="0" w:color="auto"/>
            </w:tcBorders>
            <w:vAlign w:val="center"/>
          </w:tcPr>
          <w:p w:rsidR="00684936" w:rsidRPr="00BB11A3" w:rsidRDefault="00684936" w:rsidP="00F8715C">
            <w:pPr>
              <w:widowControl w:val="0"/>
              <w:jc w:val="center"/>
              <w:rPr>
                <w:rFonts w:ascii="Tahoma" w:hAnsi="Tahoma" w:cs="Tahoma"/>
                <w:snapToGrid w:val="0"/>
                <w:sz w:val="20"/>
                <w:szCs w:val="20"/>
              </w:rPr>
            </w:pPr>
          </w:p>
        </w:tc>
        <w:tc>
          <w:tcPr>
            <w:tcW w:w="717" w:type="pct"/>
            <w:vMerge/>
            <w:vAlign w:val="center"/>
          </w:tcPr>
          <w:p w:rsidR="00684936" w:rsidRPr="00BB11A3" w:rsidRDefault="00684936" w:rsidP="00F8715C">
            <w:pPr>
              <w:widowControl w:val="0"/>
              <w:jc w:val="center"/>
              <w:rPr>
                <w:rFonts w:ascii="Tahoma" w:hAnsi="Tahoma" w:cs="Tahoma"/>
                <w:snapToGrid w:val="0"/>
                <w:sz w:val="20"/>
                <w:szCs w:val="20"/>
              </w:rPr>
            </w:pPr>
          </w:p>
        </w:tc>
        <w:tc>
          <w:tcPr>
            <w:tcW w:w="272" w:type="pct"/>
            <w:vMerge/>
            <w:tcBorders>
              <w:left w:val="single" w:sz="6" w:space="0" w:color="auto"/>
            </w:tcBorders>
            <w:vAlign w:val="center"/>
          </w:tcPr>
          <w:p w:rsidR="00684936" w:rsidRPr="00BB11A3" w:rsidRDefault="00684936" w:rsidP="00F8715C">
            <w:pPr>
              <w:widowControl w:val="0"/>
              <w:jc w:val="center"/>
              <w:rPr>
                <w:rFonts w:ascii="Tahoma" w:hAnsi="Tahoma" w:cs="Tahoma"/>
                <w:snapToGrid w:val="0"/>
                <w:sz w:val="20"/>
                <w:szCs w:val="20"/>
              </w:rPr>
            </w:pPr>
          </w:p>
        </w:tc>
        <w:tc>
          <w:tcPr>
            <w:tcW w:w="484" w:type="pct"/>
            <w:vMerge/>
            <w:tcBorders>
              <w:left w:val="single" w:sz="4" w:space="0" w:color="auto"/>
              <w:right w:val="single" w:sz="4" w:space="0" w:color="auto"/>
            </w:tcBorders>
            <w:vAlign w:val="center"/>
          </w:tcPr>
          <w:p w:rsidR="00684936" w:rsidRPr="00BB11A3" w:rsidRDefault="00684936" w:rsidP="00F8715C">
            <w:pPr>
              <w:widowControl w:val="0"/>
              <w:jc w:val="center"/>
              <w:rPr>
                <w:rFonts w:ascii="Tahoma" w:hAnsi="Tahoma" w:cs="Tahoma"/>
                <w:snapToGrid w:val="0"/>
                <w:sz w:val="20"/>
                <w:szCs w:val="20"/>
              </w:rPr>
            </w:pPr>
          </w:p>
        </w:tc>
        <w:tc>
          <w:tcPr>
            <w:tcW w:w="486" w:type="pct"/>
            <w:tcBorders>
              <w:top w:val="single" w:sz="4" w:space="0" w:color="auto"/>
              <w:left w:val="nil"/>
            </w:tcBorders>
            <w:vAlign w:val="center"/>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color w:val="000000"/>
                <w:sz w:val="20"/>
                <w:szCs w:val="20"/>
              </w:rPr>
              <w:t>Субсидии, субвенции</w:t>
            </w:r>
          </w:p>
        </w:tc>
        <w:tc>
          <w:tcPr>
            <w:tcW w:w="554" w:type="pct"/>
            <w:tcBorders>
              <w:top w:val="single" w:sz="4" w:space="0" w:color="auto"/>
              <w:left w:val="nil"/>
            </w:tcBorders>
            <w:vAlign w:val="center"/>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color w:val="000000"/>
                <w:sz w:val="20"/>
                <w:szCs w:val="20"/>
              </w:rPr>
              <w:t>за счет бюдж</w:t>
            </w:r>
            <w:r w:rsidRPr="00BB11A3">
              <w:rPr>
                <w:rFonts w:ascii="Tahoma" w:hAnsi="Tahoma" w:cs="Tahoma"/>
                <w:color w:val="000000"/>
                <w:sz w:val="20"/>
                <w:szCs w:val="20"/>
              </w:rPr>
              <w:t>е</w:t>
            </w:r>
            <w:r w:rsidRPr="00BB11A3">
              <w:rPr>
                <w:rFonts w:ascii="Tahoma" w:hAnsi="Tahoma" w:cs="Tahoma"/>
                <w:color w:val="000000"/>
                <w:sz w:val="20"/>
                <w:szCs w:val="20"/>
              </w:rPr>
              <w:t>та Мариинско-Посадского района</w:t>
            </w:r>
          </w:p>
        </w:tc>
      </w:tr>
    </w:tbl>
    <w:p w:rsidR="00684936" w:rsidRPr="00BB11A3" w:rsidRDefault="00684936" w:rsidP="00684936">
      <w:pPr>
        <w:spacing w:line="20" w:lineRule="exact"/>
        <w:jc w:val="center"/>
        <w:rPr>
          <w:rFonts w:ascii="Tahoma" w:hAnsi="Tahoma" w:cs="Tahoma"/>
          <w:sz w:val="20"/>
          <w:szCs w:val="20"/>
        </w:rPr>
      </w:pPr>
    </w:p>
    <w:p w:rsidR="00684936" w:rsidRPr="00BB11A3" w:rsidRDefault="00684936" w:rsidP="00684936">
      <w:pPr>
        <w:spacing w:line="20" w:lineRule="exact"/>
        <w:jc w:val="center"/>
        <w:rPr>
          <w:rFonts w:ascii="Tahoma" w:hAnsi="Tahoma" w:cs="Tahoma"/>
          <w:sz w:val="20"/>
          <w:szCs w:val="20"/>
        </w:rPr>
      </w:pPr>
    </w:p>
    <w:p w:rsidR="00684936" w:rsidRPr="00BB11A3" w:rsidRDefault="00684936" w:rsidP="00684936">
      <w:pPr>
        <w:spacing w:line="20" w:lineRule="exact"/>
        <w:jc w:val="center"/>
        <w:rPr>
          <w:rFonts w:ascii="Tahoma" w:hAnsi="Tahoma" w:cs="Tahoma"/>
          <w:sz w:val="20"/>
          <w:szCs w:val="20"/>
        </w:rPr>
      </w:pPr>
    </w:p>
    <w:tbl>
      <w:tblPr>
        <w:tblpPr w:leftFromText="180" w:rightFromText="180" w:vertAnchor="text" w:tblpY="1"/>
        <w:tblOverlap w:val="never"/>
        <w:tblW w:w="5131" w:type="pct"/>
        <w:tblLayout w:type="fixed"/>
        <w:tblCellMar>
          <w:left w:w="30" w:type="dxa"/>
          <w:right w:w="30" w:type="dxa"/>
        </w:tblCellMar>
        <w:tblLook w:val="0000"/>
      </w:tblPr>
      <w:tblGrid>
        <w:gridCol w:w="6508"/>
        <w:gridCol w:w="627"/>
        <w:gridCol w:w="621"/>
        <w:gridCol w:w="2124"/>
        <w:gridCol w:w="845"/>
        <w:gridCol w:w="1759"/>
        <w:gridCol w:w="1725"/>
        <w:gridCol w:w="1388"/>
      </w:tblGrid>
      <w:tr w:rsidR="00684936" w:rsidRPr="00BB11A3" w:rsidTr="00F8715C">
        <w:trPr>
          <w:cantSplit/>
          <w:trHeight w:val="20"/>
          <w:tblHeader/>
        </w:trPr>
        <w:tc>
          <w:tcPr>
            <w:tcW w:w="2086" w:type="pct"/>
            <w:tcBorders>
              <w:top w:val="single" w:sz="4" w:space="0" w:color="auto"/>
              <w:left w:val="single" w:sz="4" w:space="0" w:color="auto"/>
              <w:bottom w:val="single" w:sz="4" w:space="0" w:color="auto"/>
              <w:right w:val="single" w:sz="4" w:space="0" w:color="auto"/>
            </w:tcBorders>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w:t>
            </w:r>
          </w:p>
        </w:tc>
        <w:tc>
          <w:tcPr>
            <w:tcW w:w="201" w:type="pct"/>
            <w:tcBorders>
              <w:top w:val="single" w:sz="4" w:space="0" w:color="auto"/>
              <w:left w:val="single" w:sz="4" w:space="0" w:color="auto"/>
              <w:bottom w:val="single" w:sz="4" w:space="0" w:color="auto"/>
              <w:right w:val="single" w:sz="4" w:space="0" w:color="auto"/>
            </w:tcBorders>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w:t>
            </w:r>
          </w:p>
        </w:tc>
        <w:tc>
          <w:tcPr>
            <w:tcW w:w="199" w:type="pct"/>
            <w:tcBorders>
              <w:top w:val="single" w:sz="4" w:space="0" w:color="auto"/>
              <w:left w:val="single" w:sz="4" w:space="0" w:color="auto"/>
              <w:bottom w:val="single" w:sz="4" w:space="0" w:color="auto"/>
              <w:right w:val="single" w:sz="4" w:space="0" w:color="auto"/>
            </w:tcBorders>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3</w:t>
            </w:r>
          </w:p>
        </w:tc>
        <w:tc>
          <w:tcPr>
            <w:tcW w:w="681" w:type="pct"/>
            <w:tcBorders>
              <w:top w:val="single" w:sz="4" w:space="0" w:color="auto"/>
              <w:left w:val="single" w:sz="4" w:space="0" w:color="auto"/>
              <w:bottom w:val="single" w:sz="4" w:space="0" w:color="auto"/>
              <w:right w:val="single" w:sz="4" w:space="0" w:color="auto"/>
            </w:tcBorders>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w:t>
            </w:r>
          </w:p>
        </w:tc>
        <w:tc>
          <w:tcPr>
            <w:tcW w:w="271" w:type="pct"/>
            <w:tcBorders>
              <w:top w:val="single" w:sz="4" w:space="0" w:color="auto"/>
              <w:left w:val="single" w:sz="4" w:space="0" w:color="auto"/>
              <w:bottom w:val="single" w:sz="4" w:space="0" w:color="auto"/>
              <w:right w:val="single" w:sz="4" w:space="0" w:color="auto"/>
            </w:tcBorders>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5</w:t>
            </w:r>
          </w:p>
        </w:tc>
        <w:tc>
          <w:tcPr>
            <w:tcW w:w="564" w:type="pct"/>
            <w:tcBorders>
              <w:top w:val="single" w:sz="4" w:space="0" w:color="auto"/>
              <w:left w:val="single" w:sz="4" w:space="0" w:color="auto"/>
              <w:bottom w:val="single" w:sz="4" w:space="0" w:color="auto"/>
              <w:right w:val="single" w:sz="4" w:space="0" w:color="auto"/>
            </w:tcBorders>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w:t>
            </w:r>
          </w:p>
        </w:tc>
        <w:tc>
          <w:tcPr>
            <w:tcW w:w="998" w:type="pct"/>
            <w:gridSpan w:val="2"/>
            <w:tcBorders>
              <w:top w:val="single" w:sz="4" w:space="0" w:color="auto"/>
              <w:left w:val="single" w:sz="4" w:space="0" w:color="auto"/>
              <w:bottom w:val="single" w:sz="4" w:space="0" w:color="auto"/>
              <w:right w:val="single" w:sz="4" w:space="0" w:color="auto"/>
            </w:tcBorders>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7</w:t>
            </w:r>
          </w:p>
        </w:tc>
      </w:tr>
      <w:tr w:rsidR="00684936" w:rsidRPr="00BB11A3" w:rsidTr="00F8715C">
        <w:trPr>
          <w:cantSplit/>
          <w:trHeight w:val="20"/>
        </w:trPr>
        <w:tc>
          <w:tcPr>
            <w:tcW w:w="2086" w:type="pct"/>
            <w:tcBorders>
              <w:top w:val="single" w:sz="4" w:space="0" w:color="auto"/>
            </w:tcBorders>
          </w:tcPr>
          <w:p w:rsidR="00684936" w:rsidRPr="00BB11A3" w:rsidRDefault="00684936" w:rsidP="00F8715C">
            <w:pPr>
              <w:widowControl w:val="0"/>
              <w:jc w:val="both"/>
              <w:rPr>
                <w:rFonts w:ascii="Tahoma" w:hAnsi="Tahoma" w:cs="Tahoma"/>
                <w:b/>
                <w:i/>
                <w:iCs/>
                <w:snapToGrid w:val="0"/>
                <w:sz w:val="20"/>
                <w:szCs w:val="20"/>
              </w:rPr>
            </w:pPr>
          </w:p>
        </w:tc>
        <w:tc>
          <w:tcPr>
            <w:tcW w:w="201" w:type="pct"/>
            <w:tcBorders>
              <w:top w:val="single" w:sz="4" w:space="0" w:color="auto"/>
            </w:tcBorders>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tcBorders>
              <w:top w:val="single" w:sz="4" w:space="0" w:color="auto"/>
            </w:tcBorders>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tcBorders>
              <w:top w:val="single" w:sz="4" w:space="0" w:color="auto"/>
            </w:tcBorders>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tcBorders>
              <w:top w:val="single" w:sz="4" w:space="0" w:color="auto"/>
            </w:tcBorders>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tcBorders>
              <w:top w:val="single" w:sz="4" w:space="0" w:color="auto"/>
            </w:tcBorders>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tcBorders>
              <w:top w:val="single" w:sz="4" w:space="0" w:color="auto"/>
            </w:tcBorders>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tcBorders>
              <w:top w:val="single" w:sz="4" w:space="0" w:color="auto"/>
            </w:tcBorders>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Cs/>
                <w:snapToGrid w:val="0"/>
                <w:sz w:val="20"/>
                <w:szCs w:val="20"/>
              </w:rPr>
            </w:pPr>
            <w:r w:rsidRPr="00BB11A3">
              <w:rPr>
                <w:rFonts w:ascii="Tahoma" w:hAnsi="Tahoma" w:cs="Tahoma"/>
                <w:b/>
                <w:iCs/>
                <w:snapToGrid w:val="0"/>
                <w:sz w:val="20"/>
                <w:szCs w:val="20"/>
              </w:rPr>
              <w:t>ВСЕГО РАСХОДОВ</w:t>
            </w:r>
          </w:p>
        </w:tc>
        <w:tc>
          <w:tcPr>
            <w:tcW w:w="201" w:type="pct"/>
            <w:vAlign w:val="bottom"/>
          </w:tcPr>
          <w:p w:rsidR="00684936" w:rsidRPr="00BB11A3" w:rsidRDefault="00684936" w:rsidP="00F8715C">
            <w:pPr>
              <w:widowControl w:val="0"/>
              <w:jc w:val="center"/>
              <w:rPr>
                <w:rFonts w:ascii="Tahoma" w:hAnsi="Tahoma" w:cs="Tahoma"/>
                <w:b/>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26 277,9</w:t>
            </w:r>
          </w:p>
        </w:tc>
        <w:tc>
          <w:tcPr>
            <w:tcW w:w="553"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24 595,9</w:t>
            </w:r>
          </w:p>
        </w:tc>
        <w:tc>
          <w:tcPr>
            <w:tcW w:w="445"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1 682,0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658"/>
        </w:trPr>
        <w:tc>
          <w:tcPr>
            <w:tcW w:w="2086" w:type="pct"/>
            <w:vAlign w:val="center"/>
          </w:tcPr>
          <w:p w:rsidR="00684936" w:rsidRPr="00BB11A3" w:rsidRDefault="00684936" w:rsidP="00F8715C">
            <w:pPr>
              <w:widowControl w:val="0"/>
              <w:jc w:val="both"/>
              <w:rPr>
                <w:rFonts w:ascii="Tahoma" w:hAnsi="Tahoma" w:cs="Tahoma"/>
                <w:b/>
                <w:i/>
                <w:iCs/>
                <w:snapToGrid w:val="0"/>
                <w:sz w:val="20"/>
                <w:szCs w:val="20"/>
              </w:rPr>
            </w:pPr>
            <w:r w:rsidRPr="00BB11A3">
              <w:rPr>
                <w:rFonts w:ascii="Tahoma" w:hAnsi="Tahoma" w:cs="Tahoma"/>
                <w:b/>
                <w:i/>
                <w:iCs/>
                <w:snapToGrid w:val="0"/>
                <w:sz w:val="20"/>
                <w:szCs w:val="20"/>
              </w:rPr>
              <w:t>ОБЩЕГОСУДАРСТВЕННЫЕ ВОПРОСЫ</w:t>
            </w: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01</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283,4</w:t>
            </w: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283,4</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snapToGrid w:val="0"/>
                <w:sz w:val="20"/>
                <w:szCs w:val="20"/>
              </w:rPr>
            </w:pPr>
            <w:r w:rsidRPr="00BB11A3">
              <w:rPr>
                <w:rFonts w:ascii="Tahoma" w:hAnsi="Tahoma" w:cs="Tahoma"/>
                <w:b/>
                <w:snapToGrid w:val="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1"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01</w:t>
            </w:r>
          </w:p>
        </w:tc>
        <w:tc>
          <w:tcPr>
            <w:tcW w:w="199"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04</w:t>
            </w:r>
          </w:p>
        </w:tc>
        <w:tc>
          <w:tcPr>
            <w:tcW w:w="681" w:type="pct"/>
            <w:vAlign w:val="bottom"/>
          </w:tcPr>
          <w:p w:rsidR="00684936" w:rsidRPr="00BB11A3" w:rsidRDefault="00684936" w:rsidP="00F8715C">
            <w:pPr>
              <w:widowControl w:val="0"/>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-224,8</w:t>
            </w:r>
          </w:p>
        </w:tc>
        <w:tc>
          <w:tcPr>
            <w:tcW w:w="553" w:type="pct"/>
            <w:vAlign w:val="bottom"/>
          </w:tcPr>
          <w:p w:rsidR="00684936" w:rsidRPr="00BB11A3" w:rsidRDefault="00684936" w:rsidP="00F8715C">
            <w:pPr>
              <w:widowControl w:val="0"/>
              <w:spacing w:line="235" w:lineRule="auto"/>
              <w:jc w:val="center"/>
              <w:rPr>
                <w:rFonts w:ascii="Tahoma" w:hAnsi="Tahoma" w:cs="Tahoma"/>
                <w:b/>
                <w:snapToGrid w:val="0"/>
                <w:sz w:val="20"/>
                <w:szCs w:val="20"/>
              </w:rPr>
            </w:pPr>
            <w:r w:rsidRPr="00BB11A3">
              <w:rPr>
                <w:rFonts w:ascii="Tahoma" w:hAnsi="Tahoma" w:cs="Tahoma"/>
                <w:b/>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-224,8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b/>
                <w:i/>
                <w:sz w:val="20"/>
                <w:szCs w:val="20"/>
              </w:rPr>
            </w:pPr>
            <w:r w:rsidRPr="00BB11A3">
              <w:rPr>
                <w:rFonts w:ascii="Tahoma" w:hAnsi="Tahoma" w:cs="Tahoma"/>
                <w:b/>
                <w:i/>
                <w:color w:val="000000"/>
                <w:sz w:val="20"/>
                <w:szCs w:val="20"/>
              </w:rPr>
              <w:t>Муниципальная программа "Развитие потенциала муниц</w:t>
            </w:r>
            <w:r w:rsidRPr="00BB11A3">
              <w:rPr>
                <w:rFonts w:ascii="Tahoma" w:hAnsi="Tahoma" w:cs="Tahoma"/>
                <w:b/>
                <w:i/>
                <w:color w:val="000000"/>
                <w:sz w:val="20"/>
                <w:szCs w:val="20"/>
              </w:rPr>
              <w:t>и</w:t>
            </w:r>
            <w:r w:rsidRPr="00BB11A3">
              <w:rPr>
                <w:rFonts w:ascii="Tahoma" w:hAnsi="Tahoma" w:cs="Tahoma"/>
                <w:b/>
                <w:i/>
                <w:color w:val="000000"/>
                <w:sz w:val="20"/>
                <w:szCs w:val="20"/>
              </w:rPr>
              <w:t>пального управления"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Ч500000000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-224,8</w:t>
            </w:r>
          </w:p>
        </w:tc>
        <w:tc>
          <w:tcPr>
            <w:tcW w:w="553" w:type="pct"/>
            <w:vAlign w:val="bottom"/>
          </w:tcPr>
          <w:p w:rsidR="00684936" w:rsidRPr="00BB11A3" w:rsidRDefault="00684936" w:rsidP="00F8715C">
            <w:pPr>
              <w:widowControl w:val="0"/>
              <w:spacing w:line="235" w:lineRule="auto"/>
              <w:jc w:val="center"/>
              <w:rPr>
                <w:rFonts w:ascii="Tahoma" w:hAnsi="Tahoma" w:cs="Tahoma"/>
                <w:b/>
                <w:i/>
                <w:snapToGrid w:val="0"/>
                <w:sz w:val="20"/>
                <w:szCs w:val="20"/>
              </w:rPr>
            </w:pPr>
            <w:r w:rsidRPr="00BB11A3">
              <w:rPr>
                <w:rFonts w:ascii="Tahoma" w:hAnsi="Tahoma" w:cs="Tahoma"/>
                <w:b/>
                <w:i/>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-224,8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Обеспечение реализации муниципальной программы "Развитие потенциала муниципального управления"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p w:rsidR="00684936" w:rsidRPr="00BB11A3" w:rsidRDefault="00684936" w:rsidP="00F8715C">
            <w:pPr>
              <w:widowControl w:val="0"/>
              <w:autoSpaceDE w:val="0"/>
              <w:autoSpaceDN w:val="0"/>
              <w:adjustRightInd w:val="0"/>
              <w:jc w:val="center"/>
              <w:rPr>
                <w:rFonts w:ascii="Tahoma" w:hAnsi="Tahoma" w:cs="Tahoma"/>
                <w:color w:val="000000"/>
                <w:sz w:val="20"/>
                <w:szCs w:val="20"/>
              </w:rPr>
            </w:pPr>
          </w:p>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p w:rsidR="00684936" w:rsidRPr="00BB11A3" w:rsidRDefault="00684936" w:rsidP="00F8715C">
            <w:pPr>
              <w:widowControl w:val="0"/>
              <w:autoSpaceDE w:val="0"/>
              <w:autoSpaceDN w:val="0"/>
              <w:adjustRightInd w:val="0"/>
              <w:jc w:val="center"/>
              <w:rPr>
                <w:rFonts w:ascii="Tahoma" w:hAnsi="Tahoma" w:cs="Tahoma"/>
                <w:color w:val="000000"/>
                <w:sz w:val="20"/>
                <w:szCs w:val="20"/>
              </w:rPr>
            </w:pPr>
          </w:p>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p w:rsidR="00684936" w:rsidRPr="00BB11A3" w:rsidRDefault="00684936" w:rsidP="00F8715C">
            <w:pPr>
              <w:widowControl w:val="0"/>
              <w:autoSpaceDE w:val="0"/>
              <w:autoSpaceDN w:val="0"/>
              <w:adjustRightInd w:val="0"/>
              <w:jc w:val="center"/>
              <w:rPr>
                <w:rFonts w:ascii="Tahoma" w:hAnsi="Tahoma" w:cs="Tahoma"/>
                <w:color w:val="000000"/>
                <w:sz w:val="20"/>
                <w:szCs w:val="20"/>
              </w:rPr>
            </w:pPr>
          </w:p>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c>
          <w:tcPr>
            <w:tcW w:w="553"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Основное мероприятие "Общепрограммные расходы"</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Ч5Э0100000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c>
          <w:tcPr>
            <w:tcW w:w="553"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color w:val="000000"/>
                <w:sz w:val="20"/>
                <w:szCs w:val="20"/>
              </w:rPr>
            </w:pPr>
            <w:r w:rsidRPr="00BB11A3">
              <w:rPr>
                <w:rFonts w:ascii="Tahoma" w:hAnsi="Tahoma" w:cs="Tahoma"/>
                <w:color w:val="000000"/>
                <w:sz w:val="20"/>
                <w:szCs w:val="20"/>
              </w:rPr>
              <w:t>Обеспечение функций муниципальных органов</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c>
          <w:tcPr>
            <w:tcW w:w="553"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Закупка товаров, работ и услуг для государственных (муниципал</w:t>
            </w:r>
            <w:r w:rsidRPr="00BB11A3">
              <w:rPr>
                <w:rFonts w:ascii="Tahoma" w:hAnsi="Tahoma" w:cs="Tahoma"/>
                <w:color w:val="000000"/>
                <w:sz w:val="20"/>
                <w:szCs w:val="20"/>
              </w:rPr>
              <w:t>ь</w:t>
            </w:r>
            <w:r w:rsidRPr="00BB11A3">
              <w:rPr>
                <w:rFonts w:ascii="Tahoma" w:hAnsi="Tahoma" w:cs="Tahoma"/>
                <w:color w:val="000000"/>
                <w:sz w:val="20"/>
                <w:szCs w:val="20"/>
              </w:rPr>
              <w:t>ных) нужд</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c>
          <w:tcPr>
            <w:tcW w:w="553"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F8715C">
        <w:trPr>
          <w:cantSplit/>
          <w:trHeight w:val="20"/>
        </w:trPr>
        <w:tc>
          <w:tcPr>
            <w:tcW w:w="2086" w:type="pct"/>
          </w:tcPr>
          <w:p w:rsidR="00684936" w:rsidRPr="00BB11A3" w:rsidRDefault="00684936" w:rsidP="00F8715C">
            <w:pPr>
              <w:widowControl w:val="0"/>
              <w:ind w:left="6"/>
              <w:jc w:val="both"/>
              <w:rPr>
                <w:rFonts w:ascii="Tahoma" w:hAnsi="Tahoma" w:cs="Tahoma"/>
                <w:sz w:val="20"/>
                <w:szCs w:val="20"/>
              </w:rPr>
            </w:pPr>
            <w:r w:rsidRPr="00BB11A3">
              <w:rPr>
                <w:rFonts w:ascii="Tahoma" w:hAnsi="Tahoma" w:cs="Tahoma"/>
                <w:color w:val="000000"/>
                <w:sz w:val="20"/>
                <w:szCs w:val="20"/>
              </w:rPr>
              <w:t>Иные закупки товаров, работ и услуг для обеспечения государс</w:t>
            </w:r>
            <w:r w:rsidRPr="00BB11A3">
              <w:rPr>
                <w:rFonts w:ascii="Tahoma" w:hAnsi="Tahoma" w:cs="Tahoma"/>
                <w:color w:val="000000"/>
                <w:sz w:val="20"/>
                <w:szCs w:val="20"/>
              </w:rPr>
              <w:t>т</w:t>
            </w:r>
            <w:r w:rsidRPr="00BB11A3">
              <w:rPr>
                <w:rFonts w:ascii="Tahoma" w:hAnsi="Tahoma" w:cs="Tahoma"/>
                <w:color w:val="000000"/>
                <w:sz w:val="20"/>
                <w:szCs w:val="20"/>
              </w:rPr>
              <w:t>венных (муниципальных) нужд</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240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c>
          <w:tcPr>
            <w:tcW w:w="553"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Cs/>
                <w:snapToGrid w:val="0"/>
                <w:sz w:val="20"/>
                <w:szCs w:val="20"/>
              </w:rPr>
            </w:pPr>
            <w:r w:rsidRPr="00BB11A3">
              <w:rPr>
                <w:rFonts w:ascii="Tahoma" w:hAnsi="Tahoma" w:cs="Tahoma"/>
                <w:b/>
                <w:iCs/>
                <w:snapToGrid w:val="0"/>
                <w:sz w:val="20"/>
                <w:szCs w:val="20"/>
              </w:rPr>
              <w:t>Другие общегосударственные вопросы</w:t>
            </w:r>
          </w:p>
        </w:tc>
        <w:tc>
          <w:tcPr>
            <w:tcW w:w="201"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01</w:t>
            </w:r>
          </w:p>
        </w:tc>
        <w:tc>
          <w:tcPr>
            <w:tcW w:w="199"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13</w:t>
            </w:r>
          </w:p>
        </w:tc>
        <w:tc>
          <w:tcPr>
            <w:tcW w:w="681" w:type="pct"/>
            <w:vAlign w:val="bottom"/>
          </w:tcPr>
          <w:p w:rsidR="00684936" w:rsidRPr="00BB11A3" w:rsidRDefault="00684936" w:rsidP="00F8715C">
            <w:pPr>
              <w:widowControl w:val="0"/>
              <w:jc w:val="center"/>
              <w:rPr>
                <w:rFonts w:ascii="Tahoma" w:hAnsi="Tahoma" w:cs="Tahoma"/>
                <w:b/>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508,2</w:t>
            </w:r>
          </w:p>
        </w:tc>
        <w:tc>
          <w:tcPr>
            <w:tcW w:w="553"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508,2</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b/>
                <w:i/>
                <w:sz w:val="20"/>
                <w:szCs w:val="20"/>
              </w:rPr>
            </w:pPr>
            <w:r w:rsidRPr="00BB11A3">
              <w:rPr>
                <w:rFonts w:ascii="Tahoma" w:hAnsi="Tahoma" w:cs="Tahoma"/>
                <w:b/>
                <w:i/>
                <w:color w:val="000000"/>
                <w:sz w:val="20"/>
                <w:szCs w:val="20"/>
              </w:rPr>
              <w:t>Муниципальная программа "Развитие потенциала муниц</w:t>
            </w:r>
            <w:r w:rsidRPr="00BB11A3">
              <w:rPr>
                <w:rFonts w:ascii="Tahoma" w:hAnsi="Tahoma" w:cs="Tahoma"/>
                <w:b/>
                <w:i/>
                <w:color w:val="000000"/>
                <w:sz w:val="20"/>
                <w:szCs w:val="20"/>
              </w:rPr>
              <w:t>и</w:t>
            </w:r>
            <w:r w:rsidRPr="00BB11A3">
              <w:rPr>
                <w:rFonts w:ascii="Tahoma" w:hAnsi="Tahoma" w:cs="Tahoma"/>
                <w:b/>
                <w:i/>
                <w:color w:val="000000"/>
                <w:sz w:val="20"/>
                <w:szCs w:val="20"/>
              </w:rPr>
              <w:t>пального управления"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13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Ч500000000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508,2</w:t>
            </w: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508,2</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Обеспечение реализации муниципальной программы "Развитие потенциала муниципального управления"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p w:rsidR="00684936" w:rsidRPr="00BB11A3" w:rsidRDefault="00684936" w:rsidP="00F8715C">
            <w:pPr>
              <w:widowControl w:val="0"/>
              <w:autoSpaceDE w:val="0"/>
              <w:autoSpaceDN w:val="0"/>
              <w:adjustRightInd w:val="0"/>
              <w:jc w:val="center"/>
              <w:rPr>
                <w:rFonts w:ascii="Tahoma" w:hAnsi="Tahoma" w:cs="Tahoma"/>
                <w:color w:val="000000"/>
                <w:sz w:val="20"/>
                <w:szCs w:val="20"/>
              </w:rPr>
            </w:pPr>
          </w:p>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Основное мероприятие "Общепрограммные расходы"</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01</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Ч5Э0100000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iCs/>
                <w:snapToGrid w:val="0"/>
                <w:sz w:val="20"/>
                <w:szCs w:val="20"/>
              </w:rPr>
            </w:pPr>
            <w:r w:rsidRPr="00BB11A3">
              <w:rPr>
                <w:rFonts w:ascii="Tahoma" w:hAnsi="Tahoma" w:cs="Tahoma"/>
                <w:iCs/>
                <w:snapToGrid w:val="0"/>
                <w:sz w:val="20"/>
                <w:szCs w:val="20"/>
              </w:rPr>
              <w:t>Обеспечение деятельности (оказание услуг) муниципальных учре</w:t>
            </w:r>
            <w:r w:rsidRPr="00BB11A3">
              <w:rPr>
                <w:rFonts w:ascii="Tahoma" w:hAnsi="Tahoma" w:cs="Tahoma"/>
                <w:iCs/>
                <w:snapToGrid w:val="0"/>
                <w:sz w:val="20"/>
                <w:szCs w:val="20"/>
              </w:rPr>
              <w:t>ж</w:t>
            </w:r>
            <w:r w:rsidRPr="00BB11A3">
              <w:rPr>
                <w:rFonts w:ascii="Tahoma" w:hAnsi="Tahoma" w:cs="Tahoma"/>
                <w:iCs/>
                <w:snapToGrid w:val="0"/>
                <w:sz w:val="20"/>
                <w:szCs w:val="20"/>
              </w:rPr>
              <w:t>дений</w:t>
            </w: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01</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13</w:t>
            </w:r>
          </w:p>
        </w:tc>
        <w:tc>
          <w:tcPr>
            <w:tcW w:w="68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iCs/>
                <w:snapToGrid w:val="0"/>
                <w:sz w:val="20"/>
                <w:szCs w:val="20"/>
              </w:rPr>
            </w:pPr>
            <w:r w:rsidRPr="00BB11A3">
              <w:rPr>
                <w:rFonts w:ascii="Tahoma" w:hAnsi="Tahoma" w:cs="Tahoma"/>
                <w:iCs/>
                <w:snapToGrid w:val="0"/>
                <w:sz w:val="20"/>
                <w:szCs w:val="20"/>
              </w:rPr>
              <w:t>Расходы на выплаты персоналу в целях обеспечения выполнения функций государственными (муниципальными) органами, казенн</w:t>
            </w:r>
            <w:r w:rsidRPr="00BB11A3">
              <w:rPr>
                <w:rFonts w:ascii="Tahoma" w:hAnsi="Tahoma" w:cs="Tahoma"/>
                <w:iCs/>
                <w:snapToGrid w:val="0"/>
                <w:sz w:val="20"/>
                <w:szCs w:val="20"/>
              </w:rPr>
              <w:t>ы</w:t>
            </w:r>
            <w:r w:rsidRPr="00BB11A3">
              <w:rPr>
                <w:rFonts w:ascii="Tahoma" w:hAnsi="Tahoma" w:cs="Tahoma"/>
                <w:iCs/>
                <w:snapToGrid w:val="0"/>
                <w:sz w:val="20"/>
                <w:szCs w:val="20"/>
              </w:rPr>
              <w:t>ми учреждениями, органами управления государственными вн</w:t>
            </w:r>
            <w:r w:rsidRPr="00BB11A3">
              <w:rPr>
                <w:rFonts w:ascii="Tahoma" w:hAnsi="Tahoma" w:cs="Tahoma"/>
                <w:iCs/>
                <w:snapToGrid w:val="0"/>
                <w:sz w:val="20"/>
                <w:szCs w:val="20"/>
              </w:rPr>
              <w:t>е</w:t>
            </w:r>
            <w:r w:rsidRPr="00BB11A3">
              <w:rPr>
                <w:rFonts w:ascii="Tahoma" w:hAnsi="Tahoma" w:cs="Tahoma"/>
                <w:iCs/>
                <w:snapToGrid w:val="0"/>
                <w:sz w:val="20"/>
                <w:szCs w:val="20"/>
              </w:rPr>
              <w:t>бюджетными фондами</w:t>
            </w: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01</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13</w:t>
            </w:r>
          </w:p>
        </w:tc>
        <w:tc>
          <w:tcPr>
            <w:tcW w:w="68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100</w:t>
            </w: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iCs/>
                <w:snapToGrid w:val="0"/>
                <w:sz w:val="20"/>
                <w:szCs w:val="20"/>
              </w:rPr>
            </w:pPr>
            <w:r w:rsidRPr="00BB11A3">
              <w:rPr>
                <w:rFonts w:ascii="Tahoma" w:hAnsi="Tahoma" w:cs="Tahoma"/>
                <w:iCs/>
                <w:snapToGrid w:val="0"/>
                <w:sz w:val="20"/>
                <w:szCs w:val="20"/>
              </w:rPr>
              <w:t>Расходы на выплаты персоналу казенных учреждений</w:t>
            </w: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01</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13</w:t>
            </w:r>
          </w:p>
        </w:tc>
        <w:tc>
          <w:tcPr>
            <w:tcW w:w="68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110</w:t>
            </w: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snapToGrid w:val="0"/>
                <w:sz w:val="20"/>
                <w:szCs w:val="20"/>
              </w:rPr>
            </w:pPr>
            <w:r w:rsidRPr="00BB11A3">
              <w:rPr>
                <w:rFonts w:ascii="Tahoma" w:hAnsi="Tahoma" w:cs="Tahoma"/>
                <w:b/>
                <w:i/>
                <w:snapToGrid w:val="0"/>
                <w:sz w:val="20"/>
                <w:szCs w:val="20"/>
              </w:rPr>
              <w:t>НАЦИОНАЛЬНАЯ БЕЗОПАСНОСТЬ И ПРАВООХРАНИТЕЛЬНАЯ ДЕЯТЕЛЬНОСТЬ</w:t>
            </w:r>
          </w:p>
        </w:tc>
        <w:tc>
          <w:tcPr>
            <w:tcW w:w="20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199" w:type="pct"/>
            <w:vAlign w:val="bottom"/>
          </w:tcPr>
          <w:p w:rsidR="00684936" w:rsidRPr="00BB11A3" w:rsidRDefault="00684936" w:rsidP="00F8715C">
            <w:pPr>
              <w:widowControl w:val="0"/>
              <w:jc w:val="center"/>
              <w:rPr>
                <w:rFonts w:ascii="Tahoma" w:hAnsi="Tahoma" w:cs="Tahoma"/>
                <w:b/>
                <w:i/>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5,0</w:t>
            </w: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5,0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jc w:val="both"/>
              <w:rPr>
                <w:rFonts w:ascii="Tahoma" w:hAnsi="Tahoma" w:cs="Tahoma"/>
                <w:b/>
                <w:snapToGrid w:val="0"/>
                <w:sz w:val="20"/>
                <w:szCs w:val="20"/>
              </w:rPr>
            </w:pPr>
            <w:r w:rsidRPr="00BB11A3">
              <w:rPr>
                <w:rFonts w:ascii="Tahoma" w:hAnsi="Tahoma" w:cs="Tahoma"/>
                <w:b/>
                <w:snapToGrid w:val="0"/>
                <w:sz w:val="20"/>
                <w:szCs w:val="20"/>
              </w:rPr>
              <w:t>Защита населения и территории от чрезвычайных ситуаций природного и техногенного характера, гражданская обор</w:t>
            </w:r>
            <w:r w:rsidRPr="00BB11A3">
              <w:rPr>
                <w:rFonts w:ascii="Tahoma" w:hAnsi="Tahoma" w:cs="Tahoma"/>
                <w:b/>
                <w:snapToGrid w:val="0"/>
                <w:sz w:val="20"/>
                <w:szCs w:val="20"/>
              </w:rPr>
              <w:t>о</w:t>
            </w:r>
            <w:r w:rsidRPr="00BB11A3">
              <w:rPr>
                <w:rFonts w:ascii="Tahoma" w:hAnsi="Tahoma" w:cs="Tahoma"/>
                <w:b/>
                <w:snapToGrid w:val="0"/>
                <w:sz w:val="20"/>
                <w:szCs w:val="20"/>
              </w:rPr>
              <w:t>на</w:t>
            </w:r>
          </w:p>
        </w:tc>
        <w:tc>
          <w:tcPr>
            <w:tcW w:w="201"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03</w:t>
            </w:r>
          </w:p>
        </w:tc>
        <w:tc>
          <w:tcPr>
            <w:tcW w:w="199"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09</w:t>
            </w:r>
          </w:p>
        </w:tc>
        <w:tc>
          <w:tcPr>
            <w:tcW w:w="681" w:type="pct"/>
            <w:vAlign w:val="bottom"/>
          </w:tcPr>
          <w:p w:rsidR="00684936" w:rsidRPr="00BB11A3" w:rsidRDefault="00684936" w:rsidP="00F8715C">
            <w:pPr>
              <w:widowControl w:val="0"/>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5,0</w:t>
            </w:r>
          </w:p>
        </w:tc>
        <w:tc>
          <w:tcPr>
            <w:tcW w:w="553"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Cs/>
                <w:snapToGrid w:val="0"/>
                <w:sz w:val="20"/>
                <w:szCs w:val="20"/>
              </w:rPr>
            </w:pPr>
            <w:r w:rsidRPr="00BB11A3">
              <w:rPr>
                <w:rFonts w:ascii="Tahoma" w:hAnsi="Tahoma" w:cs="Tahoma"/>
                <w:b/>
                <w:iCs/>
                <w:snapToGrid w:val="0"/>
                <w:sz w:val="20"/>
                <w:szCs w:val="20"/>
              </w:rPr>
              <w:t>5,0</w:t>
            </w:r>
          </w:p>
        </w:tc>
      </w:tr>
      <w:tr w:rsidR="00684936" w:rsidRPr="00BB11A3" w:rsidTr="00F8715C">
        <w:trPr>
          <w:cantSplit/>
          <w:trHeight w:val="20"/>
        </w:trPr>
        <w:tc>
          <w:tcPr>
            <w:tcW w:w="2086" w:type="pct"/>
            <w:vAlign w:val="bottom"/>
          </w:tcPr>
          <w:p w:rsidR="00684936" w:rsidRPr="00BB11A3" w:rsidRDefault="00684936" w:rsidP="00F8715C">
            <w:pPr>
              <w:widowControl w:val="0"/>
              <w:jc w:val="both"/>
              <w:rPr>
                <w:rFonts w:ascii="Tahoma" w:hAnsi="Tahoma" w:cs="Tahoma"/>
                <w:b/>
                <w:snapToGrid w:val="0"/>
                <w:sz w:val="20"/>
                <w:szCs w:val="20"/>
              </w:rPr>
            </w:pPr>
          </w:p>
        </w:tc>
        <w:tc>
          <w:tcPr>
            <w:tcW w:w="201" w:type="pct"/>
            <w:vAlign w:val="bottom"/>
          </w:tcPr>
          <w:p w:rsidR="00684936" w:rsidRPr="00BB11A3" w:rsidRDefault="00684936" w:rsidP="00F8715C">
            <w:pPr>
              <w:widowControl w:val="0"/>
              <w:jc w:val="center"/>
              <w:rPr>
                <w:rFonts w:ascii="Tahoma" w:hAnsi="Tahoma" w:cs="Tahoma"/>
                <w:b/>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jc w:val="both"/>
              <w:rPr>
                <w:rFonts w:ascii="Tahoma" w:hAnsi="Tahoma" w:cs="Tahoma"/>
                <w:b/>
                <w:i/>
                <w:snapToGrid w:val="0"/>
                <w:sz w:val="20"/>
                <w:szCs w:val="20"/>
              </w:rPr>
            </w:pPr>
            <w:r w:rsidRPr="00BB11A3">
              <w:rPr>
                <w:rFonts w:ascii="Tahoma" w:hAnsi="Tahoma" w:cs="Tahoma"/>
                <w:b/>
                <w:i/>
                <w:snapToGrid w:val="0"/>
                <w:sz w:val="20"/>
                <w:szCs w:val="20"/>
              </w:rPr>
              <w:t>Муниципальная программа "Обеспечение общественного порядка и противодействие преступности"</w:t>
            </w:r>
          </w:p>
        </w:tc>
        <w:tc>
          <w:tcPr>
            <w:tcW w:w="20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199"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09</w:t>
            </w:r>
          </w:p>
        </w:tc>
        <w:tc>
          <w:tcPr>
            <w:tcW w:w="681" w:type="pct"/>
            <w:vAlign w:val="bottom"/>
          </w:tcPr>
          <w:p w:rsidR="00684936" w:rsidRPr="00BB11A3" w:rsidRDefault="00684936" w:rsidP="00F8715C">
            <w:pPr>
              <w:widowControl w:val="0"/>
              <w:rPr>
                <w:rFonts w:ascii="Tahoma" w:hAnsi="Tahoma" w:cs="Tahoma"/>
                <w:b/>
                <w:i/>
                <w:snapToGrid w:val="0"/>
                <w:sz w:val="20"/>
                <w:szCs w:val="20"/>
              </w:rPr>
            </w:pPr>
            <w:r w:rsidRPr="00BB11A3">
              <w:rPr>
                <w:rFonts w:ascii="Tahoma" w:hAnsi="Tahoma" w:cs="Tahoma"/>
                <w:b/>
                <w:i/>
                <w:snapToGrid w:val="0"/>
                <w:sz w:val="20"/>
                <w:szCs w:val="20"/>
              </w:rPr>
              <w:t>А300000000</w:t>
            </w:r>
          </w:p>
        </w:tc>
        <w:tc>
          <w:tcPr>
            <w:tcW w:w="271" w:type="pct"/>
            <w:vAlign w:val="bottom"/>
          </w:tcPr>
          <w:p w:rsidR="00684936" w:rsidRPr="00BB11A3" w:rsidRDefault="00684936" w:rsidP="00F8715C">
            <w:pPr>
              <w:widowControl w:val="0"/>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5,0</w:t>
            </w: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5,0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iCs/>
                <w:snapToGrid w:val="0"/>
                <w:sz w:val="20"/>
                <w:szCs w:val="20"/>
              </w:rPr>
            </w:pPr>
            <w:r w:rsidRPr="00BB11A3">
              <w:rPr>
                <w:rFonts w:ascii="Tahoma" w:hAnsi="Tahoma" w:cs="Tahoma"/>
                <w:iCs/>
                <w:snapToGrid w:val="0"/>
                <w:sz w:val="20"/>
                <w:szCs w:val="20"/>
              </w:rPr>
              <w:t>Подпрограмма "Предупреждение детской беспризорности, безна</w:t>
            </w:r>
            <w:r w:rsidRPr="00BB11A3">
              <w:rPr>
                <w:rFonts w:ascii="Tahoma" w:hAnsi="Tahoma" w:cs="Tahoma"/>
                <w:iCs/>
                <w:snapToGrid w:val="0"/>
                <w:sz w:val="20"/>
                <w:szCs w:val="20"/>
              </w:rPr>
              <w:t>д</w:t>
            </w:r>
            <w:r w:rsidRPr="00BB11A3">
              <w:rPr>
                <w:rFonts w:ascii="Tahoma" w:hAnsi="Tahoma" w:cs="Tahoma"/>
                <w:iCs/>
                <w:snapToGrid w:val="0"/>
                <w:sz w:val="20"/>
                <w:szCs w:val="20"/>
              </w:rPr>
              <w:t>зорности и правонарушений несовершеннолетних" муниципальной программы "Обеспечение общественного порядка и противодейс</w:t>
            </w:r>
            <w:r w:rsidRPr="00BB11A3">
              <w:rPr>
                <w:rFonts w:ascii="Tahoma" w:hAnsi="Tahoma" w:cs="Tahoma"/>
                <w:iCs/>
                <w:snapToGrid w:val="0"/>
                <w:sz w:val="20"/>
                <w:szCs w:val="20"/>
              </w:rPr>
              <w:t>т</w:t>
            </w:r>
            <w:r w:rsidRPr="00BB11A3">
              <w:rPr>
                <w:rFonts w:ascii="Tahoma" w:hAnsi="Tahoma" w:cs="Tahoma"/>
                <w:iCs/>
                <w:snapToGrid w:val="0"/>
                <w:sz w:val="20"/>
                <w:szCs w:val="20"/>
              </w:rPr>
              <w:t>вие преступности"</w:t>
            </w: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681" w:type="pct"/>
            <w:vAlign w:val="bottom"/>
          </w:tcPr>
          <w:p w:rsidR="00684936" w:rsidRPr="00BB11A3" w:rsidRDefault="00684936" w:rsidP="00F8715C">
            <w:pPr>
              <w:widowControl w:val="0"/>
              <w:rPr>
                <w:rFonts w:ascii="Tahoma" w:hAnsi="Tahoma" w:cs="Tahoma"/>
                <w:iCs/>
                <w:snapToGrid w:val="0"/>
                <w:sz w:val="20"/>
                <w:szCs w:val="20"/>
              </w:rPr>
            </w:pPr>
            <w:r w:rsidRPr="00BB11A3">
              <w:rPr>
                <w:rFonts w:ascii="Tahoma" w:hAnsi="Tahoma" w:cs="Tahoma"/>
                <w:iCs/>
                <w:snapToGrid w:val="0"/>
                <w:sz w:val="20"/>
                <w:szCs w:val="20"/>
              </w:rPr>
              <w:t>A330000000</w:t>
            </w: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iCs/>
                <w:snapToGrid w:val="0"/>
                <w:sz w:val="20"/>
                <w:szCs w:val="20"/>
              </w:rPr>
            </w:pPr>
            <w:r w:rsidRPr="00BB11A3">
              <w:rPr>
                <w:rFonts w:ascii="Tahoma" w:hAnsi="Tahoma" w:cs="Tahoma"/>
                <w:iCs/>
                <w:snapToGrid w:val="0"/>
                <w:sz w:val="20"/>
                <w:szCs w:val="20"/>
              </w:rPr>
              <w:t>Основное мероприятие "Предупреждение безнадзорности, беспр</w:t>
            </w:r>
            <w:r w:rsidRPr="00BB11A3">
              <w:rPr>
                <w:rFonts w:ascii="Tahoma" w:hAnsi="Tahoma" w:cs="Tahoma"/>
                <w:iCs/>
                <w:snapToGrid w:val="0"/>
                <w:sz w:val="20"/>
                <w:szCs w:val="20"/>
              </w:rPr>
              <w:t>и</w:t>
            </w:r>
            <w:r w:rsidRPr="00BB11A3">
              <w:rPr>
                <w:rFonts w:ascii="Tahoma" w:hAnsi="Tahoma" w:cs="Tahoma"/>
                <w:iCs/>
                <w:snapToGrid w:val="0"/>
                <w:sz w:val="20"/>
                <w:szCs w:val="20"/>
              </w:rPr>
              <w:t>зорности, правонарушений и антиобщественных действий несове</w:t>
            </w:r>
            <w:r w:rsidRPr="00BB11A3">
              <w:rPr>
                <w:rFonts w:ascii="Tahoma" w:hAnsi="Tahoma" w:cs="Tahoma"/>
                <w:iCs/>
                <w:snapToGrid w:val="0"/>
                <w:sz w:val="20"/>
                <w:szCs w:val="20"/>
              </w:rPr>
              <w:t>р</w:t>
            </w:r>
            <w:r w:rsidRPr="00BB11A3">
              <w:rPr>
                <w:rFonts w:ascii="Tahoma" w:hAnsi="Tahoma" w:cs="Tahoma"/>
                <w:iCs/>
                <w:snapToGrid w:val="0"/>
                <w:sz w:val="20"/>
                <w:szCs w:val="20"/>
              </w:rPr>
              <w:t>шеннолетних, выявление и устранение причин и условий, способс</w:t>
            </w:r>
            <w:r w:rsidRPr="00BB11A3">
              <w:rPr>
                <w:rFonts w:ascii="Tahoma" w:hAnsi="Tahoma" w:cs="Tahoma"/>
                <w:iCs/>
                <w:snapToGrid w:val="0"/>
                <w:sz w:val="20"/>
                <w:szCs w:val="20"/>
              </w:rPr>
              <w:t>т</w:t>
            </w:r>
            <w:r w:rsidRPr="00BB11A3">
              <w:rPr>
                <w:rFonts w:ascii="Tahoma" w:hAnsi="Tahoma" w:cs="Tahoma"/>
                <w:iCs/>
                <w:snapToGrid w:val="0"/>
                <w:sz w:val="20"/>
                <w:szCs w:val="20"/>
              </w:rPr>
              <w:t>вующих развитию этих негативных явлений"</w:t>
            </w: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681" w:type="pct"/>
            <w:vAlign w:val="bottom"/>
          </w:tcPr>
          <w:p w:rsidR="00684936" w:rsidRPr="00BB11A3" w:rsidRDefault="00684936" w:rsidP="00F8715C">
            <w:pPr>
              <w:widowControl w:val="0"/>
              <w:rPr>
                <w:rFonts w:ascii="Tahoma" w:hAnsi="Tahoma" w:cs="Tahoma"/>
                <w:iCs/>
                <w:snapToGrid w:val="0"/>
                <w:sz w:val="20"/>
                <w:szCs w:val="20"/>
              </w:rPr>
            </w:pPr>
            <w:r w:rsidRPr="00BB11A3">
              <w:rPr>
                <w:rFonts w:ascii="Tahoma" w:hAnsi="Tahoma" w:cs="Tahoma"/>
                <w:iCs/>
                <w:snapToGrid w:val="0"/>
                <w:sz w:val="20"/>
                <w:szCs w:val="20"/>
              </w:rPr>
              <w:t>A330100000</w:t>
            </w: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iCs/>
                <w:snapToGrid w:val="0"/>
                <w:sz w:val="20"/>
                <w:szCs w:val="20"/>
              </w:rPr>
            </w:pPr>
            <w:r w:rsidRPr="00BB11A3">
              <w:rPr>
                <w:rFonts w:ascii="Tahoma" w:hAnsi="Tahoma" w:cs="Tahoma"/>
                <w:iCs/>
                <w:snapToGrid w:val="0"/>
                <w:sz w:val="20"/>
                <w:szCs w:val="20"/>
              </w:rPr>
              <w:t>Обеспечение летнего отдыха и оздоровление детей, состоящих на профилактическом учете в органах внутренних дел</w:t>
            </w: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681" w:type="pct"/>
            <w:vAlign w:val="bottom"/>
          </w:tcPr>
          <w:p w:rsidR="00684936" w:rsidRPr="00BB11A3" w:rsidRDefault="00684936" w:rsidP="00F8715C">
            <w:pPr>
              <w:widowControl w:val="0"/>
              <w:rPr>
                <w:rFonts w:ascii="Tahoma" w:hAnsi="Tahoma" w:cs="Tahoma"/>
                <w:iCs/>
                <w:snapToGrid w:val="0"/>
                <w:sz w:val="20"/>
                <w:szCs w:val="20"/>
              </w:rPr>
            </w:pPr>
            <w:r w:rsidRPr="00BB11A3">
              <w:rPr>
                <w:rFonts w:ascii="Tahoma" w:hAnsi="Tahoma" w:cs="Tahoma"/>
                <w:iCs/>
                <w:snapToGrid w:val="0"/>
                <w:sz w:val="20"/>
                <w:szCs w:val="20"/>
              </w:rPr>
              <w:t>A330112540</w:t>
            </w: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F8715C">
        <w:trPr>
          <w:cantSplit/>
          <w:trHeight w:val="291"/>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681" w:type="pct"/>
            <w:vAlign w:val="bottom"/>
          </w:tcPr>
          <w:p w:rsidR="00684936" w:rsidRPr="00BB11A3" w:rsidRDefault="00684936" w:rsidP="00F8715C">
            <w:pPr>
              <w:widowControl w:val="0"/>
              <w:rPr>
                <w:rFonts w:ascii="Tahoma" w:hAnsi="Tahoma" w:cs="Tahoma"/>
                <w:iCs/>
                <w:snapToGrid w:val="0"/>
                <w:sz w:val="20"/>
                <w:szCs w:val="20"/>
              </w:rPr>
            </w:pPr>
            <w:r w:rsidRPr="00BB11A3">
              <w:rPr>
                <w:rFonts w:ascii="Tahoma" w:hAnsi="Tahoma" w:cs="Tahoma"/>
                <w:iCs/>
                <w:snapToGrid w:val="0"/>
                <w:sz w:val="20"/>
                <w:szCs w:val="20"/>
              </w:rPr>
              <w:t>A330112540</w:t>
            </w: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200</w:t>
            </w: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Иные закупки товаров, работ и услуг для обеспечения государс</w:t>
            </w:r>
            <w:r w:rsidRPr="00BB11A3">
              <w:rPr>
                <w:rFonts w:ascii="Tahoma" w:hAnsi="Tahoma" w:cs="Tahoma"/>
                <w:color w:val="000000"/>
                <w:sz w:val="20"/>
                <w:szCs w:val="20"/>
              </w:rPr>
              <w:t>т</w:t>
            </w:r>
            <w:r w:rsidRPr="00BB11A3">
              <w:rPr>
                <w:rFonts w:ascii="Tahoma" w:hAnsi="Tahoma" w:cs="Tahoma"/>
                <w:color w:val="000000"/>
                <w:sz w:val="20"/>
                <w:szCs w:val="20"/>
              </w:rPr>
              <w:t>венных (муниципальных) нужд</w:t>
            </w: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681" w:type="pct"/>
            <w:vAlign w:val="bottom"/>
          </w:tcPr>
          <w:p w:rsidR="00684936" w:rsidRPr="00BB11A3" w:rsidRDefault="00684936" w:rsidP="00F8715C">
            <w:pPr>
              <w:widowControl w:val="0"/>
              <w:rPr>
                <w:rFonts w:ascii="Tahoma" w:hAnsi="Tahoma" w:cs="Tahoma"/>
                <w:iCs/>
                <w:snapToGrid w:val="0"/>
                <w:sz w:val="20"/>
                <w:szCs w:val="20"/>
              </w:rPr>
            </w:pPr>
            <w:r w:rsidRPr="00BB11A3">
              <w:rPr>
                <w:rFonts w:ascii="Tahoma" w:hAnsi="Tahoma" w:cs="Tahoma"/>
                <w:iCs/>
                <w:snapToGrid w:val="0"/>
                <w:sz w:val="20"/>
                <w:szCs w:val="20"/>
              </w:rPr>
              <w:t>A330112540</w:t>
            </w: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240</w:t>
            </w: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iCs/>
                <w:snapToGrid w:val="0"/>
                <w:sz w:val="20"/>
                <w:szCs w:val="20"/>
              </w:rPr>
            </w:pPr>
          </w:p>
        </w:tc>
        <w:tc>
          <w:tcPr>
            <w:tcW w:w="201" w:type="pct"/>
            <w:vAlign w:val="bottom"/>
          </w:tcPr>
          <w:p w:rsidR="00684936" w:rsidRPr="00BB11A3" w:rsidRDefault="00684936" w:rsidP="00F8715C">
            <w:pPr>
              <w:widowControl w:val="0"/>
              <w:jc w:val="center"/>
              <w:rPr>
                <w:rFonts w:ascii="Tahoma" w:hAnsi="Tahoma" w:cs="Tahoma"/>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iCs/>
                <w:snapToGrid w:val="0"/>
                <w:sz w:val="20"/>
                <w:szCs w:val="20"/>
              </w:rPr>
            </w:pPr>
            <w:r w:rsidRPr="00BB11A3">
              <w:rPr>
                <w:rFonts w:ascii="Tahoma" w:hAnsi="Tahoma" w:cs="Tahoma"/>
                <w:iCs/>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snapToGrid w:val="0"/>
                <w:sz w:val="20"/>
                <w:szCs w:val="20"/>
              </w:rPr>
            </w:pPr>
            <w:r w:rsidRPr="00BB11A3">
              <w:rPr>
                <w:rFonts w:ascii="Tahoma" w:hAnsi="Tahoma" w:cs="Tahoma"/>
                <w:b/>
                <w:i/>
                <w:snapToGrid w:val="0"/>
                <w:sz w:val="20"/>
                <w:szCs w:val="20"/>
              </w:rPr>
              <w:t>ЖИЛИЩНО-КОММУНАЛЬНОЕ ХОЗЯЙСТВО</w:t>
            </w:r>
          </w:p>
        </w:tc>
        <w:tc>
          <w:tcPr>
            <w:tcW w:w="20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68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27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21 481,5</w:t>
            </w:r>
          </w:p>
        </w:tc>
        <w:tc>
          <w:tcPr>
            <w:tcW w:w="553"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20 486,5</w:t>
            </w:r>
          </w:p>
        </w:tc>
        <w:tc>
          <w:tcPr>
            <w:tcW w:w="445"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995,0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snapToGrid w:val="0"/>
                <w:sz w:val="20"/>
                <w:szCs w:val="20"/>
              </w:rPr>
            </w:pPr>
            <w:r w:rsidRPr="00BB11A3">
              <w:rPr>
                <w:rFonts w:ascii="Tahoma" w:hAnsi="Tahoma" w:cs="Tahoma"/>
                <w:b/>
                <w:snapToGrid w:val="0"/>
                <w:sz w:val="20"/>
                <w:szCs w:val="20"/>
              </w:rPr>
              <w:t>Коммунальное хозяйство</w:t>
            </w:r>
          </w:p>
        </w:tc>
        <w:tc>
          <w:tcPr>
            <w:tcW w:w="20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18 579,4</w:t>
            </w:r>
          </w:p>
        </w:tc>
        <w:tc>
          <w:tcPr>
            <w:tcW w:w="553"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17 584,5</w:t>
            </w:r>
          </w:p>
        </w:tc>
        <w:tc>
          <w:tcPr>
            <w:tcW w:w="445"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994,9</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snapToGrid w:val="0"/>
                <w:sz w:val="20"/>
                <w:szCs w:val="20"/>
              </w:rPr>
            </w:pPr>
          </w:p>
        </w:tc>
        <w:tc>
          <w:tcPr>
            <w:tcW w:w="20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199"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68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553"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snapToGrid w:val="0"/>
                <w:sz w:val="20"/>
                <w:szCs w:val="20"/>
              </w:rPr>
            </w:pPr>
            <w:r w:rsidRPr="00BB11A3">
              <w:rPr>
                <w:rFonts w:ascii="Tahoma" w:hAnsi="Tahoma" w:cs="Tahoma"/>
                <w:b/>
                <w:i/>
                <w:snapToGrid w:val="0"/>
                <w:sz w:val="20"/>
                <w:szCs w:val="20"/>
              </w:rPr>
              <w:t>Муниципальная программа "Модернизация и развитие сф</w:t>
            </w:r>
            <w:r w:rsidRPr="00BB11A3">
              <w:rPr>
                <w:rFonts w:ascii="Tahoma" w:hAnsi="Tahoma" w:cs="Tahoma"/>
                <w:b/>
                <w:i/>
                <w:snapToGrid w:val="0"/>
                <w:sz w:val="20"/>
                <w:szCs w:val="20"/>
              </w:rPr>
              <w:t>е</w:t>
            </w:r>
            <w:r w:rsidRPr="00BB11A3">
              <w:rPr>
                <w:rFonts w:ascii="Tahoma" w:hAnsi="Tahoma" w:cs="Tahoma"/>
                <w:b/>
                <w:i/>
                <w:snapToGrid w:val="0"/>
                <w:sz w:val="20"/>
                <w:szCs w:val="20"/>
              </w:rPr>
              <w:t>ры жилищно-коммунального хозяйства"</w:t>
            </w:r>
          </w:p>
        </w:tc>
        <w:tc>
          <w:tcPr>
            <w:tcW w:w="20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A100000000</w:t>
            </w:r>
          </w:p>
        </w:tc>
        <w:tc>
          <w:tcPr>
            <w:tcW w:w="27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20 619,5</w:t>
            </w:r>
          </w:p>
        </w:tc>
        <w:tc>
          <w:tcPr>
            <w:tcW w:w="553"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19 618,2</w:t>
            </w:r>
          </w:p>
        </w:tc>
        <w:tc>
          <w:tcPr>
            <w:tcW w:w="445"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1 001,3</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snapToGrid w:val="0"/>
                <w:sz w:val="20"/>
                <w:szCs w:val="20"/>
              </w:rPr>
            </w:pPr>
            <w:r w:rsidRPr="00BB11A3">
              <w:rPr>
                <w:rFonts w:ascii="Tahoma" w:hAnsi="Tahoma" w:cs="Tahoma"/>
                <w:snapToGrid w:val="0"/>
                <w:sz w:val="20"/>
                <w:szCs w:val="20"/>
              </w:rPr>
              <w:t>Подпрограмма "Модернизация коммунальной инфраструктуры на территории Чувашской Республики" государственной программы Чувашской Республики "Модернизация и развитие сферы жилищно-коммунального хозяйства"</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A110000000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19 025,0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1 001,3</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snapToGrid w:val="0"/>
                <w:sz w:val="20"/>
                <w:szCs w:val="20"/>
              </w:rPr>
            </w:pPr>
            <w:r w:rsidRPr="00BB11A3">
              <w:rPr>
                <w:rFonts w:ascii="Tahoma" w:hAnsi="Tahoma" w:cs="Tahoma"/>
                <w:snapToGrid w:val="0"/>
                <w:sz w:val="20"/>
                <w:szCs w:val="20"/>
              </w:rPr>
              <w:t>Основное мероприятие "Обеспечение качества жилищно-коммунальных услуг"</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A110100000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19 025,0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1 001,3</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snapToGrid w:val="0"/>
                <w:sz w:val="20"/>
                <w:szCs w:val="20"/>
              </w:rPr>
            </w:pPr>
            <w:r w:rsidRPr="00BB11A3">
              <w:rPr>
                <w:rFonts w:ascii="Tahoma" w:hAnsi="Tahoma" w:cs="Tahoma"/>
                <w:bCs/>
                <w:iCs/>
                <w:color w:val="000000"/>
                <w:sz w:val="20"/>
                <w:szCs w:val="20"/>
              </w:rPr>
              <w:t>Строительство блочно модульных котельных в микрорайонах «К</w:t>
            </w:r>
            <w:r w:rsidRPr="00BB11A3">
              <w:rPr>
                <w:rFonts w:ascii="Tahoma" w:hAnsi="Tahoma" w:cs="Tahoma"/>
                <w:bCs/>
                <w:iCs/>
                <w:color w:val="000000"/>
                <w:sz w:val="20"/>
                <w:szCs w:val="20"/>
              </w:rPr>
              <w:t>о</w:t>
            </w:r>
            <w:r w:rsidRPr="00BB11A3">
              <w:rPr>
                <w:rFonts w:ascii="Tahoma" w:hAnsi="Tahoma" w:cs="Tahoma"/>
                <w:bCs/>
                <w:iCs/>
                <w:color w:val="000000"/>
                <w:sz w:val="20"/>
                <w:szCs w:val="20"/>
              </w:rPr>
              <w:t>новалова» и «Советская» г.Мариинский Посад</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A11011794Б</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19 025,0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1 001,3</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snapToGrid w:val="0"/>
                <w:sz w:val="20"/>
                <w:szCs w:val="20"/>
              </w:rPr>
            </w:pPr>
            <w:r w:rsidRPr="00BB11A3">
              <w:rPr>
                <w:rFonts w:ascii="Tahoma" w:hAnsi="Tahoma" w:cs="Tahoma"/>
                <w:snapToGrid w:val="0"/>
                <w:sz w:val="20"/>
                <w:szCs w:val="20"/>
              </w:rPr>
              <w:t>Капитальные вложения в объекты государственной (муниципал</w:t>
            </w:r>
            <w:r w:rsidRPr="00BB11A3">
              <w:rPr>
                <w:rFonts w:ascii="Tahoma" w:hAnsi="Tahoma" w:cs="Tahoma"/>
                <w:snapToGrid w:val="0"/>
                <w:sz w:val="20"/>
                <w:szCs w:val="20"/>
              </w:rPr>
              <w:t>ь</w:t>
            </w:r>
            <w:r w:rsidRPr="00BB11A3">
              <w:rPr>
                <w:rFonts w:ascii="Tahoma" w:hAnsi="Tahoma" w:cs="Tahoma"/>
                <w:snapToGrid w:val="0"/>
                <w:sz w:val="20"/>
                <w:szCs w:val="20"/>
              </w:rPr>
              <w:t>ной) собственности</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A11011794Б</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400</w:t>
            </w: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19 025,0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1 001,3</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snapToGrid w:val="0"/>
                <w:sz w:val="20"/>
                <w:szCs w:val="20"/>
              </w:rPr>
            </w:pPr>
            <w:r w:rsidRPr="00BB11A3">
              <w:rPr>
                <w:rFonts w:ascii="Tahoma" w:hAnsi="Tahoma" w:cs="Tahoma"/>
                <w:snapToGrid w:val="0"/>
                <w:sz w:val="20"/>
                <w:szCs w:val="20"/>
              </w:rPr>
              <w:lastRenderedPageBreak/>
              <w:t>Бюджетные инвестиции</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A11011794Б</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410</w:t>
            </w: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19 025,0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1 001,3</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snapToGrid w:val="0"/>
                <w:sz w:val="20"/>
                <w:szCs w:val="20"/>
              </w:rPr>
            </w:pPr>
          </w:p>
        </w:tc>
        <w:tc>
          <w:tcPr>
            <w:tcW w:w="20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199"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68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27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553"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445"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r>
      <w:tr w:rsidR="00684936" w:rsidRPr="00BB11A3" w:rsidTr="00F8715C">
        <w:trPr>
          <w:cantSplit/>
          <w:trHeight w:val="20"/>
        </w:trPr>
        <w:tc>
          <w:tcPr>
            <w:tcW w:w="2086" w:type="pct"/>
          </w:tcPr>
          <w:p w:rsidR="00684936" w:rsidRPr="00BB11A3" w:rsidRDefault="00684936" w:rsidP="00F8715C">
            <w:pPr>
              <w:jc w:val="both"/>
              <w:rPr>
                <w:rFonts w:ascii="Tahoma" w:hAnsi="Tahoma" w:cs="Tahoma"/>
                <w:snapToGrid w:val="0"/>
                <w:sz w:val="20"/>
                <w:szCs w:val="20"/>
              </w:rPr>
            </w:pPr>
            <w:r w:rsidRPr="00BB11A3">
              <w:rPr>
                <w:rFonts w:ascii="Tahoma" w:hAnsi="Tahoma" w:cs="Tahoma"/>
                <w:color w:val="000000"/>
                <w:sz w:val="20"/>
                <w:szCs w:val="20"/>
              </w:rPr>
              <w:t>Подпрограмма "Развитие систем коммунальной инфраструктуры и объектов, используемых для очистки сточных вод" государственной программы Чувашской Республики "Модернизация и развитие сферы жилищно-коммунального хозяйства"</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А120000000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tcPr>
          <w:p w:rsidR="00684936" w:rsidRPr="00BB11A3" w:rsidRDefault="00684936" w:rsidP="00F8715C">
            <w:pPr>
              <w:jc w:val="both"/>
              <w:rPr>
                <w:rFonts w:ascii="Tahoma" w:hAnsi="Tahoma" w:cs="Tahoma"/>
                <w:snapToGrid w:val="0"/>
                <w:sz w:val="20"/>
                <w:szCs w:val="20"/>
              </w:rPr>
            </w:pPr>
            <w:r w:rsidRPr="00BB11A3">
              <w:rPr>
                <w:rFonts w:ascii="Tahoma" w:hAnsi="Tahoma" w:cs="Tahoma"/>
                <w:bCs/>
                <w:sz w:val="20"/>
                <w:szCs w:val="20"/>
              </w:rPr>
              <w:t>Основное мероприятие "Водоотведение и очистка бытовых сточных вод"</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А120200000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tcPr>
          <w:p w:rsidR="00684936" w:rsidRPr="00BB11A3" w:rsidRDefault="00684936" w:rsidP="00F8715C">
            <w:pPr>
              <w:jc w:val="both"/>
              <w:rPr>
                <w:rFonts w:ascii="Tahoma" w:hAnsi="Tahoma" w:cs="Tahoma"/>
                <w:snapToGrid w:val="0"/>
                <w:sz w:val="20"/>
                <w:szCs w:val="20"/>
              </w:rPr>
            </w:pPr>
            <w:r w:rsidRPr="00BB11A3">
              <w:rPr>
                <w:rFonts w:ascii="Tahoma" w:hAnsi="Tahoma" w:cs="Tahoma"/>
                <w:sz w:val="20"/>
                <w:szCs w:val="20"/>
              </w:rPr>
              <w:t>Строительство водопроводных  сетей и водопроводного узла для обеспечения территории, примыкающей к северной стороне жилой застройки по ул. Придорожная г. Мариинский Посад</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lang w:val="en-US"/>
              </w:rPr>
            </w:pPr>
            <w:r w:rsidRPr="00BB11A3">
              <w:rPr>
                <w:rFonts w:ascii="Tahoma" w:hAnsi="Tahoma" w:cs="Tahoma"/>
                <w:snapToGrid w:val="0"/>
                <w:sz w:val="20"/>
                <w:szCs w:val="20"/>
              </w:rPr>
              <w:t>А1202</w:t>
            </w:r>
            <w:r w:rsidRPr="00BB11A3">
              <w:rPr>
                <w:rFonts w:ascii="Tahoma" w:hAnsi="Tahoma" w:cs="Tahoma"/>
                <w:snapToGrid w:val="0"/>
                <w:sz w:val="20"/>
                <w:szCs w:val="20"/>
                <w:lang w:val="en-US"/>
              </w:rPr>
              <w:t>S8140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Межбюджетные трансферты</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lang w:val="en-US"/>
              </w:rPr>
            </w:pPr>
            <w:r w:rsidRPr="00BB11A3">
              <w:rPr>
                <w:rFonts w:ascii="Tahoma" w:hAnsi="Tahoma" w:cs="Tahoma"/>
                <w:snapToGrid w:val="0"/>
                <w:sz w:val="20"/>
                <w:szCs w:val="20"/>
              </w:rPr>
              <w:t>А1202</w:t>
            </w:r>
            <w:r w:rsidRPr="00BB11A3">
              <w:rPr>
                <w:rFonts w:ascii="Tahoma" w:hAnsi="Tahoma" w:cs="Tahoma"/>
                <w:snapToGrid w:val="0"/>
                <w:sz w:val="20"/>
                <w:szCs w:val="20"/>
                <w:lang w:val="en-US"/>
              </w:rPr>
              <w:t>S8140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500</w:t>
            </w: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lang w:val="en-US"/>
              </w:rPr>
            </w:pPr>
            <w:r w:rsidRPr="00BB11A3">
              <w:rPr>
                <w:rFonts w:ascii="Tahoma" w:hAnsi="Tahoma" w:cs="Tahoma"/>
                <w:snapToGrid w:val="0"/>
                <w:sz w:val="20"/>
                <w:szCs w:val="20"/>
              </w:rPr>
              <w:t>А1202</w:t>
            </w:r>
            <w:r w:rsidRPr="00BB11A3">
              <w:rPr>
                <w:rFonts w:ascii="Tahoma" w:hAnsi="Tahoma" w:cs="Tahoma"/>
                <w:snapToGrid w:val="0"/>
                <w:sz w:val="20"/>
                <w:szCs w:val="20"/>
                <w:lang w:val="en-US"/>
              </w:rPr>
              <w:t>S8140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520</w:t>
            </w: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05</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Ц900000000</w:t>
            </w:r>
          </w:p>
        </w:tc>
        <w:tc>
          <w:tcPr>
            <w:tcW w:w="271" w:type="pct"/>
            <w:vAlign w:val="bottom"/>
          </w:tcPr>
          <w:p w:rsidR="00684936" w:rsidRPr="00BB11A3" w:rsidRDefault="00684936" w:rsidP="00F8715C">
            <w:pPr>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- 2 040,1</w:t>
            </w:r>
          </w:p>
        </w:tc>
        <w:tc>
          <w:tcPr>
            <w:tcW w:w="553"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- 2 033,7</w:t>
            </w:r>
          </w:p>
        </w:tc>
        <w:tc>
          <w:tcPr>
            <w:tcW w:w="445"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- 6,4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Подпрограмма "Устойчивое развитие сельских территорий Чува</w:t>
            </w:r>
            <w:r w:rsidRPr="00BB11A3">
              <w:rPr>
                <w:rFonts w:ascii="Tahoma" w:hAnsi="Tahoma" w:cs="Tahoma"/>
                <w:sz w:val="20"/>
                <w:szCs w:val="20"/>
              </w:rPr>
              <w:t>ш</w:t>
            </w:r>
            <w:r w:rsidRPr="00BB11A3">
              <w:rPr>
                <w:rFonts w:ascii="Tahoma" w:hAnsi="Tahoma" w:cs="Tahoma"/>
                <w:sz w:val="20"/>
                <w:szCs w:val="20"/>
              </w:rPr>
              <w:t>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Ц990000000</w:t>
            </w:r>
          </w:p>
        </w:tc>
        <w:tc>
          <w:tcPr>
            <w:tcW w:w="271" w:type="pct"/>
            <w:vAlign w:val="bottom"/>
          </w:tcPr>
          <w:p w:rsidR="00684936" w:rsidRPr="00BB11A3" w:rsidRDefault="00684936" w:rsidP="00F8715C">
            <w:pPr>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- 2 033,7</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"Комплексное обустройство населенных пунктов, расположенных в сельской местности, объектами социал</w:t>
            </w:r>
            <w:r w:rsidRPr="00BB11A3">
              <w:rPr>
                <w:rFonts w:ascii="Tahoma" w:hAnsi="Tahoma" w:cs="Tahoma"/>
                <w:sz w:val="20"/>
                <w:szCs w:val="20"/>
              </w:rPr>
              <w:t>ь</w:t>
            </w:r>
            <w:r w:rsidRPr="00BB11A3">
              <w:rPr>
                <w:rFonts w:ascii="Tahoma" w:hAnsi="Tahoma" w:cs="Tahoma"/>
                <w:sz w:val="20"/>
                <w:szCs w:val="20"/>
              </w:rPr>
              <w:t>ной и инженерной инфраструктуры, а также строительство и реко</w:t>
            </w:r>
            <w:r w:rsidRPr="00BB11A3">
              <w:rPr>
                <w:rFonts w:ascii="Tahoma" w:hAnsi="Tahoma" w:cs="Tahoma"/>
                <w:sz w:val="20"/>
                <w:szCs w:val="20"/>
              </w:rPr>
              <w:t>н</w:t>
            </w:r>
            <w:r w:rsidRPr="00BB11A3">
              <w:rPr>
                <w:rFonts w:ascii="Tahoma" w:hAnsi="Tahoma" w:cs="Tahoma"/>
                <w:sz w:val="20"/>
                <w:szCs w:val="20"/>
              </w:rPr>
              <w:t>струкция автомобильных дорог"</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Ц990200000</w:t>
            </w:r>
          </w:p>
        </w:tc>
        <w:tc>
          <w:tcPr>
            <w:tcW w:w="271" w:type="pct"/>
            <w:vAlign w:val="bottom"/>
          </w:tcPr>
          <w:p w:rsidR="00684936" w:rsidRPr="00BB11A3" w:rsidRDefault="00684936" w:rsidP="00F8715C">
            <w:pPr>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- 2 033,7</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Развитие водоснабжения в сельской местности в рамках меропри</w:t>
            </w:r>
            <w:r w:rsidRPr="00BB11A3">
              <w:rPr>
                <w:rFonts w:ascii="Tahoma" w:hAnsi="Tahoma" w:cs="Tahoma"/>
                <w:color w:val="000000"/>
                <w:sz w:val="20"/>
                <w:szCs w:val="20"/>
              </w:rPr>
              <w:t>я</w:t>
            </w:r>
            <w:r w:rsidRPr="00BB11A3">
              <w:rPr>
                <w:rFonts w:ascii="Tahoma" w:hAnsi="Tahoma" w:cs="Tahoma"/>
                <w:color w:val="000000"/>
                <w:sz w:val="20"/>
                <w:szCs w:val="20"/>
              </w:rPr>
              <w:t>тий по устойчивому развитию сельских территорий</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- 2 033,7</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Межбюджетные трансферты</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500</w:t>
            </w: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- 2 033,7</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Субсидии</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520</w:t>
            </w: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- 2 033,7</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- 6,4</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snapToGrid w:val="0"/>
                <w:sz w:val="20"/>
                <w:szCs w:val="20"/>
              </w:rPr>
            </w:pPr>
            <w:r w:rsidRPr="00BB11A3">
              <w:rPr>
                <w:rFonts w:ascii="Tahoma" w:hAnsi="Tahoma" w:cs="Tahoma"/>
                <w:b/>
                <w:snapToGrid w:val="0"/>
                <w:sz w:val="20"/>
                <w:szCs w:val="20"/>
              </w:rPr>
              <w:t>Благоустройство</w:t>
            </w:r>
          </w:p>
        </w:tc>
        <w:tc>
          <w:tcPr>
            <w:tcW w:w="20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03</w:t>
            </w:r>
          </w:p>
        </w:tc>
        <w:tc>
          <w:tcPr>
            <w:tcW w:w="68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2 902,1</w:t>
            </w:r>
          </w:p>
        </w:tc>
        <w:tc>
          <w:tcPr>
            <w:tcW w:w="553"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2 902,0</w:t>
            </w:r>
          </w:p>
        </w:tc>
        <w:tc>
          <w:tcPr>
            <w:tcW w:w="445" w:type="pct"/>
            <w:vAlign w:val="bottom"/>
          </w:tcPr>
          <w:p w:rsidR="00684936" w:rsidRPr="00BB11A3" w:rsidRDefault="00684936" w:rsidP="00F8715C">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0,1</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snapToGrid w:val="0"/>
                <w:sz w:val="20"/>
                <w:szCs w:val="20"/>
              </w:rPr>
            </w:pP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snapToGrid w:val="0"/>
                <w:sz w:val="20"/>
                <w:szCs w:val="20"/>
              </w:rPr>
            </w:pPr>
            <w:r w:rsidRPr="00BB11A3">
              <w:rPr>
                <w:rFonts w:ascii="Tahoma" w:hAnsi="Tahoma" w:cs="Tahoma"/>
                <w:color w:val="000000"/>
                <w:sz w:val="20"/>
                <w:szCs w:val="20"/>
              </w:rPr>
              <w:t>Муниципальная  программа "Формирование современной городской среды на территории" на 2018-2022 годы</w:t>
            </w:r>
            <w:r w:rsidRPr="00BB11A3">
              <w:rPr>
                <w:rFonts w:ascii="Tahoma" w:hAnsi="Tahoma" w:cs="Tahoma"/>
                <w:b/>
                <w:i/>
                <w:snapToGrid w:val="0"/>
                <w:sz w:val="20"/>
                <w:szCs w:val="20"/>
              </w:rPr>
              <w:t xml:space="preserve"> "</w:t>
            </w:r>
          </w:p>
        </w:tc>
        <w:tc>
          <w:tcPr>
            <w:tcW w:w="20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03</w:t>
            </w:r>
          </w:p>
        </w:tc>
        <w:tc>
          <w:tcPr>
            <w:tcW w:w="68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А500000000</w:t>
            </w:r>
          </w:p>
        </w:tc>
        <w:tc>
          <w:tcPr>
            <w:tcW w:w="27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2 902,1</w:t>
            </w:r>
          </w:p>
        </w:tc>
        <w:tc>
          <w:tcPr>
            <w:tcW w:w="553"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2 902,0</w:t>
            </w:r>
          </w:p>
        </w:tc>
        <w:tc>
          <w:tcPr>
            <w:tcW w:w="445"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0,1</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snapToGrid w:val="0"/>
                <w:sz w:val="20"/>
                <w:szCs w:val="20"/>
              </w:rPr>
            </w:pPr>
            <w:r w:rsidRPr="00BB11A3">
              <w:rPr>
                <w:rFonts w:ascii="Tahoma" w:hAnsi="Tahoma" w:cs="Tahoma"/>
                <w:color w:val="000000"/>
                <w:sz w:val="20"/>
                <w:szCs w:val="20"/>
              </w:rPr>
              <w:t>Подпрограмма "Благоустройство дворовых и общественных терр</w:t>
            </w:r>
            <w:r w:rsidRPr="00BB11A3">
              <w:rPr>
                <w:rFonts w:ascii="Tahoma" w:hAnsi="Tahoma" w:cs="Tahoma"/>
                <w:color w:val="000000"/>
                <w:sz w:val="20"/>
                <w:szCs w:val="20"/>
              </w:rPr>
              <w:t>и</w:t>
            </w:r>
            <w:r w:rsidRPr="00BB11A3">
              <w:rPr>
                <w:rFonts w:ascii="Tahoma" w:hAnsi="Tahoma" w:cs="Tahoma"/>
                <w:color w:val="000000"/>
                <w:sz w:val="20"/>
                <w:szCs w:val="20"/>
              </w:rPr>
              <w:t>торий муниципальных образований Чувашской Республики" муниц</w:t>
            </w:r>
            <w:r w:rsidRPr="00BB11A3">
              <w:rPr>
                <w:rFonts w:ascii="Tahoma" w:hAnsi="Tahoma" w:cs="Tahoma"/>
                <w:color w:val="000000"/>
                <w:sz w:val="20"/>
                <w:szCs w:val="20"/>
              </w:rPr>
              <w:t>и</w:t>
            </w:r>
            <w:r w:rsidRPr="00BB11A3">
              <w:rPr>
                <w:rFonts w:ascii="Tahoma" w:hAnsi="Tahoma" w:cs="Tahoma"/>
                <w:color w:val="000000"/>
                <w:sz w:val="20"/>
                <w:szCs w:val="20"/>
              </w:rPr>
              <w:t>пальной программы "Формирование современной городской среды на территории Чувашской Республики" на 2018-2022 годы</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А510000000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0,1</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Основное мероприятие "Реализация мероприятий регионального проекта "Формирование комфортной городской среды"</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А51F200000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0,1</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Благоустройство дворовых и общественных территорий муниц</w:t>
            </w:r>
            <w:r w:rsidRPr="00BB11A3">
              <w:rPr>
                <w:rFonts w:ascii="Tahoma" w:hAnsi="Tahoma" w:cs="Tahoma"/>
                <w:color w:val="000000"/>
                <w:sz w:val="20"/>
                <w:szCs w:val="20"/>
              </w:rPr>
              <w:t>и</w:t>
            </w:r>
            <w:r w:rsidRPr="00BB11A3">
              <w:rPr>
                <w:rFonts w:ascii="Tahoma" w:hAnsi="Tahoma" w:cs="Tahoma"/>
                <w:color w:val="000000"/>
                <w:sz w:val="20"/>
                <w:szCs w:val="20"/>
              </w:rPr>
              <w:t>пальных образований Чувашской Республики в рамках поддержки государственных программ субъектов Российской Федерации и м</w:t>
            </w:r>
            <w:r w:rsidRPr="00BB11A3">
              <w:rPr>
                <w:rFonts w:ascii="Tahoma" w:hAnsi="Tahoma" w:cs="Tahoma"/>
                <w:color w:val="000000"/>
                <w:sz w:val="20"/>
                <w:szCs w:val="20"/>
              </w:rPr>
              <w:t>у</w:t>
            </w:r>
            <w:r w:rsidRPr="00BB11A3">
              <w:rPr>
                <w:rFonts w:ascii="Tahoma" w:hAnsi="Tahoma" w:cs="Tahoma"/>
                <w:color w:val="000000"/>
                <w:sz w:val="20"/>
                <w:szCs w:val="20"/>
              </w:rPr>
              <w:t>ниципальных программ формирования современной городской ср</w:t>
            </w:r>
            <w:r w:rsidRPr="00BB11A3">
              <w:rPr>
                <w:rFonts w:ascii="Tahoma" w:hAnsi="Tahoma" w:cs="Tahoma"/>
                <w:color w:val="000000"/>
                <w:sz w:val="20"/>
                <w:szCs w:val="20"/>
              </w:rPr>
              <w:t>е</w:t>
            </w:r>
            <w:r w:rsidRPr="00BB11A3">
              <w:rPr>
                <w:rFonts w:ascii="Tahoma" w:hAnsi="Tahoma" w:cs="Tahoma"/>
                <w:color w:val="000000"/>
                <w:sz w:val="20"/>
                <w:szCs w:val="20"/>
              </w:rPr>
              <w:t>ды</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0,1</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Межбюджетные трансферты</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500</w:t>
            </w: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0,1</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Субсидии</w:t>
            </w: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520</w:t>
            </w: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2 902,0</w:t>
            </w: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0,1</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lang w:val="en-US"/>
              </w:rPr>
            </w:pP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i/>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spacing w:line="230" w:lineRule="auto"/>
              <w:jc w:val="both"/>
              <w:rPr>
                <w:rFonts w:ascii="Tahoma" w:hAnsi="Tahoma" w:cs="Tahoma"/>
                <w:b/>
                <w:i/>
                <w:snapToGrid w:val="0"/>
                <w:sz w:val="20"/>
                <w:szCs w:val="20"/>
              </w:rPr>
            </w:pPr>
            <w:r w:rsidRPr="00BB11A3">
              <w:rPr>
                <w:rFonts w:ascii="Tahoma" w:hAnsi="Tahoma" w:cs="Tahoma"/>
                <w:b/>
                <w:i/>
                <w:snapToGrid w:val="0"/>
                <w:sz w:val="20"/>
                <w:szCs w:val="20"/>
              </w:rPr>
              <w:t>ОБРАЗОВАНИЕ</w:t>
            </w:r>
          </w:p>
        </w:tc>
        <w:tc>
          <w:tcPr>
            <w:tcW w:w="20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07</w:t>
            </w:r>
          </w:p>
        </w:tc>
        <w:tc>
          <w:tcPr>
            <w:tcW w:w="199"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68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271"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620,9</w:t>
            </w:r>
          </w:p>
        </w:tc>
        <w:tc>
          <w:tcPr>
            <w:tcW w:w="553"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p>
        </w:tc>
        <w:tc>
          <w:tcPr>
            <w:tcW w:w="445" w:type="pct"/>
            <w:vAlign w:val="bottom"/>
          </w:tcPr>
          <w:p w:rsidR="00684936" w:rsidRPr="00BB11A3" w:rsidRDefault="00684936" w:rsidP="00F8715C">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620,9</w:t>
            </w:r>
          </w:p>
        </w:tc>
      </w:tr>
      <w:tr w:rsidR="00684936" w:rsidRPr="00BB11A3" w:rsidTr="00F8715C">
        <w:trPr>
          <w:cantSplit/>
          <w:trHeight w:val="20"/>
        </w:trPr>
        <w:tc>
          <w:tcPr>
            <w:tcW w:w="2086" w:type="pct"/>
          </w:tcPr>
          <w:p w:rsidR="00684936" w:rsidRPr="00BB11A3" w:rsidRDefault="00684936" w:rsidP="00F8715C">
            <w:pPr>
              <w:widowControl w:val="0"/>
              <w:spacing w:line="230" w:lineRule="auto"/>
              <w:jc w:val="both"/>
              <w:rPr>
                <w:rFonts w:ascii="Tahoma" w:hAnsi="Tahoma" w:cs="Tahoma"/>
                <w:snapToGrid w:val="0"/>
                <w:sz w:val="20"/>
                <w:szCs w:val="20"/>
              </w:rPr>
            </w:pPr>
          </w:p>
        </w:tc>
        <w:tc>
          <w:tcPr>
            <w:tcW w:w="20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199"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68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271"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553"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c>
          <w:tcPr>
            <w:tcW w:w="445" w:type="pct"/>
            <w:vAlign w:val="bottom"/>
          </w:tcPr>
          <w:p w:rsidR="00684936" w:rsidRPr="00BB11A3" w:rsidRDefault="00684936" w:rsidP="00F8715C">
            <w:pPr>
              <w:widowControl w:val="0"/>
              <w:spacing w:line="230" w:lineRule="auto"/>
              <w:jc w:val="center"/>
              <w:rPr>
                <w:rFonts w:ascii="Tahoma" w:hAnsi="Tahoma" w:cs="Tahoma"/>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b/>
                <w:sz w:val="20"/>
                <w:szCs w:val="20"/>
              </w:rPr>
            </w:pPr>
            <w:r w:rsidRPr="00BB11A3">
              <w:rPr>
                <w:rFonts w:ascii="Tahoma" w:hAnsi="Tahoma" w:cs="Tahoma"/>
                <w:b/>
                <w:sz w:val="20"/>
                <w:szCs w:val="20"/>
              </w:rPr>
              <w:t>Общее образование</w:t>
            </w:r>
          </w:p>
        </w:tc>
        <w:tc>
          <w:tcPr>
            <w:tcW w:w="201"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02</w:t>
            </w:r>
          </w:p>
        </w:tc>
        <w:tc>
          <w:tcPr>
            <w:tcW w:w="681" w:type="pct"/>
            <w:vAlign w:val="bottom"/>
          </w:tcPr>
          <w:p w:rsidR="00684936" w:rsidRPr="00BB11A3" w:rsidRDefault="00684936" w:rsidP="00F8715C">
            <w:pPr>
              <w:widowControl w:val="0"/>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-60,4</w:t>
            </w: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-60,4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b/>
                <w:i/>
                <w:sz w:val="20"/>
                <w:szCs w:val="20"/>
              </w:rPr>
            </w:pPr>
            <w:r w:rsidRPr="00BB11A3">
              <w:rPr>
                <w:rFonts w:ascii="Tahoma" w:hAnsi="Tahoma" w:cs="Tahoma"/>
                <w:b/>
                <w:i/>
                <w:sz w:val="20"/>
                <w:szCs w:val="20"/>
              </w:rPr>
              <w:t>Муниципальная программа "Развитие образования"</w:t>
            </w:r>
          </w:p>
        </w:tc>
        <w:tc>
          <w:tcPr>
            <w:tcW w:w="20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02</w:t>
            </w:r>
          </w:p>
        </w:tc>
        <w:tc>
          <w:tcPr>
            <w:tcW w:w="68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Ц700000000</w:t>
            </w:r>
          </w:p>
        </w:tc>
        <w:tc>
          <w:tcPr>
            <w:tcW w:w="271" w:type="pct"/>
            <w:vAlign w:val="bottom"/>
          </w:tcPr>
          <w:p w:rsidR="00684936" w:rsidRPr="00BB11A3" w:rsidRDefault="00684936" w:rsidP="00F8715C">
            <w:pPr>
              <w:widowControl w:val="0"/>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-60,4</w:t>
            </w:r>
          </w:p>
        </w:tc>
        <w:tc>
          <w:tcPr>
            <w:tcW w:w="553"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-60,4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Подпрограмма "Муниципальная поддержка развития образования" муниципальной программы "Развитие образования"</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02</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Ц710000000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"Обеспечение деятельности организаций в сфере образования"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07</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Ц710100000</w:t>
            </w:r>
          </w:p>
        </w:tc>
        <w:tc>
          <w:tcPr>
            <w:tcW w:w="271"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Обеспечение деятельности муниципальных общеобразовательных организаций</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Ц710170550</w:t>
            </w:r>
          </w:p>
        </w:tc>
        <w:tc>
          <w:tcPr>
            <w:tcW w:w="271"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Ц710170550</w:t>
            </w:r>
          </w:p>
        </w:tc>
        <w:tc>
          <w:tcPr>
            <w:tcW w:w="271"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600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бюджетным учреждениям</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Ц710170550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b/>
                <w:sz w:val="20"/>
                <w:szCs w:val="20"/>
              </w:rPr>
            </w:pPr>
            <w:r w:rsidRPr="00BB11A3">
              <w:rPr>
                <w:rFonts w:ascii="Tahoma" w:hAnsi="Tahoma" w:cs="Tahoma"/>
                <w:b/>
                <w:sz w:val="20"/>
                <w:szCs w:val="20"/>
              </w:rPr>
              <w:t>Дополнительное образование</w:t>
            </w:r>
          </w:p>
        </w:tc>
        <w:tc>
          <w:tcPr>
            <w:tcW w:w="201"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514,9</w:t>
            </w: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514,9</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Муниципальная программа "Развитие физической культуры и спорта"</w:t>
            </w:r>
          </w:p>
        </w:tc>
        <w:tc>
          <w:tcPr>
            <w:tcW w:w="20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Ц500000000</w:t>
            </w:r>
          </w:p>
        </w:tc>
        <w:tc>
          <w:tcPr>
            <w:tcW w:w="271" w:type="pct"/>
            <w:vAlign w:val="bottom"/>
          </w:tcPr>
          <w:p w:rsidR="00684936" w:rsidRPr="00BB11A3" w:rsidRDefault="00684936" w:rsidP="00F8715C">
            <w:pPr>
              <w:widowControl w:val="0"/>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- 494,8</w:t>
            </w:r>
          </w:p>
        </w:tc>
        <w:tc>
          <w:tcPr>
            <w:tcW w:w="553"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- 494,8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Подпрограмма "Развитие спорта высших достижений и системы по</w:t>
            </w:r>
            <w:r w:rsidRPr="00BB11A3">
              <w:rPr>
                <w:rFonts w:ascii="Tahoma" w:hAnsi="Tahoma" w:cs="Tahoma"/>
                <w:sz w:val="20"/>
                <w:szCs w:val="20"/>
              </w:rPr>
              <w:t>д</w:t>
            </w:r>
            <w:r w:rsidRPr="00BB11A3">
              <w:rPr>
                <w:rFonts w:ascii="Tahoma" w:hAnsi="Tahoma" w:cs="Tahoma"/>
                <w:sz w:val="20"/>
                <w:szCs w:val="20"/>
              </w:rPr>
              <w:t>готовки спортивного резерва" муниципальной программы "Развитие физической культуры и спорта"</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Ц520000000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"Содержание спортивных школ"</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Ц520100000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Обеспечение деятельности муниципальных детско-юношеских спо</w:t>
            </w:r>
            <w:r w:rsidRPr="00BB11A3">
              <w:rPr>
                <w:rFonts w:ascii="Tahoma" w:hAnsi="Tahoma" w:cs="Tahoma"/>
                <w:sz w:val="20"/>
                <w:szCs w:val="20"/>
              </w:rPr>
              <w:t>р</w:t>
            </w:r>
            <w:r w:rsidRPr="00BB11A3">
              <w:rPr>
                <w:rFonts w:ascii="Tahoma" w:hAnsi="Tahoma" w:cs="Tahoma"/>
                <w:sz w:val="20"/>
                <w:szCs w:val="20"/>
              </w:rPr>
              <w:t>тивных школ</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b/>
                <w:i/>
                <w:sz w:val="20"/>
                <w:szCs w:val="20"/>
              </w:rPr>
            </w:pPr>
            <w:r w:rsidRPr="00BB11A3">
              <w:rPr>
                <w:rFonts w:ascii="Tahoma" w:hAnsi="Tahoma" w:cs="Tahoma"/>
                <w:b/>
                <w:i/>
                <w:sz w:val="20"/>
                <w:szCs w:val="20"/>
              </w:rPr>
              <w:t>Муниципальная программа "Развитие образования"</w:t>
            </w:r>
          </w:p>
        </w:tc>
        <w:tc>
          <w:tcPr>
            <w:tcW w:w="20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Ц700000000</w:t>
            </w:r>
          </w:p>
        </w:tc>
        <w:tc>
          <w:tcPr>
            <w:tcW w:w="271" w:type="pct"/>
            <w:vAlign w:val="bottom"/>
          </w:tcPr>
          <w:p w:rsidR="00684936" w:rsidRPr="00BB11A3" w:rsidRDefault="00684936" w:rsidP="00F8715C">
            <w:pPr>
              <w:widowControl w:val="0"/>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1 009,7</w:t>
            </w:r>
          </w:p>
        </w:tc>
        <w:tc>
          <w:tcPr>
            <w:tcW w:w="553"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1 009,7</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Подпрограмма "Муниципальная поддержка развития образования" муниципальной программы "Развитие образования"</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Ц710000000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1 009,7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1 009,7</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"Обеспечение деятельности организаций в сфере образования"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07</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Ц710100000</w:t>
            </w:r>
          </w:p>
        </w:tc>
        <w:tc>
          <w:tcPr>
            <w:tcW w:w="271"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-634,5</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Обеспечение деятельности муниципальных организаций дополн</w:t>
            </w:r>
            <w:r w:rsidRPr="00BB11A3">
              <w:rPr>
                <w:rFonts w:ascii="Tahoma" w:hAnsi="Tahoma" w:cs="Tahoma"/>
                <w:sz w:val="20"/>
                <w:szCs w:val="20"/>
              </w:rPr>
              <w:t>и</w:t>
            </w:r>
            <w:r w:rsidRPr="00BB11A3">
              <w:rPr>
                <w:rFonts w:ascii="Tahoma" w:hAnsi="Tahoma" w:cs="Tahoma"/>
                <w:sz w:val="20"/>
                <w:szCs w:val="20"/>
              </w:rPr>
              <w:t>тельного образования</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-634,5</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-634,5</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бюджетным учреждениям</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-634,5</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lastRenderedPageBreak/>
              <w:t>Основное мероприятие "Реализация мероприятий регионального проекта "Успех каждого ребенка"</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Ц71E200000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Персонифицированное финансирование дополнительного образов</w:t>
            </w:r>
            <w:r w:rsidRPr="00BB11A3">
              <w:rPr>
                <w:rFonts w:ascii="Tahoma" w:hAnsi="Tahoma" w:cs="Tahoma"/>
                <w:sz w:val="20"/>
                <w:szCs w:val="20"/>
              </w:rPr>
              <w:t>а</w:t>
            </w:r>
            <w:r w:rsidRPr="00BB11A3">
              <w:rPr>
                <w:rFonts w:ascii="Tahoma" w:hAnsi="Tahoma" w:cs="Tahoma"/>
                <w:sz w:val="20"/>
                <w:szCs w:val="20"/>
              </w:rPr>
              <w:t>ния детей</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b/>
                <w:sz w:val="20"/>
                <w:szCs w:val="20"/>
              </w:rPr>
            </w:pPr>
            <w:r w:rsidRPr="00BB11A3">
              <w:rPr>
                <w:rFonts w:ascii="Tahoma" w:hAnsi="Tahoma" w:cs="Tahoma"/>
                <w:b/>
                <w:sz w:val="20"/>
                <w:szCs w:val="20"/>
              </w:rPr>
              <w:t>Молодежная политика</w:t>
            </w:r>
          </w:p>
        </w:tc>
        <w:tc>
          <w:tcPr>
            <w:tcW w:w="201"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166,4</w:t>
            </w: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166,4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b/>
                <w:i/>
                <w:sz w:val="20"/>
                <w:szCs w:val="20"/>
              </w:rPr>
            </w:pPr>
            <w:r w:rsidRPr="00BB11A3">
              <w:rPr>
                <w:rFonts w:ascii="Tahoma" w:hAnsi="Tahoma" w:cs="Tahoma"/>
                <w:b/>
                <w:i/>
                <w:sz w:val="20"/>
                <w:szCs w:val="20"/>
              </w:rPr>
              <w:t>Муниципальная программа "Развитие образования"</w:t>
            </w:r>
          </w:p>
        </w:tc>
        <w:tc>
          <w:tcPr>
            <w:tcW w:w="20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Ц700000000</w:t>
            </w:r>
          </w:p>
        </w:tc>
        <w:tc>
          <w:tcPr>
            <w:tcW w:w="271" w:type="pct"/>
            <w:vAlign w:val="bottom"/>
          </w:tcPr>
          <w:p w:rsidR="00684936" w:rsidRPr="00BB11A3" w:rsidRDefault="00684936" w:rsidP="00F8715C">
            <w:pPr>
              <w:widowControl w:val="0"/>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166,4</w:t>
            </w:r>
          </w:p>
        </w:tc>
        <w:tc>
          <w:tcPr>
            <w:tcW w:w="553"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166,4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Подпрограмма "Молодежь Чувашской Республики" государственной программы Чувашской Республики "Развитие образования"</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Ц720000000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166,4</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166,4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Основное мероприятие "Организация отдыха детей"</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Ц720300000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166,4</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166,4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Приобретение путевок в детские оздоровительные лагеря</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216,1</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Социальное обеспечение и иные выплаты населению</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300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216,1</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Социальные выплаты гражданам, кроме публичных нормативных социальных выплат</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216,1</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Организация отдыха детей в загородных, пришкольных и других лагерях</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- 49,7</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Предоставление субсидий бюджетным, автономным учреждениям и иным некоммерческим организациям</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- 49,7</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sz w:val="20"/>
                <w:szCs w:val="20"/>
              </w:rPr>
              <w:t>Субсидии бюджетным учреждениям</w:t>
            </w:r>
          </w:p>
        </w:tc>
        <w:tc>
          <w:tcPr>
            <w:tcW w:w="20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199"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68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- 49,7</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b/>
                <w:i/>
                <w:color w:val="000000"/>
                <w:sz w:val="20"/>
                <w:szCs w:val="20"/>
              </w:rPr>
            </w:pPr>
            <w:r w:rsidRPr="00BB11A3">
              <w:rPr>
                <w:rFonts w:ascii="Tahoma" w:hAnsi="Tahoma" w:cs="Tahoma"/>
                <w:b/>
                <w:i/>
                <w:color w:val="000000"/>
                <w:sz w:val="20"/>
                <w:szCs w:val="20"/>
              </w:rPr>
              <w:t>КУЛЬТУРА И КИНЕМАТОГРАФИЯ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08</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i/>
                <w:color w:val="000000"/>
                <w:sz w:val="20"/>
                <w:szCs w:val="20"/>
              </w:rPr>
            </w:pP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i/>
                <w:color w:val="000000"/>
                <w:sz w:val="20"/>
                <w:szCs w:val="20"/>
              </w:rPr>
            </w:pP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b/>
                <w:i/>
                <w:color w:val="000000"/>
                <w:sz w:val="20"/>
                <w:szCs w:val="20"/>
              </w:rPr>
            </w:pPr>
          </w:p>
        </w:tc>
        <w:tc>
          <w:tcPr>
            <w:tcW w:w="564"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r w:rsidRPr="00BB11A3">
              <w:rPr>
                <w:rFonts w:ascii="Tahoma" w:hAnsi="Tahoma" w:cs="Tahoma"/>
                <w:b/>
                <w:bCs/>
                <w:iCs/>
                <w:snapToGrid w:val="0"/>
                <w:sz w:val="20"/>
                <w:szCs w:val="20"/>
              </w:rPr>
              <w:t>336,0</w:t>
            </w:r>
          </w:p>
        </w:tc>
        <w:tc>
          <w:tcPr>
            <w:tcW w:w="553"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r w:rsidRPr="00BB11A3">
              <w:rPr>
                <w:rFonts w:ascii="Tahoma" w:hAnsi="Tahoma" w:cs="Tahoma"/>
                <w:b/>
                <w:bCs/>
                <w:iCs/>
                <w:snapToGrid w:val="0"/>
                <w:sz w:val="20"/>
                <w:szCs w:val="20"/>
              </w:rPr>
              <w:t>-</w:t>
            </w:r>
          </w:p>
        </w:tc>
        <w:tc>
          <w:tcPr>
            <w:tcW w:w="445"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r w:rsidRPr="00BB11A3">
              <w:rPr>
                <w:rFonts w:ascii="Tahoma" w:hAnsi="Tahoma" w:cs="Tahoma"/>
                <w:b/>
                <w:bCs/>
                <w:iCs/>
                <w:snapToGrid w:val="0"/>
                <w:sz w:val="20"/>
                <w:szCs w:val="20"/>
              </w:rPr>
              <w:t>336,0</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b/>
                <w:color w:val="000000"/>
                <w:sz w:val="20"/>
                <w:szCs w:val="20"/>
              </w:rPr>
            </w:pPr>
            <w:r w:rsidRPr="00BB11A3">
              <w:rPr>
                <w:rFonts w:ascii="Tahoma" w:hAnsi="Tahoma" w:cs="Tahoma"/>
                <w:b/>
                <w:color w:val="000000"/>
                <w:sz w:val="20"/>
                <w:szCs w:val="20"/>
              </w:rPr>
              <w:t>Культура</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color w:val="000000"/>
                <w:sz w:val="20"/>
                <w:szCs w:val="20"/>
              </w:rPr>
            </w:pPr>
            <w:r w:rsidRPr="00BB11A3">
              <w:rPr>
                <w:rFonts w:ascii="Tahoma" w:hAnsi="Tahoma" w:cs="Tahoma"/>
                <w:b/>
                <w:color w:val="000000"/>
                <w:sz w:val="20"/>
                <w:szCs w:val="20"/>
              </w:rPr>
              <w:t>08</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color w:val="000000"/>
                <w:sz w:val="20"/>
                <w:szCs w:val="20"/>
              </w:rPr>
            </w:pPr>
            <w:r w:rsidRPr="00BB11A3">
              <w:rPr>
                <w:rFonts w:ascii="Tahoma" w:hAnsi="Tahoma" w:cs="Tahoma"/>
                <w:b/>
                <w:color w:val="000000"/>
                <w:sz w:val="20"/>
                <w:szCs w:val="20"/>
              </w:rPr>
              <w:t>01</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color w:val="000000"/>
                <w:sz w:val="20"/>
                <w:szCs w:val="20"/>
              </w:rPr>
            </w:pP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b/>
                <w:color w:val="000000"/>
                <w:sz w:val="20"/>
                <w:szCs w:val="20"/>
              </w:rPr>
            </w:pPr>
          </w:p>
        </w:tc>
        <w:tc>
          <w:tcPr>
            <w:tcW w:w="564"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r w:rsidRPr="00BB11A3">
              <w:rPr>
                <w:rFonts w:ascii="Tahoma" w:hAnsi="Tahoma" w:cs="Tahoma"/>
                <w:b/>
                <w:bCs/>
                <w:iCs/>
                <w:snapToGrid w:val="0"/>
                <w:sz w:val="20"/>
                <w:szCs w:val="20"/>
              </w:rPr>
              <w:t>336,0</w:t>
            </w:r>
          </w:p>
        </w:tc>
        <w:tc>
          <w:tcPr>
            <w:tcW w:w="553"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r w:rsidRPr="00BB11A3">
              <w:rPr>
                <w:rFonts w:ascii="Tahoma" w:hAnsi="Tahoma" w:cs="Tahoma"/>
                <w:b/>
                <w:bCs/>
                <w:iCs/>
                <w:snapToGrid w:val="0"/>
                <w:sz w:val="20"/>
                <w:szCs w:val="20"/>
              </w:rPr>
              <w:t>-</w:t>
            </w:r>
          </w:p>
        </w:tc>
        <w:tc>
          <w:tcPr>
            <w:tcW w:w="445"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r w:rsidRPr="00BB11A3">
              <w:rPr>
                <w:rFonts w:ascii="Tahoma" w:hAnsi="Tahoma" w:cs="Tahoma"/>
                <w:b/>
                <w:bCs/>
                <w:iCs/>
                <w:snapToGrid w:val="0"/>
                <w:sz w:val="20"/>
                <w:szCs w:val="20"/>
              </w:rPr>
              <w:t>336,0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color w:val="000000"/>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p>
        </w:tc>
        <w:tc>
          <w:tcPr>
            <w:tcW w:w="553"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p>
        </w:tc>
        <w:tc>
          <w:tcPr>
            <w:tcW w:w="445" w:type="pct"/>
            <w:vAlign w:val="bottom"/>
          </w:tcPr>
          <w:p w:rsidR="00684936" w:rsidRPr="00BB11A3" w:rsidRDefault="00684936" w:rsidP="00F8715C">
            <w:pPr>
              <w:widowControl w:val="0"/>
              <w:spacing w:line="235" w:lineRule="auto"/>
              <w:jc w:val="center"/>
              <w:rPr>
                <w:rFonts w:ascii="Tahoma" w:hAnsi="Tahoma" w:cs="Tahoma"/>
                <w:b/>
                <w:bCs/>
                <w:iCs/>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spacing w:line="235" w:lineRule="auto"/>
              <w:jc w:val="both"/>
              <w:rPr>
                <w:rFonts w:ascii="Tahoma" w:hAnsi="Tahoma" w:cs="Tahoma"/>
                <w:b/>
                <w:i/>
                <w:snapToGrid w:val="0"/>
                <w:sz w:val="20"/>
                <w:szCs w:val="20"/>
              </w:rPr>
            </w:pPr>
            <w:r w:rsidRPr="00BB11A3">
              <w:rPr>
                <w:rFonts w:ascii="Tahoma" w:hAnsi="Tahoma" w:cs="Tahoma"/>
                <w:b/>
                <w:i/>
                <w:snapToGrid w:val="0"/>
                <w:sz w:val="20"/>
                <w:szCs w:val="20"/>
              </w:rPr>
              <w:t>Муниципальная программа «Развитие культуры и туризма Мариинско-Посадского района Чувашской Республики на 2014-2020 годы</w:t>
            </w:r>
          </w:p>
        </w:tc>
        <w:tc>
          <w:tcPr>
            <w:tcW w:w="201" w:type="pct"/>
            <w:vAlign w:val="bottom"/>
          </w:tcPr>
          <w:p w:rsidR="00684936" w:rsidRPr="00BB11A3" w:rsidRDefault="00684936" w:rsidP="00F8715C">
            <w:pPr>
              <w:widowControl w:val="0"/>
              <w:spacing w:line="235" w:lineRule="auto"/>
              <w:jc w:val="center"/>
              <w:rPr>
                <w:rFonts w:ascii="Tahoma" w:hAnsi="Tahoma" w:cs="Tahoma"/>
                <w:b/>
                <w:i/>
                <w:snapToGrid w:val="0"/>
                <w:sz w:val="20"/>
                <w:szCs w:val="20"/>
              </w:rPr>
            </w:pPr>
            <w:r w:rsidRPr="00BB11A3">
              <w:rPr>
                <w:rFonts w:ascii="Tahoma" w:hAnsi="Tahoma" w:cs="Tahoma"/>
                <w:b/>
                <w:i/>
                <w:snapToGrid w:val="0"/>
                <w:sz w:val="20"/>
                <w:szCs w:val="20"/>
              </w:rPr>
              <w:t>08</w:t>
            </w:r>
          </w:p>
        </w:tc>
        <w:tc>
          <w:tcPr>
            <w:tcW w:w="199" w:type="pct"/>
            <w:vAlign w:val="bottom"/>
          </w:tcPr>
          <w:p w:rsidR="00684936" w:rsidRPr="00BB11A3" w:rsidRDefault="00684936" w:rsidP="00F8715C">
            <w:pPr>
              <w:widowControl w:val="0"/>
              <w:spacing w:line="235" w:lineRule="auto"/>
              <w:jc w:val="center"/>
              <w:rPr>
                <w:rFonts w:ascii="Tahoma" w:hAnsi="Tahoma" w:cs="Tahoma"/>
                <w:b/>
                <w:i/>
                <w:snapToGrid w:val="0"/>
                <w:sz w:val="20"/>
                <w:szCs w:val="20"/>
              </w:rPr>
            </w:pPr>
            <w:r w:rsidRPr="00BB11A3">
              <w:rPr>
                <w:rFonts w:ascii="Tahoma" w:hAnsi="Tahoma" w:cs="Tahoma"/>
                <w:b/>
                <w:i/>
                <w:snapToGrid w:val="0"/>
                <w:sz w:val="20"/>
                <w:szCs w:val="20"/>
              </w:rPr>
              <w:t>01</w:t>
            </w:r>
          </w:p>
        </w:tc>
        <w:tc>
          <w:tcPr>
            <w:tcW w:w="681" w:type="pct"/>
            <w:vAlign w:val="bottom"/>
          </w:tcPr>
          <w:p w:rsidR="00684936" w:rsidRPr="00BB11A3" w:rsidRDefault="00684936" w:rsidP="00F8715C">
            <w:pPr>
              <w:widowControl w:val="0"/>
              <w:spacing w:line="235" w:lineRule="auto"/>
              <w:jc w:val="center"/>
              <w:rPr>
                <w:rFonts w:ascii="Tahoma" w:hAnsi="Tahoma" w:cs="Tahoma"/>
                <w:b/>
                <w:i/>
                <w:snapToGrid w:val="0"/>
                <w:sz w:val="20"/>
                <w:szCs w:val="20"/>
              </w:rPr>
            </w:pPr>
            <w:r w:rsidRPr="00BB11A3">
              <w:rPr>
                <w:rFonts w:ascii="Tahoma" w:hAnsi="Tahoma" w:cs="Tahoma"/>
                <w:b/>
                <w:i/>
                <w:snapToGrid w:val="0"/>
                <w:sz w:val="20"/>
                <w:szCs w:val="20"/>
              </w:rPr>
              <w:t xml:space="preserve">Ц400000000   </w:t>
            </w:r>
          </w:p>
        </w:tc>
        <w:tc>
          <w:tcPr>
            <w:tcW w:w="271" w:type="pct"/>
            <w:vAlign w:val="bottom"/>
          </w:tcPr>
          <w:p w:rsidR="00684936" w:rsidRPr="00BB11A3" w:rsidRDefault="00684936" w:rsidP="00F8715C">
            <w:pPr>
              <w:widowControl w:val="0"/>
              <w:spacing w:line="235" w:lineRule="auto"/>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spacing w:line="235" w:lineRule="auto"/>
              <w:jc w:val="center"/>
              <w:rPr>
                <w:rFonts w:ascii="Tahoma" w:hAnsi="Tahoma" w:cs="Tahoma"/>
                <w:b/>
                <w:bCs/>
                <w:i/>
                <w:iCs/>
                <w:snapToGrid w:val="0"/>
                <w:sz w:val="20"/>
                <w:szCs w:val="20"/>
              </w:rPr>
            </w:pPr>
            <w:r w:rsidRPr="00BB11A3">
              <w:rPr>
                <w:rFonts w:ascii="Tahoma" w:hAnsi="Tahoma" w:cs="Tahoma"/>
                <w:b/>
                <w:bCs/>
                <w:i/>
                <w:iCs/>
                <w:snapToGrid w:val="0"/>
                <w:sz w:val="20"/>
                <w:szCs w:val="20"/>
              </w:rPr>
              <w:t>336,0</w:t>
            </w:r>
          </w:p>
        </w:tc>
        <w:tc>
          <w:tcPr>
            <w:tcW w:w="553" w:type="pct"/>
            <w:vAlign w:val="bottom"/>
          </w:tcPr>
          <w:p w:rsidR="00684936" w:rsidRPr="00BB11A3" w:rsidRDefault="00684936" w:rsidP="00F8715C">
            <w:pPr>
              <w:widowControl w:val="0"/>
              <w:spacing w:line="235" w:lineRule="auto"/>
              <w:jc w:val="center"/>
              <w:rPr>
                <w:rFonts w:ascii="Tahoma" w:hAnsi="Tahoma" w:cs="Tahoma"/>
                <w:b/>
                <w:bCs/>
                <w:i/>
                <w:iCs/>
                <w:snapToGrid w:val="0"/>
                <w:sz w:val="20"/>
                <w:szCs w:val="20"/>
              </w:rPr>
            </w:pPr>
            <w:r w:rsidRPr="00BB11A3">
              <w:rPr>
                <w:rFonts w:ascii="Tahoma" w:hAnsi="Tahoma" w:cs="Tahoma"/>
                <w:b/>
                <w:bCs/>
                <w:i/>
                <w:iCs/>
                <w:snapToGrid w:val="0"/>
                <w:sz w:val="20"/>
                <w:szCs w:val="20"/>
              </w:rPr>
              <w:t>-</w:t>
            </w:r>
          </w:p>
        </w:tc>
        <w:tc>
          <w:tcPr>
            <w:tcW w:w="445" w:type="pct"/>
            <w:vAlign w:val="bottom"/>
          </w:tcPr>
          <w:p w:rsidR="00684936" w:rsidRPr="00BB11A3" w:rsidRDefault="00684936" w:rsidP="00F8715C">
            <w:pPr>
              <w:widowControl w:val="0"/>
              <w:spacing w:line="235" w:lineRule="auto"/>
              <w:jc w:val="center"/>
              <w:rPr>
                <w:rFonts w:ascii="Tahoma" w:hAnsi="Tahoma" w:cs="Tahoma"/>
                <w:b/>
                <w:bCs/>
                <w:i/>
                <w:iCs/>
                <w:snapToGrid w:val="0"/>
                <w:sz w:val="20"/>
                <w:szCs w:val="20"/>
              </w:rPr>
            </w:pPr>
            <w:r w:rsidRPr="00BB11A3">
              <w:rPr>
                <w:rFonts w:ascii="Tahoma" w:hAnsi="Tahoma" w:cs="Tahoma"/>
                <w:b/>
                <w:bCs/>
                <w:i/>
                <w:iCs/>
                <w:snapToGrid w:val="0"/>
                <w:sz w:val="20"/>
                <w:szCs w:val="20"/>
              </w:rPr>
              <w:t>336,0</w:t>
            </w:r>
          </w:p>
        </w:tc>
      </w:tr>
      <w:tr w:rsidR="00684936" w:rsidRPr="00BB11A3" w:rsidTr="00F8715C">
        <w:trPr>
          <w:cantSplit/>
          <w:trHeight w:val="20"/>
        </w:trPr>
        <w:tc>
          <w:tcPr>
            <w:tcW w:w="2086" w:type="pct"/>
          </w:tcPr>
          <w:p w:rsidR="00684936" w:rsidRPr="00BB11A3" w:rsidRDefault="00684936" w:rsidP="00F8715C">
            <w:pPr>
              <w:widowControl w:val="0"/>
              <w:spacing w:line="235" w:lineRule="auto"/>
              <w:jc w:val="both"/>
              <w:rPr>
                <w:rFonts w:ascii="Tahoma" w:hAnsi="Tahoma" w:cs="Tahoma"/>
                <w:snapToGrid w:val="0"/>
                <w:sz w:val="20"/>
                <w:szCs w:val="20"/>
              </w:rPr>
            </w:pPr>
            <w:r w:rsidRPr="00BB11A3">
              <w:rPr>
                <w:rFonts w:ascii="Tahoma" w:hAnsi="Tahoma" w:cs="Tahoma"/>
                <w:snapToGrid w:val="0"/>
                <w:sz w:val="20"/>
                <w:szCs w:val="20"/>
              </w:rPr>
              <w:t>Подпрограмма «Развитие культуры Мариинско-Посадского района» муниципальной программы «Развитие культуры и туризма Марии</w:t>
            </w:r>
            <w:r w:rsidRPr="00BB11A3">
              <w:rPr>
                <w:rFonts w:ascii="Tahoma" w:hAnsi="Tahoma" w:cs="Tahoma"/>
                <w:snapToGrid w:val="0"/>
                <w:sz w:val="20"/>
                <w:szCs w:val="20"/>
              </w:rPr>
              <w:t>н</w:t>
            </w:r>
            <w:r w:rsidRPr="00BB11A3">
              <w:rPr>
                <w:rFonts w:ascii="Tahoma" w:hAnsi="Tahoma" w:cs="Tahoma"/>
                <w:snapToGrid w:val="0"/>
                <w:sz w:val="20"/>
                <w:szCs w:val="20"/>
              </w:rPr>
              <w:t>ско-Посадского района Чувашской Республики на 2014-2020 годы</w:t>
            </w:r>
          </w:p>
        </w:tc>
        <w:tc>
          <w:tcPr>
            <w:tcW w:w="201"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08</w:t>
            </w:r>
          </w:p>
        </w:tc>
        <w:tc>
          <w:tcPr>
            <w:tcW w:w="199"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01</w:t>
            </w:r>
          </w:p>
        </w:tc>
        <w:tc>
          <w:tcPr>
            <w:tcW w:w="681"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Ц410000000</w:t>
            </w:r>
          </w:p>
        </w:tc>
        <w:tc>
          <w:tcPr>
            <w:tcW w:w="271" w:type="pct"/>
            <w:vAlign w:val="bottom"/>
          </w:tcPr>
          <w:p w:rsidR="00684936" w:rsidRPr="00BB11A3" w:rsidRDefault="00684936" w:rsidP="00F8715C">
            <w:pPr>
              <w:widowControl w:val="0"/>
              <w:spacing w:line="235"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c>
          <w:tcPr>
            <w:tcW w:w="553"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w:t>
            </w:r>
          </w:p>
        </w:tc>
        <w:tc>
          <w:tcPr>
            <w:tcW w:w="445"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F8715C">
        <w:trPr>
          <w:cantSplit/>
          <w:trHeight w:val="20"/>
        </w:trPr>
        <w:tc>
          <w:tcPr>
            <w:tcW w:w="2086" w:type="pct"/>
          </w:tcPr>
          <w:p w:rsidR="00684936" w:rsidRPr="00BB11A3" w:rsidRDefault="00684936" w:rsidP="00F8715C">
            <w:pPr>
              <w:widowControl w:val="0"/>
              <w:spacing w:line="235" w:lineRule="auto"/>
              <w:jc w:val="both"/>
              <w:rPr>
                <w:rFonts w:ascii="Tahoma" w:hAnsi="Tahoma" w:cs="Tahoma"/>
                <w:color w:val="000000"/>
                <w:sz w:val="20"/>
                <w:szCs w:val="20"/>
              </w:rPr>
            </w:pPr>
            <w:r w:rsidRPr="00BB11A3">
              <w:rPr>
                <w:rFonts w:ascii="Tahoma" w:hAnsi="Tahoma" w:cs="Tahoma"/>
                <w:color w:val="000000"/>
                <w:sz w:val="20"/>
                <w:szCs w:val="20"/>
              </w:rPr>
              <w:t>Основное мероприятие "Сохранение и развитие народного творч</w:t>
            </w:r>
            <w:r w:rsidRPr="00BB11A3">
              <w:rPr>
                <w:rFonts w:ascii="Tahoma" w:hAnsi="Tahoma" w:cs="Tahoma"/>
                <w:color w:val="000000"/>
                <w:sz w:val="20"/>
                <w:szCs w:val="20"/>
              </w:rPr>
              <w:t>е</w:t>
            </w:r>
            <w:r w:rsidRPr="00BB11A3">
              <w:rPr>
                <w:rFonts w:ascii="Tahoma" w:hAnsi="Tahoma" w:cs="Tahoma"/>
                <w:color w:val="000000"/>
                <w:sz w:val="20"/>
                <w:szCs w:val="20"/>
              </w:rPr>
              <w:t>ства"</w:t>
            </w:r>
          </w:p>
        </w:tc>
        <w:tc>
          <w:tcPr>
            <w:tcW w:w="20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08</w:t>
            </w:r>
          </w:p>
        </w:tc>
        <w:tc>
          <w:tcPr>
            <w:tcW w:w="199"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01</w:t>
            </w:r>
          </w:p>
        </w:tc>
        <w:tc>
          <w:tcPr>
            <w:tcW w:w="68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Ц410700000</w:t>
            </w:r>
          </w:p>
        </w:tc>
        <w:tc>
          <w:tcPr>
            <w:tcW w:w="27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p>
        </w:tc>
        <w:tc>
          <w:tcPr>
            <w:tcW w:w="564"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c>
          <w:tcPr>
            <w:tcW w:w="553"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w:t>
            </w:r>
          </w:p>
        </w:tc>
        <w:tc>
          <w:tcPr>
            <w:tcW w:w="445"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F8715C">
        <w:trPr>
          <w:cantSplit/>
          <w:trHeight w:val="20"/>
        </w:trPr>
        <w:tc>
          <w:tcPr>
            <w:tcW w:w="2086" w:type="pct"/>
          </w:tcPr>
          <w:p w:rsidR="00684936" w:rsidRPr="00BB11A3" w:rsidRDefault="00684936" w:rsidP="00F8715C">
            <w:pPr>
              <w:widowControl w:val="0"/>
              <w:spacing w:line="235" w:lineRule="auto"/>
              <w:jc w:val="both"/>
              <w:rPr>
                <w:rFonts w:ascii="Tahoma" w:hAnsi="Tahoma" w:cs="Tahoma"/>
                <w:bCs/>
                <w:iCs/>
                <w:snapToGrid w:val="0"/>
                <w:sz w:val="20"/>
                <w:szCs w:val="20"/>
              </w:rPr>
            </w:pPr>
            <w:r w:rsidRPr="00BB11A3">
              <w:rPr>
                <w:rFonts w:ascii="Tahoma" w:hAnsi="Tahoma" w:cs="Tahoma"/>
                <w:bCs/>
                <w:iCs/>
                <w:snapToGrid w:val="0"/>
                <w:sz w:val="20"/>
                <w:szCs w:val="20"/>
              </w:rPr>
              <w:t>Обеспечение деятельности муниципальных учреждений в сфере культурно-досугового обслуживания населения</w:t>
            </w:r>
          </w:p>
        </w:tc>
        <w:tc>
          <w:tcPr>
            <w:tcW w:w="20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08</w:t>
            </w:r>
          </w:p>
        </w:tc>
        <w:tc>
          <w:tcPr>
            <w:tcW w:w="199"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01</w:t>
            </w:r>
          </w:p>
        </w:tc>
        <w:tc>
          <w:tcPr>
            <w:tcW w:w="68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27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p>
        </w:tc>
        <w:tc>
          <w:tcPr>
            <w:tcW w:w="564"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c>
          <w:tcPr>
            <w:tcW w:w="553"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w:t>
            </w:r>
          </w:p>
        </w:tc>
        <w:tc>
          <w:tcPr>
            <w:tcW w:w="445"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F8715C">
        <w:trPr>
          <w:cantSplit/>
          <w:trHeight w:val="20"/>
        </w:trPr>
        <w:tc>
          <w:tcPr>
            <w:tcW w:w="2086" w:type="pct"/>
          </w:tcPr>
          <w:p w:rsidR="00684936" w:rsidRPr="00BB11A3" w:rsidRDefault="00684936" w:rsidP="00F8715C">
            <w:pPr>
              <w:widowControl w:val="0"/>
              <w:spacing w:line="235" w:lineRule="auto"/>
              <w:jc w:val="both"/>
              <w:rPr>
                <w:rFonts w:ascii="Tahoma" w:hAnsi="Tahoma" w:cs="Tahoma"/>
                <w:snapToGrid w:val="0"/>
                <w:sz w:val="20"/>
                <w:szCs w:val="20"/>
              </w:rPr>
            </w:pPr>
            <w:r w:rsidRPr="00BB11A3">
              <w:rPr>
                <w:rFonts w:ascii="Tahoma" w:hAnsi="Tahoma" w:cs="Tahoma"/>
                <w:color w:val="000000"/>
                <w:sz w:val="20"/>
                <w:szCs w:val="20"/>
              </w:rPr>
              <w:t>Предоставление субсидий  бюджетным, автономным учреждениям и иным некоммерческим организациям</w:t>
            </w:r>
          </w:p>
        </w:tc>
        <w:tc>
          <w:tcPr>
            <w:tcW w:w="20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08</w:t>
            </w:r>
          </w:p>
        </w:tc>
        <w:tc>
          <w:tcPr>
            <w:tcW w:w="199"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01</w:t>
            </w:r>
          </w:p>
        </w:tc>
        <w:tc>
          <w:tcPr>
            <w:tcW w:w="68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27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600</w:t>
            </w:r>
          </w:p>
        </w:tc>
        <w:tc>
          <w:tcPr>
            <w:tcW w:w="564"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c>
          <w:tcPr>
            <w:tcW w:w="553"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w:t>
            </w:r>
          </w:p>
        </w:tc>
        <w:tc>
          <w:tcPr>
            <w:tcW w:w="445"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F8715C">
        <w:trPr>
          <w:cantSplit/>
          <w:trHeight w:val="20"/>
        </w:trPr>
        <w:tc>
          <w:tcPr>
            <w:tcW w:w="2086" w:type="pct"/>
          </w:tcPr>
          <w:p w:rsidR="00684936" w:rsidRPr="00BB11A3" w:rsidRDefault="00684936" w:rsidP="00F8715C">
            <w:pPr>
              <w:widowControl w:val="0"/>
              <w:spacing w:line="235" w:lineRule="auto"/>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20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08</w:t>
            </w:r>
          </w:p>
        </w:tc>
        <w:tc>
          <w:tcPr>
            <w:tcW w:w="199"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01</w:t>
            </w:r>
          </w:p>
        </w:tc>
        <w:tc>
          <w:tcPr>
            <w:tcW w:w="68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271"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620</w:t>
            </w:r>
          </w:p>
        </w:tc>
        <w:tc>
          <w:tcPr>
            <w:tcW w:w="564"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c>
          <w:tcPr>
            <w:tcW w:w="553"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w:t>
            </w:r>
          </w:p>
        </w:tc>
        <w:tc>
          <w:tcPr>
            <w:tcW w:w="445" w:type="pct"/>
            <w:vAlign w:val="bottom"/>
          </w:tcPr>
          <w:p w:rsidR="00684936" w:rsidRPr="00BB11A3" w:rsidRDefault="00684936" w:rsidP="00F8715C">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tabs>
                <w:tab w:val="right" w:pos="3154"/>
              </w:tabs>
              <w:jc w:val="both"/>
              <w:rPr>
                <w:rFonts w:ascii="Tahoma" w:hAnsi="Tahoma" w:cs="Tahoma"/>
                <w:b/>
                <w:i/>
                <w:snapToGrid w:val="0"/>
                <w:sz w:val="20"/>
                <w:szCs w:val="20"/>
              </w:rPr>
            </w:pPr>
            <w:r w:rsidRPr="00BB11A3">
              <w:rPr>
                <w:rFonts w:ascii="Tahoma" w:hAnsi="Tahoma" w:cs="Tahoma"/>
                <w:b/>
                <w:i/>
                <w:snapToGrid w:val="0"/>
                <w:sz w:val="20"/>
                <w:szCs w:val="20"/>
              </w:rPr>
              <w:t>СОЦИАЛЬНАЯ ПОЛИТИКА</w:t>
            </w:r>
          </w:p>
        </w:tc>
        <w:tc>
          <w:tcPr>
            <w:tcW w:w="201"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10</w:t>
            </w:r>
          </w:p>
        </w:tc>
        <w:tc>
          <w:tcPr>
            <w:tcW w:w="199" w:type="pct"/>
            <w:vAlign w:val="bottom"/>
          </w:tcPr>
          <w:p w:rsidR="00684936" w:rsidRPr="00BB11A3" w:rsidRDefault="00684936" w:rsidP="00F8715C">
            <w:pPr>
              <w:widowControl w:val="0"/>
              <w:jc w:val="center"/>
              <w:rPr>
                <w:rFonts w:ascii="Tahoma" w:hAnsi="Tahoma" w:cs="Tahoma"/>
                <w:b/>
                <w:i/>
                <w:snapToGrid w:val="0"/>
                <w:sz w:val="20"/>
                <w:szCs w:val="20"/>
                <w:highlight w:val="yellow"/>
              </w:rPr>
            </w:pPr>
          </w:p>
        </w:tc>
        <w:tc>
          <w:tcPr>
            <w:tcW w:w="681" w:type="pct"/>
            <w:vAlign w:val="bottom"/>
          </w:tcPr>
          <w:p w:rsidR="00684936" w:rsidRPr="00BB11A3" w:rsidRDefault="00684936" w:rsidP="00F8715C">
            <w:pPr>
              <w:widowControl w:val="0"/>
              <w:jc w:val="center"/>
              <w:rPr>
                <w:rFonts w:ascii="Tahoma" w:hAnsi="Tahoma" w:cs="Tahoma"/>
                <w:b/>
                <w:i/>
                <w:snapToGrid w:val="0"/>
                <w:sz w:val="20"/>
                <w:szCs w:val="20"/>
                <w:highlight w:val="yellow"/>
              </w:rPr>
            </w:pPr>
          </w:p>
        </w:tc>
        <w:tc>
          <w:tcPr>
            <w:tcW w:w="271" w:type="pct"/>
            <w:vAlign w:val="bottom"/>
          </w:tcPr>
          <w:p w:rsidR="00684936" w:rsidRPr="00BB11A3" w:rsidRDefault="00684936" w:rsidP="00F8715C">
            <w:pPr>
              <w:widowControl w:val="0"/>
              <w:jc w:val="center"/>
              <w:rPr>
                <w:rFonts w:ascii="Tahoma" w:hAnsi="Tahoma" w:cs="Tahoma"/>
                <w:b/>
                <w:i/>
                <w:snapToGrid w:val="0"/>
                <w:sz w:val="20"/>
                <w:szCs w:val="20"/>
                <w:highlight w:val="yellow"/>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4 051,1</w:t>
            </w:r>
          </w:p>
        </w:tc>
        <w:tc>
          <w:tcPr>
            <w:tcW w:w="553"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4 109,4</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-58,3</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color w:val="000000"/>
                <w:sz w:val="20"/>
                <w:szCs w:val="20"/>
                <w:highlight w:val="yellow"/>
              </w:rPr>
            </w:pPr>
          </w:p>
        </w:tc>
        <w:tc>
          <w:tcPr>
            <w:tcW w:w="201" w:type="pct"/>
            <w:vAlign w:val="bottom"/>
          </w:tcPr>
          <w:p w:rsidR="00684936" w:rsidRPr="00BB11A3" w:rsidRDefault="00684936" w:rsidP="00F8715C">
            <w:pPr>
              <w:widowControl w:val="0"/>
              <w:jc w:val="center"/>
              <w:rPr>
                <w:rFonts w:ascii="Tahoma" w:hAnsi="Tahoma" w:cs="Tahoma"/>
                <w:b/>
                <w:snapToGrid w:val="0"/>
                <w:sz w:val="20"/>
                <w:szCs w:val="20"/>
                <w:highlight w:val="yellow"/>
              </w:rPr>
            </w:pPr>
          </w:p>
        </w:tc>
        <w:tc>
          <w:tcPr>
            <w:tcW w:w="199" w:type="pct"/>
            <w:vAlign w:val="bottom"/>
          </w:tcPr>
          <w:p w:rsidR="00684936" w:rsidRPr="00BB11A3" w:rsidRDefault="00684936" w:rsidP="00F8715C">
            <w:pPr>
              <w:widowControl w:val="0"/>
              <w:jc w:val="center"/>
              <w:rPr>
                <w:rFonts w:ascii="Tahoma" w:hAnsi="Tahoma" w:cs="Tahoma"/>
                <w:b/>
                <w:snapToGrid w:val="0"/>
                <w:sz w:val="20"/>
                <w:szCs w:val="20"/>
                <w:highlight w:val="yellow"/>
              </w:rPr>
            </w:pPr>
          </w:p>
        </w:tc>
        <w:tc>
          <w:tcPr>
            <w:tcW w:w="681" w:type="pct"/>
            <w:vAlign w:val="bottom"/>
          </w:tcPr>
          <w:p w:rsidR="00684936" w:rsidRPr="00BB11A3" w:rsidRDefault="00684936" w:rsidP="00F8715C">
            <w:pPr>
              <w:widowControl w:val="0"/>
              <w:jc w:val="center"/>
              <w:rPr>
                <w:rFonts w:ascii="Tahoma" w:hAnsi="Tahoma" w:cs="Tahoma"/>
                <w:b/>
                <w:snapToGrid w:val="0"/>
                <w:sz w:val="20"/>
                <w:szCs w:val="20"/>
                <w:highlight w:val="yellow"/>
              </w:rPr>
            </w:pPr>
          </w:p>
        </w:tc>
        <w:tc>
          <w:tcPr>
            <w:tcW w:w="271" w:type="pct"/>
            <w:vAlign w:val="bottom"/>
          </w:tcPr>
          <w:p w:rsidR="00684936" w:rsidRPr="00BB11A3" w:rsidRDefault="00684936" w:rsidP="00F8715C">
            <w:pPr>
              <w:widowControl w:val="0"/>
              <w:jc w:val="center"/>
              <w:rPr>
                <w:rFonts w:ascii="Tahoma" w:hAnsi="Tahoma" w:cs="Tahoma"/>
                <w:b/>
                <w:snapToGrid w:val="0"/>
                <w:sz w:val="20"/>
                <w:szCs w:val="20"/>
                <w:highlight w:val="yellow"/>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highlight w:val="yellow"/>
              </w:rPr>
            </w:pP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color w:val="000000"/>
                <w:sz w:val="20"/>
                <w:szCs w:val="20"/>
              </w:rPr>
            </w:pPr>
            <w:r w:rsidRPr="00BB11A3">
              <w:rPr>
                <w:rFonts w:ascii="Tahoma" w:hAnsi="Tahoma" w:cs="Tahoma"/>
                <w:b/>
                <w:color w:val="000000"/>
                <w:sz w:val="20"/>
                <w:szCs w:val="20"/>
              </w:rPr>
              <w:t>Социальное обеспечение населения</w:t>
            </w:r>
          </w:p>
        </w:tc>
        <w:tc>
          <w:tcPr>
            <w:tcW w:w="201"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10</w:t>
            </w:r>
          </w:p>
        </w:tc>
        <w:tc>
          <w:tcPr>
            <w:tcW w:w="199"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03</w:t>
            </w:r>
          </w:p>
        </w:tc>
        <w:tc>
          <w:tcPr>
            <w:tcW w:w="681" w:type="pct"/>
            <w:vAlign w:val="bottom"/>
          </w:tcPr>
          <w:p w:rsidR="00684936" w:rsidRPr="00BB11A3" w:rsidRDefault="00684936" w:rsidP="00F8715C">
            <w:pPr>
              <w:widowControl w:val="0"/>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-98,0</w:t>
            </w: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-96,6</w:t>
            </w: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-1,4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03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Ц900000000</w:t>
            </w:r>
          </w:p>
        </w:tc>
        <w:tc>
          <w:tcPr>
            <w:tcW w:w="271" w:type="pct"/>
            <w:vAlign w:val="bottom"/>
          </w:tcPr>
          <w:p w:rsidR="00684936" w:rsidRPr="00BB11A3" w:rsidRDefault="00684936" w:rsidP="00F8715C">
            <w:pPr>
              <w:widowControl w:val="0"/>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-98,0</w:t>
            </w:r>
          </w:p>
        </w:tc>
        <w:tc>
          <w:tcPr>
            <w:tcW w:w="553"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-96,6</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-1,4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Подпрограмма "Устойчивое развитие сельских территорий Чува</w:t>
            </w:r>
            <w:r w:rsidRPr="00BB11A3">
              <w:rPr>
                <w:rFonts w:ascii="Tahoma" w:hAnsi="Tahoma" w:cs="Tahoma"/>
                <w:sz w:val="20"/>
                <w:szCs w:val="20"/>
              </w:rPr>
              <w:t>ш</w:t>
            </w:r>
            <w:r w:rsidRPr="00BB11A3">
              <w:rPr>
                <w:rFonts w:ascii="Tahoma" w:hAnsi="Tahoma" w:cs="Tahoma"/>
                <w:sz w:val="20"/>
                <w:szCs w:val="20"/>
              </w:rPr>
              <w:t>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Ц990000000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-98,0</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-96,6</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"Улучшение жилищных условий граждан на селе"</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Ц990100000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-98,0</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-96,6</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Улучшение жилищных условий граждан, проживающих в сельской местности, в рамках мероприятий по устойчивому развитию сел</w:t>
            </w:r>
            <w:r w:rsidRPr="00BB11A3">
              <w:rPr>
                <w:rFonts w:ascii="Tahoma" w:hAnsi="Tahoma" w:cs="Tahoma"/>
                <w:color w:val="000000"/>
                <w:sz w:val="20"/>
                <w:szCs w:val="20"/>
              </w:rPr>
              <w:t>ь</w:t>
            </w:r>
            <w:r w:rsidRPr="00BB11A3">
              <w:rPr>
                <w:rFonts w:ascii="Tahoma" w:hAnsi="Tahoma" w:cs="Tahoma"/>
                <w:color w:val="000000"/>
                <w:sz w:val="20"/>
                <w:szCs w:val="20"/>
              </w:rPr>
              <w:t>ских территорий</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-98,0</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-96,6</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Социальное обеспечение и иные выплаты населению</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300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-98,0</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-96,6</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-1,4</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Социальные выплаты гражданам, кроме публичных нормативных социальных выплат</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-98,0</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-96,6</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-1,4</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color w:val="000000"/>
                <w:sz w:val="20"/>
                <w:szCs w:val="20"/>
              </w:rPr>
            </w:pP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color w:val="000000"/>
                <w:sz w:val="20"/>
                <w:szCs w:val="20"/>
              </w:rPr>
            </w:pPr>
            <w:r w:rsidRPr="00BB11A3">
              <w:rPr>
                <w:rFonts w:ascii="Tahoma" w:hAnsi="Tahoma" w:cs="Tahoma"/>
                <w:b/>
                <w:color w:val="000000"/>
                <w:sz w:val="20"/>
                <w:szCs w:val="20"/>
              </w:rPr>
              <w:t>Охрана семьи и детства</w:t>
            </w:r>
          </w:p>
        </w:tc>
        <w:tc>
          <w:tcPr>
            <w:tcW w:w="201"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10</w:t>
            </w:r>
          </w:p>
        </w:tc>
        <w:tc>
          <w:tcPr>
            <w:tcW w:w="199"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04</w:t>
            </w:r>
          </w:p>
        </w:tc>
        <w:tc>
          <w:tcPr>
            <w:tcW w:w="681" w:type="pct"/>
            <w:vAlign w:val="bottom"/>
          </w:tcPr>
          <w:p w:rsidR="00684936" w:rsidRPr="00BB11A3" w:rsidRDefault="00684936" w:rsidP="00F8715C">
            <w:pPr>
              <w:widowControl w:val="0"/>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4 149,1</w:t>
            </w:r>
          </w:p>
        </w:tc>
        <w:tc>
          <w:tcPr>
            <w:tcW w:w="553"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4 206,0</w:t>
            </w:r>
          </w:p>
        </w:tc>
        <w:tc>
          <w:tcPr>
            <w:tcW w:w="445" w:type="pct"/>
            <w:vAlign w:val="bottom"/>
          </w:tcPr>
          <w:p w:rsidR="00684936" w:rsidRPr="00BB11A3" w:rsidRDefault="00684936" w:rsidP="00F8715C">
            <w:pPr>
              <w:widowControl w:val="0"/>
              <w:jc w:val="center"/>
              <w:rPr>
                <w:rFonts w:ascii="Tahoma" w:hAnsi="Tahoma" w:cs="Tahoma"/>
                <w:b/>
                <w:snapToGrid w:val="0"/>
                <w:sz w:val="20"/>
                <w:szCs w:val="20"/>
              </w:rPr>
            </w:pPr>
            <w:r w:rsidRPr="00BB11A3">
              <w:rPr>
                <w:rFonts w:ascii="Tahoma" w:hAnsi="Tahoma" w:cs="Tahoma"/>
                <w:b/>
                <w:snapToGrid w:val="0"/>
                <w:sz w:val="20"/>
                <w:szCs w:val="20"/>
              </w:rPr>
              <w:t>-56,9</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37"/>
              <w:jc w:val="both"/>
              <w:rPr>
                <w:rFonts w:ascii="Tahoma" w:hAnsi="Tahoma" w:cs="Tahoma"/>
                <w:b/>
                <w:i/>
                <w:sz w:val="20"/>
                <w:szCs w:val="20"/>
              </w:rPr>
            </w:pPr>
            <w:r w:rsidRPr="00BB11A3">
              <w:rPr>
                <w:rFonts w:ascii="Tahoma" w:hAnsi="Tahoma" w:cs="Tahoma"/>
                <w:b/>
                <w:i/>
                <w:color w:val="000000"/>
                <w:sz w:val="20"/>
                <w:szCs w:val="20"/>
              </w:rPr>
              <w:t>Муниципальная программа "Обеспечение граждан досту</w:t>
            </w:r>
            <w:r w:rsidRPr="00BB11A3">
              <w:rPr>
                <w:rFonts w:ascii="Tahoma" w:hAnsi="Tahoma" w:cs="Tahoma"/>
                <w:b/>
                <w:i/>
                <w:color w:val="000000"/>
                <w:sz w:val="20"/>
                <w:szCs w:val="20"/>
              </w:rPr>
              <w:t>п</w:t>
            </w:r>
            <w:r w:rsidRPr="00BB11A3">
              <w:rPr>
                <w:rFonts w:ascii="Tahoma" w:hAnsi="Tahoma" w:cs="Tahoma"/>
                <w:b/>
                <w:i/>
                <w:color w:val="000000"/>
                <w:sz w:val="20"/>
                <w:szCs w:val="20"/>
              </w:rPr>
              <w:t>ным и комфортным жильем"</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А200000000</w:t>
            </w:r>
          </w:p>
        </w:tc>
        <w:tc>
          <w:tcPr>
            <w:tcW w:w="271" w:type="pct"/>
            <w:vAlign w:val="bottom"/>
          </w:tcPr>
          <w:p w:rsidR="00684936" w:rsidRPr="00BB11A3" w:rsidRDefault="00684936" w:rsidP="00F8715C">
            <w:pPr>
              <w:widowControl w:val="0"/>
              <w:jc w:val="center"/>
              <w:rPr>
                <w:rFonts w:ascii="Tahoma" w:hAnsi="Tahoma" w:cs="Tahoma"/>
                <w:b/>
                <w:i/>
                <w:snapToGrid w:val="0"/>
                <w:sz w:val="20"/>
                <w:szCs w:val="20"/>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4 288,9</w:t>
            </w:r>
          </w:p>
        </w:tc>
        <w:tc>
          <w:tcPr>
            <w:tcW w:w="553"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4 345,8</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-56,9</w:t>
            </w:r>
          </w:p>
        </w:tc>
      </w:tr>
      <w:tr w:rsidR="00684936" w:rsidRPr="00BB11A3" w:rsidTr="00F8715C">
        <w:trPr>
          <w:cantSplit/>
          <w:trHeight w:val="20"/>
        </w:trPr>
        <w:tc>
          <w:tcPr>
            <w:tcW w:w="2086" w:type="pct"/>
            <w:vAlign w:val="bottom"/>
          </w:tcPr>
          <w:p w:rsidR="00684936" w:rsidRPr="00BB11A3" w:rsidRDefault="00684936" w:rsidP="00F8715C">
            <w:pPr>
              <w:jc w:val="both"/>
              <w:rPr>
                <w:rFonts w:ascii="Tahoma" w:hAnsi="Tahoma" w:cs="Tahoma"/>
                <w:sz w:val="20"/>
                <w:szCs w:val="20"/>
              </w:rPr>
            </w:pPr>
            <w:r w:rsidRPr="00BB11A3">
              <w:rPr>
                <w:rFonts w:ascii="Tahoma" w:hAnsi="Tahoma" w:cs="Tahoma"/>
                <w:bCs/>
                <w:sz w:val="20"/>
                <w:szCs w:val="20"/>
              </w:rPr>
              <w:t>Подпрограмма "Поддержка строительства жилья" муниципальной программы "Обеспечение граждан доступным и комфортным жил</w:t>
            </w:r>
            <w:r w:rsidRPr="00BB11A3">
              <w:rPr>
                <w:rFonts w:ascii="Tahoma" w:hAnsi="Tahoma" w:cs="Tahoma"/>
                <w:bCs/>
                <w:sz w:val="20"/>
                <w:szCs w:val="20"/>
              </w:rPr>
              <w:t>ь</w:t>
            </w:r>
            <w:r w:rsidRPr="00BB11A3">
              <w:rPr>
                <w:rFonts w:ascii="Tahoma" w:hAnsi="Tahoma" w:cs="Tahoma"/>
                <w:bCs/>
                <w:sz w:val="20"/>
                <w:szCs w:val="20"/>
              </w:rPr>
              <w:t>ем"</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А210000000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- 473,9</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- 56,9</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Основное мероприятие "Реализация отдельных мероприятий пр</w:t>
            </w:r>
            <w:r w:rsidRPr="00BB11A3">
              <w:rPr>
                <w:rFonts w:ascii="Tahoma" w:hAnsi="Tahoma" w:cs="Tahoma"/>
                <w:color w:val="000000"/>
                <w:sz w:val="20"/>
                <w:szCs w:val="20"/>
              </w:rPr>
              <w:t>и</w:t>
            </w:r>
            <w:r w:rsidRPr="00BB11A3">
              <w:rPr>
                <w:rFonts w:ascii="Tahoma" w:hAnsi="Tahoma" w:cs="Tahoma"/>
                <w:color w:val="000000"/>
                <w:sz w:val="20"/>
                <w:szCs w:val="20"/>
              </w:rPr>
              <w:t>оритетного  проекта "Жилье"</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А21F100000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- 473,9</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- 56,9</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37"/>
              <w:jc w:val="both"/>
              <w:rPr>
                <w:rFonts w:ascii="Tahoma" w:hAnsi="Tahoma" w:cs="Tahoma"/>
                <w:sz w:val="20"/>
                <w:szCs w:val="20"/>
              </w:rPr>
            </w:pPr>
            <w:r w:rsidRPr="00BB11A3">
              <w:rPr>
                <w:rFonts w:ascii="Tahoma" w:hAnsi="Tahoma" w:cs="Tahoma"/>
                <w:sz w:val="20"/>
                <w:szCs w:val="20"/>
              </w:rPr>
              <w:t>Обеспечение жильем молодых семей в рамках основного меропри</w:t>
            </w:r>
            <w:r w:rsidRPr="00BB11A3">
              <w:rPr>
                <w:rFonts w:ascii="Tahoma" w:hAnsi="Tahoma" w:cs="Tahoma"/>
                <w:sz w:val="20"/>
                <w:szCs w:val="20"/>
              </w:rPr>
              <w:t>я</w:t>
            </w:r>
            <w:r w:rsidRPr="00BB11A3">
              <w:rPr>
                <w:rFonts w:ascii="Tahoma" w:hAnsi="Tahoma" w:cs="Tahoma"/>
                <w:sz w:val="20"/>
                <w:szCs w:val="20"/>
              </w:rPr>
              <w:t>тия "Обеспечение жильем молодых семей" государственной пр</w:t>
            </w:r>
            <w:r w:rsidRPr="00BB11A3">
              <w:rPr>
                <w:rFonts w:ascii="Tahoma" w:hAnsi="Tahoma" w:cs="Tahoma"/>
                <w:sz w:val="20"/>
                <w:szCs w:val="20"/>
              </w:rPr>
              <w:t>о</w:t>
            </w:r>
            <w:r w:rsidRPr="00BB11A3">
              <w:rPr>
                <w:rFonts w:ascii="Tahoma" w:hAnsi="Tahoma" w:cs="Tahoma"/>
                <w:sz w:val="20"/>
                <w:szCs w:val="20"/>
              </w:rPr>
              <w:t>граммы Российской Федерации "Обеспечение доступным и ко</w:t>
            </w:r>
            <w:r w:rsidRPr="00BB11A3">
              <w:rPr>
                <w:rFonts w:ascii="Tahoma" w:hAnsi="Tahoma" w:cs="Tahoma"/>
                <w:sz w:val="20"/>
                <w:szCs w:val="20"/>
              </w:rPr>
              <w:t>м</w:t>
            </w:r>
            <w:r w:rsidRPr="00BB11A3">
              <w:rPr>
                <w:rFonts w:ascii="Tahoma" w:hAnsi="Tahoma" w:cs="Tahoma"/>
                <w:sz w:val="20"/>
                <w:szCs w:val="20"/>
              </w:rPr>
              <w:t>фортным жильем и коммунальными услугами граждан Российской Федерации"</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- 473,9</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- 56,9</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Социальное обеспечение и иные выплаты населению</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300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- 473,9</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- 56,9</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Социальные выплаты гражданам, кроме публичных нормативных социальных выплат</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- 473,9</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- 56,9</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государс</w:t>
            </w:r>
            <w:r w:rsidRPr="00BB11A3">
              <w:rPr>
                <w:rFonts w:ascii="Tahoma" w:hAnsi="Tahoma" w:cs="Tahoma"/>
                <w:sz w:val="20"/>
                <w:szCs w:val="20"/>
              </w:rPr>
              <w:t>т</w:t>
            </w:r>
            <w:r w:rsidRPr="00BB11A3">
              <w:rPr>
                <w:rFonts w:ascii="Tahoma" w:hAnsi="Tahoma" w:cs="Tahoma"/>
                <w:sz w:val="20"/>
                <w:szCs w:val="20"/>
              </w:rPr>
              <w:t>венной программы Чувашской Республики "Обеспечение граждан в Чувашской Республике доступным и комфортным жильем"</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А220000000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Основное мероприятие "Обеспечение жилыми помещениями д</w:t>
            </w:r>
            <w:r w:rsidRPr="00BB11A3">
              <w:rPr>
                <w:rFonts w:ascii="Tahoma" w:hAnsi="Tahoma" w:cs="Tahoma"/>
                <w:sz w:val="20"/>
                <w:szCs w:val="20"/>
              </w:rPr>
              <w:t>е</w:t>
            </w:r>
            <w:r w:rsidRPr="00BB11A3">
              <w:rPr>
                <w:rFonts w:ascii="Tahoma" w:hAnsi="Tahoma" w:cs="Tahoma"/>
                <w:sz w:val="20"/>
                <w:szCs w:val="20"/>
              </w:rPr>
              <w:t>тей-сирот и детей, оставшихся без попечения родителей, лиц из числа детей-сирот и детей, оставшихся без попечения родителей"</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А220100000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Предоставление жилых помещений детям-сиротам и детям, оста</w:t>
            </w:r>
            <w:r w:rsidRPr="00BB11A3">
              <w:rPr>
                <w:rFonts w:ascii="Tahoma" w:hAnsi="Tahoma" w:cs="Tahoma"/>
                <w:sz w:val="20"/>
                <w:szCs w:val="20"/>
              </w:rPr>
              <w:t>в</w:t>
            </w:r>
            <w:r w:rsidRPr="00BB11A3">
              <w:rPr>
                <w:rFonts w:ascii="Tahoma" w:hAnsi="Tahoma" w:cs="Tahoma"/>
                <w:sz w:val="20"/>
                <w:szCs w:val="20"/>
              </w:rPr>
              <w:t>шимся без попечения родителей, лицам из их числа по договорам найма специализированных жилых помещений</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627"/>
        </w:trPr>
        <w:tc>
          <w:tcPr>
            <w:tcW w:w="2086" w:type="pct"/>
          </w:tcPr>
          <w:p w:rsidR="00684936" w:rsidRPr="00BB11A3" w:rsidRDefault="00684936" w:rsidP="00F8715C">
            <w:pPr>
              <w:widowControl w:val="0"/>
              <w:jc w:val="both"/>
              <w:rPr>
                <w:rFonts w:ascii="Tahoma" w:hAnsi="Tahoma" w:cs="Tahoma"/>
                <w:snapToGrid w:val="0"/>
                <w:sz w:val="20"/>
                <w:szCs w:val="20"/>
              </w:rPr>
            </w:pPr>
            <w:r w:rsidRPr="00BB11A3">
              <w:rPr>
                <w:rFonts w:ascii="Tahoma" w:hAnsi="Tahoma" w:cs="Tahoma"/>
                <w:snapToGrid w:val="0"/>
                <w:sz w:val="20"/>
                <w:szCs w:val="20"/>
              </w:rPr>
              <w:lastRenderedPageBreak/>
              <w:t>Капитальные вложения в объекты государственной (муниципал</w:t>
            </w:r>
            <w:r w:rsidRPr="00BB11A3">
              <w:rPr>
                <w:rFonts w:ascii="Tahoma" w:hAnsi="Tahoma" w:cs="Tahoma"/>
                <w:snapToGrid w:val="0"/>
                <w:sz w:val="20"/>
                <w:szCs w:val="20"/>
              </w:rPr>
              <w:t>ь</w:t>
            </w:r>
            <w:r w:rsidRPr="00BB11A3">
              <w:rPr>
                <w:rFonts w:ascii="Tahoma" w:hAnsi="Tahoma" w:cs="Tahoma"/>
                <w:snapToGrid w:val="0"/>
                <w:sz w:val="20"/>
                <w:szCs w:val="20"/>
              </w:rPr>
              <w:t>ной) собственности</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snapToGrid w:val="0"/>
                <w:sz w:val="20"/>
                <w:szCs w:val="20"/>
              </w:rPr>
            </w:pPr>
            <w:r w:rsidRPr="00BB11A3">
              <w:rPr>
                <w:rFonts w:ascii="Tahoma" w:hAnsi="Tahoma" w:cs="Tahoma"/>
                <w:snapToGrid w:val="0"/>
                <w:sz w:val="20"/>
                <w:szCs w:val="20"/>
              </w:rPr>
              <w:t>Бюджетные инвестиции</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271"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410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color w:val="000000"/>
                <w:sz w:val="20"/>
                <w:szCs w:val="20"/>
                <w:highlight w:val="yellow"/>
              </w:rPr>
            </w:pPr>
          </w:p>
        </w:tc>
        <w:tc>
          <w:tcPr>
            <w:tcW w:w="201" w:type="pct"/>
            <w:vAlign w:val="bottom"/>
          </w:tcPr>
          <w:p w:rsidR="00684936" w:rsidRPr="00BB11A3" w:rsidRDefault="00684936" w:rsidP="00F8715C">
            <w:pPr>
              <w:widowControl w:val="0"/>
              <w:jc w:val="center"/>
              <w:rPr>
                <w:rFonts w:ascii="Tahoma" w:hAnsi="Tahoma" w:cs="Tahoma"/>
                <w:snapToGrid w:val="0"/>
                <w:sz w:val="20"/>
                <w:szCs w:val="20"/>
                <w:highlight w:val="yellow"/>
              </w:rPr>
            </w:pPr>
          </w:p>
        </w:tc>
        <w:tc>
          <w:tcPr>
            <w:tcW w:w="199" w:type="pct"/>
            <w:vAlign w:val="bottom"/>
          </w:tcPr>
          <w:p w:rsidR="00684936" w:rsidRPr="00BB11A3" w:rsidRDefault="00684936" w:rsidP="00F8715C">
            <w:pPr>
              <w:widowControl w:val="0"/>
              <w:jc w:val="center"/>
              <w:rPr>
                <w:rFonts w:ascii="Tahoma" w:hAnsi="Tahoma" w:cs="Tahoma"/>
                <w:snapToGrid w:val="0"/>
                <w:sz w:val="20"/>
                <w:szCs w:val="20"/>
                <w:highlight w:val="yellow"/>
              </w:rPr>
            </w:pPr>
          </w:p>
        </w:tc>
        <w:tc>
          <w:tcPr>
            <w:tcW w:w="681" w:type="pct"/>
            <w:vAlign w:val="bottom"/>
          </w:tcPr>
          <w:p w:rsidR="00684936" w:rsidRPr="00BB11A3" w:rsidRDefault="00684936" w:rsidP="00F8715C">
            <w:pPr>
              <w:widowControl w:val="0"/>
              <w:jc w:val="center"/>
              <w:rPr>
                <w:rFonts w:ascii="Tahoma" w:hAnsi="Tahoma" w:cs="Tahoma"/>
                <w:snapToGrid w:val="0"/>
                <w:sz w:val="20"/>
                <w:szCs w:val="20"/>
                <w:highlight w:val="yellow"/>
              </w:rPr>
            </w:pPr>
          </w:p>
        </w:tc>
        <w:tc>
          <w:tcPr>
            <w:tcW w:w="271" w:type="pct"/>
            <w:vAlign w:val="bottom"/>
          </w:tcPr>
          <w:p w:rsidR="00684936" w:rsidRPr="00BB11A3" w:rsidRDefault="00684936" w:rsidP="00F8715C">
            <w:pPr>
              <w:widowControl w:val="0"/>
              <w:jc w:val="center"/>
              <w:rPr>
                <w:rFonts w:ascii="Tahoma" w:hAnsi="Tahoma" w:cs="Tahoma"/>
                <w:snapToGrid w:val="0"/>
                <w:sz w:val="20"/>
                <w:szCs w:val="20"/>
                <w:highlight w:val="yellow"/>
              </w:rPr>
            </w:pPr>
          </w:p>
        </w:tc>
        <w:tc>
          <w:tcPr>
            <w:tcW w:w="564" w:type="pct"/>
            <w:vAlign w:val="bottom"/>
          </w:tcPr>
          <w:p w:rsidR="00684936" w:rsidRPr="00BB11A3" w:rsidRDefault="00684936" w:rsidP="00F8715C">
            <w:pPr>
              <w:widowControl w:val="0"/>
              <w:jc w:val="center"/>
              <w:rPr>
                <w:rFonts w:ascii="Tahoma" w:hAnsi="Tahoma" w:cs="Tahoma"/>
                <w:snapToGrid w:val="0"/>
                <w:sz w:val="20"/>
                <w:szCs w:val="20"/>
                <w:highlight w:val="yellow"/>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b/>
                <w:i/>
                <w:color w:val="000000"/>
                <w:sz w:val="20"/>
                <w:szCs w:val="20"/>
              </w:rPr>
            </w:pPr>
            <w:r w:rsidRPr="00BB11A3">
              <w:rPr>
                <w:rFonts w:ascii="Tahoma" w:hAnsi="Tahoma" w:cs="Tahoma"/>
                <w:b/>
                <w:i/>
                <w:color w:val="000000"/>
                <w:sz w:val="20"/>
                <w:szCs w:val="20"/>
              </w:rPr>
              <w:t>Муниципальная программа "Развитие образования"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Ц700000000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b/>
                <w:i/>
                <w:color w:val="000000"/>
                <w:sz w:val="20"/>
                <w:szCs w:val="20"/>
              </w:rPr>
            </w:pPr>
          </w:p>
        </w:tc>
        <w:tc>
          <w:tcPr>
            <w:tcW w:w="564"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- 139,8</w:t>
            </w:r>
          </w:p>
        </w:tc>
        <w:tc>
          <w:tcPr>
            <w:tcW w:w="553"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- 139,8</w:t>
            </w:r>
          </w:p>
        </w:tc>
        <w:tc>
          <w:tcPr>
            <w:tcW w:w="445" w:type="pct"/>
            <w:vAlign w:val="bottom"/>
          </w:tcPr>
          <w:p w:rsidR="00684936" w:rsidRPr="00BB11A3" w:rsidRDefault="00684936" w:rsidP="00F8715C">
            <w:pPr>
              <w:widowControl w:val="0"/>
              <w:jc w:val="center"/>
              <w:rPr>
                <w:rFonts w:ascii="Tahoma" w:hAnsi="Tahoma" w:cs="Tahoma"/>
                <w:b/>
                <w:i/>
                <w:snapToGrid w:val="0"/>
                <w:sz w:val="20"/>
                <w:szCs w:val="20"/>
              </w:rPr>
            </w:pPr>
            <w:r w:rsidRPr="00BB11A3">
              <w:rPr>
                <w:rFonts w:ascii="Tahoma" w:hAnsi="Tahoma" w:cs="Tahoma"/>
                <w:b/>
                <w:i/>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Подпрограмма "Поддержка развития образования" муниципальной программы "Развитие образования"</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"Проведение обязательных периодических медицинских осмотров работников государственных (муниципал</w:t>
            </w:r>
            <w:r w:rsidRPr="00BB11A3">
              <w:rPr>
                <w:rFonts w:ascii="Tahoma" w:hAnsi="Tahoma" w:cs="Tahoma"/>
                <w:color w:val="000000"/>
                <w:sz w:val="20"/>
                <w:szCs w:val="20"/>
              </w:rPr>
              <w:t>ь</w:t>
            </w:r>
            <w:r w:rsidRPr="00BB11A3">
              <w:rPr>
                <w:rFonts w:ascii="Tahoma" w:hAnsi="Tahoma" w:cs="Tahoma"/>
                <w:color w:val="000000"/>
                <w:sz w:val="20"/>
                <w:szCs w:val="20"/>
              </w:rPr>
              <w:t>ных) образовательных организаций Чувашской Республики"</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Выплата единовременного пособия при всех формах устройства д</w:t>
            </w:r>
            <w:r w:rsidRPr="00BB11A3">
              <w:rPr>
                <w:rFonts w:ascii="Tahoma" w:hAnsi="Tahoma" w:cs="Tahoma"/>
                <w:color w:val="000000"/>
                <w:sz w:val="20"/>
                <w:szCs w:val="20"/>
              </w:rPr>
              <w:t>е</w:t>
            </w:r>
            <w:r w:rsidRPr="00BB11A3">
              <w:rPr>
                <w:rFonts w:ascii="Tahoma" w:hAnsi="Tahoma" w:cs="Tahoma"/>
                <w:color w:val="000000"/>
                <w:sz w:val="20"/>
                <w:szCs w:val="20"/>
              </w:rPr>
              <w:t>тей, лишенных родительского попечения, в семью за счет субве</w:t>
            </w:r>
            <w:r w:rsidRPr="00BB11A3">
              <w:rPr>
                <w:rFonts w:ascii="Tahoma" w:hAnsi="Tahoma" w:cs="Tahoma"/>
                <w:color w:val="000000"/>
                <w:sz w:val="20"/>
                <w:szCs w:val="20"/>
              </w:rPr>
              <w:t>н</w:t>
            </w:r>
            <w:r w:rsidRPr="00BB11A3">
              <w:rPr>
                <w:rFonts w:ascii="Tahoma" w:hAnsi="Tahoma" w:cs="Tahoma"/>
                <w:color w:val="000000"/>
                <w:sz w:val="20"/>
                <w:szCs w:val="20"/>
              </w:rPr>
              <w:t>ции, предоставляемой из федерального бюджета</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sz w:val="20"/>
                <w:szCs w:val="20"/>
              </w:rPr>
              <w:t>Социальное обеспечение и иные выплаты населению</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300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Публичные нормативные социальные выплаты гражданам</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310</w:t>
            </w:r>
          </w:p>
        </w:tc>
        <w:tc>
          <w:tcPr>
            <w:tcW w:w="564"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553"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c>
          <w:tcPr>
            <w:tcW w:w="445" w:type="pct"/>
            <w:vAlign w:val="bottom"/>
          </w:tcPr>
          <w:p w:rsidR="00684936" w:rsidRPr="00BB11A3" w:rsidRDefault="00684936" w:rsidP="00F8715C">
            <w:pPr>
              <w:widowControl w:val="0"/>
              <w:jc w:val="center"/>
              <w:rPr>
                <w:rFonts w:ascii="Tahoma" w:hAnsi="Tahoma" w:cs="Tahoma"/>
                <w:snapToGrid w:val="0"/>
                <w:sz w:val="20"/>
                <w:szCs w:val="20"/>
              </w:rPr>
            </w:pPr>
            <w:r w:rsidRPr="00BB11A3">
              <w:rPr>
                <w:rFonts w:ascii="Tahoma" w:hAnsi="Tahoma" w:cs="Tahoma"/>
                <w:snapToGrid w:val="0"/>
                <w:sz w:val="20"/>
                <w:szCs w:val="20"/>
              </w:rPr>
              <w:t>-</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rPr>
                <w:rFonts w:ascii="Tahoma" w:hAnsi="Tahoma" w:cs="Tahoma"/>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snapToGrid w:val="0"/>
                <w:sz w:val="20"/>
                <w:szCs w:val="20"/>
              </w:rPr>
            </w:pPr>
          </w:p>
        </w:tc>
        <w:tc>
          <w:tcPr>
            <w:tcW w:w="564" w:type="pct"/>
            <w:vAlign w:val="bottom"/>
          </w:tcPr>
          <w:p w:rsidR="00684936" w:rsidRPr="00BB11A3" w:rsidRDefault="00684936" w:rsidP="00F8715C">
            <w:pPr>
              <w:widowControl w:val="0"/>
              <w:jc w:val="center"/>
              <w:rPr>
                <w:rFonts w:ascii="Tahoma" w:hAnsi="Tahoma" w:cs="Tahoma"/>
                <w:snapToGrid w:val="0"/>
                <w:sz w:val="20"/>
                <w:szCs w:val="20"/>
              </w:rPr>
            </w:pPr>
          </w:p>
        </w:tc>
        <w:tc>
          <w:tcPr>
            <w:tcW w:w="553" w:type="pct"/>
            <w:vAlign w:val="bottom"/>
          </w:tcPr>
          <w:p w:rsidR="00684936" w:rsidRPr="00BB11A3" w:rsidRDefault="00684936" w:rsidP="00F8715C">
            <w:pPr>
              <w:widowControl w:val="0"/>
              <w:jc w:val="center"/>
              <w:rPr>
                <w:rFonts w:ascii="Tahoma" w:hAnsi="Tahoma" w:cs="Tahoma"/>
                <w:snapToGrid w:val="0"/>
                <w:sz w:val="20"/>
                <w:szCs w:val="20"/>
              </w:rPr>
            </w:pPr>
          </w:p>
        </w:tc>
        <w:tc>
          <w:tcPr>
            <w:tcW w:w="445" w:type="pct"/>
            <w:vAlign w:val="bottom"/>
          </w:tcPr>
          <w:p w:rsidR="00684936" w:rsidRPr="00BB11A3" w:rsidRDefault="00684936" w:rsidP="00F8715C">
            <w:pPr>
              <w:widowControl w:val="0"/>
              <w:jc w:val="center"/>
              <w:rPr>
                <w:rFonts w:ascii="Tahoma" w:hAnsi="Tahoma" w:cs="Tahoma"/>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b/>
                <w:i/>
                <w:iCs/>
                <w:snapToGrid w:val="0"/>
                <w:sz w:val="20"/>
                <w:szCs w:val="20"/>
              </w:rPr>
            </w:pPr>
            <w:r w:rsidRPr="00BB11A3">
              <w:rPr>
                <w:rFonts w:ascii="Tahoma" w:hAnsi="Tahoma" w:cs="Tahoma"/>
                <w:b/>
                <w:i/>
                <w:iCs/>
                <w:snapToGrid w:val="0"/>
                <w:sz w:val="20"/>
                <w:szCs w:val="20"/>
              </w:rPr>
              <w:t>МЕЖБЮДЖЕТНЫЕ ТРАНСФЕРТЫ БЮДЖЕТАМ СУБЪЕКТОВ РОССИЙСКОЙ ФЕДЕРАЦИИ Й МУНИЦИПАЛЬНЫХ ОБРАЗОВ</w:t>
            </w:r>
            <w:r w:rsidRPr="00BB11A3">
              <w:rPr>
                <w:rFonts w:ascii="Tahoma" w:hAnsi="Tahoma" w:cs="Tahoma"/>
                <w:b/>
                <w:i/>
                <w:iCs/>
                <w:snapToGrid w:val="0"/>
                <w:sz w:val="20"/>
                <w:szCs w:val="20"/>
              </w:rPr>
              <w:t>А</w:t>
            </w:r>
            <w:r w:rsidRPr="00BB11A3">
              <w:rPr>
                <w:rFonts w:ascii="Tahoma" w:hAnsi="Tahoma" w:cs="Tahoma"/>
                <w:b/>
                <w:i/>
                <w:iCs/>
                <w:snapToGrid w:val="0"/>
                <w:sz w:val="20"/>
                <w:szCs w:val="20"/>
              </w:rPr>
              <w:t>НИЙ ОБЩЕГО ХАРАКТЕРА</w:t>
            </w:r>
          </w:p>
        </w:tc>
        <w:tc>
          <w:tcPr>
            <w:tcW w:w="201" w:type="pct"/>
            <w:vAlign w:val="bottom"/>
          </w:tcPr>
          <w:p w:rsidR="00684936" w:rsidRPr="00BB11A3" w:rsidRDefault="00684936" w:rsidP="00F8715C">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14</w:t>
            </w:r>
          </w:p>
        </w:tc>
        <w:tc>
          <w:tcPr>
            <w:tcW w:w="199"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68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271" w:type="pct"/>
            <w:vAlign w:val="bottom"/>
          </w:tcPr>
          <w:p w:rsidR="00684936" w:rsidRPr="00BB11A3" w:rsidRDefault="00684936" w:rsidP="00F8715C">
            <w:pPr>
              <w:widowControl w:val="0"/>
              <w:jc w:val="center"/>
              <w:rPr>
                <w:rFonts w:ascii="Tahoma" w:hAnsi="Tahoma" w:cs="Tahoma"/>
                <w:b/>
                <w:i/>
                <w:iCs/>
                <w:snapToGrid w:val="0"/>
                <w:sz w:val="20"/>
                <w:szCs w:val="20"/>
              </w:rPr>
            </w:pPr>
          </w:p>
        </w:tc>
        <w:tc>
          <w:tcPr>
            <w:tcW w:w="564" w:type="pct"/>
            <w:vAlign w:val="bottom"/>
          </w:tcPr>
          <w:p w:rsidR="00684936" w:rsidRPr="00BB11A3" w:rsidRDefault="00684936" w:rsidP="00F8715C">
            <w:pPr>
              <w:widowControl w:val="0"/>
              <w:spacing w:line="226" w:lineRule="auto"/>
              <w:jc w:val="center"/>
              <w:rPr>
                <w:rFonts w:ascii="Tahoma" w:hAnsi="Tahoma" w:cs="Tahoma"/>
                <w:b/>
                <w:i/>
                <w:snapToGrid w:val="0"/>
                <w:sz w:val="20"/>
                <w:szCs w:val="20"/>
              </w:rPr>
            </w:pPr>
            <w:r w:rsidRPr="00BB11A3">
              <w:rPr>
                <w:rFonts w:ascii="Tahoma" w:hAnsi="Tahoma" w:cs="Tahoma"/>
                <w:b/>
                <w:i/>
                <w:snapToGrid w:val="0"/>
                <w:sz w:val="20"/>
                <w:szCs w:val="20"/>
              </w:rPr>
              <w:t>-500,0</w:t>
            </w:r>
          </w:p>
        </w:tc>
        <w:tc>
          <w:tcPr>
            <w:tcW w:w="553" w:type="pct"/>
            <w:vAlign w:val="bottom"/>
          </w:tcPr>
          <w:p w:rsidR="00684936" w:rsidRPr="00BB11A3" w:rsidRDefault="00684936" w:rsidP="00F8715C">
            <w:pPr>
              <w:widowControl w:val="0"/>
              <w:spacing w:line="226" w:lineRule="auto"/>
              <w:jc w:val="center"/>
              <w:rPr>
                <w:rFonts w:ascii="Tahoma" w:hAnsi="Tahoma" w:cs="Tahoma"/>
                <w:b/>
                <w:i/>
                <w:snapToGrid w:val="0"/>
                <w:sz w:val="20"/>
                <w:szCs w:val="20"/>
              </w:rPr>
            </w:pPr>
            <w:r w:rsidRPr="00BB11A3">
              <w:rPr>
                <w:rFonts w:ascii="Tahoma" w:hAnsi="Tahoma" w:cs="Tahoma"/>
                <w:b/>
                <w:i/>
                <w:snapToGrid w:val="0"/>
                <w:sz w:val="20"/>
                <w:szCs w:val="20"/>
              </w:rPr>
              <w:t>-</w:t>
            </w:r>
          </w:p>
        </w:tc>
        <w:tc>
          <w:tcPr>
            <w:tcW w:w="445" w:type="pct"/>
            <w:vAlign w:val="bottom"/>
          </w:tcPr>
          <w:p w:rsidR="00684936" w:rsidRPr="00BB11A3" w:rsidRDefault="00684936" w:rsidP="00F8715C">
            <w:pPr>
              <w:widowControl w:val="0"/>
              <w:spacing w:line="226" w:lineRule="auto"/>
              <w:jc w:val="center"/>
              <w:rPr>
                <w:rFonts w:ascii="Tahoma" w:hAnsi="Tahoma" w:cs="Tahoma"/>
                <w:b/>
                <w:i/>
                <w:snapToGrid w:val="0"/>
                <w:sz w:val="20"/>
                <w:szCs w:val="20"/>
              </w:rPr>
            </w:pPr>
            <w:r w:rsidRPr="00BB11A3">
              <w:rPr>
                <w:rFonts w:ascii="Tahoma" w:hAnsi="Tahoma" w:cs="Tahoma"/>
                <w:b/>
                <w:i/>
                <w:snapToGrid w:val="0"/>
                <w:sz w:val="20"/>
                <w:szCs w:val="20"/>
              </w:rPr>
              <w:t>- 500,0</w:t>
            </w:r>
          </w:p>
        </w:tc>
      </w:tr>
      <w:tr w:rsidR="00684936" w:rsidRPr="00BB11A3" w:rsidTr="00F8715C">
        <w:trPr>
          <w:cantSplit/>
          <w:trHeight w:val="20"/>
        </w:trPr>
        <w:tc>
          <w:tcPr>
            <w:tcW w:w="2086" w:type="pct"/>
          </w:tcPr>
          <w:p w:rsidR="00684936" w:rsidRPr="00BB11A3" w:rsidRDefault="00684936" w:rsidP="00F8715C">
            <w:pPr>
              <w:widowControl w:val="0"/>
              <w:jc w:val="both"/>
              <w:rPr>
                <w:rFonts w:ascii="Tahoma" w:hAnsi="Tahoma" w:cs="Tahoma"/>
                <w:color w:val="000000"/>
                <w:sz w:val="20"/>
                <w:szCs w:val="20"/>
              </w:rPr>
            </w:pPr>
          </w:p>
        </w:tc>
        <w:tc>
          <w:tcPr>
            <w:tcW w:w="201" w:type="pct"/>
            <w:vAlign w:val="bottom"/>
          </w:tcPr>
          <w:p w:rsidR="00684936" w:rsidRPr="00BB11A3" w:rsidRDefault="00684936" w:rsidP="00F8715C">
            <w:pPr>
              <w:widowControl w:val="0"/>
              <w:jc w:val="center"/>
              <w:rPr>
                <w:rFonts w:ascii="Tahoma" w:hAnsi="Tahoma" w:cs="Tahoma"/>
                <w:snapToGrid w:val="0"/>
                <w:sz w:val="20"/>
                <w:szCs w:val="20"/>
              </w:rPr>
            </w:pPr>
          </w:p>
        </w:tc>
        <w:tc>
          <w:tcPr>
            <w:tcW w:w="199" w:type="pct"/>
            <w:vAlign w:val="bottom"/>
          </w:tcPr>
          <w:p w:rsidR="00684936" w:rsidRPr="00BB11A3" w:rsidRDefault="00684936" w:rsidP="00F8715C">
            <w:pPr>
              <w:widowControl w:val="0"/>
              <w:jc w:val="center"/>
              <w:rPr>
                <w:rFonts w:ascii="Tahoma" w:hAnsi="Tahoma" w:cs="Tahoma"/>
                <w:snapToGrid w:val="0"/>
                <w:sz w:val="20"/>
                <w:szCs w:val="20"/>
              </w:rPr>
            </w:pPr>
          </w:p>
        </w:tc>
        <w:tc>
          <w:tcPr>
            <w:tcW w:w="681" w:type="pct"/>
            <w:vAlign w:val="bottom"/>
          </w:tcPr>
          <w:p w:rsidR="00684936" w:rsidRPr="00BB11A3" w:rsidRDefault="00684936" w:rsidP="00F8715C">
            <w:pPr>
              <w:widowControl w:val="0"/>
              <w:jc w:val="center"/>
              <w:rPr>
                <w:rFonts w:ascii="Tahoma" w:hAnsi="Tahoma" w:cs="Tahoma"/>
                <w:snapToGrid w:val="0"/>
                <w:sz w:val="20"/>
                <w:szCs w:val="20"/>
              </w:rPr>
            </w:pPr>
          </w:p>
        </w:tc>
        <w:tc>
          <w:tcPr>
            <w:tcW w:w="271" w:type="pct"/>
            <w:vAlign w:val="bottom"/>
          </w:tcPr>
          <w:p w:rsidR="00684936" w:rsidRPr="00BB11A3" w:rsidRDefault="00684936" w:rsidP="00F8715C">
            <w:pPr>
              <w:widowControl w:val="0"/>
              <w:jc w:val="center"/>
              <w:rPr>
                <w:rFonts w:ascii="Tahoma" w:hAnsi="Tahoma" w:cs="Tahoma"/>
                <w:iCs/>
                <w:snapToGrid w:val="0"/>
                <w:sz w:val="20"/>
                <w:szCs w:val="20"/>
              </w:rPr>
            </w:pPr>
          </w:p>
        </w:tc>
        <w:tc>
          <w:tcPr>
            <w:tcW w:w="564"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p>
        </w:tc>
        <w:tc>
          <w:tcPr>
            <w:tcW w:w="553"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p>
        </w:tc>
      </w:tr>
      <w:tr w:rsidR="00684936" w:rsidRPr="00BB11A3" w:rsidTr="00F8715C">
        <w:trPr>
          <w:cantSplit/>
          <w:trHeight w:val="20"/>
        </w:trPr>
        <w:tc>
          <w:tcPr>
            <w:tcW w:w="2086" w:type="pct"/>
          </w:tcPr>
          <w:p w:rsidR="00684936" w:rsidRPr="00BB11A3" w:rsidRDefault="00684936" w:rsidP="00F8715C">
            <w:pPr>
              <w:widowControl w:val="0"/>
              <w:spacing w:line="223" w:lineRule="auto"/>
              <w:jc w:val="both"/>
              <w:rPr>
                <w:rFonts w:ascii="Tahoma" w:hAnsi="Tahoma" w:cs="Tahoma"/>
                <w:b/>
                <w:snapToGrid w:val="0"/>
                <w:sz w:val="20"/>
                <w:szCs w:val="20"/>
              </w:rPr>
            </w:pPr>
            <w:r w:rsidRPr="00BB11A3">
              <w:rPr>
                <w:rFonts w:ascii="Tahoma" w:hAnsi="Tahoma" w:cs="Tahoma"/>
                <w:b/>
                <w:color w:val="000000"/>
                <w:sz w:val="20"/>
                <w:szCs w:val="20"/>
              </w:rPr>
              <w:t>Иные дотации</w:t>
            </w:r>
          </w:p>
        </w:tc>
        <w:tc>
          <w:tcPr>
            <w:tcW w:w="201"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r w:rsidRPr="00BB11A3">
              <w:rPr>
                <w:rFonts w:ascii="Tahoma" w:hAnsi="Tahoma" w:cs="Tahoma"/>
                <w:b/>
                <w:snapToGrid w:val="0"/>
                <w:sz w:val="20"/>
                <w:szCs w:val="20"/>
              </w:rPr>
              <w:t>14</w:t>
            </w:r>
          </w:p>
        </w:tc>
        <w:tc>
          <w:tcPr>
            <w:tcW w:w="199"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r w:rsidRPr="00BB11A3">
              <w:rPr>
                <w:rFonts w:ascii="Tahoma" w:hAnsi="Tahoma" w:cs="Tahoma"/>
                <w:b/>
                <w:snapToGrid w:val="0"/>
                <w:sz w:val="20"/>
                <w:szCs w:val="20"/>
              </w:rPr>
              <w:t>02</w:t>
            </w:r>
          </w:p>
        </w:tc>
        <w:tc>
          <w:tcPr>
            <w:tcW w:w="681"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p>
        </w:tc>
        <w:tc>
          <w:tcPr>
            <w:tcW w:w="271"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p>
        </w:tc>
        <w:tc>
          <w:tcPr>
            <w:tcW w:w="564"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r w:rsidRPr="00BB11A3">
              <w:rPr>
                <w:rFonts w:ascii="Tahoma" w:hAnsi="Tahoma" w:cs="Tahoma"/>
                <w:b/>
                <w:snapToGrid w:val="0"/>
                <w:sz w:val="20"/>
                <w:szCs w:val="20"/>
              </w:rPr>
              <w:t>-500,0</w:t>
            </w:r>
          </w:p>
        </w:tc>
        <w:tc>
          <w:tcPr>
            <w:tcW w:w="553"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r w:rsidRPr="00BB11A3">
              <w:rPr>
                <w:rFonts w:ascii="Tahoma" w:hAnsi="Tahoma" w:cs="Tahoma"/>
                <w:b/>
                <w:snapToGrid w:val="0"/>
                <w:sz w:val="20"/>
                <w:szCs w:val="20"/>
              </w:rPr>
              <w:t>-</w:t>
            </w:r>
          </w:p>
        </w:tc>
        <w:tc>
          <w:tcPr>
            <w:tcW w:w="445"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r w:rsidRPr="00BB11A3">
              <w:rPr>
                <w:rFonts w:ascii="Tahoma" w:hAnsi="Tahoma" w:cs="Tahoma"/>
                <w:b/>
                <w:snapToGrid w:val="0"/>
                <w:sz w:val="20"/>
                <w:szCs w:val="20"/>
              </w:rPr>
              <w:t>- 500,0</w:t>
            </w:r>
          </w:p>
        </w:tc>
      </w:tr>
      <w:tr w:rsidR="00684936" w:rsidRPr="00BB11A3" w:rsidTr="00F8715C">
        <w:trPr>
          <w:cantSplit/>
          <w:trHeight w:val="20"/>
        </w:trPr>
        <w:tc>
          <w:tcPr>
            <w:tcW w:w="2086" w:type="pct"/>
          </w:tcPr>
          <w:p w:rsidR="00684936" w:rsidRPr="00BB11A3" w:rsidRDefault="00684936" w:rsidP="00F8715C">
            <w:pPr>
              <w:widowControl w:val="0"/>
              <w:spacing w:line="223" w:lineRule="auto"/>
              <w:jc w:val="both"/>
              <w:rPr>
                <w:rFonts w:ascii="Tahoma" w:hAnsi="Tahoma" w:cs="Tahoma"/>
                <w:snapToGrid w:val="0"/>
                <w:sz w:val="20"/>
                <w:szCs w:val="20"/>
              </w:rPr>
            </w:pPr>
          </w:p>
        </w:tc>
        <w:tc>
          <w:tcPr>
            <w:tcW w:w="201"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p>
        </w:tc>
        <w:tc>
          <w:tcPr>
            <w:tcW w:w="199"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p>
        </w:tc>
        <w:tc>
          <w:tcPr>
            <w:tcW w:w="681"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p>
        </w:tc>
        <w:tc>
          <w:tcPr>
            <w:tcW w:w="271"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p>
        </w:tc>
        <w:tc>
          <w:tcPr>
            <w:tcW w:w="564"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p>
        </w:tc>
        <w:tc>
          <w:tcPr>
            <w:tcW w:w="553"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p>
        </w:tc>
        <w:tc>
          <w:tcPr>
            <w:tcW w:w="445" w:type="pct"/>
            <w:vAlign w:val="bottom"/>
          </w:tcPr>
          <w:p w:rsidR="00684936" w:rsidRPr="00BB11A3" w:rsidRDefault="00684936" w:rsidP="00F8715C">
            <w:pPr>
              <w:widowControl w:val="0"/>
              <w:spacing w:line="226" w:lineRule="auto"/>
              <w:jc w:val="center"/>
              <w:rPr>
                <w:rFonts w:ascii="Tahoma" w:hAnsi="Tahoma" w:cs="Tahoma"/>
                <w:b/>
                <w:snapToGrid w:val="0"/>
                <w:sz w:val="20"/>
                <w:szCs w:val="20"/>
              </w:rPr>
            </w:pP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b/>
                <w:i/>
                <w:sz w:val="20"/>
                <w:szCs w:val="20"/>
              </w:rPr>
            </w:pPr>
            <w:r w:rsidRPr="00BB11A3">
              <w:rPr>
                <w:rFonts w:ascii="Tahoma" w:hAnsi="Tahoma" w:cs="Tahoma"/>
                <w:b/>
                <w:i/>
                <w:color w:val="000000"/>
                <w:sz w:val="20"/>
                <w:szCs w:val="20"/>
              </w:rPr>
              <w:t>Муниципальная программа "Управление общественными финансами и муниципальным долгом"</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14</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Ч400000000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b/>
                <w:i/>
                <w:sz w:val="20"/>
                <w:szCs w:val="20"/>
              </w:rPr>
            </w:pPr>
          </w:p>
        </w:tc>
        <w:tc>
          <w:tcPr>
            <w:tcW w:w="564" w:type="pct"/>
            <w:vAlign w:val="bottom"/>
          </w:tcPr>
          <w:p w:rsidR="00684936" w:rsidRPr="00BB11A3" w:rsidRDefault="00684936" w:rsidP="00F8715C">
            <w:pPr>
              <w:widowControl w:val="0"/>
              <w:spacing w:line="226" w:lineRule="auto"/>
              <w:jc w:val="center"/>
              <w:rPr>
                <w:rFonts w:ascii="Tahoma" w:hAnsi="Tahoma" w:cs="Tahoma"/>
                <w:b/>
                <w:i/>
                <w:snapToGrid w:val="0"/>
                <w:sz w:val="20"/>
                <w:szCs w:val="20"/>
              </w:rPr>
            </w:pPr>
            <w:r w:rsidRPr="00BB11A3">
              <w:rPr>
                <w:rFonts w:ascii="Tahoma" w:hAnsi="Tahoma" w:cs="Tahoma"/>
                <w:b/>
                <w:i/>
                <w:snapToGrid w:val="0"/>
                <w:sz w:val="20"/>
                <w:szCs w:val="20"/>
              </w:rPr>
              <w:t>-500,0</w:t>
            </w:r>
          </w:p>
        </w:tc>
        <w:tc>
          <w:tcPr>
            <w:tcW w:w="553" w:type="pct"/>
            <w:vAlign w:val="bottom"/>
          </w:tcPr>
          <w:p w:rsidR="00684936" w:rsidRPr="00BB11A3" w:rsidRDefault="00684936" w:rsidP="00F8715C">
            <w:pPr>
              <w:widowControl w:val="0"/>
              <w:spacing w:line="226" w:lineRule="auto"/>
              <w:jc w:val="center"/>
              <w:rPr>
                <w:rFonts w:ascii="Tahoma" w:hAnsi="Tahoma" w:cs="Tahoma"/>
                <w:b/>
                <w:i/>
                <w:snapToGrid w:val="0"/>
                <w:sz w:val="20"/>
                <w:szCs w:val="20"/>
              </w:rPr>
            </w:pPr>
            <w:r w:rsidRPr="00BB11A3">
              <w:rPr>
                <w:rFonts w:ascii="Tahoma" w:hAnsi="Tahoma" w:cs="Tahoma"/>
                <w:b/>
                <w:i/>
                <w:snapToGrid w:val="0"/>
                <w:sz w:val="20"/>
                <w:szCs w:val="20"/>
              </w:rPr>
              <w:t>-</w:t>
            </w:r>
          </w:p>
        </w:tc>
        <w:tc>
          <w:tcPr>
            <w:tcW w:w="445" w:type="pct"/>
            <w:vAlign w:val="bottom"/>
          </w:tcPr>
          <w:p w:rsidR="00684936" w:rsidRPr="00BB11A3" w:rsidRDefault="00684936" w:rsidP="00F8715C">
            <w:pPr>
              <w:widowControl w:val="0"/>
              <w:spacing w:line="226" w:lineRule="auto"/>
              <w:jc w:val="center"/>
              <w:rPr>
                <w:rFonts w:ascii="Tahoma" w:hAnsi="Tahoma" w:cs="Tahoma"/>
                <w:b/>
                <w:i/>
                <w:snapToGrid w:val="0"/>
                <w:sz w:val="20"/>
                <w:szCs w:val="20"/>
              </w:rPr>
            </w:pPr>
            <w:r w:rsidRPr="00BB11A3">
              <w:rPr>
                <w:rFonts w:ascii="Tahoma" w:hAnsi="Tahoma" w:cs="Tahoma"/>
                <w:b/>
                <w:i/>
                <w:snapToGrid w:val="0"/>
                <w:sz w:val="20"/>
                <w:szCs w:val="20"/>
              </w:rPr>
              <w:t>- 500,0</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Подпрограмма "Совершенствование бюджетной политики и обесп</w:t>
            </w:r>
            <w:r w:rsidRPr="00BB11A3">
              <w:rPr>
                <w:rFonts w:ascii="Tahoma" w:hAnsi="Tahoma" w:cs="Tahoma"/>
                <w:color w:val="000000"/>
                <w:sz w:val="20"/>
                <w:szCs w:val="20"/>
              </w:rPr>
              <w:t>е</w:t>
            </w:r>
            <w:r w:rsidRPr="00BB11A3">
              <w:rPr>
                <w:rFonts w:ascii="Tahoma" w:hAnsi="Tahoma" w:cs="Tahoma"/>
                <w:color w:val="000000"/>
                <w:sz w:val="20"/>
                <w:szCs w:val="20"/>
              </w:rPr>
              <w:t>чение сбалансированности бюджета" муниципальной программы "Управление общественными финансами и муниципальным долгом"</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Ч410000000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c>
          <w:tcPr>
            <w:tcW w:w="553"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- 500,0</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Основное мероприятие "Осуществление мер финансовой поддер</w:t>
            </w:r>
            <w:r w:rsidRPr="00BB11A3">
              <w:rPr>
                <w:rFonts w:ascii="Tahoma" w:hAnsi="Tahoma" w:cs="Tahoma"/>
                <w:color w:val="000000"/>
                <w:sz w:val="20"/>
                <w:szCs w:val="20"/>
              </w:rPr>
              <w:t>ж</w:t>
            </w:r>
            <w:r w:rsidRPr="00BB11A3">
              <w:rPr>
                <w:rFonts w:ascii="Tahoma" w:hAnsi="Tahoma" w:cs="Tahoma"/>
                <w:color w:val="000000"/>
                <w:sz w:val="20"/>
                <w:szCs w:val="20"/>
              </w:rPr>
              <w:t>ки бюджетов муниципальных районов, городских округов и пос</w:t>
            </w:r>
            <w:r w:rsidRPr="00BB11A3">
              <w:rPr>
                <w:rFonts w:ascii="Tahoma" w:hAnsi="Tahoma" w:cs="Tahoma"/>
                <w:color w:val="000000"/>
                <w:sz w:val="20"/>
                <w:szCs w:val="20"/>
              </w:rPr>
              <w:t>е</w:t>
            </w:r>
            <w:r w:rsidRPr="00BB11A3">
              <w:rPr>
                <w:rFonts w:ascii="Tahoma" w:hAnsi="Tahoma" w:cs="Tahoma"/>
                <w:color w:val="000000"/>
                <w:sz w:val="20"/>
                <w:szCs w:val="20"/>
              </w:rPr>
              <w:t>лений, направленных на обеспечение их сбалансированности и повышение уровня бюджетной обеспеченности"</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Ч410400000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c>
          <w:tcPr>
            <w:tcW w:w="553"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- 500,0</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Дотации на поддержку мер по обеспечению сбалансированности бюджетов городских и сельских поселений Чувашской Республики, осуществляемые за счет собственных средств бюджетов муниц</w:t>
            </w:r>
            <w:r w:rsidRPr="00BB11A3">
              <w:rPr>
                <w:rFonts w:ascii="Tahoma" w:hAnsi="Tahoma" w:cs="Tahoma"/>
                <w:color w:val="000000"/>
                <w:sz w:val="20"/>
                <w:szCs w:val="20"/>
              </w:rPr>
              <w:t>и</w:t>
            </w:r>
            <w:r w:rsidRPr="00BB11A3">
              <w:rPr>
                <w:rFonts w:ascii="Tahoma" w:hAnsi="Tahoma" w:cs="Tahoma"/>
                <w:color w:val="000000"/>
                <w:sz w:val="20"/>
                <w:szCs w:val="20"/>
              </w:rPr>
              <w:t>пальных районов Чувашской Республики</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p>
        </w:tc>
        <w:tc>
          <w:tcPr>
            <w:tcW w:w="564"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c>
          <w:tcPr>
            <w:tcW w:w="553"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- 500,0</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Межбюджетные трансферты</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500</w:t>
            </w:r>
          </w:p>
        </w:tc>
        <w:tc>
          <w:tcPr>
            <w:tcW w:w="564"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c>
          <w:tcPr>
            <w:tcW w:w="553"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- 500,0</w:t>
            </w:r>
          </w:p>
        </w:tc>
      </w:tr>
      <w:tr w:rsidR="00684936" w:rsidRPr="00BB11A3" w:rsidTr="00F8715C">
        <w:trPr>
          <w:cantSplit/>
          <w:trHeight w:val="20"/>
        </w:trPr>
        <w:tc>
          <w:tcPr>
            <w:tcW w:w="2086" w:type="pct"/>
            <w:vAlign w:val="bottom"/>
          </w:tcPr>
          <w:p w:rsidR="00684936" w:rsidRPr="00BB11A3" w:rsidRDefault="00684936" w:rsidP="00F8715C">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Дотации</w:t>
            </w:r>
          </w:p>
        </w:tc>
        <w:tc>
          <w:tcPr>
            <w:tcW w:w="20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199"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8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271" w:type="pct"/>
            <w:vAlign w:val="bottom"/>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510</w:t>
            </w:r>
          </w:p>
        </w:tc>
        <w:tc>
          <w:tcPr>
            <w:tcW w:w="564"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c>
          <w:tcPr>
            <w:tcW w:w="553"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w:t>
            </w:r>
          </w:p>
        </w:tc>
        <w:tc>
          <w:tcPr>
            <w:tcW w:w="445" w:type="pct"/>
            <w:vAlign w:val="bottom"/>
          </w:tcPr>
          <w:p w:rsidR="00684936" w:rsidRPr="00BB11A3" w:rsidRDefault="00684936" w:rsidP="00F8715C">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- 500,0</w:t>
            </w:r>
          </w:p>
        </w:tc>
      </w:tr>
    </w:tbl>
    <w:p w:rsidR="00684936" w:rsidRPr="00BB11A3" w:rsidRDefault="00684936" w:rsidP="00684936">
      <w:pPr>
        <w:pStyle w:val="af1"/>
        <w:ind w:firstLine="709"/>
        <w:jc w:val="both"/>
        <w:rPr>
          <w:rFonts w:ascii="Tahoma" w:hAnsi="Tahoma" w:cs="Tahoma"/>
          <w:sz w:val="20"/>
        </w:rPr>
      </w:pPr>
    </w:p>
    <w:p w:rsidR="00684936" w:rsidRPr="00BB11A3" w:rsidRDefault="00684936" w:rsidP="00684936">
      <w:pPr>
        <w:pStyle w:val="af1"/>
        <w:ind w:firstLine="709"/>
        <w:jc w:val="both"/>
        <w:rPr>
          <w:rFonts w:ascii="Tahoma" w:hAnsi="Tahoma" w:cs="Tahoma"/>
          <w:sz w:val="20"/>
        </w:rPr>
      </w:pPr>
      <w:r w:rsidRPr="00BB11A3">
        <w:rPr>
          <w:rFonts w:ascii="Tahoma" w:hAnsi="Tahoma" w:cs="Tahoma"/>
          <w:sz w:val="20"/>
        </w:rPr>
        <w:t>6)  дополнить приложением 9.5 следующего содержания:</w:t>
      </w:r>
    </w:p>
    <w:p w:rsidR="00684936" w:rsidRPr="00BB11A3" w:rsidRDefault="00684936" w:rsidP="00684936">
      <w:pPr>
        <w:pStyle w:val="af1"/>
        <w:ind w:left="6804"/>
        <w:rPr>
          <w:rFonts w:ascii="Tahoma" w:hAnsi="Tahoma" w:cs="Tahoma"/>
          <w:sz w:val="20"/>
        </w:rPr>
      </w:pPr>
    </w:p>
    <w:tbl>
      <w:tblPr>
        <w:tblW w:w="5007" w:type="pct"/>
        <w:tblInd w:w="-10" w:type="dxa"/>
        <w:tblLook w:val="0000"/>
      </w:tblPr>
      <w:tblGrid>
        <w:gridCol w:w="10"/>
        <w:gridCol w:w="1024"/>
        <w:gridCol w:w="7179"/>
        <w:gridCol w:w="2280"/>
        <w:gridCol w:w="36"/>
        <w:gridCol w:w="876"/>
        <w:gridCol w:w="52"/>
        <w:gridCol w:w="861"/>
        <w:gridCol w:w="67"/>
        <w:gridCol w:w="928"/>
        <w:gridCol w:w="7"/>
        <w:gridCol w:w="1834"/>
        <w:gridCol w:w="6"/>
      </w:tblGrid>
      <w:tr w:rsidR="00684936" w:rsidRPr="00BB11A3" w:rsidTr="00B73C5C">
        <w:trPr>
          <w:gridBefore w:val="1"/>
          <w:gridAfter w:val="1"/>
          <w:wBefore w:w="3" w:type="pct"/>
          <w:wAfter w:w="2" w:type="pct"/>
          <w:trHeight w:val="1413"/>
        </w:trPr>
        <w:tc>
          <w:tcPr>
            <w:tcW w:w="4995" w:type="pct"/>
            <w:gridSpan w:val="11"/>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«Приложение 9.5</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к Решению Мариинско-Посадского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районного Собрания депутатов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 «О бюджете Мариинско-Посадского района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Чувашской Республики на 2019 год  и </w:t>
            </w:r>
          </w:p>
          <w:p w:rsidR="00684936" w:rsidRPr="00BB11A3" w:rsidRDefault="00684936" w:rsidP="00F8715C">
            <w:pPr>
              <w:widowControl w:val="0"/>
              <w:autoSpaceDE w:val="0"/>
              <w:autoSpaceDN w:val="0"/>
              <w:adjustRightInd w:val="0"/>
              <w:jc w:val="right"/>
              <w:rPr>
                <w:rFonts w:ascii="Tahoma" w:hAnsi="Tahoma" w:cs="Tahoma"/>
                <w:sz w:val="20"/>
                <w:szCs w:val="20"/>
              </w:rPr>
            </w:pPr>
            <w:r w:rsidRPr="00BB11A3">
              <w:rPr>
                <w:rFonts w:ascii="Tahoma" w:hAnsi="Tahoma" w:cs="Tahoma"/>
                <w:i/>
                <w:iCs/>
                <w:color w:val="000000"/>
                <w:sz w:val="20"/>
                <w:szCs w:val="20"/>
              </w:rPr>
              <w:t>на плановый период 2020 и 2021 годов»</w:t>
            </w:r>
          </w:p>
        </w:tc>
      </w:tr>
      <w:tr w:rsidR="00684936" w:rsidRPr="00BB11A3" w:rsidTr="00B73C5C">
        <w:trPr>
          <w:gridBefore w:val="1"/>
          <w:gridAfter w:val="1"/>
          <w:wBefore w:w="3" w:type="pct"/>
          <w:wAfter w:w="2" w:type="pct"/>
          <w:trHeight w:val="1907"/>
        </w:trPr>
        <w:tc>
          <w:tcPr>
            <w:tcW w:w="338" w:type="pct"/>
            <w:tcMar>
              <w:top w:w="0" w:type="dxa"/>
              <w:left w:w="0" w:type="dxa"/>
              <w:bottom w:w="0" w:type="dxa"/>
              <w:right w:w="0" w:type="dxa"/>
            </w:tcMar>
            <w:vAlign w:val="center"/>
          </w:tcPr>
          <w:p w:rsidR="00684936" w:rsidRPr="00BB11A3" w:rsidRDefault="00684936" w:rsidP="00F8715C">
            <w:pPr>
              <w:widowControl w:val="0"/>
              <w:autoSpaceDE w:val="0"/>
              <w:autoSpaceDN w:val="0"/>
              <w:adjustRightInd w:val="0"/>
              <w:rPr>
                <w:rFonts w:ascii="Tahoma" w:hAnsi="Tahoma" w:cs="Tahoma"/>
                <w:sz w:val="20"/>
                <w:szCs w:val="20"/>
              </w:rPr>
            </w:pPr>
          </w:p>
        </w:tc>
        <w:tc>
          <w:tcPr>
            <w:tcW w:w="4657" w:type="pct"/>
            <w:gridSpan w:val="10"/>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b/>
                <w:bCs/>
                <w:color w:val="000000"/>
                <w:sz w:val="20"/>
                <w:szCs w:val="20"/>
              </w:rPr>
            </w:pPr>
            <w:r w:rsidRPr="00BB11A3">
              <w:rPr>
                <w:rFonts w:ascii="Tahoma" w:hAnsi="Tahoma" w:cs="Tahoma"/>
                <w:b/>
                <w:bCs/>
                <w:color w:val="000000"/>
                <w:sz w:val="20"/>
                <w:szCs w:val="20"/>
              </w:rPr>
              <w:t>ИЗМЕНЕНИЕ</w:t>
            </w:r>
          </w:p>
          <w:p w:rsidR="00684936" w:rsidRPr="00BB11A3" w:rsidRDefault="00684936" w:rsidP="00F8715C">
            <w:pPr>
              <w:widowControl w:val="0"/>
              <w:autoSpaceDE w:val="0"/>
              <w:autoSpaceDN w:val="0"/>
              <w:adjustRightInd w:val="0"/>
              <w:jc w:val="center"/>
              <w:rPr>
                <w:rFonts w:ascii="Tahoma" w:hAnsi="Tahoma" w:cs="Tahoma"/>
                <w:b/>
                <w:bCs/>
                <w:color w:val="000000"/>
                <w:sz w:val="20"/>
                <w:szCs w:val="20"/>
              </w:rPr>
            </w:pPr>
            <w:r w:rsidRPr="00BB11A3">
              <w:rPr>
                <w:rFonts w:ascii="Tahoma" w:hAnsi="Tahoma" w:cs="Tahoma"/>
                <w:b/>
                <w:bCs/>
                <w:color w:val="000000"/>
                <w:sz w:val="20"/>
                <w:szCs w:val="20"/>
              </w:rPr>
              <w:t xml:space="preserve">распределения бюджетных ассигнований по разделам, подразделам, </w:t>
            </w:r>
          </w:p>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b/>
                <w:bCs/>
                <w:color w:val="000000"/>
                <w:sz w:val="20"/>
                <w:szCs w:val="20"/>
              </w:rPr>
              <w:t>целевым статьям (муниципальным программам и непрограммным направления деятельности) и группам (группам и подгруппам) видов расходов классификации расходов бюджета Мариинско-Посадского района Чувашской Республики на 2019 год, предусмо</w:t>
            </w:r>
            <w:r w:rsidRPr="00BB11A3">
              <w:rPr>
                <w:rFonts w:ascii="Tahoma" w:hAnsi="Tahoma" w:cs="Tahoma"/>
                <w:b/>
                <w:bCs/>
                <w:color w:val="000000"/>
                <w:sz w:val="20"/>
                <w:szCs w:val="20"/>
              </w:rPr>
              <w:t>т</w:t>
            </w:r>
            <w:r w:rsidRPr="00BB11A3">
              <w:rPr>
                <w:rFonts w:ascii="Tahoma" w:hAnsi="Tahoma" w:cs="Tahoma"/>
                <w:b/>
                <w:bCs/>
                <w:color w:val="000000"/>
                <w:sz w:val="20"/>
                <w:szCs w:val="20"/>
              </w:rPr>
              <w:t>ренного приложением 9 к Решению Мариинско-Посадского районного Собрания депутатов Чувашской Республики  "О бюджете М</w:t>
            </w:r>
            <w:r w:rsidRPr="00BB11A3">
              <w:rPr>
                <w:rFonts w:ascii="Tahoma" w:hAnsi="Tahoma" w:cs="Tahoma"/>
                <w:b/>
                <w:bCs/>
                <w:color w:val="000000"/>
                <w:sz w:val="20"/>
                <w:szCs w:val="20"/>
              </w:rPr>
              <w:t>а</w:t>
            </w:r>
            <w:r w:rsidRPr="00BB11A3">
              <w:rPr>
                <w:rFonts w:ascii="Tahoma" w:hAnsi="Tahoma" w:cs="Tahoma"/>
                <w:b/>
                <w:bCs/>
                <w:color w:val="000000"/>
                <w:sz w:val="20"/>
                <w:szCs w:val="20"/>
              </w:rPr>
              <w:t>риинско-Посадского района Чувашской Республики на 2019 год и на плановый период 2020 и 2021 годов"</w:t>
            </w:r>
          </w:p>
        </w:tc>
      </w:tr>
      <w:tr w:rsidR="00684936" w:rsidRPr="00BB11A3" w:rsidTr="00B73C5C">
        <w:trPr>
          <w:gridBefore w:val="1"/>
          <w:gridAfter w:val="1"/>
          <w:wBefore w:w="3" w:type="pct"/>
          <w:wAfter w:w="2" w:type="pct"/>
          <w:trHeight w:val="345"/>
        </w:trPr>
        <w:tc>
          <w:tcPr>
            <w:tcW w:w="338" w:type="pct"/>
            <w:tcBorders>
              <w:bottom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rPr>
                <w:rFonts w:ascii="Tahoma" w:hAnsi="Tahoma" w:cs="Tahoma"/>
                <w:sz w:val="20"/>
                <w:szCs w:val="20"/>
              </w:rPr>
            </w:pPr>
          </w:p>
        </w:tc>
        <w:tc>
          <w:tcPr>
            <w:tcW w:w="4657" w:type="pct"/>
            <w:gridSpan w:val="10"/>
            <w:tcBorders>
              <w:bottom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right"/>
              <w:rPr>
                <w:rFonts w:ascii="Tahoma" w:hAnsi="Tahoma" w:cs="Tahoma"/>
                <w:sz w:val="20"/>
                <w:szCs w:val="20"/>
              </w:rPr>
            </w:pPr>
            <w:r w:rsidRPr="00BB11A3">
              <w:rPr>
                <w:rFonts w:ascii="Tahoma" w:hAnsi="Tahoma" w:cs="Tahoma"/>
                <w:color w:val="000000"/>
                <w:sz w:val="20"/>
                <w:szCs w:val="20"/>
              </w:rPr>
              <w:t>(тыс. рублей)</w:t>
            </w:r>
          </w:p>
        </w:tc>
      </w:tr>
      <w:tr w:rsidR="00684936" w:rsidRPr="00BB11A3" w:rsidTr="00B73C5C">
        <w:trPr>
          <w:gridBefore w:val="1"/>
          <w:gridAfter w:val="1"/>
          <w:wBefore w:w="3" w:type="pct"/>
          <w:wAfter w:w="2" w:type="pct"/>
          <w:trHeight w:val="2629"/>
        </w:trPr>
        <w:tc>
          <w:tcPr>
            <w:tcW w:w="33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rPr>
                <w:rFonts w:ascii="Tahoma" w:hAnsi="Tahoma" w:cs="Tahoma"/>
                <w:sz w:val="20"/>
                <w:szCs w:val="20"/>
              </w:rPr>
            </w:pPr>
          </w:p>
        </w:tc>
        <w:tc>
          <w:tcPr>
            <w:tcW w:w="23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ind w:left="-142"/>
              <w:jc w:val="center"/>
              <w:rPr>
                <w:rFonts w:ascii="Tahoma" w:hAnsi="Tahoma" w:cs="Tahoma"/>
                <w:sz w:val="20"/>
                <w:szCs w:val="20"/>
              </w:rPr>
            </w:pPr>
            <w:r w:rsidRPr="00BB11A3">
              <w:rPr>
                <w:rFonts w:ascii="Tahoma" w:hAnsi="Tahoma" w:cs="Tahoma"/>
                <w:color w:val="000000"/>
                <w:sz w:val="20"/>
                <w:szCs w:val="20"/>
              </w:rPr>
              <w:t>Наименование</w:t>
            </w:r>
          </w:p>
        </w:tc>
        <w:tc>
          <w:tcPr>
            <w:tcW w:w="75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Целевая статья (гос</w:t>
            </w:r>
            <w:r w:rsidRPr="00BB11A3">
              <w:rPr>
                <w:rFonts w:ascii="Tahoma" w:hAnsi="Tahoma" w:cs="Tahoma"/>
                <w:color w:val="000000"/>
                <w:sz w:val="20"/>
                <w:szCs w:val="20"/>
              </w:rPr>
              <w:t>у</w:t>
            </w:r>
            <w:r w:rsidRPr="00BB11A3">
              <w:rPr>
                <w:rFonts w:ascii="Tahoma" w:hAnsi="Tahoma" w:cs="Tahoma"/>
                <w:color w:val="000000"/>
                <w:sz w:val="20"/>
                <w:szCs w:val="20"/>
              </w:rPr>
              <w:t>дарственные прог-</w:t>
            </w:r>
          </w:p>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раммы и непрограм</w:t>
            </w:r>
            <w:r w:rsidRPr="00BB11A3">
              <w:rPr>
                <w:rFonts w:ascii="Tahoma" w:hAnsi="Tahoma" w:cs="Tahoma"/>
                <w:color w:val="000000"/>
                <w:sz w:val="20"/>
                <w:szCs w:val="20"/>
              </w:rPr>
              <w:t>м</w:t>
            </w:r>
            <w:r w:rsidRPr="00BB11A3">
              <w:rPr>
                <w:rFonts w:ascii="Tahoma" w:hAnsi="Tahoma" w:cs="Tahoma"/>
                <w:color w:val="000000"/>
                <w:sz w:val="20"/>
                <w:szCs w:val="20"/>
              </w:rPr>
              <w:t>ные направления де</w:t>
            </w:r>
            <w:r w:rsidRPr="00BB11A3">
              <w:rPr>
                <w:rFonts w:ascii="Tahoma" w:hAnsi="Tahoma" w:cs="Tahoma"/>
                <w:color w:val="000000"/>
                <w:sz w:val="20"/>
                <w:szCs w:val="20"/>
              </w:rPr>
              <w:t>я</w:t>
            </w:r>
            <w:r w:rsidRPr="00BB11A3">
              <w:rPr>
                <w:rFonts w:ascii="Tahoma" w:hAnsi="Tahoma" w:cs="Tahoma"/>
                <w:color w:val="000000"/>
                <w:sz w:val="20"/>
                <w:szCs w:val="20"/>
              </w:rPr>
              <w:t>тельности)</w:t>
            </w:r>
          </w:p>
        </w:tc>
        <w:tc>
          <w:tcPr>
            <w:tcW w:w="30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Группа вида расхода</w:t>
            </w:r>
          </w:p>
        </w:tc>
        <w:tc>
          <w:tcPr>
            <w:tcW w:w="30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Раздел</w:t>
            </w:r>
          </w:p>
        </w:tc>
        <w:tc>
          <w:tcPr>
            <w:tcW w:w="330" w:type="pct"/>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Подраздел</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Сумма</w:t>
            </w:r>
          </w:p>
        </w:tc>
      </w:tr>
      <w:tr w:rsidR="00684936" w:rsidRPr="00BB11A3" w:rsidTr="00B73C5C">
        <w:trPr>
          <w:trHeight w:val="288"/>
          <w:tblHeader/>
        </w:trPr>
        <w:tc>
          <w:tcPr>
            <w:tcW w:w="341"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w:t>
            </w:r>
          </w:p>
        </w:tc>
        <w:tc>
          <w:tcPr>
            <w:tcW w:w="236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2</w:t>
            </w:r>
          </w:p>
        </w:tc>
        <w:tc>
          <w:tcPr>
            <w:tcW w:w="764"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3</w:t>
            </w:r>
          </w:p>
        </w:tc>
        <w:tc>
          <w:tcPr>
            <w:tcW w:w="306"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4</w:t>
            </w:r>
          </w:p>
        </w:tc>
        <w:tc>
          <w:tcPr>
            <w:tcW w:w="306"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w:t>
            </w:r>
          </w:p>
        </w:tc>
        <w:tc>
          <w:tcPr>
            <w:tcW w:w="30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6</w:t>
            </w:r>
          </w:p>
        </w:tc>
        <w:tc>
          <w:tcPr>
            <w:tcW w:w="609" w:type="pct"/>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7</w:t>
            </w:r>
          </w:p>
        </w:tc>
      </w:tr>
      <w:tr w:rsidR="00684936" w:rsidRPr="00BB11A3" w:rsidTr="00B73C5C">
        <w:trPr>
          <w:trHeight w:val="397"/>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b/>
                <w:bCs/>
                <w:color w:val="000000"/>
                <w:sz w:val="20"/>
                <w:szCs w:val="20"/>
              </w:rPr>
              <w:t>ВСЕГО</w:t>
            </w:r>
          </w:p>
        </w:tc>
        <w:tc>
          <w:tcPr>
            <w:tcW w:w="764" w:type="pct"/>
            <w:gridSpan w:val="2"/>
            <w:tcMar>
              <w:top w:w="0" w:type="dxa"/>
              <w:left w:w="0" w:type="dxa"/>
              <w:bottom w:w="0" w:type="dxa"/>
              <w:right w:w="0" w:type="dxa"/>
            </w:tcMar>
          </w:tcPr>
          <w:p w:rsidR="00684936" w:rsidRPr="00BB11A3" w:rsidRDefault="00684936" w:rsidP="00684936">
            <w:pPr>
              <w:widowControl w:val="0"/>
              <w:autoSpaceDE w:val="0"/>
              <w:autoSpaceDN w:val="0"/>
              <w:adjustRightInd w:val="0"/>
              <w:rPr>
                <w:rFonts w:ascii="Tahoma" w:hAnsi="Tahoma" w:cs="Tahoma"/>
                <w:sz w:val="20"/>
                <w:szCs w:val="20"/>
              </w:rPr>
            </w:pPr>
          </w:p>
        </w:tc>
        <w:tc>
          <w:tcPr>
            <w:tcW w:w="306" w:type="pct"/>
            <w:gridSpan w:val="2"/>
            <w:tcMar>
              <w:top w:w="0" w:type="dxa"/>
              <w:left w:w="100" w:type="dxa"/>
              <w:bottom w:w="0" w:type="dxa"/>
              <w:right w:w="0" w:type="dxa"/>
            </w:tcMar>
          </w:tcPr>
          <w:p w:rsidR="00684936" w:rsidRPr="00BB11A3" w:rsidRDefault="00684936" w:rsidP="00684936">
            <w:pPr>
              <w:widowControl w:val="0"/>
              <w:autoSpaceDE w:val="0"/>
              <w:autoSpaceDN w:val="0"/>
              <w:adjustRightInd w:val="0"/>
              <w:rPr>
                <w:rFonts w:ascii="Tahoma" w:hAnsi="Tahoma" w:cs="Tahoma"/>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rPr>
                <w:rFonts w:ascii="Tahoma" w:hAnsi="Tahoma" w:cs="Tahoma"/>
                <w:sz w:val="20"/>
                <w:szCs w:val="20"/>
              </w:rPr>
            </w:pPr>
          </w:p>
        </w:tc>
        <w:tc>
          <w:tcPr>
            <w:tcW w:w="306" w:type="pct"/>
            <w:tcMar>
              <w:left w:w="100" w:type="dxa"/>
            </w:tcMar>
          </w:tcPr>
          <w:p w:rsidR="00684936" w:rsidRPr="00BB11A3" w:rsidRDefault="00684936" w:rsidP="00684936">
            <w:pPr>
              <w:widowControl w:val="0"/>
              <w:autoSpaceDE w:val="0"/>
              <w:autoSpaceDN w:val="0"/>
              <w:adjustRightInd w:val="0"/>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26 277,9</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b/>
                <w:bCs/>
                <w:color w:val="000000"/>
                <w:sz w:val="20"/>
                <w:szCs w:val="20"/>
              </w:rPr>
              <w:t>1.</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
                <w:color w:val="000000"/>
                <w:sz w:val="20"/>
                <w:szCs w:val="20"/>
              </w:rPr>
            </w:pPr>
            <w:r w:rsidRPr="00BB11A3">
              <w:rPr>
                <w:rFonts w:ascii="Tahoma" w:hAnsi="Tahoma" w:cs="Tahoma"/>
                <w:b/>
                <w:color w:val="000000"/>
                <w:sz w:val="20"/>
                <w:szCs w:val="20"/>
              </w:rPr>
              <w:t>Муниципальная программа "Модернизация и развитие сферы жилищно-коммунального хозяйства"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color w:val="000000"/>
                <w:sz w:val="20"/>
                <w:szCs w:val="20"/>
              </w:rPr>
            </w:pPr>
            <w:r w:rsidRPr="00BB11A3">
              <w:rPr>
                <w:rFonts w:ascii="Tahoma" w:hAnsi="Tahoma" w:cs="Tahoma"/>
                <w:b/>
                <w:color w:val="000000"/>
                <w:sz w:val="20"/>
                <w:szCs w:val="20"/>
              </w:rPr>
              <w:t>А100000000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bCs/>
                <w:color w:val="000000"/>
                <w:sz w:val="20"/>
                <w:szCs w:val="20"/>
              </w:rPr>
            </w:pPr>
            <w:r w:rsidRPr="00BB11A3">
              <w:rPr>
                <w:rFonts w:ascii="Tahoma" w:hAnsi="Tahoma" w:cs="Tahoma"/>
                <w:b/>
                <w:bCs/>
                <w:color w:val="000000"/>
                <w:sz w:val="20"/>
                <w:szCs w:val="20"/>
              </w:rPr>
              <w:t>20 619,5</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1.1.</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
                <w:i/>
                <w:color w:val="000000"/>
                <w:sz w:val="20"/>
                <w:szCs w:val="20"/>
              </w:rPr>
            </w:pPr>
            <w:r w:rsidRPr="00BB11A3">
              <w:rPr>
                <w:rFonts w:ascii="Tahoma" w:hAnsi="Tahoma" w:cs="Tahoma"/>
                <w:b/>
                <w:i/>
                <w:color w:val="000000"/>
                <w:sz w:val="20"/>
                <w:szCs w:val="20"/>
              </w:rPr>
              <w:t>Подпрограмма "Модернизация коммунальной инфраструктуры на территории Чувашской Республики" государственной пр</w:t>
            </w:r>
            <w:r w:rsidRPr="00BB11A3">
              <w:rPr>
                <w:rFonts w:ascii="Tahoma" w:hAnsi="Tahoma" w:cs="Tahoma"/>
                <w:b/>
                <w:i/>
                <w:color w:val="000000"/>
                <w:sz w:val="20"/>
                <w:szCs w:val="20"/>
              </w:rPr>
              <w:t>о</w:t>
            </w:r>
            <w:r w:rsidRPr="00BB11A3">
              <w:rPr>
                <w:rFonts w:ascii="Tahoma" w:hAnsi="Tahoma" w:cs="Tahoma"/>
                <w:b/>
                <w:i/>
                <w:color w:val="000000"/>
                <w:sz w:val="20"/>
                <w:szCs w:val="20"/>
              </w:rPr>
              <w:t>граммы Чувашской Республики "Модернизация и развитие сф</w:t>
            </w:r>
            <w:r w:rsidRPr="00BB11A3">
              <w:rPr>
                <w:rFonts w:ascii="Tahoma" w:hAnsi="Tahoma" w:cs="Tahoma"/>
                <w:b/>
                <w:i/>
                <w:color w:val="000000"/>
                <w:sz w:val="20"/>
                <w:szCs w:val="20"/>
              </w:rPr>
              <w:t>е</w:t>
            </w:r>
            <w:r w:rsidRPr="00BB11A3">
              <w:rPr>
                <w:rFonts w:ascii="Tahoma" w:hAnsi="Tahoma" w:cs="Tahoma"/>
                <w:b/>
                <w:i/>
                <w:color w:val="000000"/>
                <w:sz w:val="20"/>
                <w:szCs w:val="20"/>
              </w:rPr>
              <w:t>ры жилищно-коммунального хозяйства"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А110000000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r w:rsidRPr="00BB11A3">
              <w:rPr>
                <w:rFonts w:ascii="Tahoma" w:hAnsi="Tahoma" w:cs="Tahoma"/>
                <w:b/>
                <w:bCs/>
                <w:i/>
                <w:color w:val="000000"/>
                <w:sz w:val="20"/>
                <w:szCs w:val="20"/>
              </w:rPr>
              <w:t>20 026,3</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"Обеспечение качества жилищно-коммунальных услуг"</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А110100000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20 026,3</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Строительство блочно-модульных котельных в микрорайонах «Коновал</w:t>
            </w:r>
            <w:r w:rsidRPr="00BB11A3">
              <w:rPr>
                <w:rFonts w:ascii="Tahoma" w:hAnsi="Tahoma" w:cs="Tahoma"/>
                <w:color w:val="000000"/>
                <w:sz w:val="20"/>
                <w:szCs w:val="20"/>
              </w:rPr>
              <w:t>о</w:t>
            </w:r>
            <w:r w:rsidRPr="00BB11A3">
              <w:rPr>
                <w:rFonts w:ascii="Tahoma" w:hAnsi="Tahoma" w:cs="Tahoma"/>
                <w:color w:val="000000"/>
                <w:sz w:val="20"/>
                <w:szCs w:val="20"/>
              </w:rPr>
              <w:t>во» и «Советсткая» г.Мариинский Посад</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A11011794Б</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20 026,3</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color w:val="000000"/>
                <w:sz w:val="20"/>
                <w:szCs w:val="20"/>
              </w:rPr>
              <w:t>Капитальные вложения в объекты государственной (муниципальной) со</w:t>
            </w:r>
            <w:r w:rsidRPr="00BB11A3">
              <w:rPr>
                <w:rFonts w:ascii="Tahoma" w:hAnsi="Tahoma" w:cs="Tahoma"/>
                <w:color w:val="000000"/>
                <w:sz w:val="20"/>
                <w:szCs w:val="20"/>
              </w:rPr>
              <w:t>б</w:t>
            </w:r>
            <w:r w:rsidRPr="00BB11A3">
              <w:rPr>
                <w:rFonts w:ascii="Tahoma" w:hAnsi="Tahoma" w:cs="Tahoma"/>
                <w:color w:val="000000"/>
                <w:sz w:val="20"/>
                <w:szCs w:val="20"/>
              </w:rPr>
              <w:t>ственности</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A11011794Б</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400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20 026,3</w:t>
            </w:r>
          </w:p>
        </w:tc>
      </w:tr>
      <w:tr w:rsidR="00684936" w:rsidRPr="00BB11A3" w:rsidTr="00B73C5C">
        <w:trPr>
          <w:trHeight w:val="121"/>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jc w:val="both"/>
              <w:rPr>
                <w:rFonts w:ascii="Tahoma" w:hAnsi="Tahoma" w:cs="Tahoma"/>
                <w:color w:val="000000"/>
                <w:sz w:val="20"/>
                <w:szCs w:val="20"/>
              </w:rPr>
            </w:pPr>
            <w:r w:rsidRPr="00BB11A3">
              <w:rPr>
                <w:rFonts w:ascii="Tahoma" w:hAnsi="Tahoma" w:cs="Tahoma"/>
                <w:color w:val="000000"/>
                <w:sz w:val="20"/>
                <w:szCs w:val="20"/>
              </w:rPr>
              <w:t>Бюджетные инвестиции</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A11011794Б</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410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20 026,3</w:t>
            </w:r>
          </w:p>
        </w:tc>
      </w:tr>
      <w:tr w:rsidR="00684936" w:rsidRPr="00BB11A3" w:rsidTr="00B73C5C">
        <w:trPr>
          <w:trHeight w:val="97"/>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Жилищно-коммунальное хозяйство</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A11011794Б</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410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05</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20 026,3</w:t>
            </w:r>
          </w:p>
        </w:tc>
      </w:tr>
      <w:tr w:rsidR="00684936" w:rsidRPr="00BB11A3" w:rsidTr="00B73C5C">
        <w:trPr>
          <w:trHeight w:val="101"/>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Коммунальное хозяйство</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A11011794Б</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410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05</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20 026,3</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lastRenderedPageBreak/>
              <w:t>1.2</w:t>
            </w:r>
          </w:p>
        </w:tc>
        <w:tc>
          <w:tcPr>
            <w:tcW w:w="2368" w:type="pct"/>
            <w:vAlign w:val="bottom"/>
          </w:tcPr>
          <w:p w:rsidR="00684936" w:rsidRPr="00BB11A3" w:rsidRDefault="00684936" w:rsidP="00684936">
            <w:pPr>
              <w:jc w:val="both"/>
              <w:rPr>
                <w:rFonts w:ascii="Tahoma" w:hAnsi="Tahoma" w:cs="Tahoma"/>
                <w:b/>
                <w:i/>
                <w:snapToGrid w:val="0"/>
                <w:sz w:val="20"/>
                <w:szCs w:val="20"/>
              </w:rPr>
            </w:pPr>
            <w:r w:rsidRPr="00BB11A3">
              <w:rPr>
                <w:rFonts w:ascii="Tahoma" w:hAnsi="Tahoma" w:cs="Tahoma"/>
                <w:b/>
                <w:i/>
                <w:color w:val="000000"/>
                <w:sz w:val="20"/>
                <w:szCs w:val="20"/>
              </w:rPr>
              <w:t>Подпрограмма "Развитие систем коммунальной инфраструктуры и объектов, используемых для очистки сточных вод" государс</w:t>
            </w:r>
            <w:r w:rsidRPr="00BB11A3">
              <w:rPr>
                <w:rFonts w:ascii="Tahoma" w:hAnsi="Tahoma" w:cs="Tahoma"/>
                <w:b/>
                <w:i/>
                <w:color w:val="000000"/>
                <w:sz w:val="20"/>
                <w:szCs w:val="20"/>
              </w:rPr>
              <w:t>т</w:t>
            </w:r>
            <w:r w:rsidRPr="00BB11A3">
              <w:rPr>
                <w:rFonts w:ascii="Tahoma" w:hAnsi="Tahoma" w:cs="Tahoma"/>
                <w:b/>
                <w:i/>
                <w:color w:val="000000"/>
                <w:sz w:val="20"/>
                <w:szCs w:val="20"/>
              </w:rPr>
              <w:t>венной программы Чувашской Республики "Модернизация и ра</w:t>
            </w:r>
            <w:r w:rsidRPr="00BB11A3">
              <w:rPr>
                <w:rFonts w:ascii="Tahoma" w:hAnsi="Tahoma" w:cs="Tahoma"/>
                <w:b/>
                <w:i/>
                <w:color w:val="000000"/>
                <w:sz w:val="20"/>
                <w:szCs w:val="20"/>
              </w:rPr>
              <w:t>з</w:t>
            </w:r>
            <w:r w:rsidRPr="00BB11A3">
              <w:rPr>
                <w:rFonts w:ascii="Tahoma" w:hAnsi="Tahoma" w:cs="Tahoma"/>
                <w:b/>
                <w:i/>
                <w:color w:val="000000"/>
                <w:sz w:val="20"/>
                <w:szCs w:val="20"/>
              </w:rPr>
              <w:t>витие сферы жилищно-коммунального хозяйства"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А120000000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r w:rsidRPr="00BB11A3">
              <w:rPr>
                <w:rFonts w:ascii="Tahoma" w:hAnsi="Tahoma" w:cs="Tahoma"/>
                <w:b/>
                <w:bCs/>
                <w:i/>
                <w:color w:val="000000"/>
                <w:sz w:val="20"/>
                <w:szCs w:val="20"/>
              </w:rPr>
              <w:t>593,2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jc w:val="both"/>
              <w:rPr>
                <w:rFonts w:ascii="Tahoma" w:hAnsi="Tahoma" w:cs="Tahoma"/>
                <w:snapToGrid w:val="0"/>
                <w:sz w:val="20"/>
                <w:szCs w:val="20"/>
              </w:rPr>
            </w:pPr>
            <w:r w:rsidRPr="00BB11A3">
              <w:rPr>
                <w:rFonts w:ascii="Tahoma" w:hAnsi="Tahoma" w:cs="Tahoma"/>
                <w:bCs/>
                <w:sz w:val="20"/>
                <w:szCs w:val="20"/>
              </w:rPr>
              <w:t>Основное мероприятие "Водоотведение и очистка бытовых сточных вод"</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А120200000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593,2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jc w:val="both"/>
              <w:rPr>
                <w:rFonts w:ascii="Tahoma" w:hAnsi="Tahoma" w:cs="Tahoma"/>
                <w:snapToGrid w:val="0"/>
                <w:sz w:val="20"/>
                <w:szCs w:val="20"/>
              </w:rPr>
            </w:pPr>
            <w:r w:rsidRPr="00BB11A3">
              <w:rPr>
                <w:rFonts w:ascii="Tahoma" w:hAnsi="Tahoma" w:cs="Tahoma"/>
                <w:sz w:val="20"/>
                <w:szCs w:val="20"/>
              </w:rPr>
              <w:t>Строительство водопроводных  сетей и водопроводного узла для обесп</w:t>
            </w:r>
            <w:r w:rsidRPr="00BB11A3">
              <w:rPr>
                <w:rFonts w:ascii="Tahoma" w:hAnsi="Tahoma" w:cs="Tahoma"/>
                <w:sz w:val="20"/>
                <w:szCs w:val="20"/>
              </w:rPr>
              <w:t>е</w:t>
            </w:r>
            <w:r w:rsidRPr="00BB11A3">
              <w:rPr>
                <w:rFonts w:ascii="Tahoma" w:hAnsi="Tahoma" w:cs="Tahoma"/>
                <w:sz w:val="20"/>
                <w:szCs w:val="20"/>
              </w:rPr>
              <w:t>чения территории, примыкающей к северной стороне жилой застройки по ул. Придорожная г. Мариинский Посад</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lang w:val="en-US"/>
              </w:rPr>
            </w:pPr>
            <w:r w:rsidRPr="00BB11A3">
              <w:rPr>
                <w:rFonts w:ascii="Tahoma" w:hAnsi="Tahoma" w:cs="Tahoma"/>
                <w:color w:val="000000"/>
                <w:sz w:val="20"/>
                <w:szCs w:val="20"/>
              </w:rPr>
              <w:t>A1202</w:t>
            </w:r>
            <w:r w:rsidRPr="00BB11A3">
              <w:rPr>
                <w:rFonts w:ascii="Tahoma" w:hAnsi="Tahoma" w:cs="Tahoma"/>
                <w:color w:val="000000"/>
                <w:sz w:val="20"/>
                <w:szCs w:val="20"/>
                <w:lang w:val="en-US"/>
              </w:rPr>
              <w:t>S8140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593,2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Межбюджетные трансферты</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A1202</w:t>
            </w:r>
            <w:r w:rsidRPr="00BB11A3">
              <w:rPr>
                <w:rFonts w:ascii="Tahoma" w:hAnsi="Tahoma" w:cs="Tahoma"/>
                <w:color w:val="000000"/>
                <w:sz w:val="20"/>
                <w:szCs w:val="20"/>
                <w:lang w:val="en-US"/>
              </w:rPr>
              <w:t>S8140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lang w:val="en-US"/>
              </w:rPr>
              <w:t>5</w:t>
            </w:r>
            <w:r w:rsidRPr="00BB11A3">
              <w:rPr>
                <w:rFonts w:ascii="Tahoma" w:hAnsi="Tahoma" w:cs="Tahoma"/>
                <w:color w:val="000000"/>
                <w:sz w:val="20"/>
                <w:szCs w:val="20"/>
              </w:rPr>
              <w:t>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593,2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A1202</w:t>
            </w:r>
            <w:r w:rsidRPr="00BB11A3">
              <w:rPr>
                <w:rFonts w:ascii="Tahoma" w:hAnsi="Tahoma" w:cs="Tahoma"/>
                <w:color w:val="000000"/>
                <w:sz w:val="20"/>
                <w:szCs w:val="20"/>
                <w:lang w:val="en-US"/>
              </w:rPr>
              <w:t>S8140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lang w:val="en-US"/>
              </w:rPr>
              <w:t>52</w:t>
            </w:r>
            <w:r w:rsidRPr="00BB11A3">
              <w:rPr>
                <w:rFonts w:ascii="Tahoma" w:hAnsi="Tahoma" w:cs="Tahoma"/>
                <w:color w:val="000000"/>
                <w:sz w:val="20"/>
                <w:szCs w:val="20"/>
              </w:rPr>
              <w:t>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593,2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Жилищно-коммунальное хозяйство</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A1202</w:t>
            </w:r>
            <w:r w:rsidRPr="00BB11A3">
              <w:rPr>
                <w:rFonts w:ascii="Tahoma" w:hAnsi="Tahoma" w:cs="Tahoma"/>
                <w:color w:val="000000"/>
                <w:sz w:val="20"/>
                <w:szCs w:val="20"/>
                <w:lang w:val="en-US"/>
              </w:rPr>
              <w:t>S8140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lang w:val="en-US"/>
              </w:rPr>
              <w:t>52</w:t>
            </w:r>
            <w:r w:rsidRPr="00BB11A3">
              <w:rPr>
                <w:rFonts w:ascii="Tahoma" w:hAnsi="Tahoma" w:cs="Tahoma"/>
                <w:color w:val="000000"/>
                <w:sz w:val="20"/>
                <w:szCs w:val="20"/>
              </w:rPr>
              <w:t>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05</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593,2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Коммунальное хозяйство</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A1202</w:t>
            </w:r>
            <w:r w:rsidRPr="00BB11A3">
              <w:rPr>
                <w:rFonts w:ascii="Tahoma" w:hAnsi="Tahoma" w:cs="Tahoma"/>
                <w:color w:val="000000"/>
                <w:sz w:val="20"/>
                <w:szCs w:val="20"/>
                <w:lang w:val="en-US"/>
              </w:rPr>
              <w:t>S8140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lang w:val="en-US"/>
              </w:rPr>
              <w:t>52</w:t>
            </w:r>
            <w:r w:rsidRPr="00BB11A3">
              <w:rPr>
                <w:rFonts w:ascii="Tahoma" w:hAnsi="Tahoma" w:cs="Tahoma"/>
                <w:color w:val="000000"/>
                <w:sz w:val="20"/>
                <w:szCs w:val="20"/>
              </w:rPr>
              <w:t>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05</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593,2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color w:val="000000"/>
                <w:sz w:val="20"/>
                <w:szCs w:val="20"/>
              </w:rPr>
            </w:pP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lang w:val="en-US"/>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color w:val="000000"/>
                <w:sz w:val="20"/>
                <w:szCs w:val="20"/>
              </w:rPr>
            </w:pPr>
            <w:r w:rsidRPr="00BB11A3">
              <w:rPr>
                <w:rFonts w:ascii="Tahoma" w:hAnsi="Tahoma" w:cs="Tahoma"/>
                <w:b/>
                <w:bCs/>
                <w:color w:val="000000"/>
                <w:sz w:val="20"/>
                <w:szCs w:val="20"/>
              </w:rPr>
              <w:t>2.</w:t>
            </w:r>
          </w:p>
        </w:tc>
        <w:tc>
          <w:tcPr>
            <w:tcW w:w="2368" w:type="pct"/>
            <w:vAlign w:val="bottom"/>
          </w:tcPr>
          <w:p w:rsidR="00684936" w:rsidRPr="00BB11A3" w:rsidRDefault="00684936" w:rsidP="00684936">
            <w:pPr>
              <w:widowControl w:val="0"/>
              <w:autoSpaceDE w:val="0"/>
              <w:autoSpaceDN w:val="0"/>
              <w:adjustRightInd w:val="0"/>
              <w:ind w:right="37"/>
              <w:jc w:val="both"/>
              <w:rPr>
                <w:rFonts w:ascii="Tahoma" w:hAnsi="Tahoma" w:cs="Tahoma"/>
                <w:b/>
                <w:sz w:val="20"/>
                <w:szCs w:val="20"/>
              </w:rPr>
            </w:pPr>
            <w:r w:rsidRPr="00BB11A3">
              <w:rPr>
                <w:rFonts w:ascii="Tahoma" w:hAnsi="Tahoma" w:cs="Tahoma"/>
                <w:b/>
                <w:color w:val="000000"/>
                <w:sz w:val="20"/>
                <w:szCs w:val="20"/>
              </w:rPr>
              <w:t>Муниципальная программа "Обеспечение граждан в Чувашской Республике доступным и комфортным жильем"</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color w:val="000000"/>
                <w:sz w:val="20"/>
                <w:szCs w:val="20"/>
              </w:rPr>
              <w:t>А200000000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bCs/>
                <w:color w:val="000000"/>
                <w:sz w:val="20"/>
                <w:szCs w:val="20"/>
              </w:rPr>
            </w:pPr>
            <w:r w:rsidRPr="00BB11A3">
              <w:rPr>
                <w:rFonts w:ascii="Tahoma" w:hAnsi="Tahoma" w:cs="Tahoma"/>
                <w:b/>
                <w:bCs/>
                <w:color w:val="000000"/>
                <w:sz w:val="20"/>
                <w:szCs w:val="20"/>
              </w:rPr>
              <w:t>4 288,9</w:t>
            </w:r>
          </w:p>
        </w:tc>
      </w:tr>
      <w:tr w:rsidR="00684936" w:rsidRPr="00BB11A3" w:rsidTr="00B73C5C">
        <w:trPr>
          <w:trHeight w:val="756"/>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2.1</w:t>
            </w:r>
          </w:p>
        </w:tc>
        <w:tc>
          <w:tcPr>
            <w:tcW w:w="2368" w:type="pct"/>
            <w:vAlign w:val="bottom"/>
          </w:tcPr>
          <w:p w:rsidR="00684936" w:rsidRPr="00BB11A3" w:rsidRDefault="00684936" w:rsidP="00684936">
            <w:pPr>
              <w:jc w:val="both"/>
              <w:rPr>
                <w:rFonts w:ascii="Tahoma" w:hAnsi="Tahoma" w:cs="Tahoma"/>
                <w:b/>
                <w:i/>
                <w:sz w:val="20"/>
                <w:szCs w:val="20"/>
              </w:rPr>
            </w:pPr>
            <w:r w:rsidRPr="00BB11A3">
              <w:rPr>
                <w:rFonts w:ascii="Tahoma" w:hAnsi="Tahoma" w:cs="Tahoma"/>
                <w:b/>
                <w:bCs/>
                <w:i/>
                <w:sz w:val="20"/>
                <w:szCs w:val="20"/>
              </w:rPr>
              <w:t>Подпрограмма "Поддержка строительства жилья" муниципал</w:t>
            </w:r>
            <w:r w:rsidRPr="00BB11A3">
              <w:rPr>
                <w:rFonts w:ascii="Tahoma" w:hAnsi="Tahoma" w:cs="Tahoma"/>
                <w:b/>
                <w:bCs/>
                <w:i/>
                <w:sz w:val="20"/>
                <w:szCs w:val="20"/>
              </w:rPr>
              <w:t>ь</w:t>
            </w:r>
            <w:r w:rsidRPr="00BB11A3">
              <w:rPr>
                <w:rFonts w:ascii="Tahoma" w:hAnsi="Tahoma" w:cs="Tahoma"/>
                <w:b/>
                <w:bCs/>
                <w:i/>
                <w:sz w:val="20"/>
                <w:szCs w:val="20"/>
              </w:rPr>
              <w:t>ной программы "Обеспечение граждан доступным и комфор</w:t>
            </w:r>
            <w:r w:rsidRPr="00BB11A3">
              <w:rPr>
                <w:rFonts w:ascii="Tahoma" w:hAnsi="Tahoma" w:cs="Tahoma"/>
                <w:b/>
                <w:bCs/>
                <w:i/>
                <w:sz w:val="20"/>
                <w:szCs w:val="20"/>
              </w:rPr>
              <w:t>т</w:t>
            </w:r>
            <w:r w:rsidRPr="00BB11A3">
              <w:rPr>
                <w:rFonts w:ascii="Tahoma" w:hAnsi="Tahoma" w:cs="Tahoma"/>
                <w:b/>
                <w:bCs/>
                <w:i/>
                <w:sz w:val="20"/>
                <w:szCs w:val="20"/>
              </w:rPr>
              <w:t>ным жильем"</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А210000000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r w:rsidRPr="00BB11A3">
              <w:rPr>
                <w:rFonts w:ascii="Tahoma" w:hAnsi="Tahoma" w:cs="Tahoma"/>
                <w:b/>
                <w:bCs/>
                <w:i/>
                <w:color w:val="000000"/>
                <w:sz w:val="20"/>
                <w:szCs w:val="20"/>
              </w:rPr>
              <w:t>-530,8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Основное мероприятие "Реализация отдельных мероприятий приорите</w:t>
            </w:r>
            <w:r w:rsidRPr="00BB11A3">
              <w:rPr>
                <w:rFonts w:ascii="Tahoma" w:hAnsi="Tahoma" w:cs="Tahoma"/>
                <w:color w:val="000000"/>
                <w:sz w:val="20"/>
                <w:szCs w:val="20"/>
              </w:rPr>
              <w:t>т</w:t>
            </w:r>
            <w:r w:rsidRPr="00BB11A3">
              <w:rPr>
                <w:rFonts w:ascii="Tahoma" w:hAnsi="Tahoma" w:cs="Tahoma"/>
                <w:color w:val="000000"/>
                <w:sz w:val="20"/>
                <w:szCs w:val="20"/>
              </w:rPr>
              <w:t>ного  проекта "Жилье"</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А21F100000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-530,8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37"/>
              <w:jc w:val="both"/>
              <w:rPr>
                <w:rFonts w:ascii="Tahoma" w:hAnsi="Tahoma" w:cs="Tahoma"/>
                <w:sz w:val="20"/>
                <w:szCs w:val="20"/>
              </w:rPr>
            </w:pPr>
            <w:r w:rsidRPr="00BB11A3">
              <w:rPr>
                <w:rFonts w:ascii="Tahoma" w:hAnsi="Tahoma" w:cs="Tahoma"/>
                <w:sz w:val="20"/>
                <w:szCs w:val="20"/>
              </w:rPr>
              <w:t>Обеспечение жильем молодых семей в рамках основного мероприятия "Обеспечение жильем молодых семей" государственной программы Ро</w:t>
            </w:r>
            <w:r w:rsidRPr="00BB11A3">
              <w:rPr>
                <w:rFonts w:ascii="Tahoma" w:hAnsi="Tahoma" w:cs="Tahoma"/>
                <w:sz w:val="20"/>
                <w:szCs w:val="20"/>
              </w:rPr>
              <w:t>с</w:t>
            </w:r>
            <w:r w:rsidRPr="00BB11A3">
              <w:rPr>
                <w:rFonts w:ascii="Tahoma" w:hAnsi="Tahoma" w:cs="Tahoma"/>
                <w:sz w:val="20"/>
                <w:szCs w:val="20"/>
              </w:rPr>
              <w:t>сийской Федерации "Обеспечение доступным и комфортным жильем и коммунальными услугами граждан Российской Федерации"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-530,8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Социальное обеспечение и иные выплаты населению</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-530,8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Социальные выплаты гражданам, кроме публичных нормативных соц</w:t>
            </w:r>
            <w:r w:rsidRPr="00BB11A3">
              <w:rPr>
                <w:rFonts w:ascii="Tahoma" w:hAnsi="Tahoma" w:cs="Tahoma"/>
                <w:sz w:val="20"/>
                <w:szCs w:val="20"/>
              </w:rPr>
              <w:t>и</w:t>
            </w:r>
            <w:r w:rsidRPr="00BB11A3">
              <w:rPr>
                <w:rFonts w:ascii="Tahoma" w:hAnsi="Tahoma" w:cs="Tahoma"/>
                <w:sz w:val="20"/>
                <w:szCs w:val="20"/>
              </w:rPr>
              <w:t>альных выплат</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-530,8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Социальная политика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-530,8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Охрана семьи и детства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-530,8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2.2</w:t>
            </w: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b/>
                <w:i/>
                <w:sz w:val="20"/>
                <w:szCs w:val="20"/>
              </w:rPr>
            </w:pPr>
            <w:r w:rsidRPr="00BB11A3">
              <w:rPr>
                <w:rFonts w:ascii="Tahoma" w:hAnsi="Tahoma" w:cs="Tahoma"/>
                <w:b/>
                <w:i/>
                <w:sz w:val="20"/>
                <w:szCs w:val="20"/>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w:t>
            </w:r>
            <w:r w:rsidRPr="00BB11A3">
              <w:rPr>
                <w:rFonts w:ascii="Tahoma" w:hAnsi="Tahoma" w:cs="Tahoma"/>
                <w:b/>
                <w:i/>
                <w:sz w:val="20"/>
                <w:szCs w:val="20"/>
              </w:rPr>
              <w:t>е</w:t>
            </w:r>
            <w:r w:rsidRPr="00BB11A3">
              <w:rPr>
                <w:rFonts w:ascii="Tahoma" w:hAnsi="Tahoma" w:cs="Tahoma"/>
                <w:b/>
                <w:i/>
                <w:sz w:val="20"/>
                <w:szCs w:val="20"/>
              </w:rPr>
              <w:t>лей" государственной программы Чувашской Республики "Обеспечение граждан в Чувашской Республике доступным и комфортным жильем"</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А220000000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r w:rsidRPr="00BB11A3">
              <w:rPr>
                <w:rFonts w:ascii="Tahoma" w:hAnsi="Tahoma" w:cs="Tahoma"/>
                <w:b/>
                <w:bCs/>
                <w:i/>
                <w:color w:val="000000"/>
                <w:sz w:val="20"/>
                <w:szCs w:val="20"/>
              </w:rPr>
              <w:t>4 819,7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Основное мероприятие "Обеспечение жилыми помещениями детей-сирот и детей, оставшихся без попечения родителей, лиц из числа д</w:t>
            </w:r>
            <w:r w:rsidRPr="00BB11A3">
              <w:rPr>
                <w:rFonts w:ascii="Tahoma" w:hAnsi="Tahoma" w:cs="Tahoma"/>
                <w:sz w:val="20"/>
                <w:szCs w:val="20"/>
              </w:rPr>
              <w:t>е</w:t>
            </w:r>
            <w:r w:rsidRPr="00BB11A3">
              <w:rPr>
                <w:rFonts w:ascii="Tahoma" w:hAnsi="Tahoma" w:cs="Tahoma"/>
                <w:sz w:val="20"/>
                <w:szCs w:val="20"/>
              </w:rPr>
              <w:t>тей-сирот и детей, оставшихся без попечения родителей"</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А220100000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4 819,7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Предоставление жилых помещений детям-сиротам и детям, оставшимся без попечения родителей, лицам из их числа по договорам найма сп</w:t>
            </w:r>
            <w:r w:rsidRPr="00BB11A3">
              <w:rPr>
                <w:rFonts w:ascii="Tahoma" w:hAnsi="Tahoma" w:cs="Tahoma"/>
                <w:sz w:val="20"/>
                <w:szCs w:val="20"/>
              </w:rPr>
              <w:t>е</w:t>
            </w:r>
            <w:r w:rsidRPr="00BB11A3">
              <w:rPr>
                <w:rFonts w:ascii="Tahoma" w:hAnsi="Tahoma" w:cs="Tahoma"/>
                <w:sz w:val="20"/>
                <w:szCs w:val="20"/>
              </w:rPr>
              <w:t>циализированных жилых помещений</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4 819,7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snapToGrid w:val="0"/>
                <w:sz w:val="20"/>
                <w:szCs w:val="20"/>
              </w:rPr>
              <w:t>Капитальные вложения в объекты государственной (муниципальной) со</w:t>
            </w:r>
            <w:r w:rsidRPr="00BB11A3">
              <w:rPr>
                <w:rFonts w:ascii="Tahoma" w:hAnsi="Tahoma" w:cs="Tahoma"/>
                <w:snapToGrid w:val="0"/>
                <w:sz w:val="20"/>
                <w:szCs w:val="20"/>
              </w:rPr>
              <w:t>б</w:t>
            </w:r>
            <w:r w:rsidRPr="00BB11A3">
              <w:rPr>
                <w:rFonts w:ascii="Tahoma" w:hAnsi="Tahoma" w:cs="Tahoma"/>
                <w:snapToGrid w:val="0"/>
                <w:sz w:val="20"/>
                <w:szCs w:val="20"/>
              </w:rPr>
              <w:t>ственности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4 819,7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snapToGrid w:val="0"/>
                <w:sz w:val="20"/>
                <w:szCs w:val="20"/>
              </w:rPr>
              <w:t>Бюджетные инвестиции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4 819,7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Социальная политика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4 819,7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Охрана семьи и детства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4 819,7</w:t>
            </w:r>
          </w:p>
        </w:tc>
      </w:tr>
      <w:tr w:rsidR="00684936" w:rsidRPr="00BB11A3" w:rsidTr="00B73C5C">
        <w:trPr>
          <w:trHeight w:val="288"/>
        </w:trPr>
        <w:tc>
          <w:tcPr>
            <w:tcW w:w="341" w:type="pct"/>
            <w:gridSpan w:val="2"/>
            <w:vAlign w:val="center"/>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Cs/>
                <w:color w:val="000000"/>
                <w:sz w:val="20"/>
                <w:szCs w:val="20"/>
              </w:rPr>
            </w:pPr>
          </w:p>
        </w:tc>
        <w:tc>
          <w:tcPr>
            <w:tcW w:w="764" w:type="pct"/>
            <w:gridSpan w:val="2"/>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top w:w="0" w:type="dxa"/>
              <w:left w:w="10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center"/>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b/>
                <w:bCs/>
                <w:color w:val="000000"/>
                <w:sz w:val="20"/>
                <w:szCs w:val="20"/>
              </w:rPr>
              <w:t>3.</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
                <w:color w:val="000000"/>
                <w:sz w:val="20"/>
                <w:szCs w:val="20"/>
              </w:rPr>
            </w:pPr>
            <w:r w:rsidRPr="00BB11A3">
              <w:rPr>
                <w:rFonts w:ascii="Tahoma" w:hAnsi="Tahoma" w:cs="Tahoma"/>
                <w:b/>
                <w:color w:val="000000"/>
                <w:sz w:val="20"/>
                <w:szCs w:val="20"/>
              </w:rPr>
              <w:t>Муниципальная программа "Обеспечение общественного поря</w:t>
            </w:r>
            <w:r w:rsidRPr="00BB11A3">
              <w:rPr>
                <w:rFonts w:ascii="Tahoma" w:hAnsi="Tahoma" w:cs="Tahoma"/>
                <w:b/>
                <w:color w:val="000000"/>
                <w:sz w:val="20"/>
                <w:szCs w:val="20"/>
              </w:rPr>
              <w:t>д</w:t>
            </w:r>
            <w:r w:rsidRPr="00BB11A3">
              <w:rPr>
                <w:rFonts w:ascii="Tahoma" w:hAnsi="Tahoma" w:cs="Tahoma"/>
                <w:b/>
                <w:color w:val="000000"/>
                <w:sz w:val="20"/>
                <w:szCs w:val="20"/>
              </w:rPr>
              <w:t>ка и противодействие преступности"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color w:val="000000"/>
                <w:sz w:val="20"/>
                <w:szCs w:val="20"/>
              </w:rPr>
            </w:pPr>
            <w:r w:rsidRPr="00BB11A3">
              <w:rPr>
                <w:rFonts w:ascii="Tahoma" w:hAnsi="Tahoma" w:cs="Tahoma"/>
                <w:b/>
                <w:color w:val="000000"/>
                <w:sz w:val="20"/>
                <w:szCs w:val="20"/>
              </w:rPr>
              <w:t>А300000000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bCs/>
                <w:color w:val="000000"/>
                <w:sz w:val="20"/>
                <w:szCs w:val="20"/>
              </w:rPr>
            </w:pPr>
            <w:r w:rsidRPr="00BB11A3">
              <w:rPr>
                <w:rFonts w:ascii="Tahoma" w:hAnsi="Tahoma" w:cs="Tahoma"/>
                <w:b/>
                <w:bCs/>
                <w:color w:val="000000"/>
                <w:sz w:val="20"/>
                <w:szCs w:val="20"/>
              </w:rPr>
              <w:t>5,0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3.1.</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
                <w:i/>
                <w:color w:val="000000"/>
                <w:sz w:val="20"/>
                <w:szCs w:val="20"/>
              </w:rPr>
            </w:pPr>
            <w:r w:rsidRPr="00BB11A3">
              <w:rPr>
                <w:rFonts w:ascii="Tahoma" w:hAnsi="Tahoma" w:cs="Tahoma"/>
                <w:b/>
                <w:i/>
                <w:color w:val="000000"/>
                <w:sz w:val="20"/>
                <w:szCs w:val="20"/>
              </w:rPr>
              <w:t>Подпрограмма "Предупреждение детской беспризорности, бе</w:t>
            </w:r>
            <w:r w:rsidRPr="00BB11A3">
              <w:rPr>
                <w:rFonts w:ascii="Tahoma" w:hAnsi="Tahoma" w:cs="Tahoma"/>
                <w:b/>
                <w:i/>
                <w:color w:val="000000"/>
                <w:sz w:val="20"/>
                <w:szCs w:val="20"/>
              </w:rPr>
              <w:t>з</w:t>
            </w:r>
            <w:r w:rsidRPr="00BB11A3">
              <w:rPr>
                <w:rFonts w:ascii="Tahoma" w:hAnsi="Tahoma" w:cs="Tahoma"/>
                <w:b/>
                <w:i/>
                <w:color w:val="000000"/>
                <w:sz w:val="20"/>
                <w:szCs w:val="20"/>
              </w:rPr>
              <w:t>надзорности и правонарушений несовершеннолетних" муниц</w:t>
            </w:r>
            <w:r w:rsidRPr="00BB11A3">
              <w:rPr>
                <w:rFonts w:ascii="Tahoma" w:hAnsi="Tahoma" w:cs="Tahoma"/>
                <w:b/>
                <w:i/>
                <w:color w:val="000000"/>
                <w:sz w:val="20"/>
                <w:szCs w:val="20"/>
              </w:rPr>
              <w:t>и</w:t>
            </w:r>
            <w:r w:rsidRPr="00BB11A3">
              <w:rPr>
                <w:rFonts w:ascii="Tahoma" w:hAnsi="Tahoma" w:cs="Tahoma"/>
                <w:b/>
                <w:i/>
                <w:color w:val="000000"/>
                <w:sz w:val="20"/>
                <w:szCs w:val="20"/>
              </w:rPr>
              <w:t>пальной программы "Обеспечение общественного порядка и противодействие преступности"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А330000000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r w:rsidRPr="00BB11A3">
              <w:rPr>
                <w:rFonts w:ascii="Tahoma" w:hAnsi="Tahoma" w:cs="Tahoma"/>
                <w:b/>
                <w:bCs/>
                <w:i/>
                <w:color w:val="000000"/>
                <w:sz w:val="20"/>
                <w:szCs w:val="20"/>
              </w:rPr>
              <w:t>5,0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"Предупреждение безнадзорности, беспризорн</w:t>
            </w:r>
            <w:r w:rsidRPr="00BB11A3">
              <w:rPr>
                <w:rFonts w:ascii="Tahoma" w:hAnsi="Tahoma" w:cs="Tahoma"/>
                <w:color w:val="000000"/>
                <w:sz w:val="20"/>
                <w:szCs w:val="20"/>
              </w:rPr>
              <w:t>о</w:t>
            </w:r>
            <w:r w:rsidRPr="00BB11A3">
              <w:rPr>
                <w:rFonts w:ascii="Tahoma" w:hAnsi="Tahoma" w:cs="Tahoma"/>
                <w:color w:val="000000"/>
                <w:sz w:val="20"/>
                <w:szCs w:val="20"/>
              </w:rPr>
              <w:t>сти, правонарушений и антиобщественных действий несовершенноле</w:t>
            </w:r>
            <w:r w:rsidRPr="00BB11A3">
              <w:rPr>
                <w:rFonts w:ascii="Tahoma" w:hAnsi="Tahoma" w:cs="Tahoma"/>
                <w:color w:val="000000"/>
                <w:sz w:val="20"/>
                <w:szCs w:val="20"/>
              </w:rPr>
              <w:t>т</w:t>
            </w:r>
            <w:r w:rsidRPr="00BB11A3">
              <w:rPr>
                <w:rFonts w:ascii="Tahoma" w:hAnsi="Tahoma" w:cs="Tahoma"/>
                <w:color w:val="000000"/>
                <w:sz w:val="20"/>
                <w:szCs w:val="20"/>
              </w:rPr>
              <w:t>них, выявление и устранение причин и условий, способствующих разв</w:t>
            </w:r>
            <w:r w:rsidRPr="00BB11A3">
              <w:rPr>
                <w:rFonts w:ascii="Tahoma" w:hAnsi="Tahoma" w:cs="Tahoma"/>
                <w:color w:val="000000"/>
                <w:sz w:val="20"/>
                <w:szCs w:val="20"/>
              </w:rPr>
              <w:t>и</w:t>
            </w:r>
            <w:r w:rsidRPr="00BB11A3">
              <w:rPr>
                <w:rFonts w:ascii="Tahoma" w:hAnsi="Tahoma" w:cs="Tahoma"/>
                <w:color w:val="000000"/>
                <w:sz w:val="20"/>
                <w:szCs w:val="20"/>
              </w:rPr>
              <w:t>тию этих негативных явлений"</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А330100000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Обеспечение летнего отдыха и оздоровление детей, состоящих на пр</w:t>
            </w:r>
            <w:r w:rsidRPr="00BB11A3">
              <w:rPr>
                <w:rFonts w:ascii="Tahoma" w:hAnsi="Tahoma" w:cs="Tahoma"/>
                <w:color w:val="000000"/>
                <w:sz w:val="20"/>
                <w:szCs w:val="20"/>
              </w:rPr>
              <w:t>о</w:t>
            </w:r>
            <w:r w:rsidRPr="00BB11A3">
              <w:rPr>
                <w:rFonts w:ascii="Tahoma" w:hAnsi="Tahoma" w:cs="Tahoma"/>
                <w:color w:val="000000"/>
                <w:sz w:val="20"/>
                <w:szCs w:val="20"/>
              </w:rPr>
              <w:t>филактическом учете в органах внутренних дел</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A330112540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color w:val="000000"/>
                <w:sz w:val="20"/>
                <w:szCs w:val="20"/>
              </w:rPr>
              <w:t>Закупка товаров, работ и услуг для государственных (муниципальных) нужд</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A330112540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200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jc w:val="both"/>
              <w:rPr>
                <w:rFonts w:ascii="Tahoma" w:hAnsi="Tahoma" w:cs="Tahoma"/>
                <w:color w:val="000000"/>
                <w:sz w:val="20"/>
                <w:szCs w:val="20"/>
              </w:rPr>
            </w:pPr>
            <w:r w:rsidRPr="00BB11A3">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A330112540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240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Национальная безопасность и правоохранительная деятельность</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A330112540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240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03</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Защита населения и территории от чрезвычайных ситуаций природного и техногенного характера, гражданская оборона</w:t>
            </w:r>
          </w:p>
        </w:tc>
        <w:tc>
          <w:tcPr>
            <w:tcW w:w="764" w:type="pct"/>
            <w:gridSpan w:val="2"/>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color w:val="000000"/>
                <w:sz w:val="20"/>
                <w:szCs w:val="20"/>
              </w:rPr>
              <w:t>A330112540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240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03</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09</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5,0</w:t>
            </w:r>
          </w:p>
        </w:tc>
      </w:tr>
      <w:tr w:rsidR="00684936" w:rsidRPr="00BB11A3" w:rsidTr="00B73C5C">
        <w:trPr>
          <w:trHeight w:val="288"/>
        </w:trPr>
        <w:tc>
          <w:tcPr>
            <w:tcW w:w="341" w:type="pct"/>
            <w:gridSpan w:val="2"/>
            <w:vAlign w:val="center"/>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Cs/>
                <w:color w:val="000000"/>
                <w:sz w:val="20"/>
                <w:szCs w:val="20"/>
              </w:rPr>
            </w:pPr>
          </w:p>
        </w:tc>
        <w:tc>
          <w:tcPr>
            <w:tcW w:w="764" w:type="pct"/>
            <w:gridSpan w:val="2"/>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top w:w="0" w:type="dxa"/>
              <w:left w:w="10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center"/>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color w:val="000000"/>
                <w:sz w:val="20"/>
                <w:szCs w:val="20"/>
              </w:rPr>
            </w:pPr>
            <w:r w:rsidRPr="00BB11A3">
              <w:rPr>
                <w:rFonts w:ascii="Tahoma" w:hAnsi="Tahoma" w:cs="Tahoma"/>
                <w:b/>
                <w:bCs/>
                <w:color w:val="000000"/>
                <w:sz w:val="20"/>
                <w:szCs w:val="20"/>
              </w:rPr>
              <w:t>4.</w:t>
            </w:r>
          </w:p>
        </w:tc>
        <w:tc>
          <w:tcPr>
            <w:tcW w:w="2368" w:type="pct"/>
            <w:vAlign w:val="bottom"/>
          </w:tcPr>
          <w:p w:rsidR="00684936" w:rsidRPr="00BB11A3" w:rsidRDefault="00684936" w:rsidP="00684936">
            <w:pPr>
              <w:widowControl w:val="0"/>
              <w:jc w:val="both"/>
              <w:rPr>
                <w:rFonts w:ascii="Tahoma" w:hAnsi="Tahoma" w:cs="Tahoma"/>
                <w:b/>
                <w:snapToGrid w:val="0"/>
                <w:sz w:val="20"/>
                <w:szCs w:val="20"/>
              </w:rPr>
            </w:pPr>
            <w:r w:rsidRPr="00BB11A3">
              <w:rPr>
                <w:rFonts w:ascii="Tahoma" w:hAnsi="Tahoma" w:cs="Tahoma"/>
                <w:b/>
                <w:color w:val="000000"/>
                <w:sz w:val="20"/>
                <w:szCs w:val="20"/>
              </w:rPr>
              <w:t>Муниципальная  программа "Формирование современной горо</w:t>
            </w:r>
            <w:r w:rsidRPr="00BB11A3">
              <w:rPr>
                <w:rFonts w:ascii="Tahoma" w:hAnsi="Tahoma" w:cs="Tahoma"/>
                <w:b/>
                <w:color w:val="000000"/>
                <w:sz w:val="20"/>
                <w:szCs w:val="20"/>
              </w:rPr>
              <w:t>д</w:t>
            </w:r>
            <w:r w:rsidRPr="00BB11A3">
              <w:rPr>
                <w:rFonts w:ascii="Tahoma" w:hAnsi="Tahoma" w:cs="Tahoma"/>
                <w:b/>
                <w:color w:val="000000"/>
                <w:sz w:val="20"/>
                <w:szCs w:val="20"/>
              </w:rPr>
              <w:t>ской среды на территории" на 2018-2022 годы</w:t>
            </w:r>
            <w:r w:rsidRPr="00BB11A3">
              <w:rPr>
                <w:rFonts w:ascii="Tahoma" w:hAnsi="Tahoma" w:cs="Tahoma"/>
                <w:b/>
                <w:snapToGrid w:val="0"/>
                <w:sz w:val="20"/>
                <w:szCs w:val="20"/>
              </w:rPr>
              <w:t xml:space="preserve"> "</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А500000000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2 902,1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4.1</w:t>
            </w:r>
          </w:p>
        </w:tc>
        <w:tc>
          <w:tcPr>
            <w:tcW w:w="2368" w:type="pct"/>
            <w:vAlign w:val="bottom"/>
          </w:tcPr>
          <w:p w:rsidR="00684936" w:rsidRPr="00BB11A3" w:rsidRDefault="00684936" w:rsidP="00684936">
            <w:pPr>
              <w:widowControl w:val="0"/>
              <w:jc w:val="both"/>
              <w:rPr>
                <w:rFonts w:ascii="Tahoma" w:hAnsi="Tahoma" w:cs="Tahoma"/>
                <w:b/>
                <w:i/>
                <w:snapToGrid w:val="0"/>
                <w:sz w:val="20"/>
                <w:szCs w:val="20"/>
              </w:rPr>
            </w:pPr>
            <w:r w:rsidRPr="00BB11A3">
              <w:rPr>
                <w:rFonts w:ascii="Tahoma" w:hAnsi="Tahoma" w:cs="Tahoma"/>
                <w:b/>
                <w:i/>
                <w:color w:val="000000"/>
                <w:sz w:val="20"/>
                <w:szCs w:val="20"/>
              </w:rPr>
              <w:t>Подпрограмма "Благоустройство дворовых и общественных те</w:t>
            </w:r>
            <w:r w:rsidRPr="00BB11A3">
              <w:rPr>
                <w:rFonts w:ascii="Tahoma" w:hAnsi="Tahoma" w:cs="Tahoma"/>
                <w:b/>
                <w:i/>
                <w:color w:val="000000"/>
                <w:sz w:val="20"/>
                <w:szCs w:val="20"/>
              </w:rPr>
              <w:t>р</w:t>
            </w:r>
            <w:r w:rsidRPr="00BB11A3">
              <w:rPr>
                <w:rFonts w:ascii="Tahoma" w:hAnsi="Tahoma" w:cs="Tahoma"/>
                <w:b/>
                <w:i/>
                <w:color w:val="000000"/>
                <w:sz w:val="20"/>
                <w:szCs w:val="20"/>
              </w:rPr>
              <w:t>риторий муниципальных образований Чувашской Республики" муниципальной программы "Формирование современной горо</w:t>
            </w:r>
            <w:r w:rsidRPr="00BB11A3">
              <w:rPr>
                <w:rFonts w:ascii="Tahoma" w:hAnsi="Tahoma" w:cs="Tahoma"/>
                <w:b/>
                <w:i/>
                <w:color w:val="000000"/>
                <w:sz w:val="20"/>
                <w:szCs w:val="20"/>
              </w:rPr>
              <w:t>д</w:t>
            </w:r>
            <w:r w:rsidRPr="00BB11A3">
              <w:rPr>
                <w:rFonts w:ascii="Tahoma" w:hAnsi="Tahoma" w:cs="Tahoma"/>
                <w:b/>
                <w:i/>
                <w:color w:val="000000"/>
                <w:sz w:val="20"/>
                <w:szCs w:val="20"/>
              </w:rPr>
              <w:t>ской среды на территории Чувашской Республики" на 2018-2022 годы</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А510000000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2 902,1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Основное мероприятие "Реализация мероприятий регионального проекта "Формирование комфортной городской среды"</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2 902,1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Благоустройство дворовых и общественных территорий муниципальных образований Чувашской Республики в рамках поддержки государстве</w:t>
            </w:r>
            <w:r w:rsidRPr="00BB11A3">
              <w:rPr>
                <w:rFonts w:ascii="Tahoma" w:hAnsi="Tahoma" w:cs="Tahoma"/>
                <w:color w:val="000000"/>
                <w:sz w:val="20"/>
                <w:szCs w:val="20"/>
              </w:rPr>
              <w:t>н</w:t>
            </w:r>
            <w:r w:rsidRPr="00BB11A3">
              <w:rPr>
                <w:rFonts w:ascii="Tahoma" w:hAnsi="Tahoma" w:cs="Tahoma"/>
                <w:color w:val="000000"/>
                <w:sz w:val="20"/>
                <w:szCs w:val="20"/>
              </w:rPr>
              <w:lastRenderedPageBreak/>
              <w:t>ных программ субъектов Российской Федерации и муниципальных пр</w:t>
            </w:r>
            <w:r w:rsidRPr="00BB11A3">
              <w:rPr>
                <w:rFonts w:ascii="Tahoma" w:hAnsi="Tahoma" w:cs="Tahoma"/>
                <w:color w:val="000000"/>
                <w:sz w:val="20"/>
                <w:szCs w:val="20"/>
              </w:rPr>
              <w:t>о</w:t>
            </w:r>
            <w:r w:rsidRPr="00BB11A3">
              <w:rPr>
                <w:rFonts w:ascii="Tahoma" w:hAnsi="Tahoma" w:cs="Tahoma"/>
                <w:color w:val="000000"/>
                <w:sz w:val="20"/>
                <w:szCs w:val="20"/>
              </w:rPr>
              <w:t>грамм формирования современной городской среды</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lastRenderedPageBreak/>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2 902,1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Межбюджетные трансферты</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500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2 902,1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Субсидии</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520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2 902,1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Жилищно-коммунальное хозяйство</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520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05</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2 902,1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Благоустройство</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520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05</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03</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2 902,1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p>
        </w:tc>
        <w:tc>
          <w:tcPr>
            <w:tcW w:w="764" w:type="pct"/>
            <w:gridSpan w:val="2"/>
            <w:tcMar>
              <w:top w:w="0" w:type="dxa"/>
              <w:left w:w="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top w:w="0" w:type="dxa"/>
              <w:left w:w="10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tcPr>
          <w:p w:rsidR="00684936" w:rsidRPr="00BB11A3" w:rsidRDefault="00684936" w:rsidP="00684936">
            <w:pPr>
              <w:widowControl w:val="0"/>
              <w:autoSpaceDE w:val="0"/>
              <w:autoSpaceDN w:val="0"/>
              <w:adjustRightInd w:val="0"/>
              <w:jc w:val="center"/>
              <w:rPr>
                <w:rFonts w:ascii="Tahoma" w:hAnsi="Tahoma" w:cs="Tahoma"/>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color w:val="000000"/>
                <w:sz w:val="20"/>
                <w:szCs w:val="20"/>
              </w:rPr>
            </w:pPr>
            <w:r w:rsidRPr="00BB11A3">
              <w:rPr>
                <w:rFonts w:ascii="Tahoma" w:hAnsi="Tahoma" w:cs="Tahoma"/>
                <w:b/>
                <w:bCs/>
                <w:color w:val="000000"/>
                <w:sz w:val="20"/>
                <w:szCs w:val="20"/>
              </w:rPr>
              <w:t>5.</w:t>
            </w:r>
          </w:p>
        </w:tc>
        <w:tc>
          <w:tcPr>
            <w:tcW w:w="2368" w:type="pct"/>
            <w:vAlign w:val="bottom"/>
          </w:tcPr>
          <w:p w:rsidR="00684936" w:rsidRPr="00BB11A3" w:rsidRDefault="00684936" w:rsidP="00684936">
            <w:pPr>
              <w:jc w:val="both"/>
              <w:rPr>
                <w:rFonts w:ascii="Tahoma" w:hAnsi="Tahoma" w:cs="Tahoma"/>
                <w:b/>
                <w:sz w:val="20"/>
                <w:szCs w:val="20"/>
              </w:rPr>
            </w:pPr>
            <w:r w:rsidRPr="00BB11A3">
              <w:rPr>
                <w:rFonts w:ascii="Tahoma" w:hAnsi="Tahoma" w:cs="Tahoma"/>
                <w:b/>
                <w:sz w:val="20"/>
                <w:szCs w:val="20"/>
              </w:rPr>
              <w:t>Муниципальная программа «Развитие культуры и туризма»</w:t>
            </w:r>
          </w:p>
        </w:tc>
        <w:tc>
          <w:tcPr>
            <w:tcW w:w="764" w:type="pct"/>
            <w:gridSpan w:val="2"/>
            <w:tcMar>
              <w:top w:w="0" w:type="dxa"/>
              <w:left w:w="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b/>
                <w:bCs/>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bCs/>
                <w:color w:val="000000"/>
                <w:sz w:val="20"/>
                <w:szCs w:val="20"/>
              </w:rPr>
              <w:t>Ц400000000</w:t>
            </w:r>
          </w:p>
        </w:tc>
        <w:tc>
          <w:tcPr>
            <w:tcW w:w="306" w:type="pct"/>
            <w:gridSpan w:val="2"/>
            <w:tcMar>
              <w:top w:w="0" w:type="dxa"/>
              <w:left w:w="10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336,0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5.1</w:t>
            </w:r>
          </w:p>
        </w:tc>
        <w:tc>
          <w:tcPr>
            <w:tcW w:w="2368" w:type="pct"/>
            <w:vAlign w:val="bottom"/>
          </w:tcPr>
          <w:p w:rsidR="00684936" w:rsidRPr="00BB11A3" w:rsidRDefault="00684936" w:rsidP="00684936">
            <w:pPr>
              <w:jc w:val="both"/>
              <w:rPr>
                <w:rFonts w:ascii="Tahoma" w:hAnsi="Tahoma" w:cs="Tahoma"/>
                <w:b/>
                <w:i/>
                <w:sz w:val="20"/>
                <w:szCs w:val="20"/>
              </w:rPr>
            </w:pPr>
            <w:r w:rsidRPr="00BB11A3">
              <w:rPr>
                <w:rFonts w:ascii="Tahoma" w:hAnsi="Tahoma" w:cs="Tahoma"/>
                <w:b/>
                <w:bCs/>
                <w:i/>
                <w:sz w:val="20"/>
                <w:szCs w:val="20"/>
              </w:rPr>
              <w:t>Подпрограмма "Развитие культуры в Мариинско-Посадском ра</w:t>
            </w:r>
            <w:r w:rsidRPr="00BB11A3">
              <w:rPr>
                <w:rFonts w:ascii="Tahoma" w:hAnsi="Tahoma" w:cs="Tahoma"/>
                <w:b/>
                <w:bCs/>
                <w:i/>
                <w:sz w:val="20"/>
                <w:szCs w:val="20"/>
              </w:rPr>
              <w:t>й</w:t>
            </w:r>
            <w:r w:rsidRPr="00BB11A3">
              <w:rPr>
                <w:rFonts w:ascii="Tahoma" w:hAnsi="Tahoma" w:cs="Tahoma"/>
                <w:b/>
                <w:bCs/>
                <w:i/>
                <w:sz w:val="20"/>
                <w:szCs w:val="20"/>
              </w:rPr>
              <w:t>оне Чувашской Республике" муниципальной программы "Разв</w:t>
            </w:r>
            <w:r w:rsidRPr="00BB11A3">
              <w:rPr>
                <w:rFonts w:ascii="Tahoma" w:hAnsi="Tahoma" w:cs="Tahoma"/>
                <w:b/>
                <w:bCs/>
                <w:i/>
                <w:sz w:val="20"/>
                <w:szCs w:val="20"/>
              </w:rPr>
              <w:t>и</w:t>
            </w:r>
            <w:r w:rsidRPr="00BB11A3">
              <w:rPr>
                <w:rFonts w:ascii="Tahoma" w:hAnsi="Tahoma" w:cs="Tahoma"/>
                <w:b/>
                <w:bCs/>
                <w:i/>
                <w:sz w:val="20"/>
                <w:szCs w:val="20"/>
              </w:rPr>
              <w:t>тие культуры и туризма"</w:t>
            </w:r>
          </w:p>
        </w:tc>
        <w:tc>
          <w:tcPr>
            <w:tcW w:w="764" w:type="pct"/>
            <w:gridSpan w:val="2"/>
            <w:tcMar>
              <w:top w:w="0" w:type="dxa"/>
              <w:left w:w="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bCs/>
                <w:i/>
                <w:color w:val="000000"/>
                <w:sz w:val="20"/>
                <w:szCs w:val="20"/>
              </w:rPr>
              <w:t>Ц410000000</w:t>
            </w:r>
          </w:p>
        </w:tc>
        <w:tc>
          <w:tcPr>
            <w:tcW w:w="306" w:type="pct"/>
            <w:gridSpan w:val="2"/>
            <w:tcMar>
              <w:top w:w="0" w:type="dxa"/>
              <w:left w:w="10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336,0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spacing w:line="235" w:lineRule="auto"/>
              <w:jc w:val="both"/>
              <w:rPr>
                <w:rFonts w:ascii="Tahoma" w:hAnsi="Tahoma" w:cs="Tahoma"/>
                <w:color w:val="000000"/>
                <w:sz w:val="20"/>
                <w:szCs w:val="20"/>
              </w:rPr>
            </w:pPr>
            <w:r w:rsidRPr="00BB11A3">
              <w:rPr>
                <w:rFonts w:ascii="Tahoma" w:hAnsi="Tahoma" w:cs="Tahoma"/>
                <w:color w:val="000000"/>
                <w:sz w:val="20"/>
                <w:szCs w:val="20"/>
              </w:rPr>
              <w:t>Основное мероприятие "Сохранение и развитие народного творчества"</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336,0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spacing w:line="235" w:lineRule="auto"/>
              <w:jc w:val="both"/>
              <w:rPr>
                <w:rFonts w:ascii="Tahoma" w:hAnsi="Tahoma" w:cs="Tahoma"/>
                <w:bCs/>
                <w:iCs/>
                <w:snapToGrid w:val="0"/>
                <w:sz w:val="20"/>
                <w:szCs w:val="20"/>
              </w:rPr>
            </w:pPr>
            <w:r w:rsidRPr="00BB11A3">
              <w:rPr>
                <w:rFonts w:ascii="Tahoma" w:hAnsi="Tahoma" w:cs="Tahoma"/>
                <w:bCs/>
                <w:iCs/>
                <w:snapToGrid w:val="0"/>
                <w:sz w:val="20"/>
                <w:szCs w:val="20"/>
              </w:rPr>
              <w:t>Обеспечение деятельности муниципальных учреждений в сфере культу</w:t>
            </w:r>
            <w:r w:rsidRPr="00BB11A3">
              <w:rPr>
                <w:rFonts w:ascii="Tahoma" w:hAnsi="Tahoma" w:cs="Tahoma"/>
                <w:bCs/>
                <w:iCs/>
                <w:snapToGrid w:val="0"/>
                <w:sz w:val="20"/>
                <w:szCs w:val="20"/>
              </w:rPr>
              <w:t>р</w:t>
            </w:r>
            <w:r w:rsidRPr="00BB11A3">
              <w:rPr>
                <w:rFonts w:ascii="Tahoma" w:hAnsi="Tahoma" w:cs="Tahoma"/>
                <w:bCs/>
                <w:iCs/>
                <w:snapToGrid w:val="0"/>
                <w:sz w:val="20"/>
                <w:szCs w:val="20"/>
              </w:rPr>
              <w:t>но-досугового обслуживания населения</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336,0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spacing w:line="235" w:lineRule="auto"/>
              <w:jc w:val="both"/>
              <w:rPr>
                <w:rFonts w:ascii="Tahoma" w:hAnsi="Tahoma" w:cs="Tahoma"/>
                <w:snapToGrid w:val="0"/>
                <w:sz w:val="20"/>
                <w:szCs w:val="20"/>
              </w:rPr>
            </w:pPr>
            <w:r w:rsidRPr="00BB11A3">
              <w:rPr>
                <w:rFonts w:ascii="Tahoma" w:hAnsi="Tahoma" w:cs="Tahoma"/>
                <w:color w:val="000000"/>
                <w:sz w:val="20"/>
                <w:szCs w:val="20"/>
              </w:rPr>
              <w:t>Предоставление субсидий  бюджетным, автономным учреждениям и иным некоммерческим организациям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600</w:t>
            </w: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336,0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spacing w:line="235" w:lineRule="auto"/>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620</w:t>
            </w: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336,0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Культура, кинематография</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620</w:t>
            </w: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08</w:t>
            </w: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336,0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Культура</w:t>
            </w: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620</w:t>
            </w: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08</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336,0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p>
        </w:tc>
        <w:tc>
          <w:tcPr>
            <w:tcW w:w="764" w:type="pct"/>
            <w:gridSpan w:val="2"/>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color w:val="000000"/>
                <w:sz w:val="20"/>
                <w:szCs w:val="20"/>
              </w:rPr>
            </w:pPr>
            <w:r w:rsidRPr="00BB11A3">
              <w:rPr>
                <w:rFonts w:ascii="Tahoma" w:hAnsi="Tahoma" w:cs="Tahoma"/>
                <w:b/>
                <w:bCs/>
                <w:color w:val="000000"/>
                <w:sz w:val="20"/>
                <w:szCs w:val="20"/>
              </w:rPr>
              <w:t>6.</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
                <w:sz w:val="20"/>
                <w:szCs w:val="20"/>
              </w:rPr>
            </w:pPr>
            <w:r w:rsidRPr="00BB11A3">
              <w:rPr>
                <w:rFonts w:ascii="Tahoma" w:hAnsi="Tahoma" w:cs="Tahoma"/>
                <w:b/>
                <w:sz w:val="20"/>
                <w:szCs w:val="20"/>
              </w:rPr>
              <w:t>Муниципальная программа "Развитие физической культуры и спорта"</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Ц500000000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306"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-494,8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6.1</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Подпрограмма "Развитие спорта высших достижений и системы подготовки спортивного резерва" муниципальной программы "Развитие физической культуры и спорта"</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Ц520000000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306"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-494,8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"Содержание спортивных школ"</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-494,8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Обеспечение деятельности муниципальных детско-юношеских спорти</w:t>
            </w:r>
            <w:r w:rsidRPr="00BB11A3">
              <w:rPr>
                <w:rFonts w:ascii="Tahoma" w:hAnsi="Tahoma" w:cs="Tahoma"/>
                <w:sz w:val="20"/>
                <w:szCs w:val="20"/>
              </w:rPr>
              <w:t>в</w:t>
            </w:r>
            <w:r w:rsidRPr="00BB11A3">
              <w:rPr>
                <w:rFonts w:ascii="Tahoma" w:hAnsi="Tahoma" w:cs="Tahoma"/>
                <w:sz w:val="20"/>
                <w:szCs w:val="20"/>
              </w:rPr>
              <w:t>ных школ</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-494,8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-494,8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-494,8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Образование</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-494,8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Дополнительное образование детей</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306"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03</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-494,8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b/>
                <w:bCs/>
                <w:color w:val="000000"/>
                <w:sz w:val="20"/>
                <w:szCs w:val="20"/>
              </w:rPr>
              <w:t>7.</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b/>
                <w:bCs/>
                <w:color w:val="000000"/>
                <w:sz w:val="20"/>
                <w:szCs w:val="20"/>
              </w:rPr>
              <w:t>Муниципальная программа "Развитие образования"</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bCs/>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b/>
                <w:bCs/>
                <w:color w:val="000000"/>
                <w:sz w:val="20"/>
                <w:szCs w:val="20"/>
              </w:rPr>
              <w:t>Ц700000000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975,9</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i/>
                <w:sz w:val="20"/>
                <w:szCs w:val="20"/>
              </w:rPr>
            </w:pPr>
            <w:r w:rsidRPr="00BB11A3">
              <w:rPr>
                <w:rFonts w:ascii="Tahoma" w:hAnsi="Tahoma" w:cs="Tahoma"/>
                <w:b/>
                <w:bCs/>
                <w:i/>
                <w:color w:val="000000"/>
                <w:sz w:val="20"/>
                <w:szCs w:val="20"/>
              </w:rPr>
              <w:t>7.1</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i/>
                <w:sz w:val="20"/>
                <w:szCs w:val="20"/>
              </w:rPr>
            </w:pPr>
            <w:r w:rsidRPr="00BB11A3">
              <w:rPr>
                <w:rFonts w:ascii="Tahoma" w:hAnsi="Tahoma" w:cs="Tahoma"/>
                <w:b/>
                <w:bCs/>
                <w:i/>
                <w:color w:val="000000"/>
                <w:sz w:val="20"/>
                <w:szCs w:val="20"/>
              </w:rPr>
              <w:t>Подпрограмма "Поддержка развития образования"</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i/>
                <w:sz w:val="20"/>
                <w:szCs w:val="20"/>
              </w:rPr>
            </w:pPr>
            <w:r w:rsidRPr="00BB11A3">
              <w:rPr>
                <w:rFonts w:ascii="Tahoma" w:hAnsi="Tahoma" w:cs="Tahoma"/>
                <w:b/>
                <w:bCs/>
                <w:i/>
                <w:color w:val="000000"/>
                <w:sz w:val="20"/>
                <w:szCs w:val="20"/>
              </w:rPr>
              <w:t>Ц710000000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809,5</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Cs/>
                <w:color w:val="000000"/>
                <w:sz w:val="20"/>
                <w:szCs w:val="20"/>
              </w:rPr>
            </w:pPr>
            <w:r w:rsidRPr="00BB11A3">
              <w:rPr>
                <w:rFonts w:ascii="Tahoma" w:hAnsi="Tahoma" w:cs="Tahoma"/>
                <w:bCs/>
                <w:color w:val="000000"/>
                <w:sz w:val="20"/>
                <w:szCs w:val="20"/>
              </w:rPr>
              <w:t>Основное мероприятие "Обеспечение деятельности организаций в сфере образования"</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p>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p>
          <w:p w:rsidR="00684936" w:rsidRPr="00BB11A3" w:rsidRDefault="00684936" w:rsidP="00684936">
            <w:pPr>
              <w:widowControl w:val="0"/>
              <w:autoSpaceDE w:val="0"/>
              <w:autoSpaceDN w:val="0"/>
              <w:adjustRightInd w:val="0"/>
              <w:jc w:val="center"/>
              <w:rPr>
                <w:rFonts w:ascii="Tahoma" w:hAnsi="Tahoma" w:cs="Tahoma"/>
                <w:bCs/>
                <w:color w:val="000000"/>
                <w:sz w:val="20"/>
                <w:szCs w:val="20"/>
              </w:rPr>
            </w:pPr>
            <w:r w:rsidRPr="00BB11A3">
              <w:rPr>
                <w:rFonts w:ascii="Tahoma" w:hAnsi="Tahoma" w:cs="Tahoma"/>
                <w:bCs/>
                <w:color w:val="000000"/>
                <w:sz w:val="20"/>
                <w:szCs w:val="20"/>
              </w:rPr>
              <w:t>Ц710100000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-694,9</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Обеспечение деятельности муниципальных общеобразовательных орг</w:t>
            </w:r>
            <w:r w:rsidRPr="00BB11A3">
              <w:rPr>
                <w:rFonts w:ascii="Tahoma" w:hAnsi="Tahoma" w:cs="Tahoma"/>
                <w:color w:val="000000"/>
                <w:sz w:val="20"/>
                <w:szCs w:val="20"/>
              </w:rPr>
              <w:t>а</w:t>
            </w:r>
            <w:r w:rsidRPr="00BB11A3">
              <w:rPr>
                <w:rFonts w:ascii="Tahoma" w:hAnsi="Tahoma" w:cs="Tahoma"/>
                <w:color w:val="000000"/>
                <w:sz w:val="20"/>
                <w:szCs w:val="20"/>
              </w:rPr>
              <w:t>низаций</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Ц710170550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-60,4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Предоставление субсидий бюджетным, автономным учреждениям и иным некоммерческим организациям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Ц710170550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600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-60,4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бюджетным учреждениям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Ц710170550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-60,4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Образование</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Ц710170550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-60,4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Общее образование</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Ц710170550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-60,4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highlight w:val="yellow"/>
              </w:rPr>
            </w:pPr>
            <w:r w:rsidRPr="00BB11A3">
              <w:rPr>
                <w:rFonts w:ascii="Tahoma" w:hAnsi="Tahoma" w:cs="Tahoma"/>
                <w:color w:val="000000"/>
                <w:sz w:val="20"/>
                <w:szCs w:val="20"/>
              </w:rPr>
              <w:t>Обеспечение деятельности детских дошкольных образовательных орган</w:t>
            </w:r>
            <w:r w:rsidRPr="00BB11A3">
              <w:rPr>
                <w:rFonts w:ascii="Tahoma" w:hAnsi="Tahoma" w:cs="Tahoma"/>
                <w:color w:val="000000"/>
                <w:sz w:val="20"/>
                <w:szCs w:val="20"/>
              </w:rPr>
              <w:t>и</w:t>
            </w:r>
            <w:r w:rsidRPr="00BB11A3">
              <w:rPr>
                <w:rFonts w:ascii="Tahoma" w:hAnsi="Tahoma" w:cs="Tahoma"/>
                <w:color w:val="000000"/>
                <w:sz w:val="20"/>
                <w:szCs w:val="20"/>
              </w:rPr>
              <w:t>заций</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spacing w:line="235" w:lineRule="auto"/>
              <w:jc w:val="center"/>
              <w:rPr>
                <w:rFonts w:ascii="Tahoma" w:hAnsi="Tahoma" w:cs="Tahoma"/>
                <w:i/>
                <w:snapToGrid w:val="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Предоставление субсидий  бюджетным, автономным учреждениям и иным некоммерческим организациям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бюджетным учреждениям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Образование</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Дополнительное образование детей</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306"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03</w:t>
            </w: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"Проведение обязательных периодических мед</w:t>
            </w:r>
            <w:r w:rsidRPr="00BB11A3">
              <w:rPr>
                <w:rFonts w:ascii="Tahoma" w:hAnsi="Tahoma" w:cs="Tahoma"/>
                <w:color w:val="000000"/>
                <w:sz w:val="20"/>
                <w:szCs w:val="20"/>
              </w:rPr>
              <w:t>и</w:t>
            </w:r>
            <w:r w:rsidRPr="00BB11A3">
              <w:rPr>
                <w:rFonts w:ascii="Tahoma" w:hAnsi="Tahoma" w:cs="Tahoma"/>
                <w:color w:val="000000"/>
                <w:sz w:val="20"/>
                <w:szCs w:val="20"/>
              </w:rPr>
              <w:t>цинских осмотров работников государственных (муниципальных) образ</w:t>
            </w:r>
            <w:r w:rsidRPr="00BB11A3">
              <w:rPr>
                <w:rFonts w:ascii="Tahoma" w:hAnsi="Tahoma" w:cs="Tahoma"/>
                <w:color w:val="000000"/>
                <w:sz w:val="20"/>
                <w:szCs w:val="20"/>
              </w:rPr>
              <w:t>о</w:t>
            </w:r>
            <w:r w:rsidRPr="00BB11A3">
              <w:rPr>
                <w:rFonts w:ascii="Tahoma" w:hAnsi="Tahoma" w:cs="Tahoma"/>
                <w:color w:val="000000"/>
                <w:sz w:val="20"/>
                <w:szCs w:val="20"/>
              </w:rPr>
              <w:t>вательных организаций Чувашской Республики"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-139,8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Выплата единовременного пособия при всех формах устройства детей, лишенных родительского попечения, в семью за счет субвенции, предо</w:t>
            </w:r>
            <w:r w:rsidRPr="00BB11A3">
              <w:rPr>
                <w:rFonts w:ascii="Tahoma" w:hAnsi="Tahoma" w:cs="Tahoma"/>
                <w:color w:val="000000"/>
                <w:sz w:val="20"/>
                <w:szCs w:val="20"/>
              </w:rPr>
              <w:t>с</w:t>
            </w:r>
            <w:r w:rsidRPr="00BB11A3">
              <w:rPr>
                <w:rFonts w:ascii="Tahoma" w:hAnsi="Tahoma" w:cs="Tahoma"/>
                <w:color w:val="000000"/>
                <w:sz w:val="20"/>
                <w:szCs w:val="20"/>
              </w:rPr>
              <w:t>тавляемой из федерального бюджета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-139,8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sz w:val="20"/>
                <w:szCs w:val="20"/>
              </w:rPr>
              <w:t>Социальное обеспечение и иные выплаты населению</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-139,8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Публичные нормативные социальные выплаты гражданам</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-139,8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Социальная политика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-139,8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Охрана семьи и детства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-139,8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"Реализация мероприятий регионального проекта "Успех каждого ребенка"</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Персонифицированное финансирование дополнительного образования детей</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Образование</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Дополнительное образование детей</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03</w:t>
            </w: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7.2</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Подпрограмма "Молодежь Чувашской Республики" государс</w:t>
            </w:r>
            <w:r w:rsidRPr="00BB11A3">
              <w:rPr>
                <w:rFonts w:ascii="Tahoma" w:hAnsi="Tahoma" w:cs="Tahoma"/>
                <w:b/>
                <w:i/>
                <w:sz w:val="20"/>
                <w:szCs w:val="20"/>
              </w:rPr>
              <w:t>т</w:t>
            </w:r>
            <w:r w:rsidRPr="00BB11A3">
              <w:rPr>
                <w:rFonts w:ascii="Tahoma" w:hAnsi="Tahoma" w:cs="Tahoma"/>
                <w:b/>
                <w:i/>
                <w:sz w:val="20"/>
                <w:szCs w:val="20"/>
              </w:rPr>
              <w:t>венной программы Чувашской Республики "Развитие образов</w:t>
            </w:r>
            <w:r w:rsidRPr="00BB11A3">
              <w:rPr>
                <w:rFonts w:ascii="Tahoma" w:hAnsi="Tahoma" w:cs="Tahoma"/>
                <w:b/>
                <w:i/>
                <w:sz w:val="20"/>
                <w:szCs w:val="20"/>
              </w:rPr>
              <w:t>а</w:t>
            </w:r>
            <w:r w:rsidRPr="00BB11A3">
              <w:rPr>
                <w:rFonts w:ascii="Tahoma" w:hAnsi="Tahoma" w:cs="Tahoma"/>
                <w:b/>
                <w:i/>
                <w:sz w:val="20"/>
                <w:szCs w:val="20"/>
              </w:rPr>
              <w:t>ния"</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Ц720000000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166,4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"Организация отдыха детей"</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166,4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Приобретение путевок в детские оздоровительные лагеря</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Социальное обеспечение и иные выплаты населению</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Социальные выплаты гражданам, кроме публичных нормативных соц</w:t>
            </w:r>
            <w:r w:rsidRPr="00BB11A3">
              <w:rPr>
                <w:rFonts w:ascii="Tahoma" w:hAnsi="Tahoma" w:cs="Tahoma"/>
                <w:sz w:val="20"/>
                <w:szCs w:val="20"/>
              </w:rPr>
              <w:t>и</w:t>
            </w:r>
            <w:r w:rsidRPr="00BB11A3">
              <w:rPr>
                <w:rFonts w:ascii="Tahoma" w:hAnsi="Tahoma" w:cs="Tahoma"/>
                <w:sz w:val="20"/>
                <w:szCs w:val="20"/>
              </w:rPr>
              <w:t>альных выплат</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Образование</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Молодежная политика</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Организация отдыха детей в загородных, пришкольных и других лагерях</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Предоставление субсидий бюджетным, автономным учреждениям и иным некоммерческим организациям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Субсидии бюджетным учреждениям</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Образование</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Молодежная политика</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-49,7</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color w:val="000000"/>
                <w:sz w:val="20"/>
                <w:szCs w:val="20"/>
              </w:rPr>
            </w:pPr>
            <w:r w:rsidRPr="00BB11A3">
              <w:rPr>
                <w:rFonts w:ascii="Tahoma" w:hAnsi="Tahoma" w:cs="Tahoma"/>
                <w:b/>
                <w:bCs/>
                <w:color w:val="000000"/>
                <w:sz w:val="20"/>
                <w:szCs w:val="20"/>
              </w:rPr>
              <w:t>8.</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Муниципальная программа "Развитие сельского хозяйства и р</w:t>
            </w:r>
            <w:r w:rsidRPr="00BB11A3">
              <w:rPr>
                <w:rFonts w:ascii="Tahoma" w:hAnsi="Tahoma" w:cs="Tahoma"/>
                <w:b/>
                <w:i/>
                <w:sz w:val="20"/>
                <w:szCs w:val="20"/>
              </w:rPr>
              <w:t>е</w:t>
            </w:r>
            <w:r w:rsidRPr="00BB11A3">
              <w:rPr>
                <w:rFonts w:ascii="Tahoma" w:hAnsi="Tahoma" w:cs="Tahoma"/>
                <w:b/>
                <w:i/>
                <w:sz w:val="20"/>
                <w:szCs w:val="20"/>
              </w:rPr>
              <w:t>гулирование рынка сельскохозяйственной продукции, сырья и продовольствия"</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Ц900000000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-2 138,1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i/>
                <w:sz w:val="20"/>
                <w:szCs w:val="20"/>
              </w:rPr>
            </w:pPr>
            <w:r w:rsidRPr="00BB11A3">
              <w:rPr>
                <w:rFonts w:ascii="Tahoma" w:hAnsi="Tahoma" w:cs="Tahoma"/>
                <w:b/>
                <w:i/>
                <w:sz w:val="20"/>
                <w:szCs w:val="20"/>
              </w:rPr>
              <w:t>8.1</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w:t>
            </w:r>
            <w:r w:rsidRPr="00BB11A3">
              <w:rPr>
                <w:rFonts w:ascii="Tahoma" w:hAnsi="Tahoma" w:cs="Tahoma"/>
                <w:sz w:val="20"/>
                <w:szCs w:val="20"/>
              </w:rPr>
              <w:t>о</w:t>
            </w:r>
            <w:r w:rsidRPr="00BB11A3">
              <w:rPr>
                <w:rFonts w:ascii="Tahoma" w:hAnsi="Tahoma" w:cs="Tahoma"/>
                <w:sz w:val="20"/>
                <w:szCs w:val="20"/>
              </w:rPr>
              <w:t>вольствия "</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-2 138,1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"Улучшение жилищных условий граждан на селе"</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Ц990100000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-98,0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Улучшение жилищных условий граждан, проживающих в сельской мес</w:t>
            </w:r>
            <w:r w:rsidRPr="00BB11A3">
              <w:rPr>
                <w:rFonts w:ascii="Tahoma" w:hAnsi="Tahoma" w:cs="Tahoma"/>
                <w:color w:val="000000"/>
                <w:sz w:val="20"/>
                <w:szCs w:val="20"/>
              </w:rPr>
              <w:t>т</w:t>
            </w:r>
            <w:r w:rsidRPr="00BB11A3">
              <w:rPr>
                <w:rFonts w:ascii="Tahoma" w:hAnsi="Tahoma" w:cs="Tahoma"/>
                <w:color w:val="000000"/>
                <w:sz w:val="20"/>
                <w:szCs w:val="20"/>
              </w:rPr>
              <w:t>ности, в рамках мероприятий по устойчивому развитию сельских терр</w:t>
            </w:r>
            <w:r w:rsidRPr="00BB11A3">
              <w:rPr>
                <w:rFonts w:ascii="Tahoma" w:hAnsi="Tahoma" w:cs="Tahoma"/>
                <w:color w:val="000000"/>
                <w:sz w:val="20"/>
                <w:szCs w:val="20"/>
              </w:rPr>
              <w:t>и</w:t>
            </w:r>
            <w:r w:rsidRPr="00BB11A3">
              <w:rPr>
                <w:rFonts w:ascii="Tahoma" w:hAnsi="Tahoma" w:cs="Tahoma"/>
                <w:color w:val="000000"/>
                <w:sz w:val="20"/>
                <w:szCs w:val="20"/>
              </w:rPr>
              <w:t>торий</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-98,0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Социальное обеспечение и иные выплаты населению</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300</w:t>
            </w: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-98,0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Социальные выплаты гражданам, кроме публичных нормативных соц</w:t>
            </w:r>
            <w:r w:rsidRPr="00BB11A3">
              <w:rPr>
                <w:rFonts w:ascii="Tahoma" w:hAnsi="Tahoma" w:cs="Tahoma"/>
                <w:color w:val="000000"/>
                <w:sz w:val="20"/>
                <w:szCs w:val="20"/>
              </w:rPr>
              <w:t>и</w:t>
            </w:r>
            <w:r w:rsidRPr="00BB11A3">
              <w:rPr>
                <w:rFonts w:ascii="Tahoma" w:hAnsi="Tahoma" w:cs="Tahoma"/>
                <w:color w:val="000000"/>
                <w:sz w:val="20"/>
                <w:szCs w:val="20"/>
              </w:rPr>
              <w:t>альных выплат</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-98,0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Социальная политика</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10</w:t>
            </w: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-98,0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Социальное обеспечение населения</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10</w:t>
            </w:r>
          </w:p>
        </w:tc>
        <w:tc>
          <w:tcPr>
            <w:tcW w:w="306" w:type="pct"/>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03</w:t>
            </w: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-98,0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"Комплексное обустройство населенных пунктов, расположенных в сельской местности, объектами социальной и инжене</w:t>
            </w:r>
            <w:r w:rsidRPr="00BB11A3">
              <w:rPr>
                <w:rFonts w:ascii="Tahoma" w:hAnsi="Tahoma" w:cs="Tahoma"/>
                <w:sz w:val="20"/>
                <w:szCs w:val="20"/>
              </w:rPr>
              <w:t>р</w:t>
            </w:r>
            <w:r w:rsidRPr="00BB11A3">
              <w:rPr>
                <w:rFonts w:ascii="Tahoma" w:hAnsi="Tahoma" w:cs="Tahoma"/>
                <w:sz w:val="20"/>
                <w:szCs w:val="20"/>
              </w:rPr>
              <w:t>ной инфраструктуры, а также строительство и реконструкция автом</w:t>
            </w:r>
            <w:r w:rsidRPr="00BB11A3">
              <w:rPr>
                <w:rFonts w:ascii="Tahoma" w:hAnsi="Tahoma" w:cs="Tahoma"/>
                <w:sz w:val="20"/>
                <w:szCs w:val="20"/>
              </w:rPr>
              <w:t>о</w:t>
            </w:r>
            <w:r w:rsidRPr="00BB11A3">
              <w:rPr>
                <w:rFonts w:ascii="Tahoma" w:hAnsi="Tahoma" w:cs="Tahoma"/>
                <w:sz w:val="20"/>
                <w:szCs w:val="20"/>
              </w:rPr>
              <w:t>бильных дорог"</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Ц990200000</w:t>
            </w:r>
          </w:p>
        </w:tc>
        <w:tc>
          <w:tcPr>
            <w:tcW w:w="306" w:type="pct"/>
            <w:gridSpan w:val="2"/>
            <w:tcMar>
              <w:top w:w="0" w:type="dxa"/>
              <w:left w:w="100" w:type="dxa"/>
              <w:bottom w:w="0" w:type="dxa"/>
              <w:right w:w="0" w:type="dxa"/>
            </w:tcMar>
            <w:vAlign w:val="bottom"/>
          </w:tcPr>
          <w:p w:rsidR="00684936" w:rsidRPr="00BB11A3" w:rsidRDefault="00684936" w:rsidP="00684936">
            <w:pPr>
              <w:jc w:val="center"/>
              <w:rPr>
                <w:rFonts w:ascii="Tahoma" w:hAnsi="Tahoma" w:cs="Tahoma"/>
                <w:snapToGrid w:val="0"/>
                <w:sz w:val="20"/>
                <w:szCs w:val="20"/>
              </w:rPr>
            </w:pP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-2 040,1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Развитие водоснабжения в сельской местности в рамках мероприятий по устойчивому развитию сельских территорий</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-2 040,1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Межбюджетные трансферты</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500</w:t>
            </w: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-2 040,1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Субсидии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520</w:t>
            </w: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-2 040,1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Жилищно-коммунальное хозяйство</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520</w:t>
            </w: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05</w:t>
            </w:r>
          </w:p>
        </w:tc>
        <w:tc>
          <w:tcPr>
            <w:tcW w:w="306" w:type="pct"/>
            <w:tcMar>
              <w:left w:w="100" w:type="dxa"/>
            </w:tcMar>
            <w:vAlign w:val="bottom"/>
          </w:tcPr>
          <w:p w:rsidR="00684936" w:rsidRPr="00BB11A3" w:rsidRDefault="00684936" w:rsidP="00684936">
            <w:pPr>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-2 040,1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Коммунальное хозяйство</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520</w:t>
            </w:r>
          </w:p>
        </w:tc>
        <w:tc>
          <w:tcPr>
            <w:tcW w:w="306" w:type="pct"/>
            <w:gridSpan w:val="2"/>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05</w:t>
            </w:r>
          </w:p>
        </w:tc>
        <w:tc>
          <w:tcPr>
            <w:tcW w:w="306" w:type="pct"/>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02</w:t>
            </w:r>
          </w:p>
        </w:tc>
        <w:tc>
          <w:tcPr>
            <w:tcW w:w="609" w:type="pct"/>
            <w:gridSpan w:val="3"/>
            <w:tcMar>
              <w:left w:w="10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-2 040,1</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636"/>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b/>
                <w:bCs/>
                <w:color w:val="000000"/>
                <w:sz w:val="20"/>
                <w:szCs w:val="20"/>
              </w:rPr>
              <w:t>9.</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b/>
                <w:bCs/>
                <w:color w:val="000000"/>
                <w:sz w:val="20"/>
                <w:szCs w:val="20"/>
              </w:rPr>
              <w:t>Муниципальная программа "Управление общественными фина</w:t>
            </w:r>
            <w:r w:rsidRPr="00BB11A3">
              <w:rPr>
                <w:rFonts w:ascii="Tahoma" w:hAnsi="Tahoma" w:cs="Tahoma"/>
                <w:b/>
                <w:bCs/>
                <w:color w:val="000000"/>
                <w:sz w:val="20"/>
                <w:szCs w:val="20"/>
              </w:rPr>
              <w:t>н</w:t>
            </w:r>
            <w:r w:rsidRPr="00BB11A3">
              <w:rPr>
                <w:rFonts w:ascii="Tahoma" w:hAnsi="Tahoma" w:cs="Tahoma"/>
                <w:b/>
                <w:bCs/>
                <w:color w:val="000000"/>
                <w:sz w:val="20"/>
                <w:szCs w:val="20"/>
              </w:rPr>
              <w:t>сами и муниципальным долгом"</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bCs/>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bCs/>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b/>
                <w:bCs/>
                <w:color w:val="000000"/>
                <w:sz w:val="20"/>
                <w:szCs w:val="20"/>
              </w:rPr>
              <w:t>Ч400000000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-500,0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i/>
                <w:sz w:val="20"/>
                <w:szCs w:val="20"/>
              </w:rPr>
            </w:pPr>
            <w:r w:rsidRPr="00BB11A3">
              <w:rPr>
                <w:rFonts w:ascii="Tahoma" w:hAnsi="Tahoma" w:cs="Tahoma"/>
                <w:b/>
                <w:bCs/>
                <w:i/>
                <w:color w:val="000000"/>
                <w:sz w:val="20"/>
                <w:szCs w:val="20"/>
              </w:rPr>
              <w:t>9.1</w:t>
            </w: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i/>
                <w:sz w:val="20"/>
                <w:szCs w:val="20"/>
              </w:rPr>
            </w:pPr>
            <w:r w:rsidRPr="00BB11A3">
              <w:rPr>
                <w:rFonts w:ascii="Tahoma" w:hAnsi="Tahoma" w:cs="Tahoma"/>
                <w:b/>
                <w:bCs/>
                <w:i/>
                <w:color w:val="000000"/>
                <w:sz w:val="20"/>
                <w:szCs w:val="20"/>
              </w:rPr>
              <w:t>Подпрограмма "Совершенствование бюджетной политики и обеспечение сбалансированности бюджета" муниципальной пр</w:t>
            </w:r>
            <w:r w:rsidRPr="00BB11A3">
              <w:rPr>
                <w:rFonts w:ascii="Tahoma" w:hAnsi="Tahoma" w:cs="Tahoma"/>
                <w:b/>
                <w:bCs/>
                <w:i/>
                <w:color w:val="000000"/>
                <w:sz w:val="20"/>
                <w:szCs w:val="20"/>
              </w:rPr>
              <w:t>о</w:t>
            </w:r>
            <w:r w:rsidRPr="00BB11A3">
              <w:rPr>
                <w:rFonts w:ascii="Tahoma" w:hAnsi="Tahoma" w:cs="Tahoma"/>
                <w:b/>
                <w:bCs/>
                <w:i/>
                <w:color w:val="000000"/>
                <w:sz w:val="20"/>
                <w:szCs w:val="20"/>
              </w:rPr>
              <w:t>граммы "Управление общественными финансами и муниципал</w:t>
            </w:r>
            <w:r w:rsidRPr="00BB11A3">
              <w:rPr>
                <w:rFonts w:ascii="Tahoma" w:hAnsi="Tahoma" w:cs="Tahoma"/>
                <w:b/>
                <w:bCs/>
                <w:i/>
                <w:color w:val="000000"/>
                <w:sz w:val="20"/>
                <w:szCs w:val="20"/>
              </w:rPr>
              <w:t>ь</w:t>
            </w:r>
            <w:r w:rsidRPr="00BB11A3">
              <w:rPr>
                <w:rFonts w:ascii="Tahoma" w:hAnsi="Tahoma" w:cs="Tahoma"/>
                <w:b/>
                <w:bCs/>
                <w:i/>
                <w:color w:val="000000"/>
                <w:sz w:val="20"/>
                <w:szCs w:val="20"/>
              </w:rPr>
              <w:t>ным долгом"</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bCs/>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i/>
                <w:sz w:val="20"/>
                <w:szCs w:val="20"/>
              </w:rPr>
            </w:pPr>
            <w:r w:rsidRPr="00BB11A3">
              <w:rPr>
                <w:rFonts w:ascii="Tahoma" w:hAnsi="Tahoma" w:cs="Tahoma"/>
                <w:b/>
                <w:bCs/>
                <w:i/>
                <w:color w:val="000000"/>
                <w:sz w:val="20"/>
                <w:szCs w:val="20"/>
              </w:rPr>
              <w:t>Ч410000000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-500,0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Основное мероприятие "Осуществление мер финансовой поддержки бюджетов муниципальных районов, городских округов и поселений, н</w:t>
            </w:r>
            <w:r w:rsidRPr="00BB11A3">
              <w:rPr>
                <w:rFonts w:ascii="Tahoma" w:hAnsi="Tahoma" w:cs="Tahoma"/>
                <w:color w:val="000000"/>
                <w:sz w:val="20"/>
                <w:szCs w:val="20"/>
              </w:rPr>
              <w:t>а</w:t>
            </w:r>
            <w:r w:rsidRPr="00BB11A3">
              <w:rPr>
                <w:rFonts w:ascii="Tahoma" w:hAnsi="Tahoma" w:cs="Tahoma"/>
                <w:color w:val="000000"/>
                <w:sz w:val="20"/>
                <w:szCs w:val="20"/>
              </w:rPr>
              <w:t>правленных на обеспечение их сбалансированности и повышение уровня бюджетной обеспеченности"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-500,0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Дотации на поддержку мер по обеспечению сбалансированности бюдж</w:t>
            </w:r>
            <w:r w:rsidRPr="00BB11A3">
              <w:rPr>
                <w:rFonts w:ascii="Tahoma" w:hAnsi="Tahoma" w:cs="Tahoma"/>
                <w:color w:val="000000"/>
                <w:sz w:val="20"/>
                <w:szCs w:val="20"/>
              </w:rPr>
              <w:t>е</w:t>
            </w:r>
            <w:r w:rsidRPr="00BB11A3">
              <w:rPr>
                <w:rFonts w:ascii="Tahoma" w:hAnsi="Tahoma" w:cs="Tahoma"/>
                <w:color w:val="000000"/>
                <w:sz w:val="20"/>
                <w:szCs w:val="20"/>
              </w:rPr>
              <w:t>тов городских и сельских поселений Чувашской Республики, осущест</w:t>
            </w:r>
            <w:r w:rsidRPr="00BB11A3">
              <w:rPr>
                <w:rFonts w:ascii="Tahoma" w:hAnsi="Tahoma" w:cs="Tahoma"/>
                <w:color w:val="000000"/>
                <w:sz w:val="20"/>
                <w:szCs w:val="20"/>
              </w:rPr>
              <w:t>в</w:t>
            </w:r>
            <w:r w:rsidRPr="00BB11A3">
              <w:rPr>
                <w:rFonts w:ascii="Tahoma" w:hAnsi="Tahoma" w:cs="Tahoma"/>
                <w:color w:val="000000"/>
                <w:sz w:val="20"/>
                <w:szCs w:val="20"/>
              </w:rPr>
              <w:t>ляемые за счет собственных средств бюджетов муниципальных районов Чувашской Республики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-500,0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Межбюджетные трансферты</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-500,0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Дотации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510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-500,0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Межбюджетные трансферты общего характера бюджетам субъектов Ро</w:t>
            </w:r>
            <w:r w:rsidRPr="00BB11A3">
              <w:rPr>
                <w:rFonts w:ascii="Tahoma" w:hAnsi="Tahoma" w:cs="Tahoma"/>
                <w:color w:val="000000"/>
                <w:sz w:val="20"/>
                <w:szCs w:val="20"/>
              </w:rPr>
              <w:t>с</w:t>
            </w:r>
            <w:r w:rsidRPr="00BB11A3">
              <w:rPr>
                <w:rFonts w:ascii="Tahoma" w:hAnsi="Tahoma" w:cs="Tahoma"/>
                <w:color w:val="000000"/>
                <w:sz w:val="20"/>
                <w:szCs w:val="20"/>
              </w:rPr>
              <w:t>сийской Федерации и муниципальных образований</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510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14</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-500,0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Иные дотации</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510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14</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-500,0</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p>
        </w:tc>
        <w:tc>
          <w:tcPr>
            <w:tcW w:w="764" w:type="pct"/>
            <w:gridSpan w:val="2"/>
            <w:tcMar>
              <w:top w:w="0" w:type="dxa"/>
              <w:left w:w="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top w:w="0" w:type="dxa"/>
              <w:left w:w="10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tcPr>
          <w:p w:rsidR="00684936" w:rsidRPr="00BB11A3" w:rsidRDefault="00684936" w:rsidP="00684936">
            <w:pPr>
              <w:widowControl w:val="0"/>
              <w:autoSpaceDE w:val="0"/>
              <w:autoSpaceDN w:val="0"/>
              <w:adjustRightInd w:val="0"/>
              <w:jc w:val="center"/>
              <w:rPr>
                <w:rFonts w:ascii="Tahoma" w:hAnsi="Tahoma" w:cs="Tahoma"/>
                <w:sz w:val="20"/>
                <w:szCs w:val="20"/>
              </w:rPr>
            </w:pP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color w:val="000000"/>
                <w:sz w:val="20"/>
                <w:szCs w:val="20"/>
              </w:rPr>
            </w:pPr>
            <w:r w:rsidRPr="00BB11A3">
              <w:rPr>
                <w:rFonts w:ascii="Tahoma" w:hAnsi="Tahoma" w:cs="Tahoma"/>
                <w:b/>
                <w:bCs/>
                <w:color w:val="000000"/>
                <w:sz w:val="20"/>
                <w:szCs w:val="20"/>
              </w:rPr>
              <w:t>10.</w:t>
            </w: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b/>
                <w:sz w:val="20"/>
                <w:szCs w:val="20"/>
              </w:rPr>
            </w:pPr>
            <w:r w:rsidRPr="00BB11A3">
              <w:rPr>
                <w:rFonts w:ascii="Tahoma" w:hAnsi="Tahoma" w:cs="Tahoma"/>
                <w:b/>
                <w:color w:val="000000"/>
                <w:sz w:val="20"/>
                <w:szCs w:val="20"/>
              </w:rPr>
              <w:t>Муниципальная программа "Развитие потенциала муниципал</w:t>
            </w:r>
            <w:r w:rsidRPr="00BB11A3">
              <w:rPr>
                <w:rFonts w:ascii="Tahoma" w:hAnsi="Tahoma" w:cs="Tahoma"/>
                <w:b/>
                <w:color w:val="000000"/>
                <w:sz w:val="20"/>
                <w:szCs w:val="20"/>
              </w:rPr>
              <w:t>ь</w:t>
            </w:r>
            <w:r w:rsidRPr="00BB11A3">
              <w:rPr>
                <w:rFonts w:ascii="Tahoma" w:hAnsi="Tahoma" w:cs="Tahoma"/>
                <w:b/>
                <w:color w:val="000000"/>
                <w:sz w:val="20"/>
                <w:szCs w:val="20"/>
              </w:rPr>
              <w:t>ного управления"</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color w:val="000000"/>
                <w:sz w:val="20"/>
                <w:szCs w:val="20"/>
              </w:rPr>
              <w:t>Ч500000000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283,4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
                <w:bCs/>
                <w:i/>
                <w:color w:val="000000"/>
                <w:sz w:val="20"/>
                <w:szCs w:val="20"/>
              </w:rPr>
            </w:pPr>
            <w:r w:rsidRPr="00BB11A3">
              <w:rPr>
                <w:rFonts w:ascii="Tahoma" w:hAnsi="Tahoma" w:cs="Tahoma"/>
                <w:b/>
                <w:bCs/>
                <w:i/>
                <w:color w:val="000000"/>
                <w:sz w:val="20"/>
                <w:szCs w:val="20"/>
              </w:rPr>
              <w:t>10.1</w:t>
            </w: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b/>
                <w:i/>
                <w:sz w:val="20"/>
                <w:szCs w:val="20"/>
              </w:rPr>
            </w:pPr>
            <w:r w:rsidRPr="00BB11A3">
              <w:rPr>
                <w:rFonts w:ascii="Tahoma" w:hAnsi="Tahoma" w:cs="Tahoma"/>
                <w:b/>
                <w:i/>
                <w:color w:val="000000"/>
                <w:sz w:val="20"/>
                <w:szCs w:val="20"/>
              </w:rPr>
              <w:t>Обеспечение реализации муниципальной программы "Развитие потенциала муниципального управления"</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Ч5Э0000000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283,4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Основное мероприятие "Общепрограммные расходы"</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Ч5Э0100000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283,4</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ind w:right="141"/>
              <w:jc w:val="both"/>
              <w:rPr>
                <w:rFonts w:ascii="Tahoma" w:hAnsi="Tahoma" w:cs="Tahoma"/>
                <w:color w:val="000000"/>
                <w:sz w:val="20"/>
                <w:szCs w:val="20"/>
              </w:rPr>
            </w:pPr>
            <w:r w:rsidRPr="00BB11A3">
              <w:rPr>
                <w:rFonts w:ascii="Tahoma" w:hAnsi="Tahoma" w:cs="Tahoma"/>
                <w:color w:val="000000"/>
                <w:sz w:val="20"/>
                <w:szCs w:val="20"/>
              </w:rPr>
              <w:t>Обеспечение функций муниципальных органов</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-224,8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Закупка товаров, работ и услуг для государственных (муниципальных) нужд</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200</w:t>
            </w:r>
          </w:p>
        </w:tc>
        <w:tc>
          <w:tcPr>
            <w:tcW w:w="306"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-224,8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ind w:left="6"/>
              <w:jc w:val="both"/>
              <w:rPr>
                <w:rFonts w:ascii="Tahoma" w:hAnsi="Tahoma" w:cs="Tahoma"/>
                <w:sz w:val="20"/>
                <w:szCs w:val="20"/>
              </w:rPr>
            </w:pPr>
            <w:r w:rsidRPr="00BB11A3">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240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-224,8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ind w:left="6"/>
              <w:jc w:val="both"/>
              <w:rPr>
                <w:rFonts w:ascii="Tahoma" w:hAnsi="Tahoma" w:cs="Tahoma"/>
                <w:color w:val="000000"/>
                <w:sz w:val="20"/>
                <w:szCs w:val="20"/>
              </w:rPr>
            </w:pPr>
            <w:r w:rsidRPr="00BB11A3">
              <w:rPr>
                <w:rFonts w:ascii="Tahoma" w:hAnsi="Tahoma" w:cs="Tahoma"/>
                <w:color w:val="000000"/>
                <w:sz w:val="20"/>
                <w:szCs w:val="20"/>
              </w:rPr>
              <w:t>Общегосударственные вопросы</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240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-224,8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ind w:left="6"/>
              <w:jc w:val="both"/>
              <w:rPr>
                <w:rFonts w:ascii="Tahoma" w:hAnsi="Tahoma" w:cs="Tahoma"/>
                <w:color w:val="000000"/>
                <w:sz w:val="20"/>
                <w:szCs w:val="20"/>
              </w:rPr>
            </w:pPr>
            <w:r w:rsidRPr="00BB11A3">
              <w:rPr>
                <w:rFonts w:ascii="Tahoma" w:hAnsi="Tahoma" w:cs="Tahoma"/>
                <w:color w:val="000000"/>
                <w:sz w:val="20"/>
                <w:szCs w:val="20"/>
              </w:rPr>
              <w:t>Функционирование Правительства Российской Федерации, высших испо</w:t>
            </w:r>
            <w:r w:rsidRPr="00BB11A3">
              <w:rPr>
                <w:rFonts w:ascii="Tahoma" w:hAnsi="Tahoma" w:cs="Tahoma"/>
                <w:color w:val="000000"/>
                <w:sz w:val="20"/>
                <w:szCs w:val="20"/>
              </w:rPr>
              <w:t>л</w:t>
            </w:r>
            <w:r w:rsidRPr="00BB11A3">
              <w:rPr>
                <w:rFonts w:ascii="Tahoma" w:hAnsi="Tahoma" w:cs="Tahoma"/>
                <w:color w:val="000000"/>
                <w:sz w:val="20"/>
                <w:szCs w:val="20"/>
              </w:rPr>
              <w:t>нительных органов государственной власти субъектов Российской Фед</w:t>
            </w:r>
            <w:r w:rsidRPr="00BB11A3">
              <w:rPr>
                <w:rFonts w:ascii="Tahoma" w:hAnsi="Tahoma" w:cs="Tahoma"/>
                <w:color w:val="000000"/>
                <w:sz w:val="20"/>
                <w:szCs w:val="20"/>
              </w:rPr>
              <w:t>е</w:t>
            </w:r>
            <w:r w:rsidRPr="00BB11A3">
              <w:rPr>
                <w:rFonts w:ascii="Tahoma" w:hAnsi="Tahoma" w:cs="Tahoma"/>
                <w:color w:val="000000"/>
                <w:sz w:val="20"/>
                <w:szCs w:val="20"/>
              </w:rPr>
              <w:t>рации, местных администраций</w:t>
            </w:r>
          </w:p>
        </w:tc>
        <w:tc>
          <w:tcPr>
            <w:tcW w:w="764" w:type="pct"/>
            <w:gridSpan w:val="2"/>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306"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240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-224,8</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Обеспечение деятельности (оказание услуг) муниципальных учреждений</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508,2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Расходы на выплаты персоналу в целях обеспечения выполнения фун</w:t>
            </w:r>
            <w:r w:rsidRPr="00BB11A3">
              <w:rPr>
                <w:rFonts w:ascii="Tahoma" w:hAnsi="Tahoma" w:cs="Tahoma"/>
                <w:iCs/>
                <w:snapToGrid w:val="0"/>
                <w:sz w:val="20"/>
                <w:szCs w:val="20"/>
              </w:rPr>
              <w:t>к</w:t>
            </w:r>
            <w:r w:rsidRPr="00BB11A3">
              <w:rPr>
                <w:rFonts w:ascii="Tahoma" w:hAnsi="Tahoma" w:cs="Tahoma"/>
                <w:iCs/>
                <w:snapToGrid w:val="0"/>
                <w:sz w:val="20"/>
                <w:szCs w:val="20"/>
              </w:rPr>
              <w:t>ций государственными (муниципальными) органами, казенными учрежд</w:t>
            </w:r>
            <w:r w:rsidRPr="00BB11A3">
              <w:rPr>
                <w:rFonts w:ascii="Tahoma" w:hAnsi="Tahoma" w:cs="Tahoma"/>
                <w:iCs/>
                <w:snapToGrid w:val="0"/>
                <w:sz w:val="20"/>
                <w:szCs w:val="20"/>
              </w:rPr>
              <w:t>е</w:t>
            </w:r>
            <w:r w:rsidRPr="00BB11A3">
              <w:rPr>
                <w:rFonts w:ascii="Tahoma" w:hAnsi="Tahoma" w:cs="Tahoma"/>
                <w:iCs/>
                <w:snapToGrid w:val="0"/>
                <w:sz w:val="20"/>
                <w:szCs w:val="20"/>
              </w:rPr>
              <w:t>ниями, органами управления государственными внебюджетными фонд</w:t>
            </w:r>
            <w:r w:rsidRPr="00BB11A3">
              <w:rPr>
                <w:rFonts w:ascii="Tahoma" w:hAnsi="Tahoma" w:cs="Tahoma"/>
                <w:iCs/>
                <w:snapToGrid w:val="0"/>
                <w:sz w:val="20"/>
                <w:szCs w:val="20"/>
              </w:rPr>
              <w:t>а</w:t>
            </w:r>
            <w:r w:rsidRPr="00BB11A3">
              <w:rPr>
                <w:rFonts w:ascii="Tahoma" w:hAnsi="Tahoma" w:cs="Tahoma"/>
                <w:iCs/>
                <w:snapToGrid w:val="0"/>
                <w:sz w:val="20"/>
                <w:szCs w:val="20"/>
              </w:rPr>
              <w:lastRenderedPageBreak/>
              <w:t>ми</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lastRenderedPageBreak/>
              <w:t>Ч5Э0100600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100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508,2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Расходы на выплаты персоналу казенных учреждений</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508,2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ind w:left="6"/>
              <w:jc w:val="both"/>
              <w:rPr>
                <w:rFonts w:ascii="Tahoma" w:hAnsi="Tahoma" w:cs="Tahoma"/>
                <w:color w:val="000000"/>
                <w:sz w:val="20"/>
                <w:szCs w:val="20"/>
              </w:rPr>
            </w:pPr>
            <w:r w:rsidRPr="00BB11A3">
              <w:rPr>
                <w:rFonts w:ascii="Tahoma" w:hAnsi="Tahoma" w:cs="Tahoma"/>
                <w:color w:val="000000"/>
                <w:sz w:val="20"/>
                <w:szCs w:val="20"/>
              </w:rPr>
              <w:t>Общегосударственные вопросы</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508,2</w:t>
            </w:r>
          </w:p>
        </w:tc>
      </w:tr>
      <w:tr w:rsidR="00684936" w:rsidRPr="00BB11A3" w:rsidTr="00B73C5C">
        <w:trPr>
          <w:trHeight w:val="288"/>
        </w:trPr>
        <w:tc>
          <w:tcPr>
            <w:tcW w:w="341" w:type="pct"/>
            <w:gridSpan w:val="2"/>
          </w:tcPr>
          <w:p w:rsidR="00684936" w:rsidRPr="00BB11A3" w:rsidRDefault="00684936" w:rsidP="00684936">
            <w:pPr>
              <w:widowControl w:val="0"/>
              <w:autoSpaceDE w:val="0"/>
              <w:autoSpaceDN w:val="0"/>
              <w:adjustRightInd w:val="0"/>
              <w:rPr>
                <w:rFonts w:ascii="Tahoma" w:hAnsi="Tahoma" w:cs="Tahoma"/>
                <w:bCs/>
                <w:color w:val="000000"/>
                <w:sz w:val="20"/>
                <w:szCs w:val="20"/>
              </w:rPr>
            </w:pPr>
          </w:p>
        </w:tc>
        <w:tc>
          <w:tcPr>
            <w:tcW w:w="2368" w:type="pct"/>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Другие общегосударственные вопросы</w:t>
            </w:r>
          </w:p>
        </w:tc>
        <w:tc>
          <w:tcPr>
            <w:tcW w:w="764" w:type="pct"/>
            <w:gridSpan w:val="2"/>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306"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110</w:t>
            </w:r>
          </w:p>
        </w:tc>
        <w:tc>
          <w:tcPr>
            <w:tcW w:w="306"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306" w:type="pct"/>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13</w:t>
            </w:r>
          </w:p>
        </w:tc>
        <w:tc>
          <w:tcPr>
            <w:tcW w:w="609" w:type="pct"/>
            <w:gridSpan w:val="3"/>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508,2</w:t>
            </w:r>
          </w:p>
        </w:tc>
      </w:tr>
    </w:tbl>
    <w:p w:rsidR="00684936" w:rsidRPr="00BB11A3" w:rsidRDefault="00684936" w:rsidP="00684936">
      <w:pPr>
        <w:ind w:firstLine="709"/>
        <w:jc w:val="both"/>
        <w:rPr>
          <w:rFonts w:ascii="Tahoma" w:hAnsi="Tahoma" w:cs="Tahoma"/>
          <w:color w:val="000000"/>
          <w:sz w:val="20"/>
          <w:szCs w:val="20"/>
        </w:rPr>
      </w:pPr>
    </w:p>
    <w:p w:rsidR="00684936" w:rsidRPr="00BB11A3" w:rsidRDefault="00684936" w:rsidP="00684936">
      <w:pPr>
        <w:ind w:firstLine="709"/>
        <w:jc w:val="both"/>
        <w:rPr>
          <w:rFonts w:ascii="Tahoma" w:hAnsi="Tahoma" w:cs="Tahoma"/>
          <w:color w:val="000000"/>
          <w:sz w:val="20"/>
          <w:szCs w:val="20"/>
        </w:rPr>
      </w:pPr>
      <w:r w:rsidRPr="00BB11A3">
        <w:rPr>
          <w:rFonts w:ascii="Tahoma" w:hAnsi="Tahoma" w:cs="Tahoma"/>
          <w:color w:val="000000"/>
          <w:sz w:val="20"/>
          <w:szCs w:val="20"/>
        </w:rPr>
        <w:t>7) дополнить приложением 11.5 следующего содержания:</w:t>
      </w:r>
    </w:p>
    <w:p w:rsidR="00684936" w:rsidRPr="00BB11A3" w:rsidRDefault="00684936" w:rsidP="00684936">
      <w:pPr>
        <w:jc w:val="right"/>
        <w:rPr>
          <w:rFonts w:ascii="Tahoma" w:hAnsi="Tahoma" w:cs="Tahoma"/>
          <w:color w:val="000000"/>
          <w:sz w:val="20"/>
          <w:szCs w:val="20"/>
        </w:rPr>
      </w:pPr>
    </w:p>
    <w:tbl>
      <w:tblPr>
        <w:tblW w:w="5000" w:type="pct"/>
        <w:tblLook w:val="0000"/>
      </w:tblPr>
      <w:tblGrid>
        <w:gridCol w:w="15139"/>
      </w:tblGrid>
      <w:tr w:rsidR="00684936" w:rsidRPr="00BB11A3" w:rsidTr="00684936">
        <w:trPr>
          <w:trHeight w:val="1413"/>
        </w:trPr>
        <w:tc>
          <w:tcPr>
            <w:tcW w:w="5000" w:type="pct"/>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«Приложение 11.5</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к Решению Мариинско-Посадского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районного Собрания депутатов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 «О бюджете Мариинско-Посадского района </w:t>
            </w:r>
          </w:p>
          <w:p w:rsidR="00684936" w:rsidRPr="00BB11A3" w:rsidRDefault="00684936" w:rsidP="00F8715C">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Чувашской Республики на 2019 год  и </w:t>
            </w:r>
          </w:p>
          <w:p w:rsidR="00684936" w:rsidRPr="00BB11A3" w:rsidRDefault="00684936" w:rsidP="00F8715C">
            <w:pPr>
              <w:widowControl w:val="0"/>
              <w:autoSpaceDE w:val="0"/>
              <w:autoSpaceDN w:val="0"/>
              <w:adjustRightInd w:val="0"/>
              <w:jc w:val="right"/>
              <w:rPr>
                <w:rFonts w:ascii="Tahoma" w:hAnsi="Tahoma" w:cs="Tahoma"/>
                <w:sz w:val="20"/>
                <w:szCs w:val="20"/>
              </w:rPr>
            </w:pPr>
            <w:r w:rsidRPr="00BB11A3">
              <w:rPr>
                <w:rFonts w:ascii="Tahoma" w:hAnsi="Tahoma" w:cs="Tahoma"/>
                <w:i/>
                <w:iCs/>
                <w:color w:val="000000"/>
                <w:sz w:val="20"/>
                <w:szCs w:val="20"/>
              </w:rPr>
              <w:t>на плановый период 2020 и 2021 годов»</w:t>
            </w:r>
          </w:p>
        </w:tc>
      </w:tr>
    </w:tbl>
    <w:p w:rsidR="00684936" w:rsidRPr="00BB11A3" w:rsidRDefault="00684936" w:rsidP="00684936">
      <w:pPr>
        <w:jc w:val="right"/>
        <w:rPr>
          <w:rFonts w:ascii="Tahoma" w:hAnsi="Tahoma" w:cs="Tahoma"/>
          <w:color w:val="000000"/>
          <w:sz w:val="20"/>
          <w:szCs w:val="20"/>
        </w:rPr>
      </w:pPr>
    </w:p>
    <w:tbl>
      <w:tblPr>
        <w:tblW w:w="5003" w:type="pct"/>
        <w:tblInd w:w="-5" w:type="dxa"/>
        <w:tblLook w:val="0000"/>
      </w:tblPr>
      <w:tblGrid>
        <w:gridCol w:w="6807"/>
        <w:gridCol w:w="142"/>
        <w:gridCol w:w="737"/>
        <w:gridCol w:w="511"/>
        <w:gridCol w:w="335"/>
        <w:gridCol w:w="370"/>
        <w:gridCol w:w="537"/>
        <w:gridCol w:w="464"/>
        <w:gridCol w:w="1854"/>
        <w:gridCol w:w="267"/>
        <w:gridCol w:w="640"/>
        <w:gridCol w:w="212"/>
        <w:gridCol w:w="2272"/>
      </w:tblGrid>
      <w:tr w:rsidR="00684936" w:rsidRPr="00BB11A3" w:rsidTr="00B73C5C">
        <w:trPr>
          <w:trHeight w:val="749"/>
        </w:trPr>
        <w:tc>
          <w:tcPr>
            <w:tcW w:w="4997" w:type="pct"/>
            <w:gridSpan w:val="13"/>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b/>
                <w:bCs/>
                <w:color w:val="000000"/>
                <w:sz w:val="20"/>
                <w:szCs w:val="20"/>
              </w:rPr>
            </w:pPr>
            <w:r w:rsidRPr="00BB11A3">
              <w:rPr>
                <w:rFonts w:ascii="Tahoma" w:hAnsi="Tahoma" w:cs="Tahoma"/>
                <w:b/>
                <w:bCs/>
                <w:color w:val="000000"/>
                <w:sz w:val="20"/>
                <w:szCs w:val="20"/>
              </w:rPr>
              <w:t xml:space="preserve">ИЗМЕНЕНИЕ </w:t>
            </w:r>
          </w:p>
          <w:p w:rsidR="00684936" w:rsidRPr="00684936" w:rsidRDefault="00684936" w:rsidP="00F8715C">
            <w:pPr>
              <w:pStyle w:val="a7"/>
              <w:jc w:val="center"/>
              <w:rPr>
                <w:rFonts w:ascii="Tahoma" w:hAnsi="Tahoma" w:cs="Tahoma"/>
                <w:lang w:val="ru-RU"/>
              </w:rPr>
            </w:pPr>
            <w:r w:rsidRPr="00684936">
              <w:rPr>
                <w:rFonts w:ascii="Tahoma" w:hAnsi="Tahoma" w:cs="Tahoma"/>
                <w:b w:val="0"/>
                <w:bCs/>
                <w:color w:val="000000"/>
                <w:lang w:val="ru-RU"/>
              </w:rPr>
              <w:t xml:space="preserve">ведомственной структуры расходов бюджета Мариинско - Посадского района Чувашской Республики на 2019 год, предусмотренной </w:t>
            </w:r>
            <w:r w:rsidRPr="00684936">
              <w:rPr>
                <w:rFonts w:ascii="Tahoma" w:hAnsi="Tahoma" w:cs="Tahoma"/>
                <w:b w:val="0"/>
                <w:lang w:val="ru-RU"/>
              </w:rPr>
              <w:t>приложением 11 к решению Мариинско-Посадского районного Собрания депутатов Чувашской Республики «О бюджете Мариинско-Посадского района Чувашской Республики на 2019 год и на плановый период 2020 и 2021 годов»</w:t>
            </w:r>
          </w:p>
        </w:tc>
      </w:tr>
      <w:tr w:rsidR="00684936" w:rsidRPr="00BB11A3" w:rsidTr="00B73C5C">
        <w:trPr>
          <w:trHeight w:val="345"/>
        </w:trPr>
        <w:tc>
          <w:tcPr>
            <w:tcW w:w="4997" w:type="pct"/>
            <w:gridSpan w:val="13"/>
            <w:tcBorders>
              <w:bottom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right"/>
              <w:rPr>
                <w:rFonts w:ascii="Tahoma" w:hAnsi="Tahoma" w:cs="Tahoma"/>
                <w:sz w:val="20"/>
                <w:szCs w:val="20"/>
              </w:rPr>
            </w:pPr>
            <w:r w:rsidRPr="00BB11A3">
              <w:rPr>
                <w:rFonts w:ascii="Tahoma" w:hAnsi="Tahoma" w:cs="Tahoma"/>
                <w:color w:val="000000"/>
                <w:sz w:val="20"/>
                <w:szCs w:val="20"/>
              </w:rPr>
              <w:t>(тыс. рублей)</w:t>
            </w:r>
          </w:p>
        </w:tc>
      </w:tr>
      <w:tr w:rsidR="00684936" w:rsidRPr="00BB11A3" w:rsidTr="00B73C5C">
        <w:trPr>
          <w:trHeight w:val="2660"/>
        </w:trPr>
        <w:tc>
          <w:tcPr>
            <w:tcW w:w="22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Наименование</w:t>
            </w:r>
          </w:p>
        </w:tc>
        <w:tc>
          <w:tcPr>
            <w:tcW w:w="459" w:type="pct"/>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Главный ра</w:t>
            </w:r>
            <w:r w:rsidRPr="00BB11A3">
              <w:rPr>
                <w:rFonts w:ascii="Tahoma" w:hAnsi="Tahoma" w:cs="Tahoma"/>
                <w:color w:val="000000"/>
                <w:sz w:val="20"/>
                <w:szCs w:val="20"/>
              </w:rPr>
              <w:t>с</w:t>
            </w:r>
            <w:r w:rsidRPr="00BB11A3">
              <w:rPr>
                <w:rFonts w:ascii="Tahoma" w:hAnsi="Tahoma" w:cs="Tahoma"/>
                <w:color w:val="000000"/>
                <w:sz w:val="20"/>
                <w:szCs w:val="20"/>
              </w:rPr>
              <w:t>порядитель</w:t>
            </w:r>
          </w:p>
        </w:tc>
        <w:tc>
          <w:tcPr>
            <w:tcW w:w="23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Раздел</w:t>
            </w:r>
          </w:p>
        </w:tc>
        <w:tc>
          <w:tcPr>
            <w:tcW w:w="33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Подраздел</w:t>
            </w:r>
          </w:p>
        </w:tc>
        <w:tc>
          <w:tcPr>
            <w:tcW w:w="70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Целевая статья (гос</w:t>
            </w:r>
            <w:r w:rsidRPr="00BB11A3">
              <w:rPr>
                <w:rFonts w:ascii="Tahoma" w:hAnsi="Tahoma" w:cs="Tahoma"/>
                <w:color w:val="000000"/>
                <w:sz w:val="20"/>
                <w:szCs w:val="20"/>
              </w:rPr>
              <w:t>у</w:t>
            </w:r>
            <w:r w:rsidRPr="00BB11A3">
              <w:rPr>
                <w:rFonts w:ascii="Tahoma" w:hAnsi="Tahoma" w:cs="Tahoma"/>
                <w:color w:val="000000"/>
                <w:sz w:val="20"/>
                <w:szCs w:val="20"/>
              </w:rPr>
              <w:t>дарственные прог-</w:t>
            </w:r>
          </w:p>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раммы и непрограм</w:t>
            </w:r>
            <w:r w:rsidRPr="00BB11A3">
              <w:rPr>
                <w:rFonts w:ascii="Tahoma" w:hAnsi="Tahoma" w:cs="Tahoma"/>
                <w:color w:val="000000"/>
                <w:sz w:val="20"/>
                <w:szCs w:val="20"/>
              </w:rPr>
              <w:t>м</w:t>
            </w:r>
            <w:r w:rsidRPr="00BB11A3">
              <w:rPr>
                <w:rFonts w:ascii="Tahoma" w:hAnsi="Tahoma" w:cs="Tahoma"/>
                <w:color w:val="000000"/>
                <w:sz w:val="20"/>
                <w:szCs w:val="20"/>
              </w:rPr>
              <w:t>ные направления де</w:t>
            </w:r>
            <w:r w:rsidRPr="00BB11A3">
              <w:rPr>
                <w:rFonts w:ascii="Tahoma" w:hAnsi="Tahoma" w:cs="Tahoma"/>
                <w:color w:val="000000"/>
                <w:sz w:val="20"/>
                <w:szCs w:val="20"/>
              </w:rPr>
              <w:t>я</w:t>
            </w:r>
            <w:r w:rsidRPr="00BB11A3">
              <w:rPr>
                <w:rFonts w:ascii="Tahoma" w:hAnsi="Tahoma" w:cs="Tahoma"/>
                <w:color w:val="000000"/>
                <w:sz w:val="20"/>
                <w:szCs w:val="20"/>
              </w:rPr>
              <w:t>тельности)</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Группа вида расходов</w:t>
            </w:r>
          </w:p>
        </w:tc>
        <w:tc>
          <w:tcPr>
            <w:tcW w:w="7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F8715C">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Сумма</w:t>
            </w:r>
          </w:p>
          <w:p w:rsidR="00684936" w:rsidRPr="00BB11A3" w:rsidRDefault="00684936" w:rsidP="00F8715C">
            <w:pPr>
              <w:widowControl w:val="0"/>
              <w:autoSpaceDE w:val="0"/>
              <w:autoSpaceDN w:val="0"/>
              <w:adjustRightInd w:val="0"/>
              <w:jc w:val="center"/>
              <w:rPr>
                <w:rFonts w:ascii="Tahoma" w:hAnsi="Tahoma" w:cs="Tahoma"/>
                <w:sz w:val="20"/>
                <w:szCs w:val="20"/>
              </w:rPr>
            </w:pPr>
          </w:p>
        </w:tc>
      </w:tr>
      <w:tr w:rsidR="00684936" w:rsidRPr="00BB11A3" w:rsidTr="00B73C5C">
        <w:trPr>
          <w:trHeight w:val="288"/>
          <w:tblHeader/>
        </w:trPr>
        <w:tc>
          <w:tcPr>
            <w:tcW w:w="2294"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w:t>
            </w:r>
          </w:p>
        </w:tc>
        <w:tc>
          <w:tcPr>
            <w:tcW w:w="24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2</w:t>
            </w:r>
          </w:p>
        </w:tc>
        <w:tc>
          <w:tcPr>
            <w:tcW w:w="28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3</w:t>
            </w:r>
          </w:p>
        </w:tc>
        <w:tc>
          <w:tcPr>
            <w:tcW w:w="29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4</w:t>
            </w:r>
          </w:p>
        </w:tc>
        <w:tc>
          <w:tcPr>
            <w:tcW w:w="765"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w:t>
            </w:r>
          </w:p>
        </w:tc>
        <w:tc>
          <w:tcPr>
            <w:tcW w:w="29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6</w:t>
            </w:r>
          </w:p>
        </w:tc>
        <w:tc>
          <w:tcPr>
            <w:tcW w:w="82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7</w:t>
            </w:r>
          </w:p>
        </w:tc>
      </w:tr>
      <w:tr w:rsidR="00684936" w:rsidRPr="00BB11A3" w:rsidTr="00B73C5C">
        <w:trPr>
          <w:trHeight w:val="288"/>
        </w:trPr>
        <w:tc>
          <w:tcPr>
            <w:tcW w:w="2294" w:type="pct"/>
            <w:gridSpan w:val="2"/>
            <w:vAlign w:val="center"/>
          </w:tcPr>
          <w:p w:rsidR="00684936" w:rsidRPr="00BB11A3" w:rsidRDefault="00684936" w:rsidP="00684936">
            <w:pPr>
              <w:widowControl w:val="0"/>
              <w:autoSpaceDE w:val="0"/>
              <w:autoSpaceDN w:val="0"/>
              <w:adjustRightInd w:val="0"/>
              <w:rPr>
                <w:rFonts w:ascii="Tahoma" w:hAnsi="Tahoma" w:cs="Tahoma"/>
                <w:b/>
                <w:sz w:val="20"/>
                <w:szCs w:val="20"/>
              </w:rPr>
            </w:pPr>
            <w:r w:rsidRPr="00BB11A3">
              <w:rPr>
                <w:rFonts w:ascii="Tahoma" w:hAnsi="Tahoma" w:cs="Tahoma"/>
                <w:b/>
                <w:sz w:val="20"/>
                <w:szCs w:val="20"/>
              </w:rPr>
              <w:t>ВСЕГО</w:t>
            </w:r>
          </w:p>
        </w:tc>
        <w:tc>
          <w:tcPr>
            <w:tcW w:w="243" w:type="pct"/>
            <w:tcMar>
              <w:top w:w="0" w:type="dxa"/>
              <w:left w:w="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80" w:type="pct"/>
            <w:gridSpan w:val="2"/>
            <w:tcMar>
              <w:top w:w="0" w:type="dxa"/>
              <w:left w:w="10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99"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765"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99"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820"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26 277,9</w:t>
            </w:r>
          </w:p>
        </w:tc>
      </w:tr>
      <w:tr w:rsidR="00684936" w:rsidRPr="00BB11A3" w:rsidTr="00B73C5C">
        <w:trPr>
          <w:trHeight w:val="123"/>
        </w:trPr>
        <w:tc>
          <w:tcPr>
            <w:tcW w:w="2294" w:type="pct"/>
            <w:gridSpan w:val="2"/>
            <w:vAlign w:val="center"/>
          </w:tcPr>
          <w:p w:rsidR="00684936" w:rsidRPr="00BB11A3" w:rsidRDefault="00684936" w:rsidP="00684936">
            <w:pPr>
              <w:widowControl w:val="0"/>
              <w:autoSpaceDE w:val="0"/>
              <w:autoSpaceDN w:val="0"/>
              <w:adjustRightInd w:val="0"/>
              <w:rPr>
                <w:rFonts w:ascii="Tahoma" w:hAnsi="Tahoma" w:cs="Tahoma"/>
                <w:b/>
                <w:sz w:val="20"/>
                <w:szCs w:val="20"/>
              </w:rPr>
            </w:pPr>
          </w:p>
        </w:tc>
        <w:tc>
          <w:tcPr>
            <w:tcW w:w="243" w:type="pct"/>
            <w:tcMar>
              <w:top w:w="0" w:type="dxa"/>
              <w:left w:w="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80" w:type="pct"/>
            <w:gridSpan w:val="2"/>
            <w:tcMar>
              <w:top w:w="0" w:type="dxa"/>
              <w:left w:w="100" w:type="dxa"/>
              <w:bottom w:w="0" w:type="dxa"/>
              <w:right w:w="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99"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765"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99" w:type="pct"/>
            <w:gridSpan w:val="2"/>
            <w:tcMar>
              <w:left w:w="100" w:type="dxa"/>
            </w:tcMar>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820"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r>
      <w:tr w:rsidR="00684936" w:rsidRPr="00BB11A3" w:rsidTr="00B73C5C">
        <w:trPr>
          <w:trHeight w:val="562"/>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sz w:val="20"/>
                <w:szCs w:val="20"/>
              </w:rPr>
            </w:pPr>
            <w:r w:rsidRPr="00BB11A3">
              <w:rPr>
                <w:rFonts w:ascii="Tahoma" w:hAnsi="Tahoma" w:cs="Tahoma"/>
                <w:b/>
                <w:sz w:val="20"/>
                <w:szCs w:val="20"/>
              </w:rPr>
              <w:t>Администрация Мариинско-Посадского района Чувашской Республики</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820"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27 465,2</w:t>
            </w:r>
          </w:p>
        </w:tc>
      </w:tr>
      <w:tr w:rsidR="00684936" w:rsidRPr="00BB11A3" w:rsidTr="00B73C5C">
        <w:trPr>
          <w:trHeight w:val="288"/>
        </w:trPr>
        <w:tc>
          <w:tcPr>
            <w:tcW w:w="2294" w:type="pct"/>
            <w:gridSpan w:val="2"/>
            <w:vAlign w:val="center"/>
          </w:tcPr>
          <w:p w:rsidR="00684936" w:rsidRPr="00BB11A3" w:rsidRDefault="00684936" w:rsidP="00684936">
            <w:pPr>
              <w:widowControl w:val="0"/>
              <w:jc w:val="both"/>
              <w:rPr>
                <w:rFonts w:ascii="Tahoma" w:hAnsi="Tahoma" w:cs="Tahoma"/>
                <w:b/>
                <w:i/>
                <w:iCs/>
                <w:snapToGrid w:val="0"/>
                <w:sz w:val="20"/>
                <w:szCs w:val="20"/>
              </w:rPr>
            </w:pPr>
            <w:r w:rsidRPr="00BB11A3">
              <w:rPr>
                <w:rFonts w:ascii="Tahoma" w:hAnsi="Tahoma" w:cs="Tahoma"/>
                <w:b/>
                <w:i/>
                <w:iCs/>
                <w:snapToGrid w:val="0"/>
                <w:sz w:val="20"/>
                <w:szCs w:val="20"/>
              </w:rPr>
              <w:t>ОБЩЕГОСУДАРСТВЕННЫЕ ВОПРОСЫ</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01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283,4</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snapToGrid w:val="0"/>
                <w:sz w:val="20"/>
                <w:szCs w:val="20"/>
              </w:rPr>
            </w:pPr>
            <w:r w:rsidRPr="00BB11A3">
              <w:rPr>
                <w:rFonts w:ascii="Tahoma" w:hAnsi="Tahoma" w:cs="Tahoma"/>
                <w:b/>
                <w:snapToGrid w:val="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04</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283,4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b/>
                <w:i/>
                <w:sz w:val="20"/>
                <w:szCs w:val="20"/>
              </w:rPr>
            </w:pPr>
            <w:r w:rsidRPr="00BB11A3">
              <w:rPr>
                <w:rFonts w:ascii="Tahoma" w:hAnsi="Tahoma" w:cs="Tahoma"/>
                <w:b/>
                <w:i/>
                <w:color w:val="000000"/>
                <w:sz w:val="20"/>
                <w:szCs w:val="20"/>
              </w:rPr>
              <w:t>Муниципальная программа "Развитие потенциала муниц</w:t>
            </w:r>
            <w:r w:rsidRPr="00BB11A3">
              <w:rPr>
                <w:rFonts w:ascii="Tahoma" w:hAnsi="Tahoma" w:cs="Tahoma"/>
                <w:b/>
                <w:i/>
                <w:color w:val="000000"/>
                <w:sz w:val="20"/>
                <w:szCs w:val="20"/>
              </w:rPr>
              <w:t>и</w:t>
            </w:r>
            <w:r w:rsidRPr="00BB11A3">
              <w:rPr>
                <w:rFonts w:ascii="Tahoma" w:hAnsi="Tahoma" w:cs="Tahoma"/>
                <w:b/>
                <w:i/>
                <w:color w:val="000000"/>
                <w:sz w:val="20"/>
                <w:szCs w:val="20"/>
              </w:rPr>
              <w:t>пального управления"</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Ч500000000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283,4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Обеспечение реализации муниципальной программы "Развитие п</w:t>
            </w:r>
            <w:r w:rsidRPr="00BB11A3">
              <w:rPr>
                <w:rFonts w:ascii="Tahoma" w:hAnsi="Tahoma" w:cs="Tahoma"/>
                <w:color w:val="000000"/>
                <w:sz w:val="20"/>
                <w:szCs w:val="20"/>
              </w:rPr>
              <w:t>о</w:t>
            </w:r>
            <w:r w:rsidRPr="00BB11A3">
              <w:rPr>
                <w:rFonts w:ascii="Tahoma" w:hAnsi="Tahoma" w:cs="Tahoma"/>
                <w:color w:val="000000"/>
                <w:sz w:val="20"/>
                <w:szCs w:val="20"/>
              </w:rPr>
              <w:t>тенциала муниципального управления"</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Основное мероприятие "Общепрограммные расходы"</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Ч5Э0100000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color w:val="000000"/>
                <w:sz w:val="20"/>
                <w:szCs w:val="20"/>
              </w:rPr>
            </w:pPr>
            <w:r w:rsidRPr="00BB11A3">
              <w:rPr>
                <w:rFonts w:ascii="Tahoma" w:hAnsi="Tahoma" w:cs="Tahoma"/>
                <w:color w:val="000000"/>
                <w:sz w:val="20"/>
                <w:szCs w:val="20"/>
              </w:rPr>
              <w:t>Обеспечение функций муниципальных органов</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Закупка товаров, работ и услуг для государственных (муниципальных) нужд</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B73C5C">
        <w:trPr>
          <w:trHeight w:val="288"/>
        </w:trPr>
        <w:tc>
          <w:tcPr>
            <w:tcW w:w="2294" w:type="pct"/>
            <w:gridSpan w:val="2"/>
          </w:tcPr>
          <w:p w:rsidR="00684936" w:rsidRPr="00BB11A3" w:rsidRDefault="00684936" w:rsidP="00684936">
            <w:pPr>
              <w:widowControl w:val="0"/>
              <w:ind w:left="6"/>
              <w:jc w:val="both"/>
              <w:rPr>
                <w:rFonts w:ascii="Tahoma" w:hAnsi="Tahoma" w:cs="Tahoma"/>
                <w:sz w:val="20"/>
                <w:szCs w:val="20"/>
              </w:rPr>
            </w:pPr>
            <w:r w:rsidRPr="00BB11A3">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Ч5Э0100200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240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-224,8</w:t>
            </w:r>
          </w:p>
        </w:tc>
      </w:tr>
      <w:tr w:rsidR="00684936" w:rsidRPr="00BB11A3" w:rsidTr="00B73C5C">
        <w:trPr>
          <w:trHeight w:val="288"/>
        </w:trPr>
        <w:tc>
          <w:tcPr>
            <w:tcW w:w="2294" w:type="pct"/>
            <w:gridSpan w:val="2"/>
          </w:tcPr>
          <w:p w:rsidR="00684936" w:rsidRPr="00BB11A3" w:rsidRDefault="00684936" w:rsidP="00684936">
            <w:pPr>
              <w:widowControl w:val="0"/>
              <w:ind w:left="6"/>
              <w:jc w:val="both"/>
              <w:rPr>
                <w:rFonts w:ascii="Tahoma" w:hAnsi="Tahoma" w:cs="Tahoma"/>
                <w:color w:val="000000"/>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Cs/>
                <w:snapToGrid w:val="0"/>
                <w:sz w:val="20"/>
                <w:szCs w:val="20"/>
              </w:rPr>
            </w:pPr>
            <w:r w:rsidRPr="00BB11A3">
              <w:rPr>
                <w:rFonts w:ascii="Tahoma" w:hAnsi="Tahoma" w:cs="Tahoma"/>
                <w:b/>
                <w:iCs/>
                <w:snapToGrid w:val="0"/>
                <w:sz w:val="20"/>
                <w:szCs w:val="20"/>
              </w:rPr>
              <w:t>Другие общегосударственные вопросы</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Cs/>
                <w:snapToGrid w:val="0"/>
                <w:sz w:val="20"/>
                <w:szCs w:val="20"/>
              </w:rPr>
            </w:pPr>
            <w:r w:rsidRPr="00BB11A3">
              <w:rPr>
                <w:rFonts w:ascii="Tahoma" w:hAnsi="Tahoma" w:cs="Tahoma"/>
                <w:b/>
                <w:iCs/>
                <w:snapToGrid w:val="0"/>
                <w:sz w:val="20"/>
                <w:szCs w:val="20"/>
              </w:rPr>
              <w:t>01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Cs/>
                <w:snapToGrid w:val="0"/>
                <w:sz w:val="20"/>
                <w:szCs w:val="20"/>
              </w:rPr>
            </w:pPr>
            <w:r w:rsidRPr="00BB11A3">
              <w:rPr>
                <w:rFonts w:ascii="Tahoma" w:hAnsi="Tahoma" w:cs="Tahoma"/>
                <w:b/>
                <w:iCs/>
                <w:snapToGrid w:val="0"/>
                <w:sz w:val="20"/>
                <w:szCs w:val="20"/>
              </w:rPr>
              <w:t>13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508,2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b/>
                <w:i/>
                <w:sz w:val="20"/>
                <w:szCs w:val="20"/>
              </w:rPr>
            </w:pPr>
            <w:r w:rsidRPr="00BB11A3">
              <w:rPr>
                <w:rFonts w:ascii="Tahoma" w:hAnsi="Tahoma" w:cs="Tahoma"/>
                <w:b/>
                <w:i/>
                <w:color w:val="000000"/>
                <w:sz w:val="20"/>
                <w:szCs w:val="20"/>
              </w:rPr>
              <w:t>Муниципальная программа "Развитие потенциала муниц</w:t>
            </w:r>
            <w:r w:rsidRPr="00BB11A3">
              <w:rPr>
                <w:rFonts w:ascii="Tahoma" w:hAnsi="Tahoma" w:cs="Tahoma"/>
                <w:b/>
                <w:i/>
                <w:color w:val="000000"/>
                <w:sz w:val="20"/>
                <w:szCs w:val="20"/>
              </w:rPr>
              <w:t>и</w:t>
            </w:r>
            <w:r w:rsidRPr="00BB11A3">
              <w:rPr>
                <w:rFonts w:ascii="Tahoma" w:hAnsi="Tahoma" w:cs="Tahoma"/>
                <w:b/>
                <w:i/>
                <w:color w:val="000000"/>
                <w:sz w:val="20"/>
                <w:szCs w:val="20"/>
              </w:rPr>
              <w:t>пального управления"</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13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Ч500000000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508,2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Обеспечение реализации муниципальной программы "Развитие п</w:t>
            </w:r>
            <w:r w:rsidRPr="00BB11A3">
              <w:rPr>
                <w:rFonts w:ascii="Tahoma" w:hAnsi="Tahoma" w:cs="Tahoma"/>
                <w:color w:val="000000"/>
                <w:sz w:val="20"/>
                <w:szCs w:val="20"/>
              </w:rPr>
              <w:t>о</w:t>
            </w:r>
            <w:r w:rsidRPr="00BB11A3">
              <w:rPr>
                <w:rFonts w:ascii="Tahoma" w:hAnsi="Tahoma" w:cs="Tahoma"/>
                <w:color w:val="000000"/>
                <w:sz w:val="20"/>
                <w:szCs w:val="20"/>
              </w:rPr>
              <w:t>тенциала муниципального управления"</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color w:val="000000"/>
                <w:sz w:val="20"/>
                <w:szCs w:val="20"/>
              </w:rPr>
            </w:pPr>
          </w:p>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508,2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Основное мероприятие "Общепрограммные расходы"</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01</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Ч5Э0100000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508,2</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Обеспечение деятельности (оказание услуг) муниципальных учрежд</w:t>
            </w:r>
            <w:r w:rsidRPr="00BB11A3">
              <w:rPr>
                <w:rFonts w:ascii="Tahoma" w:hAnsi="Tahoma" w:cs="Tahoma"/>
                <w:iCs/>
                <w:snapToGrid w:val="0"/>
                <w:sz w:val="20"/>
                <w:szCs w:val="20"/>
              </w:rPr>
              <w:t>е</w:t>
            </w:r>
            <w:r w:rsidRPr="00BB11A3">
              <w:rPr>
                <w:rFonts w:ascii="Tahoma" w:hAnsi="Tahoma" w:cs="Tahoma"/>
                <w:iCs/>
                <w:snapToGrid w:val="0"/>
                <w:sz w:val="20"/>
                <w:szCs w:val="20"/>
              </w:rPr>
              <w:t>ний</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w:t>
            </w:r>
            <w:r w:rsidRPr="00BB11A3">
              <w:rPr>
                <w:rFonts w:ascii="Tahoma" w:hAnsi="Tahoma" w:cs="Tahoma"/>
                <w:iCs/>
                <w:snapToGrid w:val="0"/>
                <w:sz w:val="20"/>
                <w:szCs w:val="20"/>
              </w:rPr>
              <w:t>т</w:t>
            </w:r>
            <w:r w:rsidRPr="00BB11A3">
              <w:rPr>
                <w:rFonts w:ascii="Tahoma" w:hAnsi="Tahoma" w:cs="Tahoma"/>
                <w:iCs/>
                <w:snapToGrid w:val="0"/>
                <w:sz w:val="20"/>
                <w:szCs w:val="20"/>
              </w:rPr>
              <w:t>ными фондами</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Расходы на выплаты персоналу казенных учреждений</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Ч5Э0100600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110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508,2</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iCs/>
                <w:snapToGrid w:val="0"/>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snapToGrid w:val="0"/>
                <w:sz w:val="20"/>
                <w:szCs w:val="20"/>
              </w:rPr>
            </w:pPr>
            <w:r w:rsidRPr="00BB11A3">
              <w:rPr>
                <w:rFonts w:ascii="Tahoma" w:hAnsi="Tahoma" w:cs="Tahoma"/>
                <w:b/>
                <w:i/>
                <w:snapToGrid w:val="0"/>
                <w:sz w:val="20"/>
                <w:szCs w:val="20"/>
              </w:rPr>
              <w:t>НАЦИОНАЛЬНАЯ БЕЗОПАСНОСТЬ И ПРАВООХРАНИТЕЛЬНАЯ ДЕЯТЕЛЬНОСТЬ</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5,0</w:t>
            </w:r>
          </w:p>
        </w:tc>
      </w:tr>
      <w:tr w:rsidR="00684936" w:rsidRPr="00BB11A3" w:rsidTr="00B73C5C">
        <w:trPr>
          <w:trHeight w:val="288"/>
        </w:trPr>
        <w:tc>
          <w:tcPr>
            <w:tcW w:w="2294" w:type="pct"/>
            <w:gridSpan w:val="2"/>
            <w:vAlign w:val="bottom"/>
          </w:tcPr>
          <w:p w:rsidR="00684936" w:rsidRPr="00BB11A3" w:rsidRDefault="00684936" w:rsidP="00684936">
            <w:pPr>
              <w:widowControl w:val="0"/>
              <w:jc w:val="both"/>
              <w:rPr>
                <w:rFonts w:ascii="Tahoma" w:hAnsi="Tahoma" w:cs="Tahoma"/>
                <w:b/>
                <w:snapToGrid w:val="0"/>
                <w:sz w:val="20"/>
                <w:szCs w:val="20"/>
              </w:rPr>
            </w:pPr>
            <w:r w:rsidRPr="00BB11A3">
              <w:rPr>
                <w:rFonts w:ascii="Tahoma" w:hAnsi="Tahoma" w:cs="Tahoma"/>
                <w:b/>
                <w:snapToGrid w:val="0"/>
                <w:sz w:val="20"/>
                <w:szCs w:val="20"/>
              </w:rPr>
              <w:t>Защита населения и территории от чрезвычайных ситуаций природного и техногенного характера, гражданская оборона</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03</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09</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Cs/>
                <w:snapToGrid w:val="0"/>
                <w:sz w:val="20"/>
                <w:szCs w:val="20"/>
              </w:rPr>
            </w:pPr>
            <w:r w:rsidRPr="00BB11A3">
              <w:rPr>
                <w:rFonts w:ascii="Tahoma" w:hAnsi="Tahoma" w:cs="Tahoma"/>
                <w:b/>
                <w:iCs/>
                <w:snapToGrid w:val="0"/>
                <w:sz w:val="20"/>
                <w:szCs w:val="20"/>
              </w:rPr>
              <w:t>5,0</w:t>
            </w:r>
          </w:p>
        </w:tc>
      </w:tr>
      <w:tr w:rsidR="00684936" w:rsidRPr="00BB11A3" w:rsidTr="00B73C5C">
        <w:trPr>
          <w:trHeight w:val="288"/>
        </w:trPr>
        <w:tc>
          <w:tcPr>
            <w:tcW w:w="2294" w:type="pct"/>
            <w:gridSpan w:val="2"/>
            <w:vAlign w:val="bottom"/>
          </w:tcPr>
          <w:p w:rsidR="00684936" w:rsidRPr="00BB11A3" w:rsidRDefault="00684936" w:rsidP="00684936">
            <w:pPr>
              <w:widowControl w:val="0"/>
              <w:jc w:val="both"/>
              <w:rPr>
                <w:rFonts w:ascii="Tahoma" w:hAnsi="Tahoma" w:cs="Tahoma"/>
                <w:b/>
                <w:i/>
                <w:snapToGrid w:val="0"/>
                <w:sz w:val="20"/>
                <w:szCs w:val="20"/>
              </w:rPr>
            </w:pPr>
            <w:r w:rsidRPr="00BB11A3">
              <w:rPr>
                <w:rFonts w:ascii="Tahoma" w:hAnsi="Tahoma" w:cs="Tahoma"/>
                <w:b/>
                <w:i/>
                <w:snapToGrid w:val="0"/>
                <w:sz w:val="20"/>
                <w:szCs w:val="20"/>
              </w:rPr>
              <w:t>Муниципальная программа "Обеспечение общественного п</w:t>
            </w:r>
            <w:r w:rsidRPr="00BB11A3">
              <w:rPr>
                <w:rFonts w:ascii="Tahoma" w:hAnsi="Tahoma" w:cs="Tahoma"/>
                <w:b/>
                <w:i/>
                <w:snapToGrid w:val="0"/>
                <w:sz w:val="20"/>
                <w:szCs w:val="20"/>
              </w:rPr>
              <w:t>о</w:t>
            </w:r>
            <w:r w:rsidRPr="00BB11A3">
              <w:rPr>
                <w:rFonts w:ascii="Tahoma" w:hAnsi="Tahoma" w:cs="Tahoma"/>
                <w:b/>
                <w:i/>
                <w:snapToGrid w:val="0"/>
                <w:sz w:val="20"/>
                <w:szCs w:val="20"/>
              </w:rPr>
              <w:t>рядка и противодействие преступности"</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09</w:t>
            </w:r>
          </w:p>
        </w:tc>
        <w:tc>
          <w:tcPr>
            <w:tcW w:w="765" w:type="pct"/>
            <w:gridSpan w:val="2"/>
            <w:tcMar>
              <w:left w:w="100" w:type="dxa"/>
            </w:tcMar>
            <w:vAlign w:val="bottom"/>
          </w:tcPr>
          <w:p w:rsidR="00684936" w:rsidRPr="00BB11A3" w:rsidRDefault="00684936" w:rsidP="00684936">
            <w:pPr>
              <w:widowControl w:val="0"/>
              <w:rPr>
                <w:rFonts w:ascii="Tahoma" w:hAnsi="Tahoma" w:cs="Tahoma"/>
                <w:b/>
                <w:i/>
                <w:snapToGrid w:val="0"/>
                <w:sz w:val="20"/>
                <w:szCs w:val="20"/>
              </w:rPr>
            </w:pPr>
            <w:r w:rsidRPr="00BB11A3">
              <w:rPr>
                <w:rFonts w:ascii="Tahoma" w:hAnsi="Tahoma" w:cs="Tahoma"/>
                <w:b/>
                <w:i/>
                <w:snapToGrid w:val="0"/>
                <w:sz w:val="20"/>
                <w:szCs w:val="20"/>
              </w:rPr>
              <w:t>А300000000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5,0</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Подпрограмма "Предупреждение детской беспризорности, безнадзо</w:t>
            </w:r>
            <w:r w:rsidRPr="00BB11A3">
              <w:rPr>
                <w:rFonts w:ascii="Tahoma" w:hAnsi="Tahoma" w:cs="Tahoma"/>
                <w:iCs/>
                <w:snapToGrid w:val="0"/>
                <w:sz w:val="20"/>
                <w:szCs w:val="20"/>
              </w:rPr>
              <w:t>р</w:t>
            </w:r>
            <w:r w:rsidRPr="00BB11A3">
              <w:rPr>
                <w:rFonts w:ascii="Tahoma" w:hAnsi="Tahoma" w:cs="Tahoma"/>
                <w:iCs/>
                <w:snapToGrid w:val="0"/>
                <w:sz w:val="20"/>
                <w:szCs w:val="20"/>
              </w:rPr>
              <w:t>ности и правонарушений несовершеннолетних" муниципальной пр</w:t>
            </w:r>
            <w:r w:rsidRPr="00BB11A3">
              <w:rPr>
                <w:rFonts w:ascii="Tahoma" w:hAnsi="Tahoma" w:cs="Tahoma"/>
                <w:iCs/>
                <w:snapToGrid w:val="0"/>
                <w:sz w:val="20"/>
                <w:szCs w:val="20"/>
              </w:rPr>
              <w:t>о</w:t>
            </w:r>
            <w:r w:rsidRPr="00BB11A3">
              <w:rPr>
                <w:rFonts w:ascii="Tahoma" w:hAnsi="Tahoma" w:cs="Tahoma"/>
                <w:iCs/>
                <w:snapToGrid w:val="0"/>
                <w:sz w:val="20"/>
                <w:szCs w:val="20"/>
              </w:rPr>
              <w:t>граммы "Обеспечение общественного порядка и противодействие пр</w:t>
            </w:r>
            <w:r w:rsidRPr="00BB11A3">
              <w:rPr>
                <w:rFonts w:ascii="Tahoma" w:hAnsi="Tahoma" w:cs="Tahoma"/>
                <w:iCs/>
                <w:snapToGrid w:val="0"/>
                <w:sz w:val="20"/>
                <w:szCs w:val="20"/>
              </w:rPr>
              <w:t>е</w:t>
            </w:r>
            <w:r w:rsidRPr="00BB11A3">
              <w:rPr>
                <w:rFonts w:ascii="Tahoma" w:hAnsi="Tahoma" w:cs="Tahoma"/>
                <w:iCs/>
                <w:snapToGrid w:val="0"/>
                <w:sz w:val="20"/>
                <w:szCs w:val="20"/>
              </w:rPr>
              <w:t>ступности"</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765" w:type="pct"/>
            <w:gridSpan w:val="2"/>
            <w:tcMar>
              <w:left w:w="100" w:type="dxa"/>
            </w:tcMar>
            <w:vAlign w:val="bottom"/>
          </w:tcPr>
          <w:p w:rsidR="00684936" w:rsidRPr="00BB11A3" w:rsidRDefault="00684936" w:rsidP="00684936">
            <w:pPr>
              <w:widowControl w:val="0"/>
              <w:rPr>
                <w:rFonts w:ascii="Tahoma" w:hAnsi="Tahoma" w:cs="Tahoma"/>
                <w:iCs/>
                <w:snapToGrid w:val="0"/>
                <w:sz w:val="20"/>
                <w:szCs w:val="20"/>
              </w:rPr>
            </w:pPr>
            <w:r w:rsidRPr="00BB11A3">
              <w:rPr>
                <w:rFonts w:ascii="Tahoma" w:hAnsi="Tahoma" w:cs="Tahoma"/>
                <w:iCs/>
                <w:snapToGrid w:val="0"/>
                <w:sz w:val="20"/>
                <w:szCs w:val="20"/>
              </w:rPr>
              <w:t>A330000000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Основное мероприятие "Предупреждение безнадзорности, беспризо</w:t>
            </w:r>
            <w:r w:rsidRPr="00BB11A3">
              <w:rPr>
                <w:rFonts w:ascii="Tahoma" w:hAnsi="Tahoma" w:cs="Tahoma"/>
                <w:iCs/>
                <w:snapToGrid w:val="0"/>
                <w:sz w:val="20"/>
                <w:szCs w:val="20"/>
              </w:rPr>
              <w:t>р</w:t>
            </w:r>
            <w:r w:rsidRPr="00BB11A3">
              <w:rPr>
                <w:rFonts w:ascii="Tahoma" w:hAnsi="Tahoma" w:cs="Tahoma"/>
                <w:iCs/>
                <w:snapToGrid w:val="0"/>
                <w:sz w:val="20"/>
                <w:szCs w:val="20"/>
              </w:rPr>
              <w:t>ности, правонарушений и антиобщественных действий несовершенн</w:t>
            </w:r>
            <w:r w:rsidRPr="00BB11A3">
              <w:rPr>
                <w:rFonts w:ascii="Tahoma" w:hAnsi="Tahoma" w:cs="Tahoma"/>
                <w:iCs/>
                <w:snapToGrid w:val="0"/>
                <w:sz w:val="20"/>
                <w:szCs w:val="20"/>
              </w:rPr>
              <w:t>о</w:t>
            </w:r>
            <w:r w:rsidRPr="00BB11A3">
              <w:rPr>
                <w:rFonts w:ascii="Tahoma" w:hAnsi="Tahoma" w:cs="Tahoma"/>
                <w:iCs/>
                <w:snapToGrid w:val="0"/>
                <w:sz w:val="20"/>
                <w:szCs w:val="20"/>
              </w:rPr>
              <w:t>летних, выявление и устранение причин и условий, способствующих развитию этих негативных явлений"</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765" w:type="pct"/>
            <w:gridSpan w:val="2"/>
            <w:tcMar>
              <w:left w:w="100" w:type="dxa"/>
            </w:tcMar>
            <w:vAlign w:val="bottom"/>
          </w:tcPr>
          <w:p w:rsidR="00684936" w:rsidRPr="00BB11A3" w:rsidRDefault="00684936" w:rsidP="00684936">
            <w:pPr>
              <w:widowControl w:val="0"/>
              <w:rPr>
                <w:rFonts w:ascii="Tahoma" w:hAnsi="Tahoma" w:cs="Tahoma"/>
                <w:iCs/>
                <w:snapToGrid w:val="0"/>
                <w:sz w:val="20"/>
                <w:szCs w:val="20"/>
              </w:rPr>
            </w:pPr>
            <w:r w:rsidRPr="00BB11A3">
              <w:rPr>
                <w:rFonts w:ascii="Tahoma" w:hAnsi="Tahoma" w:cs="Tahoma"/>
                <w:iCs/>
                <w:snapToGrid w:val="0"/>
                <w:sz w:val="20"/>
                <w:szCs w:val="20"/>
              </w:rPr>
              <w:t>A330100000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iCs/>
                <w:snapToGrid w:val="0"/>
                <w:sz w:val="20"/>
                <w:szCs w:val="20"/>
              </w:rPr>
            </w:pPr>
            <w:r w:rsidRPr="00BB11A3">
              <w:rPr>
                <w:rFonts w:ascii="Tahoma" w:hAnsi="Tahoma" w:cs="Tahoma"/>
                <w:iCs/>
                <w:snapToGrid w:val="0"/>
                <w:sz w:val="20"/>
                <w:szCs w:val="20"/>
              </w:rPr>
              <w:t>Обеспечение летнего отдыха и оздоровление детей, состоящих на профилактическом учете в органах внутренних дел</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765" w:type="pct"/>
            <w:gridSpan w:val="2"/>
            <w:tcMar>
              <w:left w:w="100" w:type="dxa"/>
            </w:tcMar>
            <w:vAlign w:val="bottom"/>
          </w:tcPr>
          <w:p w:rsidR="00684936" w:rsidRPr="00BB11A3" w:rsidRDefault="00684936" w:rsidP="00684936">
            <w:pPr>
              <w:widowControl w:val="0"/>
              <w:rPr>
                <w:rFonts w:ascii="Tahoma" w:hAnsi="Tahoma" w:cs="Tahoma"/>
                <w:iCs/>
                <w:snapToGrid w:val="0"/>
                <w:sz w:val="20"/>
                <w:szCs w:val="20"/>
              </w:rPr>
            </w:pPr>
            <w:r w:rsidRPr="00BB11A3">
              <w:rPr>
                <w:rFonts w:ascii="Tahoma" w:hAnsi="Tahoma" w:cs="Tahoma"/>
                <w:iCs/>
                <w:snapToGrid w:val="0"/>
                <w:sz w:val="20"/>
                <w:szCs w:val="20"/>
              </w:rPr>
              <w:t>A330112540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765" w:type="pct"/>
            <w:gridSpan w:val="2"/>
            <w:tcMar>
              <w:left w:w="100" w:type="dxa"/>
            </w:tcMar>
            <w:vAlign w:val="bottom"/>
          </w:tcPr>
          <w:p w:rsidR="00684936" w:rsidRPr="00BB11A3" w:rsidRDefault="00684936" w:rsidP="00684936">
            <w:pPr>
              <w:widowControl w:val="0"/>
              <w:rPr>
                <w:rFonts w:ascii="Tahoma" w:hAnsi="Tahoma" w:cs="Tahoma"/>
                <w:iCs/>
                <w:snapToGrid w:val="0"/>
                <w:sz w:val="20"/>
                <w:szCs w:val="20"/>
              </w:rPr>
            </w:pPr>
            <w:r w:rsidRPr="00BB11A3">
              <w:rPr>
                <w:rFonts w:ascii="Tahoma" w:hAnsi="Tahoma" w:cs="Tahoma"/>
                <w:iCs/>
                <w:snapToGrid w:val="0"/>
                <w:sz w:val="20"/>
                <w:szCs w:val="20"/>
              </w:rPr>
              <w:t>A330112540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200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Иные закупки товаров, работ и услуг для обеспечения государстве</w:t>
            </w:r>
            <w:r w:rsidRPr="00BB11A3">
              <w:rPr>
                <w:rFonts w:ascii="Tahoma" w:hAnsi="Tahoma" w:cs="Tahoma"/>
                <w:color w:val="000000"/>
                <w:sz w:val="20"/>
                <w:szCs w:val="20"/>
              </w:rPr>
              <w:t>н</w:t>
            </w:r>
            <w:r w:rsidRPr="00BB11A3">
              <w:rPr>
                <w:rFonts w:ascii="Tahoma" w:hAnsi="Tahoma" w:cs="Tahoma"/>
                <w:color w:val="000000"/>
                <w:sz w:val="20"/>
                <w:szCs w:val="20"/>
              </w:rPr>
              <w:lastRenderedPageBreak/>
              <w:t>ных (муниципальных) нужд</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lastRenderedPageBreak/>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03</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09</w:t>
            </w:r>
          </w:p>
        </w:tc>
        <w:tc>
          <w:tcPr>
            <w:tcW w:w="765" w:type="pct"/>
            <w:gridSpan w:val="2"/>
            <w:tcMar>
              <w:left w:w="100" w:type="dxa"/>
            </w:tcMar>
            <w:vAlign w:val="bottom"/>
          </w:tcPr>
          <w:p w:rsidR="00684936" w:rsidRPr="00BB11A3" w:rsidRDefault="00684936" w:rsidP="00684936">
            <w:pPr>
              <w:widowControl w:val="0"/>
              <w:rPr>
                <w:rFonts w:ascii="Tahoma" w:hAnsi="Tahoma" w:cs="Tahoma"/>
                <w:iCs/>
                <w:snapToGrid w:val="0"/>
                <w:sz w:val="20"/>
                <w:szCs w:val="20"/>
              </w:rPr>
            </w:pPr>
            <w:r w:rsidRPr="00BB11A3">
              <w:rPr>
                <w:rFonts w:ascii="Tahoma" w:hAnsi="Tahoma" w:cs="Tahoma"/>
                <w:iCs/>
                <w:snapToGrid w:val="0"/>
                <w:sz w:val="20"/>
                <w:szCs w:val="20"/>
              </w:rPr>
              <w:t>A330112540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240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5,0</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iCs/>
                <w:snapToGrid w:val="0"/>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iCs/>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snapToGrid w:val="0"/>
                <w:sz w:val="20"/>
                <w:szCs w:val="20"/>
              </w:rPr>
            </w:pPr>
            <w:r w:rsidRPr="00BB11A3">
              <w:rPr>
                <w:rFonts w:ascii="Tahoma" w:hAnsi="Tahoma" w:cs="Tahoma"/>
                <w:b/>
                <w:i/>
                <w:snapToGrid w:val="0"/>
                <w:sz w:val="20"/>
                <w:szCs w:val="20"/>
              </w:rPr>
              <w:t>ЖИЛИЩНО-КОММУНАЛЬНОЕ ХОЗЯЙСТВО</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21 481,5</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snapToGrid w:val="0"/>
                <w:sz w:val="20"/>
                <w:szCs w:val="20"/>
              </w:rPr>
            </w:pPr>
            <w:r w:rsidRPr="00BB11A3">
              <w:rPr>
                <w:rFonts w:ascii="Tahoma" w:hAnsi="Tahoma" w:cs="Tahoma"/>
                <w:b/>
                <w:snapToGrid w:val="0"/>
                <w:sz w:val="20"/>
                <w:szCs w:val="20"/>
              </w:rPr>
              <w:t>Коммунальное хозяйство</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18 579,4</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snapToGrid w:val="0"/>
                <w:sz w:val="20"/>
                <w:szCs w:val="20"/>
              </w:rPr>
            </w:pPr>
            <w:r w:rsidRPr="00BB11A3">
              <w:rPr>
                <w:rFonts w:ascii="Tahoma" w:hAnsi="Tahoma" w:cs="Tahoma"/>
                <w:b/>
                <w:i/>
                <w:snapToGrid w:val="0"/>
                <w:sz w:val="20"/>
                <w:szCs w:val="20"/>
              </w:rPr>
              <w:t>Муниципальная программа "Модернизация и развитие сферы жилищно-коммунального хозяйства"</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A100000000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20 619,5</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snapToGrid w:val="0"/>
                <w:sz w:val="20"/>
                <w:szCs w:val="20"/>
              </w:rPr>
              <w:t>Подпрограмма "Модернизация коммунальной инфраструктуры на те</w:t>
            </w:r>
            <w:r w:rsidRPr="00BB11A3">
              <w:rPr>
                <w:rFonts w:ascii="Tahoma" w:hAnsi="Tahoma" w:cs="Tahoma"/>
                <w:snapToGrid w:val="0"/>
                <w:sz w:val="20"/>
                <w:szCs w:val="20"/>
              </w:rPr>
              <w:t>р</w:t>
            </w:r>
            <w:r w:rsidRPr="00BB11A3">
              <w:rPr>
                <w:rFonts w:ascii="Tahoma" w:hAnsi="Tahoma" w:cs="Tahoma"/>
                <w:snapToGrid w:val="0"/>
                <w:sz w:val="20"/>
                <w:szCs w:val="20"/>
              </w:rPr>
              <w:t>ритории Чувашской Республики" государственной программы Чува</w:t>
            </w:r>
            <w:r w:rsidRPr="00BB11A3">
              <w:rPr>
                <w:rFonts w:ascii="Tahoma" w:hAnsi="Tahoma" w:cs="Tahoma"/>
                <w:snapToGrid w:val="0"/>
                <w:sz w:val="20"/>
                <w:szCs w:val="20"/>
              </w:rPr>
              <w:t>ш</w:t>
            </w:r>
            <w:r w:rsidRPr="00BB11A3">
              <w:rPr>
                <w:rFonts w:ascii="Tahoma" w:hAnsi="Tahoma" w:cs="Tahoma"/>
                <w:snapToGrid w:val="0"/>
                <w:sz w:val="20"/>
                <w:szCs w:val="20"/>
              </w:rPr>
              <w:t>ской Республики "Модернизация и развитие сферы жилищно-коммунального хозяйства"</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A110000000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snapToGrid w:val="0"/>
                <w:sz w:val="20"/>
                <w:szCs w:val="20"/>
              </w:rPr>
              <w:t>Основное мероприятие "Обеспечение качества жилищно-коммунальных услуг"</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A110100000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bCs/>
                <w:iCs/>
                <w:color w:val="000000"/>
                <w:sz w:val="20"/>
                <w:szCs w:val="20"/>
              </w:rPr>
              <w:t>Строительство блочно модульных котельных в микрорайонах «Конов</w:t>
            </w:r>
            <w:r w:rsidRPr="00BB11A3">
              <w:rPr>
                <w:rFonts w:ascii="Tahoma" w:hAnsi="Tahoma" w:cs="Tahoma"/>
                <w:bCs/>
                <w:iCs/>
                <w:color w:val="000000"/>
                <w:sz w:val="20"/>
                <w:szCs w:val="20"/>
              </w:rPr>
              <w:t>а</w:t>
            </w:r>
            <w:r w:rsidRPr="00BB11A3">
              <w:rPr>
                <w:rFonts w:ascii="Tahoma" w:hAnsi="Tahoma" w:cs="Tahoma"/>
                <w:bCs/>
                <w:iCs/>
                <w:color w:val="000000"/>
                <w:sz w:val="20"/>
                <w:szCs w:val="20"/>
              </w:rPr>
              <w:t>лова» и «Советская» г.Мариинский Посад</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A11011794Б</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snapToGrid w:val="0"/>
                <w:sz w:val="20"/>
                <w:szCs w:val="20"/>
              </w:rPr>
              <w:t>Капитальные вложения в объекты государственной (муниципальной) собственности</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A11011794Б</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400</w:t>
            </w: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snapToGrid w:val="0"/>
                <w:sz w:val="20"/>
                <w:szCs w:val="20"/>
              </w:rPr>
              <w:t>Бюджетные инвестиции</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r w:rsidRPr="00BB11A3">
              <w:rPr>
                <w:rFonts w:ascii="Tahoma" w:hAnsi="Tahoma" w:cs="Tahoma"/>
                <w:iCs/>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A11011794Б</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410</w:t>
            </w: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20 026,3</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snapToGrid w:val="0"/>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iCs/>
                <w:snapToGrid w:val="0"/>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r>
      <w:tr w:rsidR="00684936" w:rsidRPr="00BB11A3" w:rsidTr="00B73C5C">
        <w:trPr>
          <w:trHeight w:val="288"/>
        </w:trPr>
        <w:tc>
          <w:tcPr>
            <w:tcW w:w="2294" w:type="pct"/>
            <w:gridSpan w:val="2"/>
          </w:tcPr>
          <w:p w:rsidR="00684936" w:rsidRPr="00BB11A3" w:rsidRDefault="00684936" w:rsidP="00684936">
            <w:pPr>
              <w:jc w:val="both"/>
              <w:rPr>
                <w:rFonts w:ascii="Tahoma" w:hAnsi="Tahoma" w:cs="Tahoma"/>
                <w:snapToGrid w:val="0"/>
                <w:sz w:val="20"/>
                <w:szCs w:val="20"/>
              </w:rPr>
            </w:pPr>
            <w:r w:rsidRPr="00BB11A3">
              <w:rPr>
                <w:rFonts w:ascii="Tahoma" w:hAnsi="Tahoma" w:cs="Tahoma"/>
                <w:color w:val="000000"/>
                <w:sz w:val="20"/>
                <w:szCs w:val="20"/>
              </w:rPr>
              <w:t>Подпрограмма "Развитие систем коммунальной инфраструктуры и об</w:t>
            </w:r>
            <w:r w:rsidRPr="00BB11A3">
              <w:rPr>
                <w:rFonts w:ascii="Tahoma" w:hAnsi="Tahoma" w:cs="Tahoma"/>
                <w:color w:val="000000"/>
                <w:sz w:val="20"/>
                <w:szCs w:val="20"/>
              </w:rPr>
              <w:t>ъ</w:t>
            </w:r>
            <w:r w:rsidRPr="00BB11A3">
              <w:rPr>
                <w:rFonts w:ascii="Tahoma" w:hAnsi="Tahoma" w:cs="Tahoma"/>
                <w:color w:val="000000"/>
                <w:sz w:val="20"/>
                <w:szCs w:val="20"/>
              </w:rPr>
              <w:t>ектов, используемых для очистки сточных вод" государственной пр</w:t>
            </w:r>
            <w:r w:rsidRPr="00BB11A3">
              <w:rPr>
                <w:rFonts w:ascii="Tahoma" w:hAnsi="Tahoma" w:cs="Tahoma"/>
                <w:color w:val="000000"/>
                <w:sz w:val="20"/>
                <w:szCs w:val="20"/>
              </w:rPr>
              <w:t>о</w:t>
            </w:r>
            <w:r w:rsidRPr="00BB11A3">
              <w:rPr>
                <w:rFonts w:ascii="Tahoma" w:hAnsi="Tahoma" w:cs="Tahoma"/>
                <w:color w:val="000000"/>
                <w:sz w:val="20"/>
                <w:szCs w:val="20"/>
              </w:rPr>
              <w:t>граммы Чувашской Республики "Модернизация и развитие сферы ж</w:t>
            </w:r>
            <w:r w:rsidRPr="00BB11A3">
              <w:rPr>
                <w:rFonts w:ascii="Tahoma" w:hAnsi="Tahoma" w:cs="Tahoma"/>
                <w:color w:val="000000"/>
                <w:sz w:val="20"/>
                <w:szCs w:val="20"/>
              </w:rPr>
              <w:t>и</w:t>
            </w:r>
            <w:r w:rsidRPr="00BB11A3">
              <w:rPr>
                <w:rFonts w:ascii="Tahoma" w:hAnsi="Tahoma" w:cs="Tahoma"/>
                <w:color w:val="000000"/>
                <w:sz w:val="20"/>
                <w:szCs w:val="20"/>
              </w:rPr>
              <w:t>лищно-коммунального хозяйства"</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А120000000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r>
      <w:tr w:rsidR="00684936" w:rsidRPr="00BB11A3" w:rsidTr="00B73C5C">
        <w:trPr>
          <w:trHeight w:val="288"/>
        </w:trPr>
        <w:tc>
          <w:tcPr>
            <w:tcW w:w="2294" w:type="pct"/>
            <w:gridSpan w:val="2"/>
          </w:tcPr>
          <w:p w:rsidR="00684936" w:rsidRPr="00BB11A3" w:rsidRDefault="00684936" w:rsidP="00684936">
            <w:pPr>
              <w:jc w:val="both"/>
              <w:rPr>
                <w:rFonts w:ascii="Tahoma" w:hAnsi="Tahoma" w:cs="Tahoma"/>
                <w:snapToGrid w:val="0"/>
                <w:sz w:val="20"/>
                <w:szCs w:val="20"/>
              </w:rPr>
            </w:pPr>
            <w:r w:rsidRPr="00BB11A3">
              <w:rPr>
                <w:rFonts w:ascii="Tahoma" w:hAnsi="Tahoma" w:cs="Tahoma"/>
                <w:bCs/>
                <w:sz w:val="20"/>
                <w:szCs w:val="20"/>
              </w:rPr>
              <w:t>Основное мероприятие "Водоотведение и очистка бытовых сточных вод"</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А120200000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r>
      <w:tr w:rsidR="00684936" w:rsidRPr="00BB11A3" w:rsidTr="00B73C5C">
        <w:trPr>
          <w:trHeight w:val="288"/>
        </w:trPr>
        <w:tc>
          <w:tcPr>
            <w:tcW w:w="2294" w:type="pct"/>
            <w:gridSpan w:val="2"/>
          </w:tcPr>
          <w:p w:rsidR="00684936" w:rsidRPr="00BB11A3" w:rsidRDefault="00684936" w:rsidP="00684936">
            <w:pPr>
              <w:jc w:val="both"/>
              <w:rPr>
                <w:rFonts w:ascii="Tahoma" w:hAnsi="Tahoma" w:cs="Tahoma"/>
                <w:snapToGrid w:val="0"/>
                <w:sz w:val="20"/>
                <w:szCs w:val="20"/>
              </w:rPr>
            </w:pPr>
            <w:r w:rsidRPr="00BB11A3">
              <w:rPr>
                <w:rFonts w:ascii="Tahoma" w:hAnsi="Tahoma" w:cs="Tahoma"/>
                <w:sz w:val="20"/>
                <w:szCs w:val="20"/>
              </w:rPr>
              <w:t>Строительство водопроводных  сетей и водопроводного узла для обе</w:t>
            </w:r>
            <w:r w:rsidRPr="00BB11A3">
              <w:rPr>
                <w:rFonts w:ascii="Tahoma" w:hAnsi="Tahoma" w:cs="Tahoma"/>
                <w:sz w:val="20"/>
                <w:szCs w:val="20"/>
              </w:rPr>
              <w:t>с</w:t>
            </w:r>
            <w:r w:rsidRPr="00BB11A3">
              <w:rPr>
                <w:rFonts w:ascii="Tahoma" w:hAnsi="Tahoma" w:cs="Tahoma"/>
                <w:sz w:val="20"/>
                <w:szCs w:val="20"/>
              </w:rPr>
              <w:t>печения территории, примыкающей к северной стороне жилой з</w:t>
            </w:r>
            <w:r w:rsidRPr="00BB11A3">
              <w:rPr>
                <w:rFonts w:ascii="Tahoma" w:hAnsi="Tahoma" w:cs="Tahoma"/>
                <w:sz w:val="20"/>
                <w:szCs w:val="20"/>
              </w:rPr>
              <w:t>а</w:t>
            </w:r>
            <w:r w:rsidRPr="00BB11A3">
              <w:rPr>
                <w:rFonts w:ascii="Tahoma" w:hAnsi="Tahoma" w:cs="Tahoma"/>
                <w:sz w:val="20"/>
                <w:szCs w:val="20"/>
              </w:rPr>
              <w:t>стройки по ул. Придорожная г. Мариинский Посад</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lang w:val="en-US"/>
              </w:rPr>
            </w:pPr>
            <w:r w:rsidRPr="00BB11A3">
              <w:rPr>
                <w:rFonts w:ascii="Tahoma" w:hAnsi="Tahoma" w:cs="Tahoma"/>
                <w:snapToGrid w:val="0"/>
                <w:sz w:val="20"/>
                <w:szCs w:val="20"/>
              </w:rPr>
              <w:t>А1202</w:t>
            </w:r>
            <w:r w:rsidRPr="00BB11A3">
              <w:rPr>
                <w:rFonts w:ascii="Tahoma" w:hAnsi="Tahoma" w:cs="Tahoma"/>
                <w:snapToGrid w:val="0"/>
                <w:sz w:val="20"/>
                <w:szCs w:val="20"/>
                <w:lang w:val="en-US"/>
              </w:rPr>
              <w:t>S8140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Межбюджетные трансферты</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lang w:val="en-US"/>
              </w:rPr>
            </w:pPr>
            <w:r w:rsidRPr="00BB11A3">
              <w:rPr>
                <w:rFonts w:ascii="Tahoma" w:hAnsi="Tahoma" w:cs="Tahoma"/>
                <w:snapToGrid w:val="0"/>
                <w:sz w:val="20"/>
                <w:szCs w:val="20"/>
              </w:rPr>
              <w:t>А1202</w:t>
            </w:r>
            <w:r w:rsidRPr="00BB11A3">
              <w:rPr>
                <w:rFonts w:ascii="Tahoma" w:hAnsi="Tahoma" w:cs="Tahoma"/>
                <w:snapToGrid w:val="0"/>
                <w:sz w:val="20"/>
                <w:szCs w:val="20"/>
                <w:lang w:val="en-US"/>
              </w:rPr>
              <w:t>S8140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500</w:t>
            </w: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lang w:val="en-US"/>
              </w:rPr>
            </w:pPr>
            <w:r w:rsidRPr="00BB11A3">
              <w:rPr>
                <w:rFonts w:ascii="Tahoma" w:hAnsi="Tahoma" w:cs="Tahoma"/>
                <w:snapToGrid w:val="0"/>
                <w:sz w:val="20"/>
                <w:szCs w:val="20"/>
              </w:rPr>
              <w:t>А1202</w:t>
            </w:r>
            <w:r w:rsidRPr="00BB11A3">
              <w:rPr>
                <w:rFonts w:ascii="Tahoma" w:hAnsi="Tahoma" w:cs="Tahoma"/>
                <w:snapToGrid w:val="0"/>
                <w:sz w:val="20"/>
                <w:szCs w:val="20"/>
                <w:lang w:val="en-US"/>
              </w:rPr>
              <w:t>S8140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520</w:t>
            </w: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593,2</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iCs/>
                <w:snapToGrid w:val="0"/>
                <w:sz w:val="20"/>
                <w:szCs w:val="20"/>
                <w:lang w:val="en-US"/>
              </w:rPr>
            </w:pP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i/>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i/>
                <w:sz w:val="20"/>
                <w:szCs w:val="20"/>
              </w:rPr>
            </w:pPr>
            <w:r w:rsidRPr="00BB11A3">
              <w:rPr>
                <w:rFonts w:ascii="Tahoma" w:hAnsi="Tahoma" w:cs="Tahoma"/>
                <w:b/>
                <w:i/>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05</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Ц900000000</w:t>
            </w:r>
          </w:p>
        </w:tc>
        <w:tc>
          <w:tcPr>
            <w:tcW w:w="299" w:type="pct"/>
            <w:gridSpan w:val="2"/>
            <w:tcMar>
              <w:left w:w="100" w:type="dxa"/>
            </w:tcMar>
            <w:vAlign w:val="bottom"/>
          </w:tcPr>
          <w:p w:rsidR="00684936" w:rsidRPr="00BB11A3" w:rsidRDefault="00684936" w:rsidP="00684936">
            <w:pPr>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- 2 040,1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w:t>
            </w:r>
            <w:r w:rsidRPr="00BB11A3">
              <w:rPr>
                <w:rFonts w:ascii="Tahoma" w:hAnsi="Tahoma" w:cs="Tahoma"/>
                <w:sz w:val="20"/>
                <w:szCs w:val="20"/>
              </w:rPr>
              <w:t>о</w:t>
            </w:r>
            <w:r w:rsidRPr="00BB11A3">
              <w:rPr>
                <w:rFonts w:ascii="Tahoma" w:hAnsi="Tahoma" w:cs="Tahoma"/>
                <w:sz w:val="20"/>
                <w:szCs w:val="20"/>
              </w:rPr>
              <w:t>довольствия "</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Ц990000000</w:t>
            </w:r>
          </w:p>
        </w:tc>
        <w:tc>
          <w:tcPr>
            <w:tcW w:w="299" w:type="pct"/>
            <w:gridSpan w:val="2"/>
            <w:tcMar>
              <w:left w:w="100" w:type="dxa"/>
            </w:tcMar>
            <w:vAlign w:val="bottom"/>
          </w:tcPr>
          <w:p w:rsidR="00684936" w:rsidRPr="00BB11A3" w:rsidRDefault="00684936" w:rsidP="00684936">
            <w:pPr>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"Комплексное обустройство населенных пун</w:t>
            </w:r>
            <w:r w:rsidRPr="00BB11A3">
              <w:rPr>
                <w:rFonts w:ascii="Tahoma" w:hAnsi="Tahoma" w:cs="Tahoma"/>
                <w:sz w:val="20"/>
                <w:szCs w:val="20"/>
              </w:rPr>
              <w:t>к</w:t>
            </w:r>
            <w:r w:rsidRPr="00BB11A3">
              <w:rPr>
                <w:rFonts w:ascii="Tahoma" w:hAnsi="Tahoma" w:cs="Tahoma"/>
                <w:sz w:val="20"/>
                <w:szCs w:val="20"/>
              </w:rPr>
              <w:t>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Ц990200000</w:t>
            </w:r>
          </w:p>
        </w:tc>
        <w:tc>
          <w:tcPr>
            <w:tcW w:w="299" w:type="pct"/>
            <w:gridSpan w:val="2"/>
            <w:tcMar>
              <w:left w:w="100" w:type="dxa"/>
            </w:tcMar>
            <w:vAlign w:val="bottom"/>
          </w:tcPr>
          <w:p w:rsidR="00684936" w:rsidRPr="00BB11A3" w:rsidRDefault="00684936" w:rsidP="00684936">
            <w:pPr>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Развитие водоснабжения в сельской местности в рамках мероприятий по устойчивому развитию сельских территорий</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Межбюджетные трансферты</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500</w:t>
            </w: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Субсидии</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05</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Ц9902</w:t>
            </w:r>
            <w:r w:rsidRPr="00BB11A3">
              <w:rPr>
                <w:rFonts w:ascii="Tahoma" w:hAnsi="Tahoma" w:cs="Tahoma"/>
                <w:color w:val="000000"/>
                <w:sz w:val="20"/>
                <w:szCs w:val="20"/>
                <w:lang w:val="en-US"/>
              </w:rPr>
              <w:t>L</w:t>
            </w:r>
            <w:r w:rsidRPr="00BB11A3">
              <w:rPr>
                <w:rFonts w:ascii="Tahoma" w:hAnsi="Tahoma" w:cs="Tahoma"/>
                <w:color w:val="000000"/>
                <w:sz w:val="20"/>
                <w:szCs w:val="20"/>
              </w:rPr>
              <w:t>5674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520</w:t>
            </w: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- 2 040,1</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iCs/>
                <w:snapToGrid w:val="0"/>
                <w:sz w:val="20"/>
                <w:szCs w:val="20"/>
                <w:lang w:val="en-US"/>
              </w:rPr>
            </w:pP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snapToGrid w:val="0"/>
                <w:sz w:val="20"/>
                <w:szCs w:val="20"/>
              </w:rPr>
            </w:pPr>
            <w:r w:rsidRPr="00BB11A3">
              <w:rPr>
                <w:rFonts w:ascii="Tahoma" w:hAnsi="Tahoma" w:cs="Tahoma"/>
                <w:b/>
                <w:snapToGrid w:val="0"/>
                <w:sz w:val="20"/>
                <w:szCs w:val="20"/>
              </w:rPr>
              <w:t>Благоустройство</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sz w:val="20"/>
                <w:szCs w:val="20"/>
              </w:rPr>
            </w:pPr>
            <w:r w:rsidRPr="00BB11A3">
              <w:rPr>
                <w:rFonts w:ascii="Tahoma" w:hAnsi="Tahoma" w:cs="Tahoma"/>
                <w:b/>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03</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2 902,1</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snapToGrid w:val="0"/>
                <w:sz w:val="20"/>
                <w:szCs w:val="20"/>
              </w:rPr>
            </w:pPr>
            <w:r w:rsidRPr="00BB11A3">
              <w:rPr>
                <w:rFonts w:ascii="Tahoma" w:hAnsi="Tahoma" w:cs="Tahoma"/>
                <w:color w:val="000000"/>
                <w:sz w:val="20"/>
                <w:szCs w:val="20"/>
              </w:rPr>
              <w:t>Муниципальная  программа "Формирование современной городской среды на территории" на 2018-2022 годы</w:t>
            </w:r>
            <w:r w:rsidRPr="00BB11A3">
              <w:rPr>
                <w:rFonts w:ascii="Tahoma" w:hAnsi="Tahoma" w:cs="Tahoma"/>
                <w:b/>
                <w:i/>
                <w:snapToGrid w:val="0"/>
                <w:sz w:val="20"/>
                <w:szCs w:val="20"/>
              </w:rPr>
              <w:t xml:space="preserve"> "</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i/>
                <w:sz w:val="20"/>
                <w:szCs w:val="20"/>
              </w:rPr>
            </w:pPr>
            <w:r w:rsidRPr="00BB11A3">
              <w:rPr>
                <w:rFonts w:ascii="Tahoma" w:hAnsi="Tahoma" w:cs="Tahoma"/>
                <w:b/>
                <w:i/>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03</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А500000000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2 902,1</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color w:val="000000"/>
                <w:sz w:val="20"/>
                <w:szCs w:val="20"/>
              </w:rPr>
              <w:t>Подпрограмма "Благоустройство дворовых и общественных территорий муниципальных образований Чувашской Республики" муниципальной программы "Формирование современной городской среды на террит</w:t>
            </w:r>
            <w:r w:rsidRPr="00BB11A3">
              <w:rPr>
                <w:rFonts w:ascii="Tahoma" w:hAnsi="Tahoma" w:cs="Tahoma"/>
                <w:color w:val="000000"/>
                <w:sz w:val="20"/>
                <w:szCs w:val="20"/>
              </w:rPr>
              <w:t>о</w:t>
            </w:r>
            <w:r w:rsidRPr="00BB11A3">
              <w:rPr>
                <w:rFonts w:ascii="Tahoma" w:hAnsi="Tahoma" w:cs="Tahoma"/>
                <w:color w:val="000000"/>
                <w:sz w:val="20"/>
                <w:szCs w:val="20"/>
              </w:rPr>
              <w:t>рии Чувашской Республики" на 2018-2022 годы</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А510000000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Основное мероприятие "Реализация мероприятий регионального пр</w:t>
            </w:r>
            <w:r w:rsidRPr="00BB11A3">
              <w:rPr>
                <w:rFonts w:ascii="Tahoma" w:hAnsi="Tahoma" w:cs="Tahoma"/>
                <w:color w:val="000000"/>
                <w:sz w:val="20"/>
                <w:szCs w:val="20"/>
              </w:rPr>
              <w:t>о</w:t>
            </w:r>
            <w:r w:rsidRPr="00BB11A3">
              <w:rPr>
                <w:rFonts w:ascii="Tahoma" w:hAnsi="Tahoma" w:cs="Tahoma"/>
                <w:color w:val="000000"/>
                <w:sz w:val="20"/>
                <w:szCs w:val="20"/>
              </w:rPr>
              <w:t>екта "Формирование комфортной городской среды"</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Благоустройство дворовых и общественных территорий муниципал</w:t>
            </w:r>
            <w:r w:rsidRPr="00BB11A3">
              <w:rPr>
                <w:rFonts w:ascii="Tahoma" w:hAnsi="Tahoma" w:cs="Tahoma"/>
                <w:color w:val="000000"/>
                <w:sz w:val="20"/>
                <w:szCs w:val="20"/>
              </w:rPr>
              <w:t>ь</w:t>
            </w:r>
            <w:r w:rsidRPr="00BB11A3">
              <w:rPr>
                <w:rFonts w:ascii="Tahoma" w:hAnsi="Tahoma" w:cs="Tahoma"/>
                <w:color w:val="000000"/>
                <w:sz w:val="20"/>
                <w:szCs w:val="20"/>
              </w:rPr>
              <w:t>ных образований Чувашской Республики в рамках поддержки госуда</w:t>
            </w:r>
            <w:r w:rsidRPr="00BB11A3">
              <w:rPr>
                <w:rFonts w:ascii="Tahoma" w:hAnsi="Tahoma" w:cs="Tahoma"/>
                <w:color w:val="000000"/>
                <w:sz w:val="20"/>
                <w:szCs w:val="20"/>
              </w:rPr>
              <w:t>р</w:t>
            </w:r>
            <w:r w:rsidRPr="00BB11A3">
              <w:rPr>
                <w:rFonts w:ascii="Tahoma" w:hAnsi="Tahoma" w:cs="Tahoma"/>
                <w:color w:val="000000"/>
                <w:sz w:val="20"/>
                <w:szCs w:val="20"/>
              </w:rPr>
              <w:t>ственных программ субъектов Российской Федерации и муниципальных программ формирования современной городской среды</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Межбюджетные трансферты</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500</w:t>
            </w: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Субсидии</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05</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color w:val="000000"/>
                <w:sz w:val="20"/>
                <w:szCs w:val="20"/>
              </w:rPr>
              <w:t>А51F2</w:t>
            </w:r>
            <w:r w:rsidRPr="00BB11A3">
              <w:rPr>
                <w:rFonts w:ascii="Tahoma" w:hAnsi="Tahoma" w:cs="Tahoma"/>
                <w:color w:val="000000"/>
                <w:sz w:val="20"/>
                <w:szCs w:val="20"/>
                <w:lang w:val="en-US"/>
              </w:rPr>
              <w:t>L</w:t>
            </w:r>
            <w:r w:rsidRPr="00BB11A3">
              <w:rPr>
                <w:rFonts w:ascii="Tahoma" w:hAnsi="Tahoma" w:cs="Tahoma"/>
                <w:color w:val="000000"/>
                <w:sz w:val="20"/>
                <w:szCs w:val="20"/>
              </w:rPr>
              <w:t>5550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520</w:t>
            </w: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2 902,1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sz w:val="20"/>
                <w:szCs w:val="20"/>
              </w:rPr>
            </w:pPr>
            <w:r w:rsidRPr="00BB11A3">
              <w:rPr>
                <w:rFonts w:ascii="Tahoma" w:hAnsi="Tahoma" w:cs="Tahoma"/>
                <w:b/>
                <w:sz w:val="20"/>
                <w:szCs w:val="20"/>
              </w:rPr>
              <w:t>Дополнительное образование</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03</w:t>
            </w: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snapToGrid w:val="0"/>
                <w:sz w:val="20"/>
                <w:szCs w:val="20"/>
              </w:rPr>
            </w:pPr>
            <w:r w:rsidRPr="00BB11A3">
              <w:rPr>
                <w:rFonts w:ascii="Tahoma" w:hAnsi="Tahoma" w:cs="Tahoma"/>
                <w:b/>
                <w:snapToGrid w:val="0"/>
                <w:sz w:val="20"/>
                <w:szCs w:val="20"/>
              </w:rPr>
              <w:t>1 644,2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b/>
                <w:i/>
                <w:sz w:val="20"/>
                <w:szCs w:val="20"/>
              </w:rPr>
            </w:pPr>
            <w:r w:rsidRPr="00BB11A3">
              <w:rPr>
                <w:rFonts w:ascii="Tahoma" w:hAnsi="Tahoma" w:cs="Tahoma"/>
                <w:b/>
                <w:i/>
                <w:sz w:val="20"/>
                <w:szCs w:val="20"/>
              </w:rPr>
              <w:t>Муниципальная программа "Развитие образования"</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Ц700000000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1 644,2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Подпрограмма "Муниципальная поддержка развития образования" м</w:t>
            </w:r>
            <w:r w:rsidRPr="00BB11A3">
              <w:rPr>
                <w:rFonts w:ascii="Tahoma" w:hAnsi="Tahoma" w:cs="Tahoma"/>
                <w:sz w:val="20"/>
                <w:szCs w:val="20"/>
              </w:rPr>
              <w:t>у</w:t>
            </w:r>
            <w:r w:rsidRPr="00BB11A3">
              <w:rPr>
                <w:rFonts w:ascii="Tahoma" w:hAnsi="Tahoma" w:cs="Tahoma"/>
                <w:sz w:val="20"/>
                <w:szCs w:val="20"/>
              </w:rPr>
              <w:t>ниципальной программы "Развитие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Ц710000000</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Основное мероприятие "Реализация мероприятий регионального пр</w:t>
            </w:r>
            <w:r w:rsidRPr="00BB11A3">
              <w:rPr>
                <w:rFonts w:ascii="Tahoma" w:hAnsi="Tahoma" w:cs="Tahoma"/>
                <w:sz w:val="20"/>
                <w:szCs w:val="20"/>
              </w:rPr>
              <w:t>о</w:t>
            </w:r>
            <w:r w:rsidRPr="00BB11A3">
              <w:rPr>
                <w:rFonts w:ascii="Tahoma" w:hAnsi="Tahoma" w:cs="Tahoma"/>
                <w:sz w:val="20"/>
                <w:szCs w:val="20"/>
              </w:rPr>
              <w:t>екта "Успех каждого ребенка"</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Персонифицированное финансирование дополнительного образования детей</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Ц71E275150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1 644,2</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tabs>
                <w:tab w:val="right" w:pos="3154"/>
              </w:tabs>
              <w:jc w:val="both"/>
              <w:rPr>
                <w:rFonts w:ascii="Tahoma" w:hAnsi="Tahoma" w:cs="Tahoma"/>
                <w:b/>
                <w:i/>
                <w:snapToGrid w:val="0"/>
                <w:sz w:val="20"/>
                <w:szCs w:val="20"/>
              </w:rPr>
            </w:pPr>
            <w:r w:rsidRPr="00BB11A3">
              <w:rPr>
                <w:rFonts w:ascii="Tahoma" w:hAnsi="Tahoma" w:cs="Tahoma"/>
                <w:b/>
                <w:i/>
                <w:snapToGrid w:val="0"/>
                <w:sz w:val="20"/>
                <w:szCs w:val="20"/>
              </w:rPr>
              <w:t>СОЦИАЛЬНАЯ ПОЛИТИКА</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10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highlight w:val="yellow"/>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highlight w:val="yellow"/>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highlight w:val="yellow"/>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4 051,1</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color w:val="000000"/>
                <w:sz w:val="20"/>
                <w:szCs w:val="20"/>
              </w:rPr>
            </w:pPr>
            <w:r w:rsidRPr="00BB11A3">
              <w:rPr>
                <w:rFonts w:ascii="Tahoma" w:hAnsi="Tahoma" w:cs="Tahoma"/>
                <w:b/>
                <w:color w:val="000000"/>
                <w:sz w:val="20"/>
                <w:szCs w:val="20"/>
              </w:rPr>
              <w:t>Социальное обеспечение населения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sz w:val="20"/>
                <w:szCs w:val="20"/>
              </w:rPr>
            </w:pPr>
            <w:r w:rsidRPr="00BB11A3">
              <w:rPr>
                <w:rFonts w:ascii="Tahoma" w:hAnsi="Tahoma" w:cs="Tahoma"/>
                <w:b/>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10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-98,0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i/>
                <w:sz w:val="20"/>
                <w:szCs w:val="20"/>
              </w:rPr>
            </w:pPr>
            <w:r w:rsidRPr="00BB11A3">
              <w:rPr>
                <w:rFonts w:ascii="Tahoma" w:hAnsi="Tahoma" w:cs="Tahoma"/>
                <w:b/>
                <w:i/>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03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Ц900000000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-98,0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w:t>
            </w:r>
            <w:r w:rsidRPr="00BB11A3">
              <w:rPr>
                <w:rFonts w:ascii="Tahoma" w:hAnsi="Tahoma" w:cs="Tahoma"/>
                <w:sz w:val="20"/>
                <w:szCs w:val="20"/>
              </w:rPr>
              <w:t>о</w:t>
            </w:r>
            <w:r w:rsidRPr="00BB11A3">
              <w:rPr>
                <w:rFonts w:ascii="Tahoma" w:hAnsi="Tahoma" w:cs="Tahoma"/>
                <w:sz w:val="20"/>
                <w:szCs w:val="20"/>
              </w:rPr>
              <w:t>довольствия "</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-98,0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"Улучшение жилищных условий граждан на с</w:t>
            </w:r>
            <w:r w:rsidRPr="00BB11A3">
              <w:rPr>
                <w:rFonts w:ascii="Tahoma" w:hAnsi="Tahoma" w:cs="Tahoma"/>
                <w:sz w:val="20"/>
                <w:szCs w:val="20"/>
              </w:rPr>
              <w:t>е</w:t>
            </w:r>
            <w:r w:rsidRPr="00BB11A3">
              <w:rPr>
                <w:rFonts w:ascii="Tahoma" w:hAnsi="Tahoma" w:cs="Tahoma"/>
                <w:sz w:val="20"/>
                <w:szCs w:val="20"/>
              </w:rPr>
              <w:lastRenderedPageBreak/>
              <w:t>ле"</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lastRenderedPageBreak/>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Ц990100000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-98,0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lastRenderedPageBreak/>
              <w:t>Улучшение жилищных условий граждан, проживающих в сельской м</w:t>
            </w:r>
            <w:r w:rsidRPr="00BB11A3">
              <w:rPr>
                <w:rFonts w:ascii="Tahoma" w:hAnsi="Tahoma" w:cs="Tahoma"/>
                <w:color w:val="000000"/>
                <w:sz w:val="20"/>
                <w:szCs w:val="20"/>
              </w:rPr>
              <w:t>е</w:t>
            </w:r>
            <w:r w:rsidRPr="00BB11A3">
              <w:rPr>
                <w:rFonts w:ascii="Tahoma" w:hAnsi="Tahoma" w:cs="Tahoma"/>
                <w:color w:val="000000"/>
                <w:sz w:val="20"/>
                <w:szCs w:val="20"/>
              </w:rPr>
              <w:t>стности, в рамках мероприятий по устойчивому развитию сельских территорий</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-98,0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Социальное обеспечение и иные выплаты населению</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-98,0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color w:val="000000"/>
                <w:sz w:val="20"/>
                <w:szCs w:val="20"/>
              </w:rPr>
              <w:t>Социальные выплаты гражданам, кроме публичных нормативных соц</w:t>
            </w:r>
            <w:r w:rsidRPr="00BB11A3">
              <w:rPr>
                <w:rFonts w:ascii="Tahoma" w:hAnsi="Tahoma" w:cs="Tahoma"/>
                <w:color w:val="000000"/>
                <w:sz w:val="20"/>
                <w:szCs w:val="20"/>
              </w:rPr>
              <w:t>и</w:t>
            </w:r>
            <w:r w:rsidRPr="00BB11A3">
              <w:rPr>
                <w:rFonts w:ascii="Tahoma" w:hAnsi="Tahoma" w:cs="Tahoma"/>
                <w:color w:val="000000"/>
                <w:sz w:val="20"/>
                <w:szCs w:val="20"/>
              </w:rPr>
              <w:t>альных выплат</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Ц9901</w:t>
            </w:r>
            <w:r w:rsidRPr="00BB11A3">
              <w:rPr>
                <w:rFonts w:ascii="Tahoma" w:hAnsi="Tahoma" w:cs="Tahoma"/>
                <w:color w:val="000000"/>
                <w:sz w:val="20"/>
                <w:szCs w:val="20"/>
                <w:lang w:val="en-US"/>
              </w:rPr>
              <w:t>L</w:t>
            </w:r>
            <w:r w:rsidRPr="00BB11A3">
              <w:rPr>
                <w:rFonts w:ascii="Tahoma" w:hAnsi="Tahoma" w:cs="Tahoma"/>
                <w:color w:val="000000"/>
                <w:sz w:val="20"/>
                <w:szCs w:val="20"/>
              </w:rPr>
              <w:t>5671</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-98,0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color w:val="000000"/>
                <w:sz w:val="20"/>
                <w:szCs w:val="20"/>
              </w:rPr>
            </w:pPr>
            <w:r w:rsidRPr="00BB11A3">
              <w:rPr>
                <w:rFonts w:ascii="Tahoma" w:hAnsi="Tahoma" w:cs="Tahoma"/>
                <w:b/>
                <w:color w:val="000000"/>
                <w:sz w:val="20"/>
                <w:szCs w:val="20"/>
              </w:rPr>
              <w:t>Охрана семьи и детства</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sz w:val="20"/>
                <w:szCs w:val="20"/>
              </w:rPr>
            </w:pPr>
            <w:r w:rsidRPr="00BB11A3">
              <w:rPr>
                <w:rFonts w:ascii="Tahoma" w:hAnsi="Tahoma" w:cs="Tahoma"/>
                <w:b/>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10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04</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4 149,1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37"/>
              <w:jc w:val="both"/>
              <w:rPr>
                <w:rFonts w:ascii="Tahoma" w:hAnsi="Tahoma" w:cs="Tahoma"/>
                <w:b/>
                <w:i/>
                <w:sz w:val="20"/>
                <w:szCs w:val="20"/>
              </w:rPr>
            </w:pPr>
            <w:r w:rsidRPr="00BB11A3">
              <w:rPr>
                <w:rFonts w:ascii="Tahoma" w:hAnsi="Tahoma" w:cs="Tahoma"/>
                <w:b/>
                <w:i/>
                <w:color w:val="000000"/>
                <w:sz w:val="20"/>
                <w:szCs w:val="20"/>
              </w:rPr>
              <w:t>Муниципальная программа "Обеспечение граждан доступным и комфортным жильем"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i/>
                <w:sz w:val="20"/>
                <w:szCs w:val="20"/>
              </w:rPr>
            </w:pPr>
            <w:r w:rsidRPr="00BB11A3">
              <w:rPr>
                <w:rFonts w:ascii="Tahoma" w:hAnsi="Tahoma" w:cs="Tahoma"/>
                <w:b/>
                <w:i/>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А200000000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4 288,9</w:t>
            </w:r>
          </w:p>
        </w:tc>
      </w:tr>
      <w:tr w:rsidR="00684936" w:rsidRPr="00BB11A3" w:rsidTr="00B73C5C">
        <w:trPr>
          <w:trHeight w:val="288"/>
        </w:trPr>
        <w:tc>
          <w:tcPr>
            <w:tcW w:w="2294" w:type="pct"/>
            <w:gridSpan w:val="2"/>
            <w:vAlign w:val="bottom"/>
          </w:tcPr>
          <w:p w:rsidR="00684936" w:rsidRPr="00BB11A3" w:rsidRDefault="00684936" w:rsidP="00684936">
            <w:pPr>
              <w:jc w:val="both"/>
              <w:rPr>
                <w:rFonts w:ascii="Tahoma" w:hAnsi="Tahoma" w:cs="Tahoma"/>
                <w:sz w:val="20"/>
                <w:szCs w:val="20"/>
              </w:rPr>
            </w:pPr>
            <w:r w:rsidRPr="00BB11A3">
              <w:rPr>
                <w:rFonts w:ascii="Tahoma" w:hAnsi="Tahoma" w:cs="Tahoma"/>
                <w:bCs/>
                <w:sz w:val="20"/>
                <w:szCs w:val="20"/>
              </w:rPr>
              <w:t>Подпрограмма "Поддержка строительства жилья" муниципальной пр</w:t>
            </w:r>
            <w:r w:rsidRPr="00BB11A3">
              <w:rPr>
                <w:rFonts w:ascii="Tahoma" w:hAnsi="Tahoma" w:cs="Tahoma"/>
                <w:bCs/>
                <w:sz w:val="20"/>
                <w:szCs w:val="20"/>
              </w:rPr>
              <w:t>о</w:t>
            </w:r>
            <w:r w:rsidRPr="00BB11A3">
              <w:rPr>
                <w:rFonts w:ascii="Tahoma" w:hAnsi="Tahoma" w:cs="Tahoma"/>
                <w:bCs/>
                <w:sz w:val="20"/>
                <w:szCs w:val="20"/>
              </w:rPr>
              <w:t>граммы "Обеспечение граждан доступным и комфортным жильем"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А210000000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37"/>
              <w:jc w:val="both"/>
              <w:rPr>
                <w:rFonts w:ascii="Tahoma" w:hAnsi="Tahoma" w:cs="Tahoma"/>
                <w:sz w:val="20"/>
                <w:szCs w:val="20"/>
              </w:rPr>
            </w:pPr>
            <w:r w:rsidRPr="00BB11A3">
              <w:rPr>
                <w:rFonts w:ascii="Tahoma" w:hAnsi="Tahoma" w:cs="Tahoma"/>
                <w:color w:val="000000"/>
                <w:sz w:val="20"/>
                <w:szCs w:val="20"/>
              </w:rPr>
              <w:t>Основное мероприятие "Реализация отдельных мероприятий приор</w:t>
            </w:r>
            <w:r w:rsidRPr="00BB11A3">
              <w:rPr>
                <w:rFonts w:ascii="Tahoma" w:hAnsi="Tahoma" w:cs="Tahoma"/>
                <w:color w:val="000000"/>
                <w:sz w:val="20"/>
                <w:szCs w:val="20"/>
              </w:rPr>
              <w:t>и</w:t>
            </w:r>
            <w:r w:rsidRPr="00BB11A3">
              <w:rPr>
                <w:rFonts w:ascii="Tahoma" w:hAnsi="Tahoma" w:cs="Tahoma"/>
                <w:color w:val="000000"/>
                <w:sz w:val="20"/>
                <w:szCs w:val="20"/>
              </w:rPr>
              <w:t>тетного  проекта "Жилье"</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А21F100000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37"/>
              <w:jc w:val="both"/>
              <w:rPr>
                <w:rFonts w:ascii="Tahoma" w:hAnsi="Tahoma" w:cs="Tahoma"/>
                <w:sz w:val="20"/>
                <w:szCs w:val="20"/>
              </w:rPr>
            </w:pPr>
            <w:r w:rsidRPr="00BB11A3">
              <w:rPr>
                <w:rFonts w:ascii="Tahoma" w:hAnsi="Tahoma" w:cs="Tahoma"/>
                <w:sz w:val="20"/>
                <w:szCs w:val="20"/>
              </w:rPr>
              <w:t>Обеспечение жильем молодых семей в рамках основного мероприятия "Обеспечение жильем молодых семей" государственной программы Российской Федерации "Обеспечение доступным и комфортным жил</w:t>
            </w:r>
            <w:r w:rsidRPr="00BB11A3">
              <w:rPr>
                <w:rFonts w:ascii="Tahoma" w:hAnsi="Tahoma" w:cs="Tahoma"/>
                <w:sz w:val="20"/>
                <w:szCs w:val="20"/>
              </w:rPr>
              <w:t>ь</w:t>
            </w:r>
            <w:r w:rsidRPr="00BB11A3">
              <w:rPr>
                <w:rFonts w:ascii="Tahoma" w:hAnsi="Tahoma" w:cs="Tahoma"/>
                <w:sz w:val="20"/>
                <w:szCs w:val="20"/>
              </w:rPr>
              <w:t>ем и коммунальными услугами граждан Российской Федерации"</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Социальное обеспечение и иные выплаты населению</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Социальные выплаты гражданам, кроме публичных нормативных с</w:t>
            </w:r>
            <w:r w:rsidRPr="00BB11A3">
              <w:rPr>
                <w:rFonts w:ascii="Tahoma" w:hAnsi="Tahoma" w:cs="Tahoma"/>
                <w:sz w:val="20"/>
                <w:szCs w:val="20"/>
              </w:rPr>
              <w:t>о</w:t>
            </w:r>
            <w:r w:rsidRPr="00BB11A3">
              <w:rPr>
                <w:rFonts w:ascii="Tahoma" w:hAnsi="Tahoma" w:cs="Tahoma"/>
                <w:sz w:val="20"/>
                <w:szCs w:val="20"/>
              </w:rPr>
              <w:t>циальных выплат</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А21F1</w:t>
            </w:r>
            <w:r w:rsidRPr="00BB11A3">
              <w:rPr>
                <w:rFonts w:ascii="Tahoma" w:hAnsi="Tahoma" w:cs="Tahoma"/>
                <w:sz w:val="20"/>
                <w:szCs w:val="20"/>
                <w:lang w:val="en-US"/>
              </w:rPr>
              <w:t>L</w:t>
            </w:r>
            <w:r w:rsidRPr="00BB11A3">
              <w:rPr>
                <w:rFonts w:ascii="Tahoma" w:hAnsi="Tahoma" w:cs="Tahoma"/>
                <w:sz w:val="20"/>
                <w:szCs w:val="20"/>
              </w:rPr>
              <w:t>4970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- 530,8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государстве</w:t>
            </w:r>
            <w:r w:rsidRPr="00BB11A3">
              <w:rPr>
                <w:rFonts w:ascii="Tahoma" w:hAnsi="Tahoma" w:cs="Tahoma"/>
                <w:sz w:val="20"/>
                <w:szCs w:val="20"/>
              </w:rPr>
              <w:t>н</w:t>
            </w:r>
            <w:r w:rsidRPr="00BB11A3">
              <w:rPr>
                <w:rFonts w:ascii="Tahoma" w:hAnsi="Tahoma" w:cs="Tahoma"/>
                <w:sz w:val="20"/>
                <w:szCs w:val="20"/>
              </w:rPr>
              <w:t>ной программы Чувашской Республики "Обеспечение граждан в Ч</w:t>
            </w:r>
            <w:r w:rsidRPr="00BB11A3">
              <w:rPr>
                <w:rFonts w:ascii="Tahoma" w:hAnsi="Tahoma" w:cs="Tahoma"/>
                <w:sz w:val="20"/>
                <w:szCs w:val="20"/>
              </w:rPr>
              <w:t>у</w:t>
            </w:r>
            <w:r w:rsidRPr="00BB11A3">
              <w:rPr>
                <w:rFonts w:ascii="Tahoma" w:hAnsi="Tahoma" w:cs="Tahoma"/>
                <w:sz w:val="20"/>
                <w:szCs w:val="20"/>
              </w:rPr>
              <w:t>вашской Республике доступным и комфортным жильем"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А220000000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Основное мероприятие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А220100000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sz w:val="20"/>
                <w:szCs w:val="20"/>
              </w:rPr>
              <w:t>Предоставление жилых помещений детям-сиротам и детям, оста</w:t>
            </w:r>
            <w:r w:rsidRPr="00BB11A3">
              <w:rPr>
                <w:rFonts w:ascii="Tahoma" w:hAnsi="Tahoma" w:cs="Tahoma"/>
                <w:sz w:val="20"/>
                <w:szCs w:val="20"/>
              </w:rPr>
              <w:t>в</w:t>
            </w:r>
            <w:r w:rsidRPr="00BB11A3">
              <w:rPr>
                <w:rFonts w:ascii="Tahoma" w:hAnsi="Tahoma" w:cs="Tahoma"/>
                <w:sz w:val="20"/>
                <w:szCs w:val="20"/>
              </w:rPr>
              <w:t>шимся без попечения родителей, лицам из их числа по договорам найма специализированных жилых помещений</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snapToGrid w:val="0"/>
                <w:sz w:val="20"/>
                <w:szCs w:val="20"/>
              </w:rPr>
              <w:t>Капитальные вложения в объекты государственной (муниципальной) собственности</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snapToGrid w:val="0"/>
                <w:sz w:val="20"/>
                <w:szCs w:val="20"/>
              </w:rPr>
            </w:pPr>
            <w:r w:rsidRPr="00BB11A3">
              <w:rPr>
                <w:rFonts w:ascii="Tahoma" w:hAnsi="Tahoma" w:cs="Tahoma"/>
                <w:snapToGrid w:val="0"/>
                <w:sz w:val="20"/>
                <w:szCs w:val="20"/>
              </w:rPr>
              <w:t>Бюджетные инвестиции</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А22011А820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410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4 819,7</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i/>
                <w:color w:val="000000"/>
                <w:sz w:val="20"/>
                <w:szCs w:val="20"/>
              </w:rPr>
            </w:pPr>
            <w:r w:rsidRPr="00BB11A3">
              <w:rPr>
                <w:rFonts w:ascii="Tahoma" w:hAnsi="Tahoma" w:cs="Tahoma"/>
                <w:b/>
                <w:i/>
                <w:color w:val="000000"/>
                <w:sz w:val="20"/>
                <w:szCs w:val="20"/>
              </w:rPr>
              <w:t>Муниципальная программа "Развитие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i/>
                <w:sz w:val="20"/>
                <w:szCs w:val="20"/>
              </w:rPr>
            </w:pPr>
            <w:r w:rsidRPr="00BB11A3">
              <w:rPr>
                <w:rFonts w:ascii="Tahoma" w:hAnsi="Tahoma" w:cs="Tahoma"/>
                <w:b/>
                <w:i/>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Ц700000000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- 139,8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Подпрограмма "Поддержка развития образования" муниципальной пр</w:t>
            </w:r>
            <w:r w:rsidRPr="00BB11A3">
              <w:rPr>
                <w:rFonts w:ascii="Tahoma" w:hAnsi="Tahoma" w:cs="Tahoma"/>
                <w:color w:val="000000"/>
                <w:sz w:val="20"/>
                <w:szCs w:val="20"/>
              </w:rPr>
              <w:t>о</w:t>
            </w:r>
            <w:r w:rsidRPr="00BB11A3">
              <w:rPr>
                <w:rFonts w:ascii="Tahoma" w:hAnsi="Tahoma" w:cs="Tahoma"/>
                <w:color w:val="000000"/>
                <w:sz w:val="20"/>
                <w:szCs w:val="20"/>
              </w:rPr>
              <w:t>граммы "Развитие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"Проведение обязательных периодических м</w:t>
            </w:r>
            <w:r w:rsidRPr="00BB11A3">
              <w:rPr>
                <w:rFonts w:ascii="Tahoma" w:hAnsi="Tahoma" w:cs="Tahoma"/>
                <w:color w:val="000000"/>
                <w:sz w:val="20"/>
                <w:szCs w:val="20"/>
              </w:rPr>
              <w:t>е</w:t>
            </w:r>
            <w:r w:rsidRPr="00BB11A3">
              <w:rPr>
                <w:rFonts w:ascii="Tahoma" w:hAnsi="Tahoma" w:cs="Tahoma"/>
                <w:color w:val="000000"/>
                <w:sz w:val="20"/>
                <w:szCs w:val="20"/>
              </w:rPr>
              <w:t>дицинских осмотров работников государственных (муниципальных) образовательных организаций Чувашской Республики"</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Выплата единовременного пособия при всех формах устройства детей, лишенных родительского попечения, в семью за счет субвенции, пр</w:t>
            </w:r>
            <w:r w:rsidRPr="00BB11A3">
              <w:rPr>
                <w:rFonts w:ascii="Tahoma" w:hAnsi="Tahoma" w:cs="Tahoma"/>
                <w:color w:val="000000"/>
                <w:sz w:val="20"/>
                <w:szCs w:val="20"/>
              </w:rPr>
              <w:t>е</w:t>
            </w:r>
            <w:r w:rsidRPr="00BB11A3">
              <w:rPr>
                <w:rFonts w:ascii="Tahoma" w:hAnsi="Tahoma" w:cs="Tahoma"/>
                <w:color w:val="000000"/>
                <w:sz w:val="20"/>
                <w:szCs w:val="20"/>
              </w:rPr>
              <w:t>доставляемой из федерального бюджета</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sz w:val="20"/>
                <w:szCs w:val="20"/>
              </w:rPr>
              <w:t>Социальное обеспечение и иные выплаты населению</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Публичные нормативные социальные выплаты гражданам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903</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10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04</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Ц711452600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310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- 139,8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b/>
                <w:sz w:val="20"/>
                <w:szCs w:val="20"/>
              </w:rPr>
            </w:pPr>
            <w:r w:rsidRPr="00BB11A3">
              <w:rPr>
                <w:rFonts w:ascii="Tahoma" w:hAnsi="Tahoma" w:cs="Tahoma"/>
                <w:b/>
                <w:sz w:val="20"/>
                <w:szCs w:val="20"/>
              </w:rPr>
              <w:t>Отдел культуры и социального развития</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336,0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i/>
                <w:color w:val="000000"/>
                <w:sz w:val="20"/>
                <w:szCs w:val="20"/>
              </w:rPr>
            </w:pPr>
            <w:r w:rsidRPr="00BB11A3">
              <w:rPr>
                <w:rFonts w:ascii="Tahoma" w:hAnsi="Tahoma" w:cs="Tahoma"/>
                <w:b/>
                <w:i/>
                <w:color w:val="000000"/>
                <w:sz w:val="20"/>
                <w:szCs w:val="20"/>
              </w:rPr>
              <w:t>КУЛЬТУРА И КИНЕМАТОГРАФИЯ</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08</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p>
        </w:tc>
        <w:tc>
          <w:tcPr>
            <w:tcW w:w="820"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
                <w:bCs/>
                <w:i/>
                <w:iCs/>
                <w:snapToGrid w:val="0"/>
                <w:sz w:val="20"/>
                <w:szCs w:val="20"/>
              </w:rPr>
            </w:pPr>
            <w:r w:rsidRPr="00BB11A3">
              <w:rPr>
                <w:rFonts w:ascii="Tahoma" w:hAnsi="Tahoma" w:cs="Tahoma"/>
                <w:b/>
                <w:bCs/>
                <w:i/>
                <w:iCs/>
                <w:snapToGrid w:val="0"/>
                <w:sz w:val="20"/>
                <w:szCs w:val="20"/>
              </w:rPr>
              <w:t>336,0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color w:val="000000"/>
                <w:sz w:val="20"/>
                <w:szCs w:val="20"/>
              </w:rPr>
            </w:pPr>
            <w:r w:rsidRPr="00BB11A3">
              <w:rPr>
                <w:rFonts w:ascii="Tahoma" w:hAnsi="Tahoma" w:cs="Tahoma"/>
                <w:b/>
                <w:color w:val="000000"/>
                <w:sz w:val="20"/>
                <w:szCs w:val="20"/>
              </w:rPr>
              <w:t>Культура</w:t>
            </w:r>
          </w:p>
        </w:tc>
        <w:tc>
          <w:tcPr>
            <w:tcW w:w="243" w:type="pct"/>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
                <w:snapToGrid w:val="0"/>
                <w:sz w:val="20"/>
                <w:szCs w:val="20"/>
              </w:rPr>
            </w:pPr>
            <w:r w:rsidRPr="00BB11A3">
              <w:rPr>
                <w:rFonts w:ascii="Tahoma" w:hAnsi="Tahoma" w:cs="Tahoma"/>
                <w:b/>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r w:rsidRPr="00BB11A3">
              <w:rPr>
                <w:rFonts w:ascii="Tahoma" w:hAnsi="Tahoma" w:cs="Tahoma"/>
                <w:b/>
                <w:color w:val="000000"/>
                <w:sz w:val="20"/>
                <w:szCs w:val="20"/>
              </w:rPr>
              <w:t>08</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r w:rsidRPr="00BB11A3">
              <w:rPr>
                <w:rFonts w:ascii="Tahoma" w:hAnsi="Tahoma" w:cs="Tahoma"/>
                <w:b/>
                <w:color w:val="000000"/>
                <w:sz w:val="20"/>
                <w:szCs w:val="20"/>
              </w:rPr>
              <w:t>01</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820"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
                <w:bCs/>
                <w:iCs/>
                <w:snapToGrid w:val="0"/>
                <w:sz w:val="20"/>
                <w:szCs w:val="20"/>
              </w:rPr>
            </w:pPr>
            <w:r w:rsidRPr="00BB11A3">
              <w:rPr>
                <w:rFonts w:ascii="Tahoma" w:hAnsi="Tahoma" w:cs="Tahoma"/>
                <w:b/>
                <w:bCs/>
                <w:iCs/>
                <w:snapToGrid w:val="0"/>
                <w:sz w:val="20"/>
                <w:szCs w:val="20"/>
              </w:rPr>
              <w:t>336,0</w:t>
            </w:r>
          </w:p>
        </w:tc>
      </w:tr>
      <w:tr w:rsidR="00684936" w:rsidRPr="00BB11A3" w:rsidTr="00B73C5C">
        <w:trPr>
          <w:trHeight w:val="288"/>
        </w:trPr>
        <w:tc>
          <w:tcPr>
            <w:tcW w:w="2294" w:type="pct"/>
            <w:gridSpan w:val="2"/>
          </w:tcPr>
          <w:p w:rsidR="00684936" w:rsidRPr="00BB11A3" w:rsidRDefault="00684936" w:rsidP="00684936">
            <w:pPr>
              <w:widowControl w:val="0"/>
              <w:spacing w:line="235" w:lineRule="auto"/>
              <w:jc w:val="both"/>
              <w:rPr>
                <w:rFonts w:ascii="Tahoma" w:hAnsi="Tahoma" w:cs="Tahoma"/>
                <w:b/>
                <w:i/>
                <w:snapToGrid w:val="0"/>
                <w:sz w:val="20"/>
                <w:szCs w:val="20"/>
              </w:rPr>
            </w:pPr>
            <w:r w:rsidRPr="00BB11A3">
              <w:rPr>
                <w:rFonts w:ascii="Tahoma" w:hAnsi="Tahoma" w:cs="Tahoma"/>
                <w:b/>
                <w:i/>
                <w:snapToGrid w:val="0"/>
                <w:sz w:val="20"/>
                <w:szCs w:val="20"/>
              </w:rPr>
              <w:t>Муниципальная программа «Развитие культуры и туризма М</w:t>
            </w:r>
            <w:r w:rsidRPr="00BB11A3">
              <w:rPr>
                <w:rFonts w:ascii="Tahoma" w:hAnsi="Tahoma" w:cs="Tahoma"/>
                <w:b/>
                <w:i/>
                <w:snapToGrid w:val="0"/>
                <w:sz w:val="20"/>
                <w:szCs w:val="20"/>
              </w:rPr>
              <w:t>а</w:t>
            </w:r>
            <w:r w:rsidRPr="00BB11A3">
              <w:rPr>
                <w:rFonts w:ascii="Tahoma" w:hAnsi="Tahoma" w:cs="Tahoma"/>
                <w:b/>
                <w:i/>
                <w:snapToGrid w:val="0"/>
                <w:sz w:val="20"/>
                <w:szCs w:val="20"/>
              </w:rPr>
              <w:t>риинско-Посадского района Чувашской Республики на 2014-2020 годы</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
                <w:i/>
                <w:snapToGrid w:val="0"/>
                <w:sz w:val="20"/>
                <w:szCs w:val="20"/>
              </w:rPr>
            </w:pPr>
            <w:r w:rsidRPr="00BB11A3">
              <w:rPr>
                <w:rFonts w:ascii="Tahoma" w:hAnsi="Tahoma" w:cs="Tahoma"/>
                <w:b/>
                <w:i/>
                <w:snapToGrid w:val="0"/>
                <w:sz w:val="20"/>
                <w:szCs w:val="20"/>
              </w:rPr>
              <w:t>08</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
                <w:i/>
                <w:snapToGrid w:val="0"/>
                <w:sz w:val="20"/>
                <w:szCs w:val="20"/>
              </w:rPr>
            </w:pPr>
            <w:r w:rsidRPr="00BB11A3">
              <w:rPr>
                <w:rFonts w:ascii="Tahoma" w:hAnsi="Tahoma" w:cs="Tahoma"/>
                <w:b/>
                <w:i/>
                <w:snapToGrid w:val="0"/>
                <w:sz w:val="20"/>
                <w:szCs w:val="20"/>
              </w:rPr>
              <w:t>01</w:t>
            </w:r>
          </w:p>
        </w:tc>
        <w:tc>
          <w:tcPr>
            <w:tcW w:w="765"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
                <w:i/>
                <w:snapToGrid w:val="0"/>
                <w:sz w:val="20"/>
                <w:szCs w:val="20"/>
              </w:rPr>
            </w:pPr>
            <w:r w:rsidRPr="00BB11A3">
              <w:rPr>
                <w:rFonts w:ascii="Tahoma" w:hAnsi="Tahoma" w:cs="Tahoma"/>
                <w:b/>
                <w:i/>
                <w:snapToGrid w:val="0"/>
                <w:sz w:val="20"/>
                <w:szCs w:val="20"/>
              </w:rPr>
              <w:t xml:space="preserve">Ц400000000   </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
                <w:bCs/>
                <w:i/>
                <w:iCs/>
                <w:snapToGrid w:val="0"/>
                <w:sz w:val="20"/>
                <w:szCs w:val="20"/>
              </w:rPr>
            </w:pPr>
            <w:r w:rsidRPr="00BB11A3">
              <w:rPr>
                <w:rFonts w:ascii="Tahoma" w:hAnsi="Tahoma" w:cs="Tahoma"/>
                <w:b/>
                <w:bCs/>
                <w:i/>
                <w:iCs/>
                <w:snapToGrid w:val="0"/>
                <w:sz w:val="20"/>
                <w:szCs w:val="20"/>
              </w:rPr>
              <w:t>336,0</w:t>
            </w:r>
          </w:p>
        </w:tc>
      </w:tr>
      <w:tr w:rsidR="00684936" w:rsidRPr="00BB11A3" w:rsidTr="00B73C5C">
        <w:trPr>
          <w:trHeight w:val="288"/>
        </w:trPr>
        <w:tc>
          <w:tcPr>
            <w:tcW w:w="2294" w:type="pct"/>
            <w:gridSpan w:val="2"/>
          </w:tcPr>
          <w:p w:rsidR="00684936" w:rsidRPr="00BB11A3" w:rsidRDefault="00684936" w:rsidP="00684936">
            <w:pPr>
              <w:widowControl w:val="0"/>
              <w:spacing w:line="235" w:lineRule="auto"/>
              <w:jc w:val="both"/>
              <w:rPr>
                <w:rFonts w:ascii="Tahoma" w:hAnsi="Tahoma" w:cs="Tahoma"/>
                <w:snapToGrid w:val="0"/>
                <w:sz w:val="20"/>
                <w:szCs w:val="20"/>
              </w:rPr>
            </w:pPr>
            <w:r w:rsidRPr="00BB11A3">
              <w:rPr>
                <w:rFonts w:ascii="Tahoma" w:hAnsi="Tahoma" w:cs="Tahoma"/>
                <w:snapToGrid w:val="0"/>
                <w:sz w:val="20"/>
                <w:szCs w:val="20"/>
              </w:rPr>
              <w:t>Подпрограмма «Развитие культуры Мариинско-Посадского района» м</w:t>
            </w:r>
            <w:r w:rsidRPr="00BB11A3">
              <w:rPr>
                <w:rFonts w:ascii="Tahoma" w:hAnsi="Tahoma" w:cs="Tahoma"/>
                <w:snapToGrid w:val="0"/>
                <w:sz w:val="20"/>
                <w:szCs w:val="20"/>
              </w:rPr>
              <w:t>у</w:t>
            </w:r>
            <w:r w:rsidRPr="00BB11A3">
              <w:rPr>
                <w:rFonts w:ascii="Tahoma" w:hAnsi="Tahoma" w:cs="Tahoma"/>
                <w:snapToGrid w:val="0"/>
                <w:sz w:val="20"/>
                <w:szCs w:val="20"/>
              </w:rPr>
              <w:t>ниципальной программы «Развитие культуры и туризма Мариинско-Посадского района Чувашской Республики на 2014-2020 годы</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08</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01</w:t>
            </w:r>
          </w:p>
        </w:tc>
        <w:tc>
          <w:tcPr>
            <w:tcW w:w="765"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Ц410000000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B73C5C">
        <w:trPr>
          <w:trHeight w:val="288"/>
        </w:trPr>
        <w:tc>
          <w:tcPr>
            <w:tcW w:w="2294" w:type="pct"/>
            <w:gridSpan w:val="2"/>
          </w:tcPr>
          <w:p w:rsidR="00684936" w:rsidRPr="00BB11A3" w:rsidRDefault="00684936" w:rsidP="00684936">
            <w:pPr>
              <w:widowControl w:val="0"/>
              <w:spacing w:line="235" w:lineRule="auto"/>
              <w:jc w:val="both"/>
              <w:rPr>
                <w:rFonts w:ascii="Tahoma" w:hAnsi="Tahoma" w:cs="Tahoma"/>
                <w:color w:val="000000"/>
                <w:sz w:val="20"/>
                <w:szCs w:val="20"/>
              </w:rPr>
            </w:pPr>
            <w:r w:rsidRPr="00BB11A3">
              <w:rPr>
                <w:rFonts w:ascii="Tahoma" w:hAnsi="Tahoma" w:cs="Tahoma"/>
                <w:color w:val="000000"/>
                <w:sz w:val="20"/>
                <w:szCs w:val="20"/>
              </w:rPr>
              <w:t>Основное мероприятие "Сохранение и развитие народного творчества"</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08</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01</w:t>
            </w:r>
          </w:p>
        </w:tc>
        <w:tc>
          <w:tcPr>
            <w:tcW w:w="765"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Ц410700000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p>
        </w:tc>
        <w:tc>
          <w:tcPr>
            <w:tcW w:w="820"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B73C5C">
        <w:trPr>
          <w:trHeight w:val="288"/>
        </w:trPr>
        <w:tc>
          <w:tcPr>
            <w:tcW w:w="2294" w:type="pct"/>
            <w:gridSpan w:val="2"/>
          </w:tcPr>
          <w:p w:rsidR="00684936" w:rsidRPr="00BB11A3" w:rsidRDefault="00684936" w:rsidP="00684936">
            <w:pPr>
              <w:widowControl w:val="0"/>
              <w:spacing w:line="235" w:lineRule="auto"/>
              <w:jc w:val="both"/>
              <w:rPr>
                <w:rFonts w:ascii="Tahoma" w:hAnsi="Tahoma" w:cs="Tahoma"/>
                <w:bCs/>
                <w:iCs/>
                <w:snapToGrid w:val="0"/>
                <w:sz w:val="20"/>
                <w:szCs w:val="20"/>
              </w:rPr>
            </w:pPr>
            <w:r w:rsidRPr="00BB11A3">
              <w:rPr>
                <w:rFonts w:ascii="Tahoma" w:hAnsi="Tahoma" w:cs="Tahoma"/>
                <w:bCs/>
                <w:iCs/>
                <w:snapToGrid w:val="0"/>
                <w:sz w:val="20"/>
                <w:szCs w:val="20"/>
              </w:rPr>
              <w:t>Обеспечение деятельности муниципальных учреждений в сфере кул</w:t>
            </w:r>
            <w:r w:rsidRPr="00BB11A3">
              <w:rPr>
                <w:rFonts w:ascii="Tahoma" w:hAnsi="Tahoma" w:cs="Tahoma"/>
                <w:bCs/>
                <w:iCs/>
                <w:snapToGrid w:val="0"/>
                <w:sz w:val="20"/>
                <w:szCs w:val="20"/>
              </w:rPr>
              <w:t>ь</w:t>
            </w:r>
            <w:r w:rsidRPr="00BB11A3">
              <w:rPr>
                <w:rFonts w:ascii="Tahoma" w:hAnsi="Tahoma" w:cs="Tahoma"/>
                <w:bCs/>
                <w:iCs/>
                <w:snapToGrid w:val="0"/>
                <w:sz w:val="20"/>
                <w:szCs w:val="20"/>
              </w:rPr>
              <w:t>турно-досугового обслуживания населения</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08</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01</w:t>
            </w:r>
          </w:p>
        </w:tc>
        <w:tc>
          <w:tcPr>
            <w:tcW w:w="765"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p>
        </w:tc>
        <w:tc>
          <w:tcPr>
            <w:tcW w:w="820"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B73C5C">
        <w:trPr>
          <w:trHeight w:val="288"/>
        </w:trPr>
        <w:tc>
          <w:tcPr>
            <w:tcW w:w="2294" w:type="pct"/>
            <w:gridSpan w:val="2"/>
          </w:tcPr>
          <w:p w:rsidR="00684936" w:rsidRPr="00BB11A3" w:rsidRDefault="00684936" w:rsidP="00684936">
            <w:pPr>
              <w:widowControl w:val="0"/>
              <w:spacing w:line="235" w:lineRule="auto"/>
              <w:jc w:val="both"/>
              <w:rPr>
                <w:rFonts w:ascii="Tahoma" w:hAnsi="Tahoma" w:cs="Tahoma"/>
                <w:snapToGrid w:val="0"/>
                <w:sz w:val="20"/>
                <w:szCs w:val="20"/>
              </w:rPr>
            </w:pPr>
            <w:r w:rsidRPr="00BB11A3">
              <w:rPr>
                <w:rFonts w:ascii="Tahoma" w:hAnsi="Tahoma" w:cs="Tahoma"/>
                <w:color w:val="000000"/>
                <w:sz w:val="20"/>
                <w:szCs w:val="20"/>
              </w:rPr>
              <w:t>Предоставление субсидий  бюджетным, автономным учреждениям и иным некоммерческим организациям</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08</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01</w:t>
            </w:r>
          </w:p>
        </w:tc>
        <w:tc>
          <w:tcPr>
            <w:tcW w:w="765"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600</w:t>
            </w:r>
          </w:p>
        </w:tc>
        <w:tc>
          <w:tcPr>
            <w:tcW w:w="820"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B73C5C">
        <w:trPr>
          <w:trHeight w:val="288"/>
        </w:trPr>
        <w:tc>
          <w:tcPr>
            <w:tcW w:w="2294" w:type="pct"/>
            <w:gridSpan w:val="2"/>
          </w:tcPr>
          <w:p w:rsidR="00684936" w:rsidRPr="00BB11A3" w:rsidRDefault="00684936" w:rsidP="00684936">
            <w:pPr>
              <w:widowControl w:val="0"/>
              <w:spacing w:line="235" w:lineRule="auto"/>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957</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08</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01</w:t>
            </w:r>
          </w:p>
        </w:tc>
        <w:tc>
          <w:tcPr>
            <w:tcW w:w="765"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Ц410740390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620</w:t>
            </w:r>
          </w:p>
        </w:tc>
        <w:tc>
          <w:tcPr>
            <w:tcW w:w="820"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bCs/>
                <w:iCs/>
                <w:snapToGrid w:val="0"/>
                <w:sz w:val="20"/>
                <w:szCs w:val="20"/>
              </w:rPr>
            </w:pPr>
            <w:r w:rsidRPr="00BB11A3">
              <w:rPr>
                <w:rFonts w:ascii="Tahoma" w:hAnsi="Tahoma" w:cs="Tahoma"/>
                <w:bCs/>
                <w:iCs/>
                <w:snapToGrid w:val="0"/>
                <w:sz w:val="20"/>
                <w:szCs w:val="20"/>
              </w:rPr>
              <w:t>336,0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color w:val="00000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iCs/>
                <w:snapToGrid w:val="0"/>
                <w:sz w:val="20"/>
                <w:szCs w:val="20"/>
              </w:rPr>
            </w:pPr>
            <w:r w:rsidRPr="00BB11A3">
              <w:rPr>
                <w:rFonts w:ascii="Tahoma" w:hAnsi="Tahoma" w:cs="Tahoma"/>
                <w:b/>
                <w:sz w:val="20"/>
                <w:szCs w:val="20"/>
              </w:rPr>
              <w:t>Отдел образования и молодежной политики</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Cs/>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Cs/>
                <w:snapToGrid w:val="0"/>
                <w:sz w:val="20"/>
                <w:szCs w:val="20"/>
              </w:rPr>
            </w:pPr>
            <w:r w:rsidRPr="00BB11A3">
              <w:rPr>
                <w:rFonts w:ascii="Tahoma" w:hAnsi="Tahoma" w:cs="Tahoma"/>
                <w:b/>
                <w:iCs/>
                <w:snapToGrid w:val="0"/>
                <w:sz w:val="20"/>
                <w:szCs w:val="20"/>
              </w:rPr>
              <w:t>-1 023,3</w:t>
            </w: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iCs/>
                <w:snapToGrid w:val="0"/>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spacing w:line="230" w:lineRule="auto"/>
              <w:jc w:val="both"/>
              <w:rPr>
                <w:rFonts w:ascii="Tahoma" w:hAnsi="Tahoma" w:cs="Tahoma"/>
                <w:b/>
                <w:i/>
                <w:snapToGrid w:val="0"/>
                <w:sz w:val="20"/>
                <w:szCs w:val="20"/>
              </w:rPr>
            </w:pPr>
            <w:r w:rsidRPr="00BB11A3">
              <w:rPr>
                <w:rFonts w:ascii="Tahoma" w:hAnsi="Tahoma" w:cs="Tahoma"/>
                <w:b/>
                <w:i/>
                <w:snapToGrid w:val="0"/>
                <w:sz w:val="20"/>
                <w:szCs w:val="20"/>
              </w:rPr>
              <w:t>ОБРАЗОВАНИЕ</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07</w:t>
            </w: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765"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299"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spacing w:line="230" w:lineRule="auto"/>
              <w:jc w:val="center"/>
              <w:rPr>
                <w:rFonts w:ascii="Tahoma" w:hAnsi="Tahoma" w:cs="Tahoma"/>
                <w:b/>
                <w:i/>
                <w:snapToGrid w:val="0"/>
                <w:sz w:val="20"/>
                <w:szCs w:val="20"/>
              </w:rPr>
            </w:pPr>
            <w:r w:rsidRPr="00BB11A3">
              <w:rPr>
                <w:rFonts w:ascii="Tahoma" w:hAnsi="Tahoma" w:cs="Tahoma"/>
                <w:b/>
                <w:i/>
                <w:snapToGrid w:val="0"/>
                <w:sz w:val="20"/>
                <w:szCs w:val="20"/>
              </w:rPr>
              <w:t>- 1 023,3</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b/>
                <w:sz w:val="20"/>
                <w:szCs w:val="20"/>
              </w:rPr>
            </w:pPr>
            <w:r w:rsidRPr="00BB11A3">
              <w:rPr>
                <w:rFonts w:ascii="Tahoma" w:hAnsi="Tahoma" w:cs="Tahoma"/>
                <w:b/>
                <w:sz w:val="20"/>
                <w:szCs w:val="20"/>
              </w:rPr>
              <w:t>Общее образование</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02</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-60,4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b/>
                <w:i/>
                <w:sz w:val="20"/>
                <w:szCs w:val="20"/>
              </w:rPr>
            </w:pPr>
            <w:r w:rsidRPr="00BB11A3">
              <w:rPr>
                <w:rFonts w:ascii="Tahoma" w:hAnsi="Tahoma" w:cs="Tahoma"/>
                <w:b/>
                <w:i/>
                <w:sz w:val="20"/>
                <w:szCs w:val="20"/>
              </w:rPr>
              <w:t>Муниципальная программа "Развитие образования"</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02</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Ц700000000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-60,4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Подпрограмма "Муниципальная поддержка развития образования" м</w:t>
            </w:r>
            <w:r w:rsidRPr="00BB11A3">
              <w:rPr>
                <w:rFonts w:ascii="Tahoma" w:hAnsi="Tahoma" w:cs="Tahoma"/>
                <w:sz w:val="20"/>
                <w:szCs w:val="20"/>
              </w:rPr>
              <w:t>у</w:t>
            </w:r>
            <w:r w:rsidRPr="00BB11A3">
              <w:rPr>
                <w:rFonts w:ascii="Tahoma" w:hAnsi="Tahoma" w:cs="Tahoma"/>
                <w:sz w:val="20"/>
                <w:szCs w:val="20"/>
              </w:rPr>
              <w:t>ниципальной программы "Развитие образования"</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02</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"Обеспечение деятельности организаций в сфере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07</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Ц710100000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Обеспечение деятельности муниципальных общеобразовательных о</w:t>
            </w:r>
            <w:r w:rsidRPr="00BB11A3">
              <w:rPr>
                <w:rFonts w:ascii="Tahoma" w:hAnsi="Tahoma" w:cs="Tahoma"/>
                <w:color w:val="000000"/>
                <w:sz w:val="20"/>
                <w:szCs w:val="20"/>
              </w:rPr>
              <w:t>р</w:t>
            </w:r>
            <w:r w:rsidRPr="00BB11A3">
              <w:rPr>
                <w:rFonts w:ascii="Tahoma" w:hAnsi="Tahoma" w:cs="Tahoma"/>
                <w:color w:val="000000"/>
                <w:sz w:val="20"/>
                <w:szCs w:val="20"/>
              </w:rPr>
              <w:t>ганизаций</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Ц710170550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Ц710170550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r w:rsidRPr="00BB11A3">
              <w:rPr>
                <w:rFonts w:ascii="Tahoma" w:hAnsi="Tahoma" w:cs="Tahoma"/>
                <w:snapToGrid w:val="0"/>
                <w:sz w:val="20"/>
                <w:szCs w:val="20"/>
              </w:rPr>
              <w:t>600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бюджетным учреждениям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07</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r w:rsidRPr="00BB11A3">
              <w:rPr>
                <w:rFonts w:ascii="Tahoma" w:hAnsi="Tahoma" w:cs="Tahoma"/>
                <w:color w:val="000000"/>
                <w:sz w:val="20"/>
                <w:szCs w:val="20"/>
              </w:rPr>
              <w:t>Ц710170550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sz w:val="20"/>
                <w:szCs w:val="20"/>
              </w:rPr>
            </w:pPr>
            <w:r w:rsidRPr="00BB11A3">
              <w:rPr>
                <w:rFonts w:ascii="Tahoma" w:hAnsi="Tahoma" w:cs="Tahoma"/>
                <w:b/>
                <w:sz w:val="20"/>
                <w:szCs w:val="20"/>
              </w:rPr>
              <w:t>Дополнительное образование</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-1 129,3</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i/>
                <w:sz w:val="20"/>
                <w:szCs w:val="20"/>
              </w:rPr>
            </w:pPr>
            <w:r w:rsidRPr="00BB11A3">
              <w:rPr>
                <w:rFonts w:ascii="Tahoma" w:hAnsi="Tahoma" w:cs="Tahoma"/>
                <w:b/>
                <w:i/>
                <w:sz w:val="20"/>
                <w:szCs w:val="20"/>
              </w:rPr>
              <w:t>Муниципальная программа "Развитие физической культуры и спорта"</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Ц500000000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- 494,8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lastRenderedPageBreak/>
              <w:t>Подпрограмма "Развитие спорта высших достижений и системы подг</w:t>
            </w:r>
            <w:r w:rsidRPr="00BB11A3">
              <w:rPr>
                <w:rFonts w:ascii="Tahoma" w:hAnsi="Tahoma" w:cs="Tahoma"/>
                <w:sz w:val="20"/>
                <w:szCs w:val="20"/>
              </w:rPr>
              <w:t>о</w:t>
            </w:r>
            <w:r w:rsidRPr="00BB11A3">
              <w:rPr>
                <w:rFonts w:ascii="Tahoma" w:hAnsi="Tahoma" w:cs="Tahoma"/>
                <w:sz w:val="20"/>
                <w:szCs w:val="20"/>
              </w:rPr>
              <w:t>товки спортивного резерва" муниципальной программы "Развитие ф</w:t>
            </w:r>
            <w:r w:rsidRPr="00BB11A3">
              <w:rPr>
                <w:rFonts w:ascii="Tahoma" w:hAnsi="Tahoma" w:cs="Tahoma"/>
                <w:sz w:val="20"/>
                <w:szCs w:val="20"/>
              </w:rPr>
              <w:t>и</w:t>
            </w:r>
            <w:r w:rsidRPr="00BB11A3">
              <w:rPr>
                <w:rFonts w:ascii="Tahoma" w:hAnsi="Tahoma" w:cs="Tahoma"/>
                <w:sz w:val="20"/>
                <w:szCs w:val="20"/>
              </w:rPr>
              <w:t>зической культуры и спорта"</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Основное мероприятие "Содержание спортивных школ"</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sz w:val="20"/>
                <w:szCs w:val="20"/>
              </w:rPr>
              <w:t>Обеспечение деятельности муниципальных детско-юношеских спо</w:t>
            </w:r>
            <w:r w:rsidRPr="00BB11A3">
              <w:rPr>
                <w:rFonts w:ascii="Tahoma" w:hAnsi="Tahoma" w:cs="Tahoma"/>
                <w:sz w:val="20"/>
                <w:szCs w:val="20"/>
              </w:rPr>
              <w:t>р</w:t>
            </w:r>
            <w:r w:rsidRPr="00BB11A3">
              <w:rPr>
                <w:rFonts w:ascii="Tahoma" w:hAnsi="Tahoma" w:cs="Tahoma"/>
                <w:sz w:val="20"/>
                <w:szCs w:val="20"/>
              </w:rPr>
              <w:t>тивных школ</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автономным учреждениям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Ц520170340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620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- 494,8</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b/>
                <w:i/>
                <w:sz w:val="20"/>
                <w:szCs w:val="20"/>
              </w:rPr>
            </w:pPr>
            <w:r w:rsidRPr="00BB11A3">
              <w:rPr>
                <w:rFonts w:ascii="Tahoma" w:hAnsi="Tahoma" w:cs="Tahoma"/>
                <w:b/>
                <w:i/>
                <w:sz w:val="20"/>
                <w:szCs w:val="20"/>
              </w:rPr>
              <w:t>Муниципальная программа "Развитие образования"</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Ц700000000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-634,5</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Подпрограмма "Муниципальная поддержка развития образования" м</w:t>
            </w:r>
            <w:r w:rsidRPr="00BB11A3">
              <w:rPr>
                <w:rFonts w:ascii="Tahoma" w:hAnsi="Tahoma" w:cs="Tahoma"/>
                <w:sz w:val="20"/>
                <w:szCs w:val="20"/>
              </w:rPr>
              <w:t>у</w:t>
            </w:r>
            <w:r w:rsidRPr="00BB11A3">
              <w:rPr>
                <w:rFonts w:ascii="Tahoma" w:hAnsi="Tahoma" w:cs="Tahoma"/>
                <w:sz w:val="20"/>
                <w:szCs w:val="20"/>
              </w:rPr>
              <w:t>ниципальной программы "Развитие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Основное мероприятие "Обеспечение деятельности организаций в сфере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07</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03</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Ц710100000</w:t>
            </w:r>
          </w:p>
        </w:tc>
        <w:tc>
          <w:tcPr>
            <w:tcW w:w="299" w:type="pct"/>
            <w:gridSpan w:val="2"/>
            <w:tcMar>
              <w:left w:w="100" w:type="dxa"/>
            </w:tcMar>
            <w:vAlign w:val="bottom"/>
          </w:tcPr>
          <w:p w:rsidR="00684936" w:rsidRPr="00BB11A3" w:rsidRDefault="00684936" w:rsidP="00684936">
            <w:pPr>
              <w:widowControl w:val="0"/>
              <w:spacing w:line="235" w:lineRule="auto"/>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Обеспечение деятельности муниципальных организаций дополнител</w:t>
            </w:r>
            <w:r w:rsidRPr="00BB11A3">
              <w:rPr>
                <w:rFonts w:ascii="Tahoma" w:hAnsi="Tahoma" w:cs="Tahoma"/>
                <w:sz w:val="20"/>
                <w:szCs w:val="20"/>
              </w:rPr>
              <w:t>ь</w:t>
            </w:r>
            <w:r w:rsidRPr="00BB11A3">
              <w:rPr>
                <w:rFonts w:ascii="Tahoma" w:hAnsi="Tahoma" w:cs="Tahoma"/>
                <w:sz w:val="20"/>
                <w:szCs w:val="20"/>
              </w:rPr>
              <w:t>ного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color w:val="000000"/>
                <w:sz w:val="20"/>
                <w:szCs w:val="20"/>
              </w:rPr>
            </w:pPr>
            <w:r w:rsidRPr="00BB11A3">
              <w:rPr>
                <w:rFonts w:ascii="Tahoma" w:hAnsi="Tahoma" w:cs="Tahoma"/>
                <w:color w:val="000000"/>
                <w:sz w:val="20"/>
                <w:szCs w:val="20"/>
              </w:rPr>
              <w:t xml:space="preserve">Предоставление субсидий  бюджетным, автономным учреждениям и иным некоммерческим </w:t>
            </w:r>
            <w:r w:rsidRPr="00BB11A3">
              <w:rPr>
                <w:rFonts w:ascii="Tahoma" w:hAnsi="Tahoma" w:cs="Tahoma"/>
                <w:color w:val="000000"/>
                <w:sz w:val="20"/>
                <w:szCs w:val="20"/>
              </w:rPr>
              <w:pgNum/>
            </w:r>
            <w:r w:rsidRPr="00BB11A3">
              <w:rPr>
                <w:rFonts w:ascii="Tahoma" w:hAnsi="Tahoma" w:cs="Tahoma"/>
                <w:color w:val="000000"/>
                <w:sz w:val="20"/>
                <w:szCs w:val="20"/>
              </w:rPr>
              <w:t>организациям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color w:val="000000"/>
                <w:sz w:val="20"/>
                <w:szCs w:val="20"/>
              </w:rPr>
            </w:pPr>
            <w:r w:rsidRPr="00BB11A3">
              <w:rPr>
                <w:rFonts w:ascii="Tahoma" w:hAnsi="Tahoma" w:cs="Tahoma"/>
                <w:color w:val="000000"/>
                <w:sz w:val="20"/>
                <w:szCs w:val="20"/>
              </w:rPr>
              <w:t>Субсидии бюджетным учреждениям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03</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Ц710170560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-634,5</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spacing w:line="235" w:lineRule="auto"/>
              <w:jc w:val="center"/>
              <w:rPr>
                <w:rFonts w:ascii="Tahoma" w:hAnsi="Tahoma" w:cs="Tahoma"/>
                <w:b/>
                <w:i/>
                <w:snapToGrid w:val="0"/>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b/>
                <w:sz w:val="20"/>
                <w:szCs w:val="20"/>
              </w:rPr>
            </w:pPr>
            <w:r w:rsidRPr="00BB11A3">
              <w:rPr>
                <w:rFonts w:ascii="Tahoma" w:hAnsi="Tahoma" w:cs="Tahoma"/>
                <w:b/>
                <w:sz w:val="20"/>
                <w:szCs w:val="20"/>
              </w:rPr>
              <w:t>Молодежная политика</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b/>
                <w:sz w:val="20"/>
                <w:szCs w:val="20"/>
              </w:rPr>
            </w:pPr>
            <w:r w:rsidRPr="00BB11A3">
              <w:rPr>
                <w:rFonts w:ascii="Tahoma" w:hAnsi="Tahoma" w:cs="Tahoma"/>
                <w:b/>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166,4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b/>
                <w:i/>
                <w:sz w:val="20"/>
                <w:szCs w:val="20"/>
              </w:rPr>
            </w:pPr>
            <w:r w:rsidRPr="00BB11A3">
              <w:rPr>
                <w:rFonts w:ascii="Tahoma" w:hAnsi="Tahoma" w:cs="Tahoma"/>
                <w:b/>
                <w:i/>
                <w:sz w:val="20"/>
                <w:szCs w:val="20"/>
              </w:rPr>
              <w:t>Муниципальная программа "Развитие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Ц700000000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166,4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Подпрограмма "Молодежь Чувашской Республики" государственной программы Чувашской Республики "Развитие образования"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Ц720000000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166,4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Основное мероприятие "Организация отдыха детей"</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Ц720300000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166,4</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Приобретение путевок в детские оздоровительные лагеря</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Социальное обеспечение и иные выплаты населению</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Социальные выплаты гражданам, кроме публичных нормативных соц</w:t>
            </w:r>
            <w:r w:rsidRPr="00BB11A3">
              <w:rPr>
                <w:rFonts w:ascii="Tahoma" w:hAnsi="Tahoma" w:cs="Tahoma"/>
                <w:sz w:val="20"/>
                <w:szCs w:val="20"/>
              </w:rPr>
              <w:t>и</w:t>
            </w:r>
            <w:r w:rsidRPr="00BB11A3">
              <w:rPr>
                <w:rFonts w:ascii="Tahoma" w:hAnsi="Tahoma" w:cs="Tahoma"/>
                <w:sz w:val="20"/>
                <w:szCs w:val="20"/>
              </w:rPr>
              <w:t>альных выплат</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Ц720312170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320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216,1</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Организация отдыха детей в загородных, пришкольных и других лаг</w:t>
            </w:r>
            <w:r w:rsidRPr="00BB11A3">
              <w:rPr>
                <w:rFonts w:ascii="Tahoma" w:hAnsi="Tahoma" w:cs="Tahoma"/>
                <w:sz w:val="20"/>
                <w:szCs w:val="20"/>
              </w:rPr>
              <w:t>е</w:t>
            </w:r>
            <w:r w:rsidRPr="00BB11A3">
              <w:rPr>
                <w:rFonts w:ascii="Tahoma" w:hAnsi="Tahoma" w:cs="Tahoma"/>
                <w:sz w:val="20"/>
                <w:szCs w:val="20"/>
              </w:rPr>
              <w:t>рях</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- 49,7</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Предоставление субсидий бюджетным, автономным учреждениям и иным некоммерческим организациям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600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- 49,7</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r w:rsidRPr="00BB11A3">
              <w:rPr>
                <w:rFonts w:ascii="Tahoma" w:hAnsi="Tahoma" w:cs="Tahoma"/>
                <w:sz w:val="20"/>
                <w:szCs w:val="20"/>
              </w:rPr>
              <w:t>Субсидии бюджетным учреждениям</w:t>
            </w:r>
          </w:p>
        </w:tc>
        <w:tc>
          <w:tcPr>
            <w:tcW w:w="243" w:type="pct"/>
            <w:tcMar>
              <w:top w:w="0" w:type="dxa"/>
              <w:left w:w="0" w:type="dxa"/>
              <w:bottom w:w="0" w:type="dxa"/>
              <w:right w:w="0" w:type="dxa"/>
            </w:tcMar>
            <w:vAlign w:val="bottom"/>
          </w:tcPr>
          <w:p w:rsidR="00684936" w:rsidRPr="00BB11A3" w:rsidRDefault="00684936" w:rsidP="00684936">
            <w:pPr>
              <w:jc w:val="center"/>
              <w:rPr>
                <w:rFonts w:ascii="Tahoma" w:hAnsi="Tahoma" w:cs="Tahoma"/>
                <w:sz w:val="20"/>
                <w:szCs w:val="20"/>
              </w:rPr>
            </w:pPr>
            <w:r w:rsidRPr="00BB11A3">
              <w:rPr>
                <w:rFonts w:ascii="Tahoma" w:hAnsi="Tahoma" w:cs="Tahoma"/>
                <w:snapToGrid w:val="0"/>
                <w:sz w:val="20"/>
                <w:szCs w:val="20"/>
              </w:rPr>
              <w:t>974</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07</w:t>
            </w: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Ц720372140</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610</w:t>
            </w: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r w:rsidRPr="00BB11A3">
              <w:rPr>
                <w:rFonts w:ascii="Tahoma" w:hAnsi="Tahoma" w:cs="Tahoma"/>
                <w:snapToGrid w:val="0"/>
                <w:sz w:val="20"/>
                <w:szCs w:val="20"/>
              </w:rPr>
              <w:t>- 49,7</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color w:val="000000"/>
                <w:sz w:val="20"/>
                <w:szCs w:val="20"/>
              </w:rPr>
            </w:pPr>
            <w:r w:rsidRPr="00BB11A3">
              <w:rPr>
                <w:rFonts w:ascii="Tahoma" w:hAnsi="Tahoma" w:cs="Tahoma"/>
                <w:b/>
                <w:color w:val="000000"/>
                <w:sz w:val="20"/>
                <w:szCs w:val="20"/>
              </w:rPr>
              <w:t>Финансовый отдел</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color w:val="00000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b/>
                <w:snapToGrid w:val="0"/>
                <w:sz w:val="20"/>
                <w:szCs w:val="20"/>
              </w:rPr>
            </w:pPr>
            <w:r w:rsidRPr="00BB11A3">
              <w:rPr>
                <w:rFonts w:ascii="Tahoma" w:hAnsi="Tahoma" w:cs="Tahoma"/>
                <w:b/>
                <w:snapToGrid w:val="0"/>
                <w:sz w:val="20"/>
                <w:szCs w:val="20"/>
              </w:rPr>
              <w:t>-500,0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rPr>
                <w:rFonts w:ascii="Tahoma" w:hAnsi="Tahoma" w:cs="Tahoma"/>
                <w:sz w:val="20"/>
                <w:szCs w:val="20"/>
              </w:rPr>
            </w:pP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color w:val="000000"/>
                <w:sz w:val="20"/>
                <w:szCs w:val="20"/>
              </w:rPr>
            </w:pP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c>
          <w:tcPr>
            <w:tcW w:w="820" w:type="pct"/>
            <w:gridSpan w:val="2"/>
            <w:tcMar>
              <w:left w:w="100" w:type="dxa"/>
            </w:tcMar>
            <w:vAlign w:val="bottom"/>
          </w:tcPr>
          <w:p w:rsidR="00684936" w:rsidRPr="00BB11A3" w:rsidRDefault="00684936" w:rsidP="00684936">
            <w:pPr>
              <w:widowControl w:val="0"/>
              <w:jc w:val="center"/>
              <w:rPr>
                <w:rFonts w:ascii="Tahoma" w:hAnsi="Tahoma" w:cs="Tahoma"/>
                <w:snapToGrid w:val="0"/>
                <w:sz w:val="20"/>
                <w:szCs w:val="20"/>
              </w:rPr>
            </w:pPr>
          </w:p>
        </w:tc>
      </w:tr>
      <w:tr w:rsidR="00684936" w:rsidRPr="00BB11A3" w:rsidTr="00B73C5C">
        <w:trPr>
          <w:trHeight w:val="288"/>
        </w:trPr>
        <w:tc>
          <w:tcPr>
            <w:tcW w:w="2294" w:type="pct"/>
            <w:gridSpan w:val="2"/>
          </w:tcPr>
          <w:p w:rsidR="00684936" w:rsidRPr="00BB11A3" w:rsidRDefault="00684936" w:rsidP="00684936">
            <w:pPr>
              <w:widowControl w:val="0"/>
              <w:jc w:val="both"/>
              <w:rPr>
                <w:rFonts w:ascii="Tahoma" w:hAnsi="Tahoma" w:cs="Tahoma"/>
                <w:b/>
                <w:i/>
                <w:iCs/>
                <w:snapToGrid w:val="0"/>
                <w:sz w:val="20"/>
                <w:szCs w:val="20"/>
              </w:rPr>
            </w:pPr>
            <w:r w:rsidRPr="00BB11A3">
              <w:rPr>
                <w:rFonts w:ascii="Tahoma" w:hAnsi="Tahoma" w:cs="Tahoma"/>
                <w:b/>
                <w:i/>
                <w:iCs/>
                <w:snapToGrid w:val="0"/>
                <w:sz w:val="20"/>
                <w:szCs w:val="20"/>
              </w:rPr>
              <w:t>МЕЖБЮДЖЕТНЫЕ ТРАНСФЕРТЫ БЮДЖЕТАМ СУБЪЕКТОВ РО</w:t>
            </w:r>
            <w:r w:rsidRPr="00BB11A3">
              <w:rPr>
                <w:rFonts w:ascii="Tahoma" w:hAnsi="Tahoma" w:cs="Tahoma"/>
                <w:b/>
                <w:i/>
                <w:iCs/>
                <w:snapToGrid w:val="0"/>
                <w:sz w:val="20"/>
                <w:szCs w:val="20"/>
              </w:rPr>
              <w:t>С</w:t>
            </w:r>
            <w:r w:rsidRPr="00BB11A3">
              <w:rPr>
                <w:rFonts w:ascii="Tahoma" w:hAnsi="Tahoma" w:cs="Tahoma"/>
                <w:b/>
                <w:i/>
                <w:iCs/>
                <w:snapToGrid w:val="0"/>
                <w:sz w:val="20"/>
                <w:szCs w:val="20"/>
              </w:rPr>
              <w:t>СИЙСКОЙ ФЕДЕРАЦИИ Й МУНИЦИПАЛЬНЫХ ОБРАЗОВАНИЙ ОБЩЕГО ХАРАКТЕРА</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color w:val="000000"/>
                <w:sz w:val="20"/>
                <w:szCs w:val="20"/>
              </w:rPr>
            </w:pPr>
            <w:r w:rsidRPr="00BB11A3">
              <w:rPr>
                <w:rFonts w:ascii="Tahoma" w:hAnsi="Tahoma" w:cs="Tahoma"/>
                <w:b/>
                <w:i/>
                <w:color w:val="000000"/>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jc w:val="center"/>
              <w:rPr>
                <w:rFonts w:ascii="Tahoma" w:hAnsi="Tahoma" w:cs="Tahoma"/>
                <w:b/>
                <w:i/>
                <w:iCs/>
                <w:snapToGrid w:val="0"/>
                <w:sz w:val="20"/>
                <w:szCs w:val="20"/>
              </w:rPr>
            </w:pPr>
            <w:r w:rsidRPr="00BB11A3">
              <w:rPr>
                <w:rFonts w:ascii="Tahoma" w:hAnsi="Tahoma" w:cs="Tahoma"/>
                <w:b/>
                <w:i/>
                <w:iCs/>
                <w:snapToGrid w:val="0"/>
                <w:sz w:val="20"/>
                <w:szCs w:val="20"/>
              </w:rPr>
              <w:t>14</w:t>
            </w: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765"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299" w:type="pct"/>
            <w:gridSpan w:val="2"/>
            <w:tcMar>
              <w:left w:w="100" w:type="dxa"/>
            </w:tcMar>
            <w:vAlign w:val="bottom"/>
          </w:tcPr>
          <w:p w:rsidR="00684936" w:rsidRPr="00BB11A3" w:rsidRDefault="00684936" w:rsidP="00684936">
            <w:pPr>
              <w:widowControl w:val="0"/>
              <w:jc w:val="center"/>
              <w:rPr>
                <w:rFonts w:ascii="Tahoma" w:hAnsi="Tahoma" w:cs="Tahoma"/>
                <w:b/>
                <w:i/>
                <w:iCs/>
                <w:snapToGrid w:val="0"/>
                <w:sz w:val="20"/>
                <w:szCs w:val="20"/>
              </w:rPr>
            </w:pPr>
          </w:p>
        </w:tc>
        <w:tc>
          <w:tcPr>
            <w:tcW w:w="820"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b/>
                <w:i/>
                <w:snapToGrid w:val="0"/>
                <w:sz w:val="20"/>
                <w:szCs w:val="20"/>
              </w:rPr>
            </w:pPr>
            <w:r w:rsidRPr="00BB11A3">
              <w:rPr>
                <w:rFonts w:ascii="Tahoma" w:hAnsi="Tahoma" w:cs="Tahoma"/>
                <w:b/>
                <w:i/>
                <w:snapToGrid w:val="0"/>
                <w:sz w:val="20"/>
                <w:szCs w:val="20"/>
              </w:rPr>
              <w:t>-500,0</w:t>
            </w:r>
          </w:p>
        </w:tc>
      </w:tr>
      <w:tr w:rsidR="00684936" w:rsidRPr="00BB11A3" w:rsidTr="00B73C5C">
        <w:trPr>
          <w:trHeight w:val="288"/>
        </w:trPr>
        <w:tc>
          <w:tcPr>
            <w:tcW w:w="2294" w:type="pct"/>
            <w:gridSpan w:val="2"/>
          </w:tcPr>
          <w:p w:rsidR="00684936" w:rsidRPr="00BB11A3" w:rsidRDefault="00684936" w:rsidP="00684936">
            <w:pPr>
              <w:widowControl w:val="0"/>
              <w:spacing w:line="223" w:lineRule="auto"/>
              <w:jc w:val="both"/>
              <w:rPr>
                <w:rFonts w:ascii="Tahoma" w:hAnsi="Tahoma" w:cs="Tahoma"/>
                <w:b/>
                <w:snapToGrid w:val="0"/>
                <w:sz w:val="20"/>
                <w:szCs w:val="20"/>
              </w:rPr>
            </w:pPr>
            <w:r w:rsidRPr="00BB11A3">
              <w:rPr>
                <w:rFonts w:ascii="Tahoma" w:hAnsi="Tahoma" w:cs="Tahoma"/>
                <w:b/>
                <w:color w:val="000000"/>
                <w:sz w:val="20"/>
                <w:szCs w:val="20"/>
              </w:rPr>
              <w:t>Иные дотации</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sz w:val="20"/>
                <w:szCs w:val="20"/>
              </w:rPr>
            </w:pPr>
            <w:r w:rsidRPr="00BB11A3">
              <w:rPr>
                <w:rFonts w:ascii="Tahoma" w:hAnsi="Tahoma" w:cs="Tahoma"/>
                <w:b/>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spacing w:line="226" w:lineRule="auto"/>
              <w:jc w:val="center"/>
              <w:rPr>
                <w:rFonts w:ascii="Tahoma" w:hAnsi="Tahoma" w:cs="Tahoma"/>
                <w:b/>
                <w:snapToGrid w:val="0"/>
                <w:sz w:val="20"/>
                <w:szCs w:val="20"/>
              </w:rPr>
            </w:pPr>
            <w:r w:rsidRPr="00BB11A3">
              <w:rPr>
                <w:rFonts w:ascii="Tahoma" w:hAnsi="Tahoma" w:cs="Tahoma"/>
                <w:b/>
                <w:snapToGrid w:val="0"/>
                <w:sz w:val="20"/>
                <w:szCs w:val="20"/>
              </w:rPr>
              <w:t>14</w:t>
            </w:r>
          </w:p>
        </w:tc>
        <w:tc>
          <w:tcPr>
            <w:tcW w:w="299"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b/>
                <w:snapToGrid w:val="0"/>
                <w:sz w:val="20"/>
                <w:szCs w:val="20"/>
              </w:rPr>
            </w:pPr>
            <w:r w:rsidRPr="00BB11A3">
              <w:rPr>
                <w:rFonts w:ascii="Tahoma" w:hAnsi="Tahoma" w:cs="Tahoma"/>
                <w:b/>
                <w:snapToGrid w:val="0"/>
                <w:sz w:val="20"/>
                <w:szCs w:val="20"/>
              </w:rPr>
              <w:t>02</w:t>
            </w:r>
          </w:p>
        </w:tc>
        <w:tc>
          <w:tcPr>
            <w:tcW w:w="765"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b/>
                <w:snapToGrid w:val="0"/>
                <w:sz w:val="20"/>
                <w:szCs w:val="20"/>
              </w:rPr>
            </w:pPr>
          </w:p>
        </w:tc>
        <w:tc>
          <w:tcPr>
            <w:tcW w:w="299"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b/>
                <w:snapToGrid w:val="0"/>
                <w:sz w:val="20"/>
                <w:szCs w:val="20"/>
              </w:rPr>
            </w:pPr>
          </w:p>
        </w:tc>
        <w:tc>
          <w:tcPr>
            <w:tcW w:w="820"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b/>
                <w:snapToGrid w:val="0"/>
                <w:sz w:val="20"/>
                <w:szCs w:val="20"/>
              </w:rPr>
            </w:pPr>
            <w:r w:rsidRPr="00BB11A3">
              <w:rPr>
                <w:rFonts w:ascii="Tahoma" w:hAnsi="Tahoma" w:cs="Tahoma"/>
                <w:b/>
                <w:snapToGrid w:val="0"/>
                <w:sz w:val="20"/>
                <w:szCs w:val="20"/>
              </w:rPr>
              <w:t>-500,0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b/>
                <w:i/>
                <w:sz w:val="20"/>
                <w:szCs w:val="20"/>
              </w:rPr>
            </w:pPr>
            <w:r w:rsidRPr="00BB11A3">
              <w:rPr>
                <w:rFonts w:ascii="Tahoma" w:hAnsi="Tahoma" w:cs="Tahoma"/>
                <w:b/>
                <w:i/>
                <w:color w:val="000000"/>
                <w:sz w:val="20"/>
                <w:szCs w:val="20"/>
              </w:rPr>
              <w:t>Муниципальная программа "Управление общественными ф</w:t>
            </w:r>
            <w:r w:rsidRPr="00BB11A3">
              <w:rPr>
                <w:rFonts w:ascii="Tahoma" w:hAnsi="Tahoma" w:cs="Tahoma"/>
                <w:b/>
                <w:i/>
                <w:color w:val="000000"/>
                <w:sz w:val="20"/>
                <w:szCs w:val="20"/>
              </w:rPr>
              <w:t>и</w:t>
            </w:r>
            <w:r w:rsidRPr="00BB11A3">
              <w:rPr>
                <w:rFonts w:ascii="Tahoma" w:hAnsi="Tahoma" w:cs="Tahoma"/>
                <w:b/>
                <w:i/>
                <w:color w:val="000000"/>
                <w:sz w:val="20"/>
                <w:szCs w:val="20"/>
              </w:rPr>
              <w:t>нансами и муниципальным долгом"</w:t>
            </w:r>
          </w:p>
        </w:tc>
        <w:tc>
          <w:tcPr>
            <w:tcW w:w="243" w:type="pct"/>
            <w:tcMar>
              <w:top w:w="0" w:type="dxa"/>
              <w:left w:w="0" w:type="dxa"/>
              <w:bottom w:w="0" w:type="dxa"/>
              <w:right w:w="0" w:type="dxa"/>
            </w:tcMar>
            <w:vAlign w:val="bottom"/>
          </w:tcPr>
          <w:p w:rsidR="00684936" w:rsidRPr="00BB11A3" w:rsidRDefault="00684936" w:rsidP="00684936">
            <w:pPr>
              <w:widowControl w:val="0"/>
              <w:jc w:val="center"/>
              <w:rPr>
                <w:rFonts w:ascii="Tahoma" w:hAnsi="Tahoma" w:cs="Tahoma"/>
                <w:b/>
                <w:i/>
                <w:snapToGrid w:val="0"/>
                <w:sz w:val="20"/>
                <w:szCs w:val="20"/>
              </w:rPr>
            </w:pPr>
            <w:r w:rsidRPr="00BB11A3">
              <w:rPr>
                <w:rFonts w:ascii="Tahoma" w:hAnsi="Tahoma" w:cs="Tahoma"/>
                <w:b/>
                <w:i/>
                <w:snapToGrid w:val="0"/>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14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r w:rsidRPr="00BB11A3">
              <w:rPr>
                <w:rFonts w:ascii="Tahoma" w:hAnsi="Tahoma" w:cs="Tahoma"/>
                <w:b/>
                <w:i/>
                <w:color w:val="000000"/>
                <w:sz w:val="20"/>
                <w:szCs w:val="20"/>
              </w:rPr>
              <w:t>Ч400000000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b/>
                <w:i/>
                <w:sz w:val="20"/>
                <w:szCs w:val="20"/>
              </w:rPr>
            </w:pPr>
          </w:p>
        </w:tc>
        <w:tc>
          <w:tcPr>
            <w:tcW w:w="820"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b/>
                <w:i/>
                <w:snapToGrid w:val="0"/>
                <w:sz w:val="20"/>
                <w:szCs w:val="20"/>
              </w:rPr>
            </w:pPr>
            <w:r w:rsidRPr="00BB11A3">
              <w:rPr>
                <w:rFonts w:ascii="Tahoma" w:hAnsi="Tahoma" w:cs="Tahoma"/>
                <w:b/>
                <w:i/>
                <w:snapToGrid w:val="0"/>
                <w:sz w:val="20"/>
                <w:szCs w:val="20"/>
              </w:rPr>
              <w:t>-500,0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jc w:val="both"/>
              <w:rPr>
                <w:rFonts w:ascii="Tahoma" w:hAnsi="Tahoma" w:cs="Tahoma"/>
                <w:sz w:val="20"/>
                <w:szCs w:val="20"/>
              </w:rPr>
            </w:pPr>
            <w:r w:rsidRPr="00BB11A3">
              <w:rPr>
                <w:rFonts w:ascii="Tahoma" w:hAnsi="Tahoma" w:cs="Tahoma"/>
                <w:color w:val="000000"/>
                <w:sz w:val="20"/>
                <w:szCs w:val="20"/>
              </w:rPr>
              <w:t>Подпрограмма "Совершенствование бюджетной политики и обеспеч</w:t>
            </w:r>
            <w:r w:rsidRPr="00BB11A3">
              <w:rPr>
                <w:rFonts w:ascii="Tahoma" w:hAnsi="Tahoma" w:cs="Tahoma"/>
                <w:color w:val="000000"/>
                <w:sz w:val="20"/>
                <w:szCs w:val="20"/>
              </w:rPr>
              <w:t>е</w:t>
            </w:r>
            <w:r w:rsidRPr="00BB11A3">
              <w:rPr>
                <w:rFonts w:ascii="Tahoma" w:hAnsi="Tahoma" w:cs="Tahoma"/>
                <w:color w:val="000000"/>
                <w:sz w:val="20"/>
                <w:szCs w:val="20"/>
              </w:rPr>
              <w:t>ние сбалансированности бюджета" муниципальной программы "Упра</w:t>
            </w:r>
            <w:r w:rsidRPr="00BB11A3">
              <w:rPr>
                <w:rFonts w:ascii="Tahoma" w:hAnsi="Tahoma" w:cs="Tahoma"/>
                <w:color w:val="000000"/>
                <w:sz w:val="20"/>
                <w:szCs w:val="20"/>
              </w:rPr>
              <w:t>в</w:t>
            </w:r>
            <w:r w:rsidRPr="00BB11A3">
              <w:rPr>
                <w:rFonts w:ascii="Tahoma" w:hAnsi="Tahoma" w:cs="Tahoma"/>
                <w:color w:val="000000"/>
                <w:sz w:val="20"/>
                <w:szCs w:val="20"/>
              </w:rPr>
              <w:t>ление общественными финансами и муниципальным долгом"</w:t>
            </w:r>
          </w:p>
        </w:tc>
        <w:tc>
          <w:tcPr>
            <w:tcW w:w="243" w:type="pct"/>
            <w:tcMar>
              <w:top w:w="0" w:type="dxa"/>
              <w:left w:w="0" w:type="dxa"/>
              <w:bottom w:w="0" w:type="dxa"/>
              <w:right w:w="0" w:type="dxa"/>
            </w:tcMar>
            <w:vAlign w:val="bottom"/>
          </w:tcPr>
          <w:p w:rsidR="00684936" w:rsidRPr="00BB11A3" w:rsidRDefault="00684936" w:rsidP="00684936">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Ч410000000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243" w:type="pct"/>
            <w:tcMar>
              <w:top w:w="0" w:type="dxa"/>
              <w:left w:w="0" w:type="dxa"/>
              <w:bottom w:w="0" w:type="dxa"/>
              <w:right w:w="0" w:type="dxa"/>
            </w:tcMar>
            <w:vAlign w:val="bottom"/>
          </w:tcPr>
          <w:p w:rsidR="00684936" w:rsidRPr="00BB11A3" w:rsidRDefault="00684936" w:rsidP="00684936">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Ч410400000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Дотации на поддержку мер по обеспечению сбалансированности бюджетов городских и сельских поселений Чувашской Республики, осуществляемые за счет собственных средств бюджетов муниципал</w:t>
            </w:r>
            <w:r w:rsidRPr="00BB11A3">
              <w:rPr>
                <w:rFonts w:ascii="Tahoma" w:hAnsi="Tahoma" w:cs="Tahoma"/>
                <w:color w:val="000000"/>
                <w:sz w:val="20"/>
                <w:szCs w:val="20"/>
              </w:rPr>
              <w:t>ь</w:t>
            </w:r>
            <w:r w:rsidRPr="00BB11A3">
              <w:rPr>
                <w:rFonts w:ascii="Tahoma" w:hAnsi="Tahoma" w:cs="Tahoma"/>
                <w:color w:val="000000"/>
                <w:sz w:val="20"/>
                <w:szCs w:val="20"/>
              </w:rPr>
              <w:t>ных районов Чувашской Республики</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p>
        </w:tc>
        <w:tc>
          <w:tcPr>
            <w:tcW w:w="820"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Межбюджетные трансферты</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500</w:t>
            </w:r>
          </w:p>
        </w:tc>
        <w:tc>
          <w:tcPr>
            <w:tcW w:w="820"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r>
      <w:tr w:rsidR="00684936" w:rsidRPr="00BB11A3" w:rsidTr="00B73C5C">
        <w:trPr>
          <w:trHeight w:val="288"/>
        </w:trPr>
        <w:tc>
          <w:tcPr>
            <w:tcW w:w="2294" w:type="pct"/>
            <w:gridSpan w:val="2"/>
            <w:vAlign w:val="bottom"/>
          </w:tcPr>
          <w:p w:rsidR="00684936" w:rsidRPr="00BB11A3" w:rsidRDefault="00684936" w:rsidP="00684936">
            <w:pPr>
              <w:widowControl w:val="0"/>
              <w:autoSpaceDE w:val="0"/>
              <w:autoSpaceDN w:val="0"/>
              <w:adjustRightInd w:val="0"/>
              <w:ind w:right="141"/>
              <w:jc w:val="both"/>
              <w:rPr>
                <w:rFonts w:ascii="Tahoma" w:hAnsi="Tahoma" w:cs="Tahoma"/>
                <w:sz w:val="20"/>
                <w:szCs w:val="20"/>
              </w:rPr>
            </w:pPr>
            <w:r w:rsidRPr="00BB11A3">
              <w:rPr>
                <w:rFonts w:ascii="Tahoma" w:hAnsi="Tahoma" w:cs="Tahoma"/>
                <w:color w:val="000000"/>
                <w:sz w:val="20"/>
                <w:szCs w:val="20"/>
              </w:rPr>
              <w:t>Дотации</w:t>
            </w:r>
          </w:p>
        </w:tc>
        <w:tc>
          <w:tcPr>
            <w:tcW w:w="243" w:type="pct"/>
            <w:tcMar>
              <w:top w:w="0" w:type="dxa"/>
              <w:left w:w="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sz w:val="20"/>
                <w:szCs w:val="20"/>
              </w:rPr>
              <w:t>992</w:t>
            </w:r>
          </w:p>
        </w:tc>
        <w:tc>
          <w:tcPr>
            <w:tcW w:w="280" w:type="pct"/>
            <w:gridSpan w:val="2"/>
            <w:tcMar>
              <w:top w:w="0" w:type="dxa"/>
              <w:left w:w="100" w:type="dxa"/>
              <w:bottom w:w="0" w:type="dxa"/>
              <w:right w:w="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14</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02</w:t>
            </w:r>
          </w:p>
        </w:tc>
        <w:tc>
          <w:tcPr>
            <w:tcW w:w="765"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Ч4104Г0040</w:t>
            </w:r>
          </w:p>
        </w:tc>
        <w:tc>
          <w:tcPr>
            <w:tcW w:w="299" w:type="pct"/>
            <w:gridSpan w:val="2"/>
            <w:tcMar>
              <w:left w:w="100" w:type="dxa"/>
            </w:tcMar>
            <w:vAlign w:val="bottom"/>
          </w:tcPr>
          <w:p w:rsidR="00684936" w:rsidRPr="00BB11A3" w:rsidRDefault="00684936" w:rsidP="00684936">
            <w:pPr>
              <w:widowControl w:val="0"/>
              <w:autoSpaceDE w:val="0"/>
              <w:autoSpaceDN w:val="0"/>
              <w:adjustRightInd w:val="0"/>
              <w:jc w:val="center"/>
              <w:rPr>
                <w:rFonts w:ascii="Tahoma" w:hAnsi="Tahoma" w:cs="Tahoma"/>
                <w:sz w:val="20"/>
                <w:szCs w:val="20"/>
              </w:rPr>
            </w:pPr>
            <w:r w:rsidRPr="00BB11A3">
              <w:rPr>
                <w:rFonts w:ascii="Tahoma" w:hAnsi="Tahoma" w:cs="Tahoma"/>
                <w:color w:val="000000"/>
                <w:sz w:val="20"/>
                <w:szCs w:val="20"/>
              </w:rPr>
              <w:t>510</w:t>
            </w:r>
          </w:p>
        </w:tc>
        <w:tc>
          <w:tcPr>
            <w:tcW w:w="820" w:type="pct"/>
            <w:gridSpan w:val="2"/>
            <w:tcMar>
              <w:left w:w="100" w:type="dxa"/>
            </w:tcMar>
            <w:vAlign w:val="bottom"/>
          </w:tcPr>
          <w:p w:rsidR="00684936" w:rsidRPr="00BB11A3" w:rsidRDefault="00684936" w:rsidP="00684936">
            <w:pPr>
              <w:widowControl w:val="0"/>
              <w:spacing w:line="226" w:lineRule="auto"/>
              <w:jc w:val="center"/>
              <w:rPr>
                <w:rFonts w:ascii="Tahoma" w:hAnsi="Tahoma" w:cs="Tahoma"/>
                <w:snapToGrid w:val="0"/>
                <w:sz w:val="20"/>
                <w:szCs w:val="20"/>
              </w:rPr>
            </w:pPr>
            <w:r w:rsidRPr="00BB11A3">
              <w:rPr>
                <w:rFonts w:ascii="Tahoma" w:hAnsi="Tahoma" w:cs="Tahoma"/>
                <w:snapToGrid w:val="0"/>
                <w:sz w:val="20"/>
                <w:szCs w:val="20"/>
              </w:rPr>
              <w:t>-500,0</w:t>
            </w:r>
          </w:p>
        </w:tc>
      </w:tr>
    </w:tbl>
    <w:p w:rsidR="00684936" w:rsidRPr="00BB11A3" w:rsidRDefault="00684936" w:rsidP="00684936">
      <w:pPr>
        <w:ind w:firstLine="709"/>
        <w:jc w:val="both"/>
        <w:rPr>
          <w:rFonts w:ascii="Tahoma" w:hAnsi="Tahoma" w:cs="Tahoma"/>
          <w:color w:val="000000"/>
          <w:sz w:val="20"/>
          <w:szCs w:val="20"/>
        </w:rPr>
      </w:pPr>
    </w:p>
    <w:p w:rsidR="00684936" w:rsidRPr="00BB11A3" w:rsidRDefault="00684936" w:rsidP="00684936">
      <w:pPr>
        <w:ind w:firstLine="709"/>
        <w:jc w:val="both"/>
        <w:rPr>
          <w:rFonts w:ascii="Tahoma" w:hAnsi="Tahoma" w:cs="Tahoma"/>
          <w:color w:val="000000"/>
          <w:sz w:val="20"/>
          <w:szCs w:val="20"/>
        </w:rPr>
      </w:pPr>
      <w:r w:rsidRPr="00BB11A3">
        <w:rPr>
          <w:rFonts w:ascii="Tahoma" w:hAnsi="Tahoma" w:cs="Tahoma"/>
          <w:color w:val="000000"/>
          <w:sz w:val="20"/>
          <w:szCs w:val="20"/>
        </w:rPr>
        <w:t xml:space="preserve">8)  приложение 13 изложить в следующей редакции </w:t>
      </w:r>
    </w:p>
    <w:p w:rsidR="00684936" w:rsidRPr="00BB11A3" w:rsidRDefault="00684936" w:rsidP="00684936">
      <w:pPr>
        <w:jc w:val="right"/>
        <w:rPr>
          <w:rFonts w:ascii="Tahoma" w:hAnsi="Tahoma" w:cs="Tahoma"/>
          <w:i/>
          <w:color w:val="000000"/>
          <w:sz w:val="20"/>
          <w:szCs w:val="20"/>
        </w:rPr>
      </w:pPr>
      <w:r w:rsidRPr="00BB11A3">
        <w:rPr>
          <w:rFonts w:ascii="Tahoma" w:hAnsi="Tahoma" w:cs="Tahoma"/>
          <w:i/>
          <w:color w:val="000000"/>
          <w:sz w:val="20"/>
          <w:szCs w:val="20"/>
        </w:rPr>
        <w:t>«Приложение 13</w:t>
      </w:r>
    </w:p>
    <w:p w:rsidR="00684936" w:rsidRPr="00BB11A3" w:rsidRDefault="00684936" w:rsidP="00684936">
      <w:pPr>
        <w:jc w:val="right"/>
        <w:rPr>
          <w:rFonts w:ascii="Tahoma" w:hAnsi="Tahoma" w:cs="Tahoma"/>
          <w:i/>
          <w:color w:val="000000"/>
          <w:sz w:val="20"/>
          <w:szCs w:val="20"/>
        </w:rPr>
      </w:pPr>
      <w:r w:rsidRPr="00BB11A3">
        <w:rPr>
          <w:rFonts w:ascii="Tahoma" w:hAnsi="Tahoma" w:cs="Tahoma"/>
          <w:i/>
          <w:color w:val="000000"/>
          <w:sz w:val="20"/>
          <w:szCs w:val="20"/>
        </w:rPr>
        <w:t xml:space="preserve">                                                                                                          к Решению Мариинско-Посадского                                                                                     </w:t>
      </w:r>
    </w:p>
    <w:p w:rsidR="00684936" w:rsidRPr="00BB11A3" w:rsidRDefault="00684936" w:rsidP="00684936">
      <w:pPr>
        <w:jc w:val="right"/>
        <w:rPr>
          <w:rFonts w:ascii="Tahoma" w:hAnsi="Tahoma" w:cs="Tahoma"/>
          <w:i/>
          <w:color w:val="000000"/>
          <w:sz w:val="20"/>
          <w:szCs w:val="20"/>
        </w:rPr>
      </w:pPr>
      <w:r w:rsidRPr="00BB11A3">
        <w:rPr>
          <w:rFonts w:ascii="Tahoma" w:hAnsi="Tahoma" w:cs="Tahoma"/>
          <w:i/>
          <w:color w:val="000000"/>
          <w:sz w:val="20"/>
          <w:szCs w:val="20"/>
        </w:rPr>
        <w:t>районного Собрания депутатов   «О бюджете</w:t>
      </w:r>
    </w:p>
    <w:p w:rsidR="00684936" w:rsidRPr="00BB11A3" w:rsidRDefault="00684936" w:rsidP="00684936">
      <w:pPr>
        <w:jc w:val="right"/>
        <w:rPr>
          <w:rFonts w:ascii="Tahoma" w:hAnsi="Tahoma" w:cs="Tahoma"/>
          <w:i/>
          <w:color w:val="000000"/>
          <w:sz w:val="20"/>
          <w:szCs w:val="20"/>
        </w:rPr>
      </w:pPr>
      <w:r w:rsidRPr="00BB11A3">
        <w:rPr>
          <w:rFonts w:ascii="Tahoma" w:hAnsi="Tahoma" w:cs="Tahoma"/>
          <w:i/>
          <w:color w:val="000000"/>
          <w:sz w:val="20"/>
          <w:szCs w:val="20"/>
        </w:rPr>
        <w:t xml:space="preserve"> Мариинско-Посадского  района Чувашской  Республики</w:t>
      </w:r>
    </w:p>
    <w:p w:rsidR="00684936" w:rsidRPr="00BB11A3" w:rsidRDefault="00684936" w:rsidP="00684936">
      <w:pPr>
        <w:jc w:val="right"/>
        <w:rPr>
          <w:rFonts w:ascii="Tahoma" w:hAnsi="Tahoma" w:cs="Tahoma"/>
          <w:i/>
          <w:color w:val="000000"/>
          <w:sz w:val="20"/>
          <w:szCs w:val="20"/>
        </w:rPr>
      </w:pPr>
      <w:r w:rsidRPr="00BB11A3">
        <w:rPr>
          <w:rFonts w:ascii="Tahoma" w:hAnsi="Tahoma" w:cs="Tahoma"/>
          <w:i/>
          <w:color w:val="000000"/>
          <w:sz w:val="20"/>
          <w:szCs w:val="20"/>
        </w:rPr>
        <w:t xml:space="preserve">                                                               на 2019 год и плановый период2020 и 2021 годов»</w:t>
      </w:r>
    </w:p>
    <w:p w:rsidR="00684936" w:rsidRPr="00BB11A3" w:rsidRDefault="00684936" w:rsidP="00684936">
      <w:pPr>
        <w:ind w:firstLine="540"/>
        <w:contextualSpacing/>
        <w:jc w:val="right"/>
        <w:rPr>
          <w:rFonts w:ascii="Tahoma" w:hAnsi="Tahoma" w:cs="Tahoma"/>
          <w:i/>
          <w:sz w:val="20"/>
          <w:szCs w:val="20"/>
        </w:rPr>
      </w:pPr>
      <w:r w:rsidRPr="00BB11A3">
        <w:rPr>
          <w:rFonts w:ascii="Tahoma" w:hAnsi="Tahoma" w:cs="Tahoma"/>
          <w:i/>
          <w:sz w:val="20"/>
          <w:szCs w:val="20"/>
        </w:rPr>
        <w:t>(в редакции Решения Мариинско-Посадского</w:t>
      </w:r>
    </w:p>
    <w:p w:rsidR="00684936" w:rsidRPr="00BB11A3" w:rsidRDefault="00684936" w:rsidP="00684936">
      <w:pPr>
        <w:ind w:firstLine="540"/>
        <w:contextualSpacing/>
        <w:jc w:val="right"/>
        <w:rPr>
          <w:rFonts w:ascii="Tahoma" w:hAnsi="Tahoma" w:cs="Tahoma"/>
          <w:i/>
          <w:sz w:val="20"/>
          <w:szCs w:val="20"/>
        </w:rPr>
      </w:pPr>
      <w:r w:rsidRPr="00BB11A3">
        <w:rPr>
          <w:rFonts w:ascii="Tahoma" w:hAnsi="Tahoma" w:cs="Tahoma"/>
          <w:i/>
          <w:sz w:val="20"/>
          <w:szCs w:val="20"/>
        </w:rPr>
        <w:t xml:space="preserve">районного Собрания депутатов «О внесении </w:t>
      </w:r>
    </w:p>
    <w:p w:rsidR="00684936" w:rsidRPr="00BB11A3" w:rsidRDefault="00684936" w:rsidP="00684936">
      <w:pPr>
        <w:ind w:firstLine="540"/>
        <w:contextualSpacing/>
        <w:jc w:val="right"/>
        <w:rPr>
          <w:rFonts w:ascii="Tahoma" w:hAnsi="Tahoma" w:cs="Tahoma"/>
          <w:i/>
          <w:sz w:val="20"/>
          <w:szCs w:val="20"/>
        </w:rPr>
      </w:pPr>
      <w:r w:rsidRPr="00BB11A3">
        <w:rPr>
          <w:rFonts w:ascii="Tahoma" w:hAnsi="Tahoma" w:cs="Tahoma"/>
          <w:i/>
          <w:sz w:val="20"/>
          <w:szCs w:val="20"/>
        </w:rPr>
        <w:t xml:space="preserve">изменений в решение Мариинско-Посадского районного </w:t>
      </w:r>
    </w:p>
    <w:p w:rsidR="00684936" w:rsidRPr="00BB11A3" w:rsidRDefault="00684936" w:rsidP="00684936">
      <w:pPr>
        <w:ind w:firstLine="540"/>
        <w:contextualSpacing/>
        <w:jc w:val="right"/>
        <w:rPr>
          <w:rFonts w:ascii="Tahoma" w:hAnsi="Tahoma" w:cs="Tahoma"/>
          <w:i/>
          <w:sz w:val="20"/>
          <w:szCs w:val="20"/>
        </w:rPr>
      </w:pPr>
      <w:r w:rsidRPr="00BB11A3">
        <w:rPr>
          <w:rFonts w:ascii="Tahoma" w:hAnsi="Tahoma" w:cs="Tahoma"/>
          <w:i/>
          <w:sz w:val="20"/>
          <w:szCs w:val="20"/>
        </w:rPr>
        <w:t xml:space="preserve">Собрания депутатов «О бюджете Мариинско-Посадского </w:t>
      </w:r>
    </w:p>
    <w:p w:rsidR="00684936" w:rsidRPr="00BB11A3" w:rsidRDefault="00684936" w:rsidP="00684936">
      <w:pPr>
        <w:ind w:firstLine="540"/>
        <w:contextualSpacing/>
        <w:jc w:val="right"/>
        <w:rPr>
          <w:rFonts w:ascii="Tahoma" w:hAnsi="Tahoma" w:cs="Tahoma"/>
          <w:i/>
          <w:sz w:val="20"/>
          <w:szCs w:val="20"/>
        </w:rPr>
      </w:pPr>
      <w:r w:rsidRPr="00BB11A3">
        <w:rPr>
          <w:rFonts w:ascii="Tahoma" w:hAnsi="Tahoma" w:cs="Tahoma"/>
          <w:i/>
          <w:sz w:val="20"/>
          <w:szCs w:val="20"/>
        </w:rPr>
        <w:t>района Чувашской Республики на 2019 год и</w:t>
      </w:r>
    </w:p>
    <w:p w:rsidR="00684936" w:rsidRPr="00BB11A3" w:rsidRDefault="00684936" w:rsidP="00684936">
      <w:pPr>
        <w:ind w:firstLine="540"/>
        <w:contextualSpacing/>
        <w:jc w:val="right"/>
        <w:rPr>
          <w:rFonts w:ascii="Tahoma" w:hAnsi="Tahoma" w:cs="Tahoma"/>
          <w:i/>
          <w:sz w:val="20"/>
          <w:szCs w:val="20"/>
        </w:rPr>
      </w:pPr>
      <w:r w:rsidRPr="00BB11A3">
        <w:rPr>
          <w:rFonts w:ascii="Tahoma" w:hAnsi="Tahoma" w:cs="Tahoma"/>
          <w:i/>
          <w:sz w:val="20"/>
          <w:szCs w:val="20"/>
        </w:rPr>
        <w:t>на плановый период 2020 и 2021 годов»)</w:t>
      </w:r>
    </w:p>
    <w:p w:rsidR="00684936" w:rsidRPr="00BB11A3" w:rsidRDefault="00684936" w:rsidP="00684936">
      <w:pPr>
        <w:ind w:firstLine="709"/>
        <w:jc w:val="both"/>
        <w:rPr>
          <w:rFonts w:ascii="Tahoma" w:hAnsi="Tahoma" w:cs="Tahoma"/>
          <w:color w:val="000000"/>
          <w:sz w:val="20"/>
          <w:szCs w:val="20"/>
        </w:rPr>
      </w:pPr>
    </w:p>
    <w:p w:rsidR="00684936" w:rsidRPr="00BB11A3" w:rsidRDefault="00684936" w:rsidP="00684936">
      <w:pPr>
        <w:spacing w:line="288" w:lineRule="auto"/>
        <w:jc w:val="center"/>
        <w:rPr>
          <w:rFonts w:ascii="Tahoma" w:hAnsi="Tahoma" w:cs="Tahoma"/>
          <w:bCs/>
          <w:sz w:val="20"/>
          <w:szCs w:val="20"/>
        </w:rPr>
      </w:pPr>
      <w:r w:rsidRPr="00BB11A3">
        <w:rPr>
          <w:rFonts w:ascii="Tahoma" w:hAnsi="Tahoma" w:cs="Tahoma"/>
          <w:b/>
          <w:bCs/>
          <w:sz w:val="20"/>
          <w:szCs w:val="20"/>
        </w:rPr>
        <w:t>Районная адресная инвестиционная программа</w:t>
      </w:r>
    </w:p>
    <w:p w:rsidR="00684936" w:rsidRPr="00BB11A3" w:rsidRDefault="00684936" w:rsidP="00684936">
      <w:pPr>
        <w:spacing w:line="288" w:lineRule="auto"/>
        <w:jc w:val="center"/>
        <w:rPr>
          <w:rFonts w:ascii="Tahoma" w:hAnsi="Tahoma" w:cs="Tahoma"/>
          <w:b/>
          <w:bCs/>
          <w:sz w:val="20"/>
          <w:szCs w:val="20"/>
        </w:rPr>
      </w:pPr>
      <w:r w:rsidRPr="00BB11A3">
        <w:rPr>
          <w:rFonts w:ascii="Tahoma" w:hAnsi="Tahoma" w:cs="Tahoma"/>
          <w:b/>
          <w:bCs/>
          <w:sz w:val="20"/>
          <w:szCs w:val="20"/>
        </w:rPr>
        <w:t>на 2019 год</w:t>
      </w:r>
    </w:p>
    <w:p w:rsidR="00684936" w:rsidRPr="00BB11A3" w:rsidRDefault="00684936" w:rsidP="00684936">
      <w:pPr>
        <w:ind w:right="-39"/>
        <w:jc w:val="right"/>
        <w:rPr>
          <w:rFonts w:ascii="Tahoma" w:hAnsi="Tahoma" w:cs="Tahoma"/>
          <w:bCs/>
          <w:sz w:val="20"/>
          <w:szCs w:val="20"/>
        </w:rPr>
      </w:pPr>
      <w:r w:rsidRPr="00BB11A3">
        <w:rPr>
          <w:rFonts w:ascii="Tahoma" w:hAnsi="Tahoma" w:cs="Tahoma"/>
          <w:sz w:val="20"/>
          <w:szCs w:val="20"/>
        </w:rPr>
        <w:t>(тыс. рублей)</w:t>
      </w:r>
    </w:p>
    <w:tbl>
      <w:tblPr>
        <w:tblW w:w="5000" w:type="pct"/>
        <w:tblLook w:val="04A0"/>
      </w:tblPr>
      <w:tblGrid>
        <w:gridCol w:w="5709"/>
        <w:gridCol w:w="2678"/>
        <w:gridCol w:w="2571"/>
        <w:gridCol w:w="2766"/>
        <w:gridCol w:w="1631"/>
      </w:tblGrid>
      <w:tr w:rsidR="00684936" w:rsidRPr="00BB11A3" w:rsidTr="00684936">
        <w:trPr>
          <w:trHeight w:val="567"/>
        </w:trPr>
        <w:tc>
          <w:tcPr>
            <w:tcW w:w="1880" w:type="pct"/>
            <w:vMerge w:val="restart"/>
            <w:tcBorders>
              <w:right w:val="single" w:sz="4" w:space="0" w:color="auto"/>
            </w:tcBorders>
            <w:shd w:val="clear" w:color="auto" w:fill="auto"/>
            <w:vAlign w:val="bottom"/>
            <w:hideMark/>
          </w:tcPr>
          <w:p w:rsidR="00684936" w:rsidRPr="00BB11A3" w:rsidRDefault="00684936" w:rsidP="00F8715C">
            <w:pPr>
              <w:spacing w:before="100" w:beforeAutospacing="1" w:after="100" w:afterAutospacing="1"/>
              <w:contextualSpacing/>
              <w:jc w:val="both"/>
              <w:outlineLvl w:val="6"/>
              <w:rPr>
                <w:rFonts w:ascii="Tahoma" w:hAnsi="Tahoma" w:cs="Tahoma"/>
                <w:b/>
                <w:bCs/>
                <w:color w:val="000000"/>
                <w:sz w:val="20"/>
                <w:szCs w:val="20"/>
              </w:rPr>
            </w:pPr>
            <w:r w:rsidRPr="00BB11A3">
              <w:rPr>
                <w:rFonts w:ascii="Tahoma" w:hAnsi="Tahoma" w:cs="Tahoma"/>
                <w:b/>
                <w:bCs/>
                <w:color w:val="000000"/>
                <w:sz w:val="20"/>
                <w:szCs w:val="20"/>
              </w:rPr>
              <w:t>Бюджетные асигнования по видам экономической деятельности - всего</w:t>
            </w:r>
          </w:p>
        </w:tc>
        <w:tc>
          <w:tcPr>
            <w:tcW w:w="31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84936" w:rsidRPr="00BB11A3" w:rsidRDefault="00684936" w:rsidP="00F8715C">
            <w:pPr>
              <w:contextualSpacing/>
              <w:jc w:val="center"/>
              <w:rPr>
                <w:rFonts w:ascii="Tahoma" w:hAnsi="Tahoma" w:cs="Tahoma"/>
                <w:color w:val="000000"/>
                <w:sz w:val="20"/>
                <w:szCs w:val="20"/>
              </w:rPr>
            </w:pPr>
            <w:r w:rsidRPr="00BB11A3">
              <w:rPr>
                <w:rFonts w:ascii="Tahoma" w:hAnsi="Tahoma" w:cs="Tahoma"/>
                <w:color w:val="000000"/>
                <w:sz w:val="20"/>
                <w:szCs w:val="20"/>
              </w:rPr>
              <w:t>Объемы финансирования</w:t>
            </w:r>
          </w:p>
        </w:tc>
      </w:tr>
      <w:tr w:rsidR="00684936" w:rsidRPr="00BB11A3" w:rsidTr="00684936">
        <w:trPr>
          <w:trHeight w:val="567"/>
        </w:trPr>
        <w:tc>
          <w:tcPr>
            <w:tcW w:w="1880" w:type="pct"/>
            <w:vMerge/>
            <w:tcBorders>
              <w:right w:val="single" w:sz="4" w:space="0" w:color="auto"/>
            </w:tcBorders>
            <w:shd w:val="clear" w:color="auto" w:fill="auto"/>
            <w:vAlign w:val="bottom"/>
          </w:tcPr>
          <w:p w:rsidR="00684936" w:rsidRPr="00BB11A3" w:rsidRDefault="00684936" w:rsidP="00F8715C">
            <w:pPr>
              <w:contextualSpacing/>
              <w:jc w:val="both"/>
              <w:rPr>
                <w:rFonts w:ascii="Tahoma" w:hAnsi="Tahoma" w:cs="Tahoma"/>
                <w:b/>
                <w:bCs/>
                <w:color w:val="000000"/>
                <w:sz w:val="20"/>
                <w:szCs w:val="20"/>
              </w:rPr>
            </w:pPr>
          </w:p>
        </w:tc>
        <w:tc>
          <w:tcPr>
            <w:tcW w:w="893" w:type="pct"/>
            <w:vMerge w:val="restart"/>
            <w:tcBorders>
              <w:top w:val="single" w:sz="4" w:space="0" w:color="auto"/>
              <w:left w:val="single" w:sz="4" w:space="0" w:color="auto"/>
              <w:right w:val="single" w:sz="4" w:space="0" w:color="auto"/>
            </w:tcBorders>
            <w:shd w:val="clear" w:color="auto" w:fill="auto"/>
            <w:vAlign w:val="center"/>
          </w:tcPr>
          <w:p w:rsidR="00684936" w:rsidRPr="00BB11A3" w:rsidRDefault="00684936" w:rsidP="00F8715C">
            <w:pPr>
              <w:contextualSpacing/>
              <w:jc w:val="center"/>
              <w:rPr>
                <w:rFonts w:ascii="Tahoma" w:hAnsi="Tahoma" w:cs="Tahoma"/>
                <w:color w:val="000000"/>
                <w:sz w:val="20"/>
                <w:szCs w:val="20"/>
              </w:rPr>
            </w:pPr>
            <w:r w:rsidRPr="00BB11A3">
              <w:rPr>
                <w:rFonts w:ascii="Tahoma" w:hAnsi="Tahoma" w:cs="Tahoma"/>
                <w:color w:val="000000"/>
                <w:sz w:val="20"/>
                <w:szCs w:val="20"/>
              </w:rPr>
              <w:t>Всего</w:t>
            </w:r>
          </w:p>
        </w:tc>
        <w:tc>
          <w:tcPr>
            <w:tcW w:w="222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84936" w:rsidRPr="00BB11A3" w:rsidRDefault="00684936" w:rsidP="00F8715C">
            <w:pPr>
              <w:contextualSpacing/>
              <w:jc w:val="center"/>
              <w:rPr>
                <w:rFonts w:ascii="Tahoma" w:hAnsi="Tahoma" w:cs="Tahoma"/>
                <w:color w:val="000000"/>
                <w:sz w:val="20"/>
                <w:szCs w:val="20"/>
              </w:rPr>
            </w:pPr>
            <w:r w:rsidRPr="00BB11A3">
              <w:rPr>
                <w:rFonts w:ascii="Tahoma" w:hAnsi="Tahoma" w:cs="Tahoma"/>
                <w:color w:val="000000"/>
                <w:sz w:val="20"/>
                <w:szCs w:val="20"/>
              </w:rPr>
              <w:t>в том числе за счет средств</w:t>
            </w:r>
          </w:p>
        </w:tc>
      </w:tr>
      <w:tr w:rsidR="00684936" w:rsidRPr="00BB11A3" w:rsidTr="00684936">
        <w:trPr>
          <w:trHeight w:val="567"/>
        </w:trPr>
        <w:tc>
          <w:tcPr>
            <w:tcW w:w="1880" w:type="pct"/>
            <w:vMerge/>
            <w:tcBorders>
              <w:right w:val="single" w:sz="4" w:space="0" w:color="auto"/>
            </w:tcBorders>
            <w:vAlign w:val="center"/>
            <w:hideMark/>
          </w:tcPr>
          <w:p w:rsidR="00684936" w:rsidRPr="00BB11A3" w:rsidRDefault="00684936" w:rsidP="00F8715C">
            <w:pPr>
              <w:contextualSpacing/>
              <w:jc w:val="both"/>
              <w:rPr>
                <w:rFonts w:ascii="Tahoma" w:hAnsi="Tahoma" w:cs="Tahoma"/>
                <w:b/>
                <w:bCs/>
                <w:color w:val="000000"/>
                <w:sz w:val="20"/>
                <w:szCs w:val="20"/>
              </w:rPr>
            </w:pPr>
          </w:p>
        </w:tc>
        <w:tc>
          <w:tcPr>
            <w:tcW w:w="893" w:type="pct"/>
            <w:vMerge/>
            <w:tcBorders>
              <w:left w:val="single" w:sz="4" w:space="0" w:color="auto"/>
              <w:bottom w:val="single" w:sz="4" w:space="0" w:color="auto"/>
              <w:right w:val="single" w:sz="4" w:space="0" w:color="auto"/>
            </w:tcBorders>
            <w:shd w:val="clear" w:color="auto" w:fill="auto"/>
            <w:noWrap/>
            <w:vAlign w:val="center"/>
            <w:hideMark/>
          </w:tcPr>
          <w:p w:rsidR="00684936" w:rsidRPr="00BB11A3" w:rsidRDefault="00684936" w:rsidP="00F8715C">
            <w:pPr>
              <w:contextualSpacing/>
              <w:jc w:val="center"/>
              <w:rPr>
                <w:rFonts w:ascii="Tahoma" w:hAnsi="Tahoma" w:cs="Tahoma"/>
                <w:color w:val="000000"/>
                <w:sz w:val="20"/>
                <w:szCs w:val="20"/>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936" w:rsidRPr="00BB11A3" w:rsidRDefault="00684936" w:rsidP="00F8715C">
            <w:pPr>
              <w:contextualSpacing/>
              <w:jc w:val="center"/>
              <w:rPr>
                <w:rFonts w:ascii="Tahoma" w:hAnsi="Tahoma" w:cs="Tahoma"/>
                <w:color w:val="000000"/>
                <w:sz w:val="20"/>
                <w:szCs w:val="20"/>
              </w:rPr>
            </w:pPr>
            <w:r w:rsidRPr="00BB11A3">
              <w:rPr>
                <w:rFonts w:ascii="Tahoma" w:hAnsi="Tahoma" w:cs="Tahoma"/>
                <w:color w:val="000000"/>
                <w:sz w:val="20"/>
                <w:szCs w:val="20"/>
              </w:rPr>
              <w:t>федерального бюджета</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936" w:rsidRPr="00BB11A3" w:rsidRDefault="00684936" w:rsidP="00F8715C">
            <w:pPr>
              <w:contextualSpacing/>
              <w:jc w:val="center"/>
              <w:rPr>
                <w:rFonts w:ascii="Tahoma" w:hAnsi="Tahoma" w:cs="Tahoma"/>
                <w:color w:val="000000"/>
                <w:sz w:val="20"/>
                <w:szCs w:val="20"/>
              </w:rPr>
            </w:pPr>
            <w:r w:rsidRPr="00BB11A3">
              <w:rPr>
                <w:rFonts w:ascii="Tahoma" w:hAnsi="Tahoma" w:cs="Tahoma"/>
                <w:color w:val="000000"/>
                <w:sz w:val="20"/>
                <w:szCs w:val="20"/>
              </w:rPr>
              <w:t>республиканского бюджета</w:t>
            </w:r>
          </w:p>
          <w:p w:rsidR="00684936" w:rsidRPr="00BB11A3" w:rsidRDefault="00684936" w:rsidP="00F8715C">
            <w:pPr>
              <w:contextualSpacing/>
              <w:jc w:val="center"/>
              <w:rPr>
                <w:rFonts w:ascii="Tahoma" w:hAnsi="Tahoma" w:cs="Tahoma"/>
                <w:color w:val="000000"/>
                <w:sz w:val="20"/>
                <w:szCs w:val="20"/>
              </w:rPr>
            </w:pPr>
            <w:r w:rsidRPr="00BB11A3">
              <w:rPr>
                <w:rFonts w:ascii="Tahoma" w:hAnsi="Tahoma" w:cs="Tahoma"/>
                <w:color w:val="000000"/>
                <w:sz w:val="20"/>
                <w:szCs w:val="20"/>
              </w:rPr>
              <w:t>Чувашской Республики</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684936" w:rsidRPr="00BB11A3" w:rsidRDefault="00684936" w:rsidP="00F8715C">
            <w:pPr>
              <w:contextualSpacing/>
              <w:jc w:val="center"/>
              <w:rPr>
                <w:rFonts w:ascii="Tahoma" w:hAnsi="Tahoma" w:cs="Tahoma"/>
                <w:color w:val="000000"/>
                <w:sz w:val="20"/>
                <w:szCs w:val="20"/>
              </w:rPr>
            </w:pPr>
            <w:r w:rsidRPr="00BB11A3">
              <w:rPr>
                <w:rFonts w:ascii="Tahoma" w:hAnsi="Tahoma" w:cs="Tahoma"/>
                <w:color w:val="000000"/>
                <w:sz w:val="20"/>
                <w:szCs w:val="20"/>
              </w:rPr>
              <w:t>Мариинско-Посадского района</w:t>
            </w:r>
          </w:p>
        </w:tc>
      </w:tr>
      <w:tr w:rsidR="00684936" w:rsidRPr="00BB11A3" w:rsidTr="00684936">
        <w:trPr>
          <w:trHeight w:val="567"/>
        </w:trPr>
        <w:tc>
          <w:tcPr>
            <w:tcW w:w="1880" w:type="pct"/>
            <w:vMerge/>
            <w:vAlign w:val="center"/>
            <w:hideMark/>
          </w:tcPr>
          <w:p w:rsidR="00684936" w:rsidRPr="00BB11A3" w:rsidRDefault="00684936" w:rsidP="00F8715C">
            <w:pPr>
              <w:contextualSpacing/>
              <w:jc w:val="both"/>
              <w:rPr>
                <w:rFonts w:ascii="Tahoma" w:hAnsi="Tahoma" w:cs="Tahoma"/>
                <w:b/>
                <w:bCs/>
                <w:color w:val="000000"/>
                <w:sz w:val="20"/>
                <w:szCs w:val="20"/>
              </w:rPr>
            </w:pPr>
          </w:p>
        </w:tc>
        <w:tc>
          <w:tcPr>
            <w:tcW w:w="893" w:type="pct"/>
            <w:tcBorders>
              <w:top w:val="single" w:sz="4" w:space="0" w:color="auto"/>
            </w:tcBorders>
            <w:shd w:val="clear" w:color="auto" w:fill="auto"/>
            <w:noWrap/>
            <w:vAlign w:val="bottom"/>
            <w:hideMark/>
          </w:tcPr>
          <w:p w:rsidR="00684936" w:rsidRPr="00BB11A3" w:rsidRDefault="00684936" w:rsidP="00F8715C">
            <w:pPr>
              <w:jc w:val="right"/>
              <w:rPr>
                <w:rFonts w:ascii="Tahoma" w:hAnsi="Tahoma" w:cs="Tahoma"/>
                <w:b/>
                <w:bCs/>
                <w:color w:val="000000"/>
                <w:sz w:val="20"/>
                <w:szCs w:val="20"/>
              </w:rPr>
            </w:pPr>
            <w:r w:rsidRPr="00BB11A3">
              <w:rPr>
                <w:rFonts w:ascii="Tahoma" w:hAnsi="Tahoma" w:cs="Tahoma"/>
                <w:b/>
                <w:bCs/>
                <w:color w:val="000000"/>
                <w:sz w:val="20"/>
                <w:szCs w:val="20"/>
              </w:rPr>
              <w:t>56 954,6</w:t>
            </w:r>
          </w:p>
        </w:tc>
        <w:tc>
          <w:tcPr>
            <w:tcW w:w="858" w:type="pct"/>
            <w:tcBorders>
              <w:top w:val="single" w:sz="4" w:space="0" w:color="auto"/>
            </w:tcBorders>
            <w:shd w:val="clear" w:color="auto" w:fill="auto"/>
            <w:noWrap/>
            <w:vAlign w:val="bottom"/>
            <w:hideMark/>
          </w:tcPr>
          <w:p w:rsidR="00684936" w:rsidRPr="00BB11A3" w:rsidRDefault="00684936" w:rsidP="00F8715C">
            <w:pPr>
              <w:jc w:val="right"/>
              <w:rPr>
                <w:rFonts w:ascii="Tahoma" w:hAnsi="Tahoma" w:cs="Tahoma"/>
                <w:b/>
                <w:bCs/>
                <w:color w:val="000000"/>
                <w:sz w:val="20"/>
                <w:szCs w:val="20"/>
              </w:rPr>
            </w:pPr>
            <w:r w:rsidRPr="00BB11A3">
              <w:rPr>
                <w:rFonts w:ascii="Tahoma" w:hAnsi="Tahoma" w:cs="Tahoma"/>
                <w:b/>
                <w:bCs/>
                <w:color w:val="000000"/>
                <w:sz w:val="20"/>
                <w:szCs w:val="20"/>
              </w:rPr>
              <w:t>7 420,4</w:t>
            </w:r>
          </w:p>
        </w:tc>
        <w:tc>
          <w:tcPr>
            <w:tcW w:w="817" w:type="pct"/>
            <w:tcBorders>
              <w:top w:val="single" w:sz="4" w:space="0" w:color="auto"/>
              <w:right w:val="single" w:sz="4" w:space="0" w:color="auto"/>
            </w:tcBorders>
            <w:shd w:val="clear" w:color="auto" w:fill="auto"/>
            <w:noWrap/>
            <w:vAlign w:val="bottom"/>
            <w:hideMark/>
          </w:tcPr>
          <w:p w:rsidR="00684936" w:rsidRPr="00BB11A3" w:rsidRDefault="00684936" w:rsidP="00F8715C">
            <w:pPr>
              <w:jc w:val="right"/>
              <w:rPr>
                <w:rFonts w:ascii="Tahoma" w:hAnsi="Tahoma" w:cs="Tahoma"/>
                <w:b/>
                <w:bCs/>
                <w:color w:val="000000"/>
                <w:sz w:val="20"/>
                <w:szCs w:val="20"/>
              </w:rPr>
            </w:pPr>
            <w:r w:rsidRPr="00BB11A3">
              <w:rPr>
                <w:rFonts w:ascii="Tahoma" w:hAnsi="Tahoma" w:cs="Tahoma"/>
                <w:b/>
                <w:bCs/>
                <w:color w:val="000000"/>
                <w:sz w:val="20"/>
                <w:szCs w:val="20"/>
              </w:rPr>
              <w:t>47 105,7</w:t>
            </w:r>
          </w:p>
        </w:tc>
        <w:tc>
          <w:tcPr>
            <w:tcW w:w="553" w:type="pct"/>
            <w:tcBorders>
              <w:top w:val="single" w:sz="4" w:space="0" w:color="auto"/>
              <w:left w:val="single" w:sz="4" w:space="0" w:color="auto"/>
            </w:tcBorders>
            <w:shd w:val="clear" w:color="auto" w:fill="auto"/>
            <w:vAlign w:val="bottom"/>
          </w:tcPr>
          <w:p w:rsidR="00684936" w:rsidRPr="00BB11A3" w:rsidRDefault="00684936" w:rsidP="00F8715C">
            <w:pPr>
              <w:jc w:val="right"/>
              <w:rPr>
                <w:rFonts w:ascii="Tahoma" w:hAnsi="Tahoma" w:cs="Tahoma"/>
                <w:b/>
                <w:bCs/>
                <w:color w:val="000000"/>
                <w:sz w:val="20"/>
                <w:szCs w:val="20"/>
              </w:rPr>
            </w:pPr>
            <w:r w:rsidRPr="00BB11A3">
              <w:rPr>
                <w:rFonts w:ascii="Tahoma" w:hAnsi="Tahoma" w:cs="Tahoma"/>
                <w:b/>
                <w:bCs/>
                <w:color w:val="000000"/>
                <w:sz w:val="20"/>
                <w:szCs w:val="20"/>
              </w:rPr>
              <w:t>2 428,5</w:t>
            </w:r>
          </w:p>
        </w:tc>
      </w:tr>
      <w:tr w:rsidR="00684936" w:rsidRPr="00BB11A3" w:rsidTr="00684936">
        <w:trPr>
          <w:trHeight w:val="23"/>
        </w:trPr>
        <w:tc>
          <w:tcPr>
            <w:tcW w:w="1880" w:type="pct"/>
            <w:shd w:val="clear" w:color="auto" w:fill="auto"/>
            <w:vAlign w:val="center"/>
            <w:hideMark/>
          </w:tcPr>
          <w:p w:rsidR="00684936" w:rsidRPr="00BB11A3" w:rsidRDefault="00684936" w:rsidP="00F8715C">
            <w:pPr>
              <w:ind w:left="709"/>
              <w:contextualSpacing/>
              <w:jc w:val="both"/>
              <w:rPr>
                <w:rFonts w:ascii="Tahoma" w:hAnsi="Tahoma" w:cs="Tahoma"/>
                <w:i/>
                <w:iCs/>
                <w:color w:val="000000"/>
                <w:sz w:val="20"/>
                <w:szCs w:val="20"/>
              </w:rPr>
            </w:pPr>
            <w:r w:rsidRPr="00BB11A3">
              <w:rPr>
                <w:rFonts w:ascii="Tahoma" w:hAnsi="Tahoma" w:cs="Tahoma"/>
                <w:color w:val="000000"/>
                <w:sz w:val="20"/>
                <w:szCs w:val="20"/>
              </w:rPr>
              <w:t>в том числе:</w:t>
            </w:r>
          </w:p>
        </w:tc>
        <w:tc>
          <w:tcPr>
            <w:tcW w:w="893" w:type="pct"/>
            <w:shd w:val="clear" w:color="auto" w:fill="auto"/>
            <w:noWrap/>
            <w:vAlign w:val="bottom"/>
            <w:hideMark/>
          </w:tcPr>
          <w:p w:rsidR="00684936" w:rsidRPr="00BB11A3" w:rsidRDefault="00684936" w:rsidP="00F8715C">
            <w:pPr>
              <w:contextualSpacing/>
              <w:rPr>
                <w:rFonts w:ascii="Tahoma" w:hAnsi="Tahoma" w:cs="Tahoma"/>
                <w:color w:val="000000"/>
                <w:sz w:val="20"/>
                <w:szCs w:val="20"/>
              </w:rPr>
            </w:pPr>
            <w:r w:rsidRPr="00BB11A3">
              <w:rPr>
                <w:rFonts w:ascii="Tahoma" w:hAnsi="Tahoma" w:cs="Tahoma"/>
                <w:color w:val="000000"/>
                <w:sz w:val="20"/>
                <w:szCs w:val="20"/>
              </w:rPr>
              <w:t> </w:t>
            </w:r>
          </w:p>
        </w:tc>
        <w:tc>
          <w:tcPr>
            <w:tcW w:w="858" w:type="pct"/>
            <w:shd w:val="clear" w:color="auto" w:fill="auto"/>
            <w:noWrap/>
            <w:vAlign w:val="bottom"/>
            <w:hideMark/>
          </w:tcPr>
          <w:p w:rsidR="00684936" w:rsidRPr="00BB11A3" w:rsidRDefault="00684936" w:rsidP="00F8715C">
            <w:pPr>
              <w:contextualSpacing/>
              <w:rPr>
                <w:rFonts w:ascii="Tahoma" w:hAnsi="Tahoma" w:cs="Tahoma"/>
                <w:color w:val="000000"/>
                <w:sz w:val="20"/>
                <w:szCs w:val="20"/>
              </w:rPr>
            </w:pPr>
            <w:r w:rsidRPr="00BB11A3">
              <w:rPr>
                <w:rFonts w:ascii="Tahoma" w:hAnsi="Tahoma" w:cs="Tahoma"/>
                <w:color w:val="000000"/>
                <w:sz w:val="20"/>
                <w:szCs w:val="20"/>
              </w:rPr>
              <w:t> </w:t>
            </w:r>
          </w:p>
        </w:tc>
        <w:tc>
          <w:tcPr>
            <w:tcW w:w="817" w:type="pct"/>
            <w:tcBorders>
              <w:right w:val="single" w:sz="4" w:space="0" w:color="auto"/>
            </w:tcBorders>
            <w:shd w:val="clear" w:color="auto" w:fill="auto"/>
            <w:noWrap/>
            <w:vAlign w:val="bottom"/>
            <w:hideMark/>
          </w:tcPr>
          <w:p w:rsidR="00684936" w:rsidRPr="00BB11A3" w:rsidRDefault="00684936" w:rsidP="00F8715C">
            <w:pPr>
              <w:contextualSpacing/>
              <w:rPr>
                <w:rFonts w:ascii="Tahoma" w:hAnsi="Tahoma" w:cs="Tahoma"/>
                <w:color w:val="000000"/>
                <w:sz w:val="20"/>
                <w:szCs w:val="20"/>
              </w:rPr>
            </w:pPr>
          </w:p>
        </w:tc>
        <w:tc>
          <w:tcPr>
            <w:tcW w:w="553" w:type="pct"/>
            <w:tcBorders>
              <w:left w:val="single" w:sz="4" w:space="0" w:color="auto"/>
            </w:tcBorders>
            <w:shd w:val="clear" w:color="auto" w:fill="auto"/>
            <w:vAlign w:val="bottom"/>
          </w:tcPr>
          <w:p w:rsidR="00684936" w:rsidRPr="00BB11A3" w:rsidRDefault="00684936" w:rsidP="00F8715C">
            <w:pPr>
              <w:contextualSpacing/>
              <w:rPr>
                <w:rFonts w:ascii="Tahoma" w:hAnsi="Tahoma" w:cs="Tahoma"/>
                <w:color w:val="000000"/>
                <w:sz w:val="20"/>
                <w:szCs w:val="20"/>
              </w:rPr>
            </w:pPr>
          </w:p>
        </w:tc>
      </w:tr>
      <w:tr w:rsidR="00684936" w:rsidRPr="00BB11A3" w:rsidTr="00684936">
        <w:trPr>
          <w:trHeight w:val="23"/>
        </w:trPr>
        <w:tc>
          <w:tcPr>
            <w:tcW w:w="1880" w:type="pct"/>
            <w:shd w:val="clear" w:color="auto" w:fill="auto"/>
            <w:noWrap/>
            <w:vAlign w:val="bottom"/>
            <w:hideMark/>
          </w:tcPr>
          <w:p w:rsidR="00684936" w:rsidRPr="00BB11A3" w:rsidRDefault="00684936" w:rsidP="00F8715C">
            <w:pPr>
              <w:contextualSpacing/>
              <w:jc w:val="both"/>
              <w:rPr>
                <w:rFonts w:ascii="Tahoma" w:hAnsi="Tahoma" w:cs="Tahoma"/>
                <w:color w:val="000000"/>
                <w:sz w:val="20"/>
                <w:szCs w:val="20"/>
              </w:rPr>
            </w:pPr>
            <w:r w:rsidRPr="00BB11A3">
              <w:rPr>
                <w:rFonts w:ascii="Tahoma" w:hAnsi="Tahoma" w:cs="Tahoma"/>
                <w:color w:val="000000"/>
                <w:sz w:val="20"/>
                <w:szCs w:val="20"/>
              </w:rPr>
              <w:t>коммунальное хозяйство</w:t>
            </w:r>
          </w:p>
        </w:tc>
        <w:tc>
          <w:tcPr>
            <w:tcW w:w="893" w:type="pct"/>
            <w:shd w:val="clear" w:color="auto" w:fill="auto"/>
            <w:noWrap/>
            <w:vAlign w:val="bottom"/>
            <w:hideMark/>
          </w:tcPr>
          <w:p w:rsidR="00684936" w:rsidRPr="00BB11A3" w:rsidRDefault="00684936" w:rsidP="00F8715C">
            <w:pPr>
              <w:jc w:val="right"/>
              <w:rPr>
                <w:rFonts w:ascii="Tahoma" w:hAnsi="Tahoma" w:cs="Tahoma"/>
                <w:bCs/>
                <w:color w:val="000000"/>
                <w:sz w:val="20"/>
                <w:szCs w:val="20"/>
              </w:rPr>
            </w:pPr>
            <w:r w:rsidRPr="00BB11A3">
              <w:rPr>
                <w:rFonts w:ascii="Tahoma" w:hAnsi="Tahoma" w:cs="Tahoma"/>
                <w:bCs/>
                <w:color w:val="000000"/>
                <w:sz w:val="20"/>
                <w:szCs w:val="20"/>
              </w:rPr>
              <w:t>56 954,6</w:t>
            </w:r>
          </w:p>
        </w:tc>
        <w:tc>
          <w:tcPr>
            <w:tcW w:w="858" w:type="pct"/>
            <w:shd w:val="clear" w:color="auto" w:fill="auto"/>
            <w:noWrap/>
            <w:vAlign w:val="bottom"/>
            <w:hideMark/>
          </w:tcPr>
          <w:p w:rsidR="00684936" w:rsidRPr="00BB11A3" w:rsidRDefault="00684936" w:rsidP="00F8715C">
            <w:pPr>
              <w:jc w:val="right"/>
              <w:rPr>
                <w:rFonts w:ascii="Tahoma" w:hAnsi="Tahoma" w:cs="Tahoma"/>
                <w:bCs/>
                <w:color w:val="000000"/>
                <w:sz w:val="20"/>
                <w:szCs w:val="20"/>
              </w:rPr>
            </w:pPr>
            <w:r w:rsidRPr="00BB11A3">
              <w:rPr>
                <w:rFonts w:ascii="Tahoma" w:hAnsi="Tahoma" w:cs="Tahoma"/>
                <w:bCs/>
                <w:color w:val="000000"/>
                <w:sz w:val="20"/>
                <w:szCs w:val="20"/>
              </w:rPr>
              <w:t>7 420,4</w:t>
            </w:r>
          </w:p>
        </w:tc>
        <w:tc>
          <w:tcPr>
            <w:tcW w:w="817" w:type="pct"/>
            <w:tcBorders>
              <w:right w:val="single" w:sz="4" w:space="0" w:color="auto"/>
            </w:tcBorders>
            <w:shd w:val="clear" w:color="auto" w:fill="auto"/>
            <w:noWrap/>
            <w:vAlign w:val="bottom"/>
            <w:hideMark/>
          </w:tcPr>
          <w:p w:rsidR="00684936" w:rsidRPr="00BB11A3" w:rsidRDefault="00684936" w:rsidP="00F8715C">
            <w:pPr>
              <w:jc w:val="right"/>
              <w:rPr>
                <w:rFonts w:ascii="Tahoma" w:hAnsi="Tahoma" w:cs="Tahoma"/>
                <w:bCs/>
                <w:color w:val="000000"/>
                <w:sz w:val="20"/>
                <w:szCs w:val="20"/>
              </w:rPr>
            </w:pPr>
            <w:r w:rsidRPr="00BB11A3">
              <w:rPr>
                <w:rFonts w:ascii="Tahoma" w:hAnsi="Tahoma" w:cs="Tahoma"/>
                <w:bCs/>
                <w:color w:val="000000"/>
                <w:sz w:val="20"/>
                <w:szCs w:val="20"/>
              </w:rPr>
              <w:t>47 105,7</w:t>
            </w:r>
          </w:p>
        </w:tc>
        <w:tc>
          <w:tcPr>
            <w:tcW w:w="553" w:type="pct"/>
            <w:tcBorders>
              <w:left w:val="single" w:sz="4" w:space="0" w:color="auto"/>
            </w:tcBorders>
            <w:shd w:val="clear" w:color="auto" w:fill="auto"/>
            <w:vAlign w:val="bottom"/>
          </w:tcPr>
          <w:p w:rsidR="00684936" w:rsidRPr="00BB11A3" w:rsidRDefault="00684936" w:rsidP="00F8715C">
            <w:pPr>
              <w:jc w:val="right"/>
              <w:rPr>
                <w:rFonts w:ascii="Tahoma" w:hAnsi="Tahoma" w:cs="Tahoma"/>
                <w:bCs/>
                <w:color w:val="000000"/>
                <w:sz w:val="20"/>
                <w:szCs w:val="20"/>
              </w:rPr>
            </w:pPr>
            <w:r w:rsidRPr="00BB11A3">
              <w:rPr>
                <w:rFonts w:ascii="Tahoma" w:hAnsi="Tahoma" w:cs="Tahoma"/>
                <w:bCs/>
                <w:color w:val="000000"/>
                <w:sz w:val="20"/>
                <w:szCs w:val="20"/>
              </w:rPr>
              <w:t>2 428,5</w:t>
            </w:r>
          </w:p>
        </w:tc>
      </w:tr>
    </w:tbl>
    <w:p w:rsidR="00684936" w:rsidRPr="00BB11A3" w:rsidRDefault="00684936" w:rsidP="00684936">
      <w:pPr>
        <w:ind w:right="-39"/>
        <w:jc w:val="right"/>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286"/>
        <w:gridCol w:w="1993"/>
        <w:gridCol w:w="614"/>
        <w:gridCol w:w="651"/>
        <w:gridCol w:w="900"/>
        <w:gridCol w:w="1281"/>
        <w:gridCol w:w="676"/>
        <w:gridCol w:w="1879"/>
        <w:gridCol w:w="25"/>
        <w:gridCol w:w="101"/>
        <w:gridCol w:w="1846"/>
      </w:tblGrid>
      <w:tr w:rsidR="00684936" w:rsidRPr="00BB11A3" w:rsidTr="00B73C5C">
        <w:trPr>
          <w:trHeight w:val="561"/>
        </w:trPr>
        <w:tc>
          <w:tcPr>
            <w:tcW w:w="1662" w:type="pct"/>
            <w:vMerge w:val="restart"/>
            <w:vAlign w:val="center"/>
          </w:tcPr>
          <w:p w:rsidR="00684936" w:rsidRPr="00BB11A3" w:rsidRDefault="00684936" w:rsidP="00F8715C">
            <w:pPr>
              <w:ind w:right="-39"/>
              <w:jc w:val="both"/>
              <w:rPr>
                <w:rFonts w:ascii="Tahoma" w:hAnsi="Tahoma" w:cs="Tahoma"/>
                <w:sz w:val="20"/>
                <w:szCs w:val="20"/>
              </w:rPr>
            </w:pPr>
            <w:r w:rsidRPr="00BB11A3">
              <w:rPr>
                <w:rFonts w:ascii="Tahoma" w:hAnsi="Tahoma" w:cs="Tahoma"/>
                <w:color w:val="000000"/>
                <w:sz w:val="20"/>
                <w:szCs w:val="20"/>
              </w:rPr>
              <w:t>Наименование отраслей, государственных программ Чувашской Республики (подпрограмм государстве</w:t>
            </w:r>
            <w:r w:rsidRPr="00BB11A3">
              <w:rPr>
                <w:rFonts w:ascii="Tahoma" w:hAnsi="Tahoma" w:cs="Tahoma"/>
                <w:color w:val="000000"/>
                <w:sz w:val="20"/>
                <w:szCs w:val="20"/>
              </w:rPr>
              <w:t>н</w:t>
            </w:r>
            <w:r w:rsidRPr="00BB11A3">
              <w:rPr>
                <w:rFonts w:ascii="Tahoma" w:hAnsi="Tahoma" w:cs="Tahoma"/>
                <w:color w:val="000000"/>
                <w:sz w:val="20"/>
                <w:szCs w:val="20"/>
              </w:rPr>
              <w:t>ных программ Чувашской Республики), главных распорядителей бюджетных средств, муниципал</w:t>
            </w:r>
            <w:r w:rsidRPr="00BB11A3">
              <w:rPr>
                <w:rFonts w:ascii="Tahoma" w:hAnsi="Tahoma" w:cs="Tahoma"/>
                <w:color w:val="000000"/>
                <w:sz w:val="20"/>
                <w:szCs w:val="20"/>
              </w:rPr>
              <w:t>ь</w:t>
            </w:r>
            <w:r w:rsidRPr="00BB11A3">
              <w:rPr>
                <w:rFonts w:ascii="Tahoma" w:hAnsi="Tahoma" w:cs="Tahoma"/>
                <w:color w:val="000000"/>
                <w:sz w:val="20"/>
                <w:szCs w:val="20"/>
              </w:rPr>
              <w:t>ных образований, объектов, вводимая мощность в соответствующих единицах измерения</w:t>
            </w:r>
          </w:p>
        </w:tc>
        <w:tc>
          <w:tcPr>
            <w:tcW w:w="742" w:type="pct"/>
            <w:gridSpan w:val="2"/>
            <w:vMerge w:val="restart"/>
            <w:vAlign w:val="center"/>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Код бюджетной</w:t>
            </w:r>
          </w:p>
          <w:p w:rsidR="00684936" w:rsidRPr="00BB11A3" w:rsidRDefault="00684936" w:rsidP="00F8715C">
            <w:pPr>
              <w:ind w:right="-39"/>
              <w:jc w:val="center"/>
              <w:rPr>
                <w:rFonts w:ascii="Tahoma" w:hAnsi="Tahoma" w:cs="Tahoma"/>
                <w:sz w:val="20"/>
                <w:szCs w:val="20"/>
              </w:rPr>
            </w:pPr>
            <w:r w:rsidRPr="00BB11A3">
              <w:rPr>
                <w:rFonts w:ascii="Tahoma" w:hAnsi="Tahoma" w:cs="Tahoma"/>
                <w:color w:val="000000"/>
                <w:sz w:val="20"/>
                <w:szCs w:val="20"/>
              </w:rPr>
              <w:t>классификации ра</w:t>
            </w:r>
            <w:r w:rsidRPr="00BB11A3">
              <w:rPr>
                <w:rFonts w:ascii="Tahoma" w:hAnsi="Tahoma" w:cs="Tahoma"/>
                <w:color w:val="000000"/>
                <w:sz w:val="20"/>
                <w:szCs w:val="20"/>
              </w:rPr>
              <w:t>с</w:t>
            </w:r>
            <w:r w:rsidRPr="00BB11A3">
              <w:rPr>
                <w:rFonts w:ascii="Tahoma" w:hAnsi="Tahoma" w:cs="Tahoma"/>
                <w:color w:val="000000"/>
                <w:sz w:val="20"/>
                <w:szCs w:val="20"/>
              </w:rPr>
              <w:t>ходов</w:t>
            </w:r>
          </w:p>
        </w:tc>
        <w:tc>
          <w:tcPr>
            <w:tcW w:w="412" w:type="pct"/>
            <w:gridSpan w:val="2"/>
            <w:vAlign w:val="center"/>
          </w:tcPr>
          <w:p w:rsidR="00684936" w:rsidRPr="00BB11A3" w:rsidRDefault="00684936" w:rsidP="00F8715C">
            <w:pPr>
              <w:ind w:right="-39"/>
              <w:jc w:val="center"/>
              <w:rPr>
                <w:rFonts w:ascii="Tahoma" w:hAnsi="Tahoma" w:cs="Tahoma"/>
                <w:sz w:val="20"/>
                <w:szCs w:val="20"/>
              </w:rPr>
            </w:pPr>
          </w:p>
        </w:tc>
        <w:tc>
          <w:tcPr>
            <w:tcW w:w="2184" w:type="pct"/>
            <w:gridSpan w:val="7"/>
            <w:vAlign w:val="center"/>
          </w:tcPr>
          <w:p w:rsidR="00684936" w:rsidRPr="00BB11A3" w:rsidRDefault="00684936" w:rsidP="00F8715C">
            <w:pPr>
              <w:ind w:right="-39"/>
              <w:jc w:val="center"/>
              <w:rPr>
                <w:rFonts w:ascii="Tahoma" w:hAnsi="Tahoma" w:cs="Tahoma"/>
                <w:sz w:val="20"/>
                <w:szCs w:val="20"/>
              </w:rPr>
            </w:pPr>
            <w:r w:rsidRPr="00BB11A3">
              <w:rPr>
                <w:rFonts w:ascii="Tahoma" w:hAnsi="Tahoma" w:cs="Tahoma"/>
                <w:color w:val="000000"/>
                <w:sz w:val="20"/>
                <w:szCs w:val="20"/>
              </w:rPr>
              <w:t>Объемы финансирования (тыс. рублей)</w:t>
            </w:r>
          </w:p>
        </w:tc>
      </w:tr>
      <w:tr w:rsidR="00684936" w:rsidRPr="00BB11A3" w:rsidTr="00B73C5C">
        <w:trPr>
          <w:trHeight w:val="415"/>
        </w:trPr>
        <w:tc>
          <w:tcPr>
            <w:tcW w:w="1662" w:type="pct"/>
            <w:vMerge/>
            <w:vAlign w:val="center"/>
          </w:tcPr>
          <w:p w:rsidR="00684936" w:rsidRPr="00BB11A3" w:rsidRDefault="00684936" w:rsidP="00F8715C">
            <w:pPr>
              <w:ind w:right="-39"/>
              <w:jc w:val="center"/>
              <w:rPr>
                <w:rFonts w:ascii="Tahoma" w:hAnsi="Tahoma" w:cs="Tahoma"/>
                <w:sz w:val="20"/>
                <w:szCs w:val="20"/>
              </w:rPr>
            </w:pPr>
          </w:p>
        </w:tc>
        <w:tc>
          <w:tcPr>
            <w:tcW w:w="742" w:type="pct"/>
            <w:gridSpan w:val="2"/>
            <w:vMerge/>
            <w:vAlign w:val="center"/>
          </w:tcPr>
          <w:p w:rsidR="00684936" w:rsidRPr="00BB11A3" w:rsidRDefault="00684936" w:rsidP="00F8715C">
            <w:pPr>
              <w:ind w:right="-39"/>
              <w:jc w:val="center"/>
              <w:rPr>
                <w:rFonts w:ascii="Tahoma" w:hAnsi="Tahoma" w:cs="Tahoma"/>
                <w:sz w:val="20"/>
                <w:szCs w:val="20"/>
              </w:rPr>
            </w:pPr>
          </w:p>
        </w:tc>
        <w:tc>
          <w:tcPr>
            <w:tcW w:w="412" w:type="pct"/>
            <w:gridSpan w:val="2"/>
            <w:vMerge w:val="restart"/>
            <w:vAlign w:val="center"/>
          </w:tcPr>
          <w:p w:rsidR="00684936" w:rsidRPr="00BB11A3" w:rsidRDefault="00684936" w:rsidP="00F8715C">
            <w:pPr>
              <w:ind w:right="-39"/>
              <w:jc w:val="center"/>
              <w:rPr>
                <w:rFonts w:ascii="Tahoma" w:hAnsi="Tahoma" w:cs="Tahoma"/>
                <w:sz w:val="20"/>
                <w:szCs w:val="20"/>
              </w:rPr>
            </w:pPr>
            <w:r w:rsidRPr="00BB11A3">
              <w:rPr>
                <w:rFonts w:ascii="Tahoma" w:hAnsi="Tahoma" w:cs="Tahoma"/>
                <w:color w:val="000000"/>
                <w:sz w:val="20"/>
                <w:szCs w:val="20"/>
              </w:rPr>
              <w:t>Всего</w:t>
            </w:r>
          </w:p>
        </w:tc>
        <w:tc>
          <w:tcPr>
            <w:tcW w:w="2184" w:type="pct"/>
            <w:gridSpan w:val="7"/>
            <w:vAlign w:val="center"/>
          </w:tcPr>
          <w:p w:rsidR="00684936" w:rsidRPr="00BB11A3" w:rsidRDefault="00684936" w:rsidP="00F8715C">
            <w:pPr>
              <w:ind w:right="-39"/>
              <w:jc w:val="center"/>
              <w:rPr>
                <w:rFonts w:ascii="Tahoma" w:hAnsi="Tahoma" w:cs="Tahoma"/>
                <w:sz w:val="20"/>
                <w:szCs w:val="20"/>
              </w:rPr>
            </w:pPr>
            <w:r w:rsidRPr="00BB11A3">
              <w:rPr>
                <w:rFonts w:ascii="Tahoma" w:hAnsi="Tahoma" w:cs="Tahoma"/>
                <w:color w:val="000000"/>
                <w:sz w:val="20"/>
                <w:szCs w:val="20"/>
              </w:rPr>
              <w:t>в том числе за счет средств</w:t>
            </w:r>
          </w:p>
        </w:tc>
      </w:tr>
      <w:tr w:rsidR="00684936" w:rsidRPr="00BB11A3" w:rsidTr="00B73C5C">
        <w:tc>
          <w:tcPr>
            <w:tcW w:w="1662" w:type="pct"/>
            <w:vMerge/>
            <w:tcBorders>
              <w:bottom w:val="nil"/>
            </w:tcBorders>
            <w:vAlign w:val="center"/>
          </w:tcPr>
          <w:p w:rsidR="00684936" w:rsidRPr="00BB11A3" w:rsidRDefault="00684936" w:rsidP="00F8715C">
            <w:pPr>
              <w:ind w:right="-39"/>
              <w:jc w:val="center"/>
              <w:rPr>
                <w:rFonts w:ascii="Tahoma" w:hAnsi="Tahoma" w:cs="Tahoma"/>
                <w:sz w:val="20"/>
                <w:szCs w:val="20"/>
              </w:rPr>
            </w:pPr>
          </w:p>
        </w:tc>
        <w:tc>
          <w:tcPr>
            <w:tcW w:w="742" w:type="pct"/>
            <w:gridSpan w:val="2"/>
            <w:vMerge/>
            <w:tcBorders>
              <w:bottom w:val="nil"/>
            </w:tcBorders>
            <w:vAlign w:val="center"/>
          </w:tcPr>
          <w:p w:rsidR="00684936" w:rsidRPr="00BB11A3" w:rsidRDefault="00684936" w:rsidP="00F8715C">
            <w:pPr>
              <w:ind w:right="-39"/>
              <w:jc w:val="center"/>
              <w:rPr>
                <w:rFonts w:ascii="Tahoma" w:hAnsi="Tahoma" w:cs="Tahoma"/>
                <w:sz w:val="20"/>
                <w:szCs w:val="20"/>
              </w:rPr>
            </w:pPr>
          </w:p>
        </w:tc>
        <w:tc>
          <w:tcPr>
            <w:tcW w:w="412" w:type="pct"/>
            <w:gridSpan w:val="2"/>
            <w:vMerge/>
            <w:tcBorders>
              <w:bottom w:val="nil"/>
            </w:tcBorders>
            <w:vAlign w:val="center"/>
          </w:tcPr>
          <w:p w:rsidR="00684936" w:rsidRPr="00BB11A3" w:rsidRDefault="00684936" w:rsidP="00F8715C">
            <w:pPr>
              <w:ind w:right="-39"/>
              <w:jc w:val="center"/>
              <w:rPr>
                <w:rFonts w:ascii="Tahoma" w:hAnsi="Tahoma" w:cs="Tahoma"/>
                <w:sz w:val="20"/>
                <w:szCs w:val="20"/>
              </w:rPr>
            </w:pPr>
          </w:p>
        </w:tc>
        <w:tc>
          <w:tcPr>
            <w:tcW w:w="710" w:type="pct"/>
            <w:gridSpan w:val="2"/>
            <w:tcBorders>
              <w:bottom w:val="nil"/>
            </w:tcBorders>
            <w:vAlign w:val="center"/>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федерального бю</w:t>
            </w:r>
            <w:r w:rsidRPr="00BB11A3">
              <w:rPr>
                <w:rFonts w:ascii="Tahoma" w:hAnsi="Tahoma" w:cs="Tahoma"/>
                <w:color w:val="000000"/>
                <w:sz w:val="20"/>
                <w:szCs w:val="20"/>
              </w:rPr>
              <w:t>д</w:t>
            </w:r>
            <w:r w:rsidRPr="00BB11A3">
              <w:rPr>
                <w:rFonts w:ascii="Tahoma" w:hAnsi="Tahoma" w:cs="Tahoma"/>
                <w:color w:val="000000"/>
                <w:sz w:val="20"/>
                <w:szCs w:val="20"/>
              </w:rPr>
              <w:t>жета</w:t>
            </w:r>
          </w:p>
        </w:tc>
        <w:tc>
          <w:tcPr>
            <w:tcW w:w="873" w:type="pct"/>
            <w:gridSpan w:val="4"/>
            <w:tcBorders>
              <w:bottom w:val="nil"/>
            </w:tcBorders>
            <w:vAlign w:val="center"/>
          </w:tcPr>
          <w:p w:rsidR="00684936" w:rsidRPr="00BB11A3" w:rsidRDefault="00684936" w:rsidP="00F8715C">
            <w:pPr>
              <w:contextualSpacing/>
              <w:jc w:val="center"/>
              <w:rPr>
                <w:rFonts w:ascii="Tahoma" w:hAnsi="Tahoma" w:cs="Tahoma"/>
                <w:color w:val="000000"/>
                <w:sz w:val="20"/>
                <w:szCs w:val="20"/>
              </w:rPr>
            </w:pPr>
            <w:r w:rsidRPr="00BB11A3">
              <w:rPr>
                <w:rFonts w:ascii="Tahoma" w:hAnsi="Tahoma" w:cs="Tahoma"/>
                <w:color w:val="000000"/>
                <w:sz w:val="20"/>
                <w:szCs w:val="20"/>
              </w:rPr>
              <w:t>республиканского бюдж</w:t>
            </w:r>
            <w:r w:rsidRPr="00BB11A3">
              <w:rPr>
                <w:rFonts w:ascii="Tahoma" w:hAnsi="Tahoma" w:cs="Tahoma"/>
                <w:color w:val="000000"/>
                <w:sz w:val="20"/>
                <w:szCs w:val="20"/>
              </w:rPr>
              <w:t>е</w:t>
            </w:r>
            <w:r w:rsidRPr="00BB11A3">
              <w:rPr>
                <w:rFonts w:ascii="Tahoma" w:hAnsi="Tahoma" w:cs="Tahoma"/>
                <w:color w:val="000000"/>
                <w:sz w:val="20"/>
                <w:szCs w:val="20"/>
              </w:rPr>
              <w:t>та</w:t>
            </w:r>
          </w:p>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Чувашской Республики</w:t>
            </w:r>
          </w:p>
        </w:tc>
        <w:tc>
          <w:tcPr>
            <w:tcW w:w="601" w:type="pct"/>
            <w:tcBorders>
              <w:bottom w:val="nil"/>
            </w:tcBorders>
            <w:vAlign w:val="center"/>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бюджета Мар</w:t>
            </w:r>
            <w:r w:rsidRPr="00BB11A3">
              <w:rPr>
                <w:rFonts w:ascii="Tahoma" w:hAnsi="Tahoma" w:cs="Tahoma"/>
                <w:color w:val="000000"/>
                <w:sz w:val="20"/>
                <w:szCs w:val="20"/>
              </w:rPr>
              <w:t>и</w:t>
            </w:r>
            <w:r w:rsidRPr="00BB11A3">
              <w:rPr>
                <w:rFonts w:ascii="Tahoma" w:hAnsi="Tahoma" w:cs="Tahoma"/>
                <w:color w:val="000000"/>
                <w:sz w:val="20"/>
                <w:szCs w:val="20"/>
              </w:rPr>
              <w:t>инско-Посадского ра</w:t>
            </w:r>
            <w:r w:rsidRPr="00BB11A3">
              <w:rPr>
                <w:rFonts w:ascii="Tahoma" w:hAnsi="Tahoma" w:cs="Tahoma"/>
                <w:color w:val="000000"/>
                <w:sz w:val="20"/>
                <w:szCs w:val="20"/>
              </w:rPr>
              <w:t>й</w:t>
            </w:r>
            <w:r w:rsidRPr="00BB11A3">
              <w:rPr>
                <w:rFonts w:ascii="Tahoma" w:hAnsi="Tahoma" w:cs="Tahoma"/>
                <w:color w:val="000000"/>
                <w:sz w:val="20"/>
                <w:szCs w:val="20"/>
              </w:rPr>
              <w:t>она</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blHeader/>
        </w:trPr>
        <w:tc>
          <w:tcPr>
            <w:tcW w:w="175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1</w:t>
            </w:r>
          </w:p>
        </w:tc>
        <w:tc>
          <w:tcPr>
            <w:tcW w:w="84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2</w:t>
            </w:r>
          </w:p>
        </w:tc>
        <w:tc>
          <w:tcPr>
            <w:tcW w:w="5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4</w:t>
            </w:r>
          </w:p>
        </w:tc>
        <w:tc>
          <w:tcPr>
            <w:tcW w:w="6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5</w:t>
            </w: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6</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ind w:left="709"/>
              <w:jc w:val="both"/>
              <w:rPr>
                <w:rFonts w:ascii="Tahoma" w:hAnsi="Tahoma" w:cs="Tahoma"/>
                <w:color w:val="000000"/>
                <w:sz w:val="20"/>
                <w:szCs w:val="20"/>
              </w:rPr>
            </w:pPr>
          </w:p>
        </w:tc>
        <w:tc>
          <w:tcPr>
            <w:tcW w:w="849" w:type="pct"/>
            <w:gridSpan w:val="2"/>
            <w:shd w:val="clear" w:color="auto" w:fill="auto"/>
            <w:noWrap/>
            <w:vAlign w:val="bottom"/>
          </w:tcPr>
          <w:p w:rsidR="00684936" w:rsidRPr="00BB11A3" w:rsidRDefault="00684936" w:rsidP="00F8715C">
            <w:pPr>
              <w:ind w:left="709"/>
              <w:jc w:val="center"/>
              <w:rPr>
                <w:rFonts w:ascii="Tahoma" w:hAnsi="Tahoma" w:cs="Tahoma"/>
                <w:color w:val="000000"/>
                <w:sz w:val="20"/>
                <w:szCs w:val="20"/>
              </w:rPr>
            </w:pPr>
          </w:p>
        </w:tc>
        <w:tc>
          <w:tcPr>
            <w:tcW w:w="505" w:type="pct"/>
            <w:gridSpan w:val="2"/>
            <w:shd w:val="clear" w:color="auto" w:fill="auto"/>
            <w:noWrap/>
            <w:vAlign w:val="bottom"/>
          </w:tcPr>
          <w:p w:rsidR="00684936" w:rsidRPr="00BB11A3" w:rsidRDefault="00684936" w:rsidP="00F8715C">
            <w:pPr>
              <w:ind w:left="709"/>
              <w:jc w:val="right"/>
              <w:rPr>
                <w:rFonts w:ascii="Tahoma" w:hAnsi="Tahoma" w:cs="Tahoma"/>
                <w:color w:val="000000"/>
                <w:sz w:val="20"/>
                <w:szCs w:val="20"/>
              </w:rPr>
            </w:pPr>
          </w:p>
        </w:tc>
        <w:tc>
          <w:tcPr>
            <w:tcW w:w="637" w:type="pct"/>
            <w:gridSpan w:val="2"/>
            <w:shd w:val="clear" w:color="auto" w:fill="auto"/>
            <w:noWrap/>
            <w:vAlign w:val="bottom"/>
          </w:tcPr>
          <w:p w:rsidR="00684936" w:rsidRPr="00BB11A3" w:rsidRDefault="00684936" w:rsidP="00F8715C">
            <w:pPr>
              <w:ind w:left="709"/>
              <w:jc w:val="right"/>
              <w:rPr>
                <w:rFonts w:ascii="Tahoma" w:hAnsi="Tahoma" w:cs="Tahoma"/>
                <w:color w:val="000000"/>
                <w:sz w:val="20"/>
                <w:szCs w:val="20"/>
              </w:rPr>
            </w:pPr>
          </w:p>
        </w:tc>
        <w:tc>
          <w:tcPr>
            <w:tcW w:w="612" w:type="pct"/>
            <w:tcBorders>
              <w:top w:val="single" w:sz="4" w:space="0" w:color="auto"/>
            </w:tcBorders>
            <w:shd w:val="clear" w:color="auto" w:fill="auto"/>
            <w:noWrap/>
            <w:vAlign w:val="bottom"/>
          </w:tcPr>
          <w:p w:rsidR="00684936" w:rsidRPr="00BB11A3" w:rsidRDefault="00684936" w:rsidP="00F8715C">
            <w:pPr>
              <w:ind w:left="709"/>
              <w:jc w:val="right"/>
              <w:rPr>
                <w:rFonts w:ascii="Tahoma" w:hAnsi="Tahoma" w:cs="Tahoma"/>
                <w:color w:val="000000"/>
                <w:sz w:val="20"/>
                <w:szCs w:val="20"/>
              </w:rPr>
            </w:pPr>
          </w:p>
        </w:tc>
        <w:tc>
          <w:tcPr>
            <w:tcW w:w="641" w:type="pct"/>
            <w:gridSpan w:val="3"/>
            <w:tcBorders>
              <w:top w:val="single" w:sz="4" w:space="0" w:color="auto"/>
            </w:tcBorders>
            <w:shd w:val="clear" w:color="auto" w:fill="auto"/>
            <w:vAlign w:val="bottom"/>
          </w:tcPr>
          <w:p w:rsidR="00684936" w:rsidRPr="00BB11A3" w:rsidRDefault="00684936" w:rsidP="00F8715C">
            <w:pPr>
              <w:ind w:left="709"/>
              <w:jc w:val="right"/>
              <w:rPr>
                <w:rFonts w:ascii="Tahoma" w:hAnsi="Tahoma" w:cs="Tahoma"/>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755" w:type="pct"/>
            <w:gridSpan w:val="2"/>
            <w:shd w:val="clear" w:color="auto" w:fill="auto"/>
            <w:vAlign w:val="bottom"/>
            <w:hideMark/>
          </w:tcPr>
          <w:p w:rsidR="00684936" w:rsidRPr="00BB11A3" w:rsidRDefault="00684936" w:rsidP="00F8715C">
            <w:pPr>
              <w:jc w:val="both"/>
              <w:rPr>
                <w:rFonts w:ascii="Tahoma" w:hAnsi="Tahoma" w:cs="Tahoma"/>
                <w:b/>
                <w:bCs/>
                <w:color w:val="000000"/>
                <w:sz w:val="20"/>
                <w:szCs w:val="20"/>
              </w:rPr>
            </w:pPr>
            <w:r w:rsidRPr="00BB11A3">
              <w:rPr>
                <w:rFonts w:ascii="Tahoma" w:hAnsi="Tahoma" w:cs="Tahoma"/>
                <w:b/>
                <w:bCs/>
                <w:color w:val="000000"/>
                <w:sz w:val="20"/>
                <w:szCs w:val="20"/>
              </w:rPr>
              <w:t>КОММУНАЛЬНОЕ ХОЗЯЙСТВО, всего</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b/>
                <w:bCs/>
                <w:color w:val="000000"/>
                <w:sz w:val="20"/>
                <w:szCs w:val="20"/>
              </w:rPr>
            </w:pPr>
          </w:p>
        </w:tc>
        <w:tc>
          <w:tcPr>
            <w:tcW w:w="505" w:type="pct"/>
            <w:gridSpan w:val="2"/>
            <w:shd w:val="clear" w:color="auto" w:fill="auto"/>
            <w:noWrap/>
            <w:vAlign w:val="bottom"/>
            <w:hideMark/>
          </w:tcPr>
          <w:p w:rsidR="00684936" w:rsidRPr="00BB11A3" w:rsidRDefault="00684936" w:rsidP="00F8715C">
            <w:pPr>
              <w:jc w:val="right"/>
              <w:rPr>
                <w:rFonts w:ascii="Tahoma" w:hAnsi="Tahoma" w:cs="Tahoma"/>
                <w:b/>
                <w:bCs/>
                <w:color w:val="000000"/>
                <w:sz w:val="20"/>
                <w:szCs w:val="20"/>
              </w:rPr>
            </w:pPr>
            <w:r w:rsidRPr="00BB11A3">
              <w:rPr>
                <w:rFonts w:ascii="Tahoma" w:hAnsi="Tahoma" w:cs="Tahoma"/>
                <w:b/>
                <w:bCs/>
                <w:color w:val="000000"/>
                <w:sz w:val="20"/>
                <w:szCs w:val="20"/>
              </w:rPr>
              <w:t>56 954,6</w:t>
            </w:r>
          </w:p>
        </w:tc>
        <w:tc>
          <w:tcPr>
            <w:tcW w:w="637" w:type="pct"/>
            <w:gridSpan w:val="2"/>
            <w:shd w:val="clear" w:color="auto" w:fill="auto"/>
            <w:noWrap/>
            <w:vAlign w:val="bottom"/>
            <w:hideMark/>
          </w:tcPr>
          <w:p w:rsidR="00684936" w:rsidRPr="00BB11A3" w:rsidRDefault="00684936" w:rsidP="00F8715C">
            <w:pPr>
              <w:jc w:val="right"/>
              <w:rPr>
                <w:rFonts w:ascii="Tahoma" w:hAnsi="Tahoma" w:cs="Tahoma"/>
                <w:b/>
                <w:bCs/>
                <w:color w:val="000000"/>
                <w:sz w:val="20"/>
                <w:szCs w:val="20"/>
              </w:rPr>
            </w:pPr>
            <w:r w:rsidRPr="00BB11A3">
              <w:rPr>
                <w:rFonts w:ascii="Tahoma" w:hAnsi="Tahoma" w:cs="Tahoma"/>
                <w:b/>
                <w:bCs/>
                <w:color w:val="000000"/>
                <w:sz w:val="20"/>
                <w:szCs w:val="20"/>
              </w:rPr>
              <w:t>7 420,4</w:t>
            </w:r>
          </w:p>
        </w:tc>
        <w:tc>
          <w:tcPr>
            <w:tcW w:w="612" w:type="pct"/>
            <w:shd w:val="clear" w:color="auto" w:fill="auto"/>
            <w:noWrap/>
            <w:vAlign w:val="bottom"/>
            <w:hideMark/>
          </w:tcPr>
          <w:p w:rsidR="00684936" w:rsidRPr="00BB11A3" w:rsidRDefault="00684936" w:rsidP="00F8715C">
            <w:pPr>
              <w:jc w:val="right"/>
              <w:rPr>
                <w:rFonts w:ascii="Tahoma" w:hAnsi="Tahoma" w:cs="Tahoma"/>
                <w:b/>
                <w:bCs/>
                <w:color w:val="000000"/>
                <w:sz w:val="20"/>
                <w:szCs w:val="20"/>
              </w:rPr>
            </w:pPr>
            <w:r w:rsidRPr="00BB11A3">
              <w:rPr>
                <w:rFonts w:ascii="Tahoma" w:hAnsi="Tahoma" w:cs="Tahoma"/>
                <w:b/>
                <w:bCs/>
                <w:color w:val="000000"/>
                <w:sz w:val="20"/>
                <w:szCs w:val="20"/>
              </w:rPr>
              <w:t>47 105,7</w:t>
            </w:r>
          </w:p>
        </w:tc>
        <w:tc>
          <w:tcPr>
            <w:tcW w:w="641" w:type="pct"/>
            <w:gridSpan w:val="3"/>
            <w:shd w:val="clear" w:color="auto" w:fill="auto"/>
            <w:vAlign w:val="bottom"/>
          </w:tcPr>
          <w:p w:rsidR="00684936" w:rsidRPr="00BB11A3" w:rsidRDefault="00684936" w:rsidP="00F8715C">
            <w:pPr>
              <w:jc w:val="right"/>
              <w:rPr>
                <w:rFonts w:ascii="Tahoma" w:hAnsi="Tahoma" w:cs="Tahoma"/>
                <w:b/>
                <w:bCs/>
                <w:color w:val="000000"/>
                <w:sz w:val="20"/>
                <w:szCs w:val="20"/>
              </w:rPr>
            </w:pPr>
            <w:r w:rsidRPr="00BB11A3">
              <w:rPr>
                <w:rFonts w:ascii="Tahoma" w:hAnsi="Tahoma" w:cs="Tahoma"/>
                <w:b/>
                <w:bCs/>
                <w:color w:val="000000"/>
                <w:sz w:val="20"/>
                <w:szCs w:val="20"/>
              </w:rPr>
              <w:t>2 428,5</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
                <w:bCs/>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b/>
                <w:b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755" w:type="pct"/>
            <w:gridSpan w:val="2"/>
            <w:shd w:val="clear" w:color="auto" w:fill="auto"/>
            <w:vAlign w:val="bottom"/>
            <w:hideMark/>
          </w:tcPr>
          <w:p w:rsidR="00684936" w:rsidRPr="00BB11A3" w:rsidRDefault="00684936" w:rsidP="00F8715C">
            <w:pPr>
              <w:ind w:left="709"/>
              <w:jc w:val="both"/>
              <w:rPr>
                <w:rFonts w:ascii="Tahoma" w:hAnsi="Tahoma" w:cs="Tahoma"/>
                <w:color w:val="000000"/>
                <w:sz w:val="20"/>
                <w:szCs w:val="20"/>
              </w:rPr>
            </w:pPr>
            <w:r w:rsidRPr="00BB11A3">
              <w:rPr>
                <w:rFonts w:ascii="Tahoma" w:hAnsi="Tahoma" w:cs="Tahoma"/>
                <w:color w:val="000000"/>
                <w:sz w:val="20"/>
                <w:szCs w:val="20"/>
              </w:rPr>
              <w:t>в том числе:</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color w:val="000000"/>
                <w:sz w:val="20"/>
                <w:szCs w:val="20"/>
              </w:rPr>
            </w:pPr>
          </w:p>
        </w:tc>
        <w:tc>
          <w:tcPr>
            <w:tcW w:w="505" w:type="pct"/>
            <w:gridSpan w:val="2"/>
            <w:shd w:val="clear" w:color="auto" w:fill="auto"/>
            <w:noWrap/>
            <w:vAlign w:val="bottom"/>
            <w:hideMark/>
          </w:tcPr>
          <w:p w:rsidR="00684936" w:rsidRPr="00BB11A3" w:rsidRDefault="00684936" w:rsidP="00F8715C">
            <w:pPr>
              <w:jc w:val="right"/>
              <w:rPr>
                <w:rFonts w:ascii="Tahoma" w:hAnsi="Tahoma" w:cs="Tahoma"/>
                <w:color w:val="000000"/>
                <w:sz w:val="20"/>
                <w:szCs w:val="20"/>
              </w:rPr>
            </w:pPr>
          </w:p>
        </w:tc>
        <w:tc>
          <w:tcPr>
            <w:tcW w:w="637" w:type="pct"/>
            <w:gridSpan w:val="2"/>
            <w:shd w:val="clear" w:color="auto" w:fill="auto"/>
            <w:noWrap/>
            <w:vAlign w:val="bottom"/>
            <w:hideMark/>
          </w:tcPr>
          <w:p w:rsidR="00684936" w:rsidRPr="00BB11A3" w:rsidRDefault="00684936" w:rsidP="00F8715C">
            <w:pPr>
              <w:jc w:val="right"/>
              <w:rPr>
                <w:rFonts w:ascii="Tahoma" w:hAnsi="Tahoma" w:cs="Tahoma"/>
                <w:color w:val="000000"/>
                <w:sz w:val="20"/>
                <w:szCs w:val="20"/>
              </w:rPr>
            </w:pPr>
          </w:p>
        </w:tc>
        <w:tc>
          <w:tcPr>
            <w:tcW w:w="612" w:type="pct"/>
            <w:shd w:val="clear" w:color="auto" w:fill="auto"/>
            <w:noWrap/>
            <w:vAlign w:val="bottom"/>
            <w:hideMark/>
          </w:tcPr>
          <w:p w:rsidR="00684936" w:rsidRPr="00BB11A3" w:rsidRDefault="00684936" w:rsidP="00F8715C">
            <w:pPr>
              <w:jc w:val="right"/>
              <w:rPr>
                <w:rFonts w:ascii="Tahoma" w:hAnsi="Tahoma" w:cs="Tahoma"/>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ind w:left="709"/>
              <w:jc w:val="both"/>
              <w:rPr>
                <w:rFonts w:ascii="Tahoma" w:hAnsi="Tahoma" w:cs="Tahoma"/>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1"/>
        </w:trPr>
        <w:tc>
          <w:tcPr>
            <w:tcW w:w="1755" w:type="pct"/>
            <w:gridSpan w:val="2"/>
            <w:shd w:val="clear" w:color="auto" w:fill="auto"/>
            <w:vAlign w:val="bottom"/>
            <w:hideMark/>
          </w:tcPr>
          <w:p w:rsidR="00684936" w:rsidRPr="00BB11A3" w:rsidRDefault="00684936" w:rsidP="00F8715C">
            <w:pPr>
              <w:jc w:val="both"/>
              <w:rPr>
                <w:rFonts w:ascii="Tahoma" w:hAnsi="Tahoma" w:cs="Tahoma"/>
                <w:b/>
                <w:bCs/>
                <w:i/>
                <w:iCs/>
                <w:color w:val="000000"/>
                <w:sz w:val="20"/>
                <w:szCs w:val="20"/>
              </w:rPr>
            </w:pPr>
            <w:r w:rsidRPr="00BB11A3">
              <w:rPr>
                <w:rFonts w:ascii="Tahoma" w:hAnsi="Tahoma" w:cs="Tahoma"/>
                <w:b/>
                <w:bCs/>
                <w:i/>
                <w:iCs/>
                <w:color w:val="000000"/>
                <w:sz w:val="20"/>
                <w:szCs w:val="20"/>
              </w:rPr>
              <w:t>Муниципальная программа Мариинско-Посадского района Чувашской Республики "М</w:t>
            </w:r>
            <w:r w:rsidRPr="00BB11A3">
              <w:rPr>
                <w:rFonts w:ascii="Tahoma" w:hAnsi="Tahoma" w:cs="Tahoma"/>
                <w:b/>
                <w:bCs/>
                <w:i/>
                <w:iCs/>
                <w:color w:val="000000"/>
                <w:sz w:val="20"/>
                <w:szCs w:val="20"/>
              </w:rPr>
              <w:t>о</w:t>
            </w:r>
            <w:r w:rsidRPr="00BB11A3">
              <w:rPr>
                <w:rFonts w:ascii="Tahoma" w:hAnsi="Tahoma" w:cs="Tahoma"/>
                <w:b/>
                <w:bCs/>
                <w:i/>
                <w:iCs/>
                <w:color w:val="000000"/>
                <w:sz w:val="20"/>
                <w:szCs w:val="20"/>
              </w:rPr>
              <w:t>дернизация и развитие сферы жилищно-коммунального хозяйства"</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b/>
                <w:bCs/>
                <w:i/>
                <w:iCs/>
                <w:color w:val="000000"/>
                <w:sz w:val="20"/>
                <w:szCs w:val="20"/>
              </w:rPr>
            </w:pPr>
            <w:r w:rsidRPr="00BB11A3">
              <w:rPr>
                <w:rFonts w:ascii="Tahoma" w:hAnsi="Tahoma" w:cs="Tahoma"/>
                <w:b/>
                <w:bCs/>
                <w:i/>
                <w:iCs/>
                <w:color w:val="000000"/>
                <w:sz w:val="20"/>
                <w:szCs w:val="20"/>
              </w:rPr>
              <w:t>А100000000</w:t>
            </w:r>
          </w:p>
        </w:tc>
        <w:tc>
          <w:tcPr>
            <w:tcW w:w="505" w:type="pct"/>
            <w:gridSpan w:val="2"/>
            <w:shd w:val="clear" w:color="auto" w:fill="auto"/>
            <w:noWrap/>
            <w:vAlign w:val="bottom"/>
            <w:hideMark/>
          </w:tcPr>
          <w:p w:rsidR="00684936" w:rsidRPr="00BB11A3" w:rsidRDefault="00684936" w:rsidP="00F8715C">
            <w:pPr>
              <w:jc w:val="right"/>
              <w:rPr>
                <w:rFonts w:ascii="Tahoma" w:hAnsi="Tahoma" w:cs="Tahoma"/>
                <w:b/>
                <w:bCs/>
                <w:i/>
                <w:iCs/>
                <w:color w:val="000000"/>
                <w:sz w:val="20"/>
                <w:szCs w:val="20"/>
              </w:rPr>
            </w:pPr>
            <w:r w:rsidRPr="00BB11A3">
              <w:rPr>
                <w:rFonts w:ascii="Tahoma" w:hAnsi="Tahoma" w:cs="Tahoma"/>
                <w:b/>
                <w:bCs/>
                <w:i/>
                <w:iCs/>
                <w:color w:val="000000"/>
                <w:sz w:val="20"/>
                <w:szCs w:val="20"/>
              </w:rPr>
              <w:t>49 035,6</w:t>
            </w:r>
          </w:p>
        </w:tc>
        <w:tc>
          <w:tcPr>
            <w:tcW w:w="637" w:type="pct"/>
            <w:gridSpan w:val="2"/>
            <w:shd w:val="clear" w:color="auto" w:fill="auto"/>
            <w:noWrap/>
            <w:vAlign w:val="bottom"/>
            <w:hideMark/>
          </w:tcPr>
          <w:p w:rsidR="00684936" w:rsidRPr="00BB11A3" w:rsidRDefault="00684936" w:rsidP="00F8715C">
            <w:pPr>
              <w:jc w:val="right"/>
              <w:rPr>
                <w:rFonts w:ascii="Tahoma" w:hAnsi="Tahoma" w:cs="Tahoma"/>
                <w:b/>
                <w:bCs/>
                <w:i/>
                <w:iCs/>
                <w:color w:val="000000"/>
                <w:sz w:val="20"/>
                <w:szCs w:val="20"/>
              </w:rPr>
            </w:pPr>
            <w:r w:rsidRPr="00BB11A3">
              <w:rPr>
                <w:rFonts w:ascii="Tahoma" w:hAnsi="Tahoma" w:cs="Tahoma"/>
                <w:b/>
                <w:bCs/>
                <w:i/>
                <w:iCs/>
                <w:color w:val="000000"/>
                <w:sz w:val="20"/>
                <w:szCs w:val="20"/>
              </w:rPr>
              <w:t>0,0</w:t>
            </w:r>
          </w:p>
        </w:tc>
        <w:tc>
          <w:tcPr>
            <w:tcW w:w="612" w:type="pct"/>
            <w:shd w:val="clear" w:color="auto" w:fill="auto"/>
            <w:noWrap/>
            <w:vAlign w:val="bottom"/>
            <w:hideMark/>
          </w:tcPr>
          <w:p w:rsidR="00684936" w:rsidRPr="00BB11A3" w:rsidRDefault="00684936" w:rsidP="00F8715C">
            <w:pPr>
              <w:jc w:val="right"/>
              <w:rPr>
                <w:rFonts w:ascii="Tahoma" w:hAnsi="Tahoma" w:cs="Tahoma"/>
                <w:b/>
                <w:bCs/>
                <w:i/>
                <w:iCs/>
                <w:color w:val="000000"/>
                <w:sz w:val="20"/>
                <w:szCs w:val="20"/>
              </w:rPr>
            </w:pPr>
            <w:r w:rsidRPr="00BB11A3">
              <w:rPr>
                <w:rFonts w:ascii="Tahoma" w:hAnsi="Tahoma" w:cs="Tahoma"/>
                <w:b/>
                <w:bCs/>
                <w:i/>
                <w:iCs/>
                <w:color w:val="000000"/>
                <w:sz w:val="20"/>
                <w:szCs w:val="20"/>
              </w:rPr>
              <w:t>46 632,0</w:t>
            </w: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r w:rsidRPr="00BB11A3">
              <w:rPr>
                <w:rFonts w:ascii="Tahoma" w:hAnsi="Tahoma" w:cs="Tahoma"/>
                <w:b/>
                <w:bCs/>
                <w:i/>
                <w:iCs/>
                <w:color w:val="000000"/>
                <w:sz w:val="20"/>
                <w:szCs w:val="20"/>
              </w:rPr>
              <w:t>2 403,6</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
        </w:trPr>
        <w:tc>
          <w:tcPr>
            <w:tcW w:w="1755" w:type="pct"/>
            <w:gridSpan w:val="2"/>
            <w:shd w:val="clear" w:color="auto" w:fill="auto"/>
            <w:vAlign w:val="bottom"/>
            <w:hideMark/>
          </w:tcPr>
          <w:p w:rsidR="00684936" w:rsidRPr="00BB11A3" w:rsidRDefault="00684936" w:rsidP="00F8715C">
            <w:pPr>
              <w:jc w:val="both"/>
              <w:rPr>
                <w:rFonts w:ascii="Tahoma" w:hAnsi="Tahoma" w:cs="Tahoma"/>
                <w:b/>
                <w:bCs/>
                <w:i/>
                <w:iCs/>
                <w:color w:val="000000"/>
                <w:sz w:val="20"/>
                <w:szCs w:val="20"/>
              </w:rPr>
            </w:pPr>
          </w:p>
        </w:tc>
        <w:tc>
          <w:tcPr>
            <w:tcW w:w="849" w:type="pct"/>
            <w:gridSpan w:val="2"/>
            <w:shd w:val="clear" w:color="auto" w:fill="auto"/>
            <w:noWrap/>
            <w:vAlign w:val="bottom"/>
            <w:hideMark/>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hideMark/>
          </w:tcPr>
          <w:p w:rsidR="00684936" w:rsidRPr="00BB11A3" w:rsidRDefault="00684936" w:rsidP="00F8715C">
            <w:pPr>
              <w:jc w:val="right"/>
              <w:rPr>
                <w:rFonts w:ascii="Tahoma" w:hAnsi="Tahoma" w:cs="Tahoma"/>
                <w:b/>
                <w:bCs/>
                <w:i/>
                <w:iCs/>
                <w:color w:val="000000"/>
                <w:sz w:val="20"/>
                <w:szCs w:val="20"/>
              </w:rPr>
            </w:pPr>
          </w:p>
        </w:tc>
        <w:tc>
          <w:tcPr>
            <w:tcW w:w="637" w:type="pct"/>
            <w:gridSpan w:val="2"/>
            <w:shd w:val="clear" w:color="auto" w:fill="auto"/>
            <w:noWrap/>
            <w:vAlign w:val="bottom"/>
            <w:hideMark/>
          </w:tcPr>
          <w:p w:rsidR="00684936" w:rsidRPr="00BB11A3" w:rsidRDefault="00684936" w:rsidP="00F8715C">
            <w:pPr>
              <w:jc w:val="right"/>
              <w:rPr>
                <w:rFonts w:ascii="Tahoma" w:hAnsi="Tahoma" w:cs="Tahoma"/>
                <w:b/>
                <w:bCs/>
                <w:i/>
                <w:iCs/>
                <w:color w:val="000000"/>
                <w:sz w:val="20"/>
                <w:szCs w:val="20"/>
              </w:rPr>
            </w:pPr>
          </w:p>
        </w:tc>
        <w:tc>
          <w:tcPr>
            <w:tcW w:w="612" w:type="pct"/>
            <w:shd w:val="clear" w:color="auto" w:fill="auto"/>
            <w:noWrap/>
            <w:vAlign w:val="bottom"/>
            <w:hideMark/>
          </w:tcPr>
          <w:p w:rsidR="00684936" w:rsidRPr="00BB11A3" w:rsidRDefault="00684936" w:rsidP="00F8715C">
            <w:pPr>
              <w:jc w:val="right"/>
              <w:rPr>
                <w:rFonts w:ascii="Tahoma" w:hAnsi="Tahoma" w:cs="Tahoma"/>
                <w:b/>
                <w:bCs/>
                <w:i/>
                <w:iCs/>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
                <w:bCs/>
                <w:i/>
                <w:iCs/>
                <w:color w:val="000000"/>
                <w:sz w:val="20"/>
                <w:szCs w:val="20"/>
              </w:rPr>
            </w:pPr>
            <w:r w:rsidRPr="00BB11A3">
              <w:rPr>
                <w:rFonts w:ascii="Tahoma" w:hAnsi="Tahoma" w:cs="Tahoma"/>
                <w:b/>
                <w:bCs/>
                <w:i/>
                <w:iCs/>
                <w:color w:val="000000"/>
                <w:sz w:val="20"/>
                <w:szCs w:val="20"/>
              </w:rPr>
              <w:t>Подпрограмма "Модернизация коммунальной инфраструктуры на территории Чувашской Ре</w:t>
            </w:r>
            <w:r w:rsidRPr="00BB11A3">
              <w:rPr>
                <w:rFonts w:ascii="Tahoma" w:hAnsi="Tahoma" w:cs="Tahoma"/>
                <w:b/>
                <w:bCs/>
                <w:i/>
                <w:iCs/>
                <w:color w:val="000000"/>
                <w:sz w:val="20"/>
                <w:szCs w:val="20"/>
              </w:rPr>
              <w:t>с</w:t>
            </w:r>
            <w:r w:rsidRPr="00BB11A3">
              <w:rPr>
                <w:rFonts w:ascii="Tahoma" w:hAnsi="Tahoma" w:cs="Tahoma"/>
                <w:b/>
                <w:bCs/>
                <w:i/>
                <w:iCs/>
                <w:color w:val="000000"/>
                <w:sz w:val="20"/>
                <w:szCs w:val="20"/>
              </w:rPr>
              <w:t>публики" государственной программы Чува</w:t>
            </w:r>
            <w:r w:rsidRPr="00BB11A3">
              <w:rPr>
                <w:rFonts w:ascii="Tahoma" w:hAnsi="Tahoma" w:cs="Tahoma"/>
                <w:b/>
                <w:bCs/>
                <w:i/>
                <w:iCs/>
                <w:color w:val="000000"/>
                <w:sz w:val="20"/>
                <w:szCs w:val="20"/>
              </w:rPr>
              <w:t>ш</w:t>
            </w:r>
            <w:r w:rsidRPr="00BB11A3">
              <w:rPr>
                <w:rFonts w:ascii="Tahoma" w:hAnsi="Tahoma" w:cs="Tahoma"/>
                <w:b/>
                <w:bCs/>
                <w:i/>
                <w:iCs/>
                <w:color w:val="000000"/>
                <w:sz w:val="20"/>
                <w:szCs w:val="20"/>
              </w:rPr>
              <w:t>ской Республики "Модернизация и развитие сферы жилищно-коммунального хозяйства"</w:t>
            </w: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r w:rsidRPr="00BB11A3">
              <w:rPr>
                <w:rFonts w:ascii="Tahoma" w:hAnsi="Tahoma" w:cs="Tahoma"/>
                <w:b/>
                <w:bCs/>
                <w:i/>
                <w:iCs/>
                <w:color w:val="000000"/>
                <w:sz w:val="20"/>
                <w:szCs w:val="20"/>
              </w:rPr>
              <w:t>A110000000</w:t>
            </w: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sz w:val="20"/>
                <w:szCs w:val="20"/>
              </w:rPr>
            </w:pPr>
            <w:r w:rsidRPr="00BB11A3">
              <w:rPr>
                <w:rFonts w:ascii="Tahoma" w:hAnsi="Tahoma" w:cs="Tahoma"/>
                <w:b/>
                <w:bCs/>
                <w:i/>
                <w:iCs/>
                <w:sz w:val="20"/>
                <w:szCs w:val="20"/>
              </w:rPr>
              <w:t>20 026,3</w:t>
            </w: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sz w:val="20"/>
                <w:szCs w:val="20"/>
              </w:rPr>
            </w:pPr>
            <w:r w:rsidRPr="00BB11A3">
              <w:rPr>
                <w:rFonts w:ascii="Tahoma" w:hAnsi="Tahoma" w:cs="Tahoma"/>
                <w:b/>
                <w:bCs/>
                <w:i/>
                <w:iCs/>
                <w:sz w:val="20"/>
                <w:szCs w:val="20"/>
              </w:rPr>
              <w:t>0,0</w:t>
            </w:r>
          </w:p>
        </w:tc>
        <w:tc>
          <w:tcPr>
            <w:tcW w:w="612" w:type="pct"/>
            <w:shd w:val="clear" w:color="auto" w:fill="auto"/>
            <w:noWrap/>
            <w:vAlign w:val="bottom"/>
          </w:tcPr>
          <w:p w:rsidR="00684936" w:rsidRPr="00BB11A3" w:rsidRDefault="00684936" w:rsidP="00F8715C">
            <w:pPr>
              <w:jc w:val="right"/>
              <w:rPr>
                <w:rFonts w:ascii="Tahoma" w:hAnsi="Tahoma" w:cs="Tahoma"/>
                <w:b/>
                <w:bCs/>
                <w:i/>
                <w:iCs/>
                <w:sz w:val="20"/>
                <w:szCs w:val="20"/>
              </w:rPr>
            </w:pPr>
            <w:r w:rsidRPr="00BB11A3">
              <w:rPr>
                <w:rFonts w:ascii="Tahoma" w:hAnsi="Tahoma" w:cs="Tahoma"/>
                <w:b/>
                <w:bCs/>
                <w:i/>
                <w:iCs/>
                <w:sz w:val="20"/>
                <w:szCs w:val="20"/>
              </w:rPr>
              <w:t>19 025,0</w:t>
            </w:r>
          </w:p>
        </w:tc>
        <w:tc>
          <w:tcPr>
            <w:tcW w:w="641" w:type="pct"/>
            <w:gridSpan w:val="3"/>
            <w:shd w:val="clear" w:color="auto" w:fill="auto"/>
            <w:vAlign w:val="bottom"/>
          </w:tcPr>
          <w:p w:rsidR="00684936" w:rsidRPr="00BB11A3" w:rsidRDefault="00684936" w:rsidP="00F8715C">
            <w:pPr>
              <w:jc w:val="right"/>
              <w:rPr>
                <w:rFonts w:ascii="Tahoma" w:hAnsi="Tahoma" w:cs="Tahoma"/>
                <w:b/>
                <w:bCs/>
                <w:i/>
                <w:iCs/>
                <w:sz w:val="20"/>
                <w:szCs w:val="20"/>
              </w:rPr>
            </w:pPr>
            <w:r w:rsidRPr="00BB11A3">
              <w:rPr>
                <w:rFonts w:ascii="Tahoma" w:hAnsi="Tahoma" w:cs="Tahoma"/>
                <w:b/>
                <w:bCs/>
                <w:i/>
                <w:iCs/>
                <w:sz w:val="20"/>
                <w:szCs w:val="20"/>
              </w:rPr>
              <w:t>1 001,3</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
                <w:bCs/>
                <w:i/>
                <w:iCs/>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ind w:left="318"/>
              <w:jc w:val="both"/>
              <w:rPr>
                <w:rFonts w:ascii="Tahoma" w:hAnsi="Tahoma" w:cs="Tahoma"/>
                <w:bCs/>
                <w:iCs/>
                <w:color w:val="000000"/>
                <w:sz w:val="20"/>
                <w:szCs w:val="20"/>
              </w:rPr>
            </w:pPr>
            <w:r w:rsidRPr="00BB11A3">
              <w:rPr>
                <w:rFonts w:ascii="Tahoma" w:hAnsi="Tahoma" w:cs="Tahoma"/>
                <w:iCs/>
                <w:color w:val="000000"/>
                <w:sz w:val="20"/>
                <w:szCs w:val="20"/>
              </w:rPr>
              <w:t>администрация Мариинско-Посадского района</w:t>
            </w: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Cs/>
                <w:iCs/>
                <w:color w:val="000000"/>
                <w:sz w:val="20"/>
                <w:szCs w:val="20"/>
              </w:rPr>
            </w:pPr>
            <w:r w:rsidRPr="00BB11A3">
              <w:rPr>
                <w:rFonts w:ascii="Tahoma" w:hAnsi="Tahoma" w:cs="Tahoma"/>
                <w:bCs/>
                <w:iCs/>
                <w:color w:val="000000"/>
                <w:sz w:val="20"/>
                <w:szCs w:val="20"/>
              </w:rPr>
              <w:t>строительство блочно модульных котельных в микр</w:t>
            </w:r>
            <w:r w:rsidRPr="00BB11A3">
              <w:rPr>
                <w:rFonts w:ascii="Tahoma" w:hAnsi="Tahoma" w:cs="Tahoma"/>
                <w:bCs/>
                <w:iCs/>
                <w:color w:val="000000"/>
                <w:sz w:val="20"/>
                <w:szCs w:val="20"/>
              </w:rPr>
              <w:t>о</w:t>
            </w:r>
            <w:r w:rsidRPr="00BB11A3">
              <w:rPr>
                <w:rFonts w:ascii="Tahoma" w:hAnsi="Tahoma" w:cs="Tahoma"/>
                <w:bCs/>
                <w:iCs/>
                <w:color w:val="000000"/>
                <w:sz w:val="20"/>
                <w:szCs w:val="20"/>
              </w:rPr>
              <w:t>районах «Коновалова» и «Советская» г.Мариинский Посад</w:t>
            </w:r>
          </w:p>
        </w:tc>
        <w:tc>
          <w:tcPr>
            <w:tcW w:w="849" w:type="pct"/>
            <w:gridSpan w:val="2"/>
            <w:shd w:val="clear" w:color="auto" w:fill="auto"/>
            <w:noWrap/>
            <w:vAlign w:val="bottom"/>
          </w:tcPr>
          <w:p w:rsidR="00684936" w:rsidRPr="00BB11A3" w:rsidRDefault="00684936" w:rsidP="00F8715C">
            <w:pPr>
              <w:jc w:val="center"/>
              <w:rPr>
                <w:rFonts w:ascii="Tahoma" w:hAnsi="Tahoma" w:cs="Tahoma"/>
                <w:bCs/>
                <w:iCs/>
                <w:color w:val="000000"/>
                <w:sz w:val="20"/>
                <w:szCs w:val="20"/>
              </w:rPr>
            </w:pPr>
            <w:r w:rsidRPr="00BB11A3">
              <w:rPr>
                <w:rFonts w:ascii="Tahoma" w:hAnsi="Tahoma" w:cs="Tahoma"/>
                <w:bCs/>
                <w:iCs/>
                <w:color w:val="000000"/>
                <w:sz w:val="20"/>
                <w:szCs w:val="20"/>
              </w:rPr>
              <w:t>903 0502 А11011794Б 522</w:t>
            </w:r>
          </w:p>
        </w:tc>
        <w:tc>
          <w:tcPr>
            <w:tcW w:w="505" w:type="pct"/>
            <w:gridSpan w:val="2"/>
            <w:shd w:val="clear" w:color="auto" w:fill="auto"/>
            <w:noWrap/>
            <w:vAlign w:val="bottom"/>
          </w:tcPr>
          <w:p w:rsidR="00684936" w:rsidRPr="00BB11A3" w:rsidRDefault="00684936" w:rsidP="00F8715C">
            <w:pPr>
              <w:jc w:val="right"/>
              <w:rPr>
                <w:rFonts w:ascii="Tahoma" w:hAnsi="Tahoma" w:cs="Tahoma"/>
                <w:bCs/>
                <w:iCs/>
                <w:sz w:val="20"/>
                <w:szCs w:val="20"/>
              </w:rPr>
            </w:pPr>
            <w:r w:rsidRPr="00BB11A3">
              <w:rPr>
                <w:rFonts w:ascii="Tahoma" w:hAnsi="Tahoma" w:cs="Tahoma"/>
                <w:bCs/>
                <w:iCs/>
                <w:sz w:val="20"/>
                <w:szCs w:val="20"/>
              </w:rPr>
              <w:t>20 026,3</w:t>
            </w:r>
          </w:p>
        </w:tc>
        <w:tc>
          <w:tcPr>
            <w:tcW w:w="637" w:type="pct"/>
            <w:gridSpan w:val="2"/>
            <w:shd w:val="clear" w:color="auto" w:fill="auto"/>
            <w:noWrap/>
            <w:vAlign w:val="bottom"/>
          </w:tcPr>
          <w:p w:rsidR="00684936" w:rsidRPr="00BB11A3" w:rsidRDefault="00684936" w:rsidP="00F8715C">
            <w:pPr>
              <w:jc w:val="right"/>
              <w:rPr>
                <w:rFonts w:ascii="Tahoma" w:hAnsi="Tahoma" w:cs="Tahoma"/>
                <w:bCs/>
                <w:iCs/>
                <w:sz w:val="20"/>
                <w:szCs w:val="20"/>
              </w:rPr>
            </w:pPr>
            <w:r w:rsidRPr="00BB11A3">
              <w:rPr>
                <w:rFonts w:ascii="Tahoma" w:hAnsi="Tahoma" w:cs="Tahoma"/>
                <w:bCs/>
                <w:iCs/>
                <w:sz w:val="20"/>
                <w:szCs w:val="20"/>
              </w:rPr>
              <w:t>0,0</w:t>
            </w:r>
          </w:p>
        </w:tc>
        <w:tc>
          <w:tcPr>
            <w:tcW w:w="612" w:type="pct"/>
            <w:shd w:val="clear" w:color="auto" w:fill="auto"/>
            <w:noWrap/>
            <w:vAlign w:val="bottom"/>
          </w:tcPr>
          <w:p w:rsidR="00684936" w:rsidRPr="00BB11A3" w:rsidRDefault="00684936" w:rsidP="00F8715C">
            <w:pPr>
              <w:jc w:val="right"/>
              <w:rPr>
                <w:rFonts w:ascii="Tahoma" w:hAnsi="Tahoma" w:cs="Tahoma"/>
                <w:bCs/>
                <w:iCs/>
                <w:sz w:val="20"/>
                <w:szCs w:val="20"/>
              </w:rPr>
            </w:pPr>
            <w:r w:rsidRPr="00BB11A3">
              <w:rPr>
                <w:rFonts w:ascii="Tahoma" w:hAnsi="Tahoma" w:cs="Tahoma"/>
                <w:bCs/>
                <w:iCs/>
                <w:sz w:val="20"/>
                <w:szCs w:val="20"/>
              </w:rPr>
              <w:t>19 025,0</w:t>
            </w:r>
          </w:p>
        </w:tc>
        <w:tc>
          <w:tcPr>
            <w:tcW w:w="641" w:type="pct"/>
            <w:gridSpan w:val="3"/>
            <w:shd w:val="clear" w:color="auto" w:fill="auto"/>
            <w:vAlign w:val="bottom"/>
          </w:tcPr>
          <w:p w:rsidR="00684936" w:rsidRPr="00BB11A3" w:rsidRDefault="00684936" w:rsidP="00F8715C">
            <w:pPr>
              <w:jc w:val="right"/>
              <w:rPr>
                <w:rFonts w:ascii="Tahoma" w:hAnsi="Tahoma" w:cs="Tahoma"/>
                <w:bCs/>
                <w:iCs/>
                <w:sz w:val="20"/>
                <w:szCs w:val="20"/>
              </w:rPr>
            </w:pPr>
            <w:r w:rsidRPr="00BB11A3">
              <w:rPr>
                <w:rFonts w:ascii="Tahoma" w:hAnsi="Tahoma" w:cs="Tahoma"/>
                <w:bCs/>
                <w:iCs/>
                <w:sz w:val="20"/>
                <w:szCs w:val="20"/>
              </w:rPr>
              <w:t>1 001,3</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
                <w:bCs/>
                <w:i/>
                <w:iCs/>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tcPr>
          <w:p w:rsidR="00684936" w:rsidRPr="00BB11A3" w:rsidRDefault="00684936" w:rsidP="00F8715C">
            <w:pPr>
              <w:jc w:val="both"/>
              <w:rPr>
                <w:rFonts w:ascii="Tahoma" w:hAnsi="Tahoma" w:cs="Tahoma"/>
                <w:b/>
                <w:snapToGrid w:val="0"/>
                <w:sz w:val="20"/>
                <w:szCs w:val="20"/>
              </w:rPr>
            </w:pPr>
            <w:r w:rsidRPr="00BB11A3">
              <w:rPr>
                <w:rFonts w:ascii="Tahoma" w:hAnsi="Tahoma" w:cs="Tahoma"/>
                <w:b/>
                <w:color w:val="000000"/>
                <w:sz w:val="20"/>
                <w:szCs w:val="20"/>
              </w:rPr>
              <w:t>Подпрограмма "Развитие систем коммунальной инфраструктуры и объектов, используемых для очистки сточных вод" государственной пр</w:t>
            </w:r>
            <w:r w:rsidRPr="00BB11A3">
              <w:rPr>
                <w:rFonts w:ascii="Tahoma" w:hAnsi="Tahoma" w:cs="Tahoma"/>
                <w:b/>
                <w:color w:val="000000"/>
                <w:sz w:val="20"/>
                <w:szCs w:val="20"/>
              </w:rPr>
              <w:t>о</w:t>
            </w:r>
            <w:r w:rsidRPr="00BB11A3">
              <w:rPr>
                <w:rFonts w:ascii="Tahoma" w:hAnsi="Tahoma" w:cs="Tahoma"/>
                <w:b/>
                <w:color w:val="000000"/>
                <w:sz w:val="20"/>
                <w:szCs w:val="20"/>
              </w:rPr>
              <w:t>граммы Чувашской Республики "Модернизация и развитие сферы жилищно-коммунального х</w:t>
            </w:r>
            <w:r w:rsidRPr="00BB11A3">
              <w:rPr>
                <w:rFonts w:ascii="Tahoma" w:hAnsi="Tahoma" w:cs="Tahoma"/>
                <w:b/>
                <w:color w:val="000000"/>
                <w:sz w:val="20"/>
                <w:szCs w:val="20"/>
              </w:rPr>
              <w:t>о</w:t>
            </w:r>
            <w:r w:rsidRPr="00BB11A3">
              <w:rPr>
                <w:rFonts w:ascii="Tahoma" w:hAnsi="Tahoma" w:cs="Tahoma"/>
                <w:b/>
                <w:color w:val="000000"/>
                <w:sz w:val="20"/>
                <w:szCs w:val="20"/>
              </w:rPr>
              <w:t>зяйства"</w:t>
            </w: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r w:rsidRPr="00BB11A3">
              <w:rPr>
                <w:rFonts w:ascii="Tahoma" w:hAnsi="Tahoma" w:cs="Tahoma"/>
                <w:b/>
                <w:bCs/>
                <w:i/>
                <w:iCs/>
                <w:color w:val="000000"/>
                <w:sz w:val="20"/>
                <w:szCs w:val="20"/>
              </w:rPr>
              <w:t>A120000000</w:t>
            </w: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r w:rsidRPr="00BB11A3">
              <w:rPr>
                <w:rFonts w:ascii="Tahoma" w:hAnsi="Tahoma" w:cs="Tahoma"/>
                <w:b/>
                <w:bCs/>
                <w:i/>
                <w:iCs/>
                <w:color w:val="000000"/>
                <w:sz w:val="20"/>
                <w:szCs w:val="20"/>
              </w:rPr>
              <w:t>644,8</w:t>
            </w: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r w:rsidRPr="00BB11A3">
              <w:rPr>
                <w:rFonts w:ascii="Tahoma" w:hAnsi="Tahoma" w:cs="Tahoma"/>
                <w:b/>
                <w:bCs/>
                <w:i/>
                <w:iCs/>
                <w:color w:val="000000"/>
                <w:sz w:val="20"/>
                <w:szCs w:val="20"/>
              </w:rPr>
              <w:t>0,0</w:t>
            </w:r>
          </w:p>
        </w:tc>
        <w:tc>
          <w:tcPr>
            <w:tcW w:w="612" w:type="pct"/>
            <w:shd w:val="clear" w:color="auto" w:fill="auto"/>
            <w:noWrap/>
            <w:vAlign w:val="bottom"/>
          </w:tcPr>
          <w:p w:rsidR="00684936" w:rsidRPr="00BB11A3" w:rsidRDefault="00684936" w:rsidP="00F8715C">
            <w:pPr>
              <w:jc w:val="right"/>
              <w:rPr>
                <w:rFonts w:ascii="Tahoma" w:hAnsi="Tahoma" w:cs="Tahoma"/>
                <w:b/>
                <w:bCs/>
                <w:i/>
                <w:iCs/>
                <w:color w:val="000000"/>
                <w:sz w:val="20"/>
                <w:szCs w:val="20"/>
              </w:rPr>
            </w:pPr>
            <w:r w:rsidRPr="00BB11A3">
              <w:rPr>
                <w:rFonts w:ascii="Tahoma" w:hAnsi="Tahoma" w:cs="Tahoma"/>
                <w:b/>
                <w:bCs/>
                <w:i/>
                <w:iCs/>
                <w:color w:val="000000"/>
                <w:sz w:val="20"/>
                <w:szCs w:val="20"/>
              </w:rPr>
              <w:t>593,2</w:t>
            </w: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r w:rsidRPr="00BB11A3">
              <w:rPr>
                <w:rFonts w:ascii="Tahoma" w:hAnsi="Tahoma" w:cs="Tahoma"/>
                <w:b/>
                <w:bCs/>
                <w:i/>
                <w:iCs/>
                <w:color w:val="000000"/>
                <w:sz w:val="20"/>
                <w:szCs w:val="20"/>
              </w:rPr>
              <w:t>51,6</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tcPr>
          <w:p w:rsidR="00684936" w:rsidRPr="00BB11A3" w:rsidRDefault="00684936" w:rsidP="00F8715C">
            <w:pPr>
              <w:jc w:val="both"/>
              <w:rPr>
                <w:rFonts w:ascii="Tahoma" w:hAnsi="Tahoma" w:cs="Tahoma"/>
                <w:b/>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ind w:left="318"/>
              <w:jc w:val="both"/>
              <w:rPr>
                <w:rFonts w:ascii="Tahoma" w:hAnsi="Tahoma" w:cs="Tahoma"/>
                <w:bCs/>
                <w:iCs/>
                <w:color w:val="000000"/>
                <w:sz w:val="20"/>
                <w:szCs w:val="20"/>
              </w:rPr>
            </w:pPr>
            <w:r w:rsidRPr="00BB11A3">
              <w:rPr>
                <w:rFonts w:ascii="Tahoma" w:hAnsi="Tahoma" w:cs="Tahoma"/>
                <w:iCs/>
                <w:color w:val="000000"/>
                <w:sz w:val="20"/>
                <w:szCs w:val="20"/>
              </w:rPr>
              <w:t>администрация Мариинско-Посадского городского поселения Мариинско-Посадского района</w:t>
            </w: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tcPr>
          <w:p w:rsidR="00684936" w:rsidRPr="00BB11A3" w:rsidRDefault="00684936" w:rsidP="00F8715C">
            <w:pPr>
              <w:jc w:val="both"/>
              <w:rPr>
                <w:rFonts w:ascii="Tahoma" w:hAnsi="Tahoma" w:cs="Tahoma"/>
                <w:snapToGrid w:val="0"/>
                <w:sz w:val="20"/>
                <w:szCs w:val="20"/>
              </w:rPr>
            </w:pPr>
            <w:r w:rsidRPr="00BB11A3">
              <w:rPr>
                <w:rFonts w:ascii="Tahoma" w:hAnsi="Tahoma" w:cs="Tahoma"/>
                <w:sz w:val="20"/>
                <w:szCs w:val="20"/>
              </w:rPr>
              <w:t>Строительство водопроводных  сетей и водопроводн</w:t>
            </w:r>
            <w:r w:rsidRPr="00BB11A3">
              <w:rPr>
                <w:rFonts w:ascii="Tahoma" w:hAnsi="Tahoma" w:cs="Tahoma"/>
                <w:sz w:val="20"/>
                <w:szCs w:val="20"/>
              </w:rPr>
              <w:t>о</w:t>
            </w:r>
            <w:r w:rsidRPr="00BB11A3">
              <w:rPr>
                <w:rFonts w:ascii="Tahoma" w:hAnsi="Tahoma" w:cs="Tahoma"/>
                <w:sz w:val="20"/>
                <w:szCs w:val="20"/>
              </w:rPr>
              <w:t>го узла для обеспечения территории, примыкающей к северной стороне жилой застройки по ул. Придоро</w:t>
            </w:r>
            <w:r w:rsidRPr="00BB11A3">
              <w:rPr>
                <w:rFonts w:ascii="Tahoma" w:hAnsi="Tahoma" w:cs="Tahoma"/>
                <w:sz w:val="20"/>
                <w:szCs w:val="20"/>
              </w:rPr>
              <w:t>ж</w:t>
            </w:r>
            <w:r w:rsidRPr="00BB11A3">
              <w:rPr>
                <w:rFonts w:ascii="Tahoma" w:hAnsi="Tahoma" w:cs="Tahoma"/>
                <w:sz w:val="20"/>
                <w:szCs w:val="20"/>
              </w:rPr>
              <w:t>ная г. Мариинский Посад</w:t>
            </w:r>
          </w:p>
        </w:tc>
        <w:tc>
          <w:tcPr>
            <w:tcW w:w="849" w:type="pct"/>
            <w:gridSpan w:val="2"/>
            <w:shd w:val="clear" w:color="auto" w:fill="auto"/>
            <w:noWrap/>
            <w:vAlign w:val="bottom"/>
          </w:tcPr>
          <w:p w:rsidR="00684936" w:rsidRPr="00BB11A3" w:rsidRDefault="00684936" w:rsidP="00F8715C">
            <w:pPr>
              <w:jc w:val="center"/>
              <w:rPr>
                <w:rFonts w:ascii="Tahoma" w:hAnsi="Tahoma" w:cs="Tahoma"/>
                <w:bCs/>
                <w:iCs/>
                <w:color w:val="000000"/>
                <w:sz w:val="20"/>
                <w:szCs w:val="20"/>
              </w:rPr>
            </w:pPr>
            <w:r w:rsidRPr="00BB11A3">
              <w:rPr>
                <w:rFonts w:ascii="Tahoma" w:hAnsi="Tahoma" w:cs="Tahoma"/>
                <w:bCs/>
                <w:iCs/>
                <w:color w:val="000000"/>
                <w:sz w:val="20"/>
                <w:szCs w:val="20"/>
              </w:rPr>
              <w:t>903 0502 А120218140 522</w:t>
            </w:r>
          </w:p>
        </w:tc>
        <w:tc>
          <w:tcPr>
            <w:tcW w:w="505" w:type="pct"/>
            <w:gridSpan w:val="2"/>
            <w:shd w:val="clear" w:color="auto" w:fill="auto"/>
            <w:noWrap/>
            <w:vAlign w:val="bottom"/>
          </w:tcPr>
          <w:p w:rsidR="00684936" w:rsidRPr="00BB11A3" w:rsidRDefault="00684936" w:rsidP="00F8715C">
            <w:pPr>
              <w:jc w:val="right"/>
              <w:rPr>
                <w:rFonts w:ascii="Tahoma" w:hAnsi="Tahoma" w:cs="Tahoma"/>
                <w:bCs/>
                <w:iCs/>
                <w:sz w:val="20"/>
                <w:szCs w:val="20"/>
              </w:rPr>
            </w:pPr>
            <w:r w:rsidRPr="00BB11A3">
              <w:rPr>
                <w:rFonts w:ascii="Tahoma" w:hAnsi="Tahoma" w:cs="Tahoma"/>
                <w:bCs/>
                <w:iCs/>
                <w:sz w:val="20"/>
                <w:szCs w:val="20"/>
              </w:rPr>
              <w:t>644,8</w:t>
            </w:r>
          </w:p>
        </w:tc>
        <w:tc>
          <w:tcPr>
            <w:tcW w:w="637" w:type="pct"/>
            <w:gridSpan w:val="2"/>
            <w:shd w:val="clear" w:color="auto" w:fill="auto"/>
            <w:noWrap/>
            <w:vAlign w:val="bottom"/>
          </w:tcPr>
          <w:p w:rsidR="00684936" w:rsidRPr="00BB11A3" w:rsidRDefault="00684936" w:rsidP="00F8715C">
            <w:pPr>
              <w:jc w:val="right"/>
              <w:rPr>
                <w:rFonts w:ascii="Tahoma" w:hAnsi="Tahoma" w:cs="Tahoma"/>
                <w:bCs/>
                <w:iCs/>
                <w:sz w:val="20"/>
                <w:szCs w:val="20"/>
              </w:rPr>
            </w:pPr>
            <w:r w:rsidRPr="00BB11A3">
              <w:rPr>
                <w:rFonts w:ascii="Tahoma" w:hAnsi="Tahoma" w:cs="Tahoma"/>
                <w:bCs/>
                <w:iCs/>
                <w:sz w:val="20"/>
                <w:szCs w:val="20"/>
              </w:rPr>
              <w:t>0,0</w:t>
            </w:r>
          </w:p>
        </w:tc>
        <w:tc>
          <w:tcPr>
            <w:tcW w:w="612" w:type="pct"/>
            <w:shd w:val="clear" w:color="auto" w:fill="auto"/>
            <w:noWrap/>
            <w:vAlign w:val="bottom"/>
          </w:tcPr>
          <w:p w:rsidR="00684936" w:rsidRPr="00BB11A3" w:rsidRDefault="00684936" w:rsidP="00F8715C">
            <w:pPr>
              <w:jc w:val="right"/>
              <w:rPr>
                <w:rFonts w:ascii="Tahoma" w:hAnsi="Tahoma" w:cs="Tahoma"/>
                <w:bCs/>
                <w:iCs/>
                <w:sz w:val="20"/>
                <w:szCs w:val="20"/>
              </w:rPr>
            </w:pPr>
            <w:r w:rsidRPr="00BB11A3">
              <w:rPr>
                <w:rFonts w:ascii="Tahoma" w:hAnsi="Tahoma" w:cs="Tahoma"/>
                <w:bCs/>
                <w:iCs/>
                <w:sz w:val="20"/>
                <w:szCs w:val="20"/>
              </w:rPr>
              <w:t>593,2</w:t>
            </w:r>
          </w:p>
        </w:tc>
        <w:tc>
          <w:tcPr>
            <w:tcW w:w="641" w:type="pct"/>
            <w:gridSpan w:val="3"/>
            <w:shd w:val="clear" w:color="auto" w:fill="auto"/>
            <w:vAlign w:val="bottom"/>
          </w:tcPr>
          <w:p w:rsidR="00684936" w:rsidRPr="00BB11A3" w:rsidRDefault="00684936" w:rsidP="00F8715C">
            <w:pPr>
              <w:jc w:val="right"/>
              <w:rPr>
                <w:rFonts w:ascii="Tahoma" w:hAnsi="Tahoma" w:cs="Tahoma"/>
                <w:bCs/>
                <w:iCs/>
                <w:sz w:val="20"/>
                <w:szCs w:val="20"/>
              </w:rPr>
            </w:pPr>
            <w:r w:rsidRPr="00BB11A3">
              <w:rPr>
                <w:rFonts w:ascii="Tahoma" w:hAnsi="Tahoma" w:cs="Tahoma"/>
                <w:bCs/>
                <w:iCs/>
                <w:sz w:val="20"/>
                <w:szCs w:val="20"/>
              </w:rPr>
              <w:t>51,6</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
                <w:bCs/>
                <w:i/>
                <w:iCs/>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1755" w:type="pct"/>
            <w:gridSpan w:val="2"/>
            <w:shd w:val="clear" w:color="auto" w:fill="auto"/>
            <w:vAlign w:val="bottom"/>
            <w:hideMark/>
          </w:tcPr>
          <w:p w:rsidR="00684936" w:rsidRPr="00BB11A3" w:rsidRDefault="00684936" w:rsidP="00F8715C">
            <w:pPr>
              <w:jc w:val="both"/>
              <w:rPr>
                <w:rFonts w:ascii="Tahoma" w:hAnsi="Tahoma" w:cs="Tahoma"/>
                <w:b/>
                <w:bCs/>
                <w:i/>
                <w:iCs/>
                <w:color w:val="000000"/>
                <w:sz w:val="20"/>
                <w:szCs w:val="20"/>
              </w:rPr>
            </w:pPr>
            <w:r w:rsidRPr="00BB11A3">
              <w:rPr>
                <w:rFonts w:ascii="Tahoma" w:hAnsi="Tahoma" w:cs="Tahoma"/>
                <w:b/>
                <w:bCs/>
                <w:i/>
                <w:iCs/>
                <w:color w:val="000000"/>
                <w:sz w:val="20"/>
                <w:szCs w:val="20"/>
              </w:rPr>
              <w:t>Подпрограмма "Обеспечение населения Чува</w:t>
            </w:r>
            <w:r w:rsidRPr="00BB11A3">
              <w:rPr>
                <w:rFonts w:ascii="Tahoma" w:hAnsi="Tahoma" w:cs="Tahoma"/>
                <w:b/>
                <w:bCs/>
                <w:i/>
                <w:iCs/>
                <w:color w:val="000000"/>
                <w:sz w:val="20"/>
                <w:szCs w:val="20"/>
              </w:rPr>
              <w:t>ш</w:t>
            </w:r>
            <w:r w:rsidRPr="00BB11A3">
              <w:rPr>
                <w:rFonts w:ascii="Tahoma" w:hAnsi="Tahoma" w:cs="Tahoma"/>
                <w:b/>
                <w:bCs/>
                <w:i/>
                <w:iCs/>
                <w:color w:val="000000"/>
                <w:sz w:val="20"/>
                <w:szCs w:val="20"/>
              </w:rPr>
              <w:t>ской Республики качественной питьевой водой"</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b/>
                <w:bCs/>
                <w:i/>
                <w:iCs/>
                <w:color w:val="000000"/>
                <w:sz w:val="20"/>
                <w:szCs w:val="20"/>
              </w:rPr>
            </w:pPr>
            <w:r w:rsidRPr="00BB11A3">
              <w:rPr>
                <w:rFonts w:ascii="Tahoma" w:hAnsi="Tahoma" w:cs="Tahoma"/>
                <w:b/>
                <w:bCs/>
                <w:i/>
                <w:iCs/>
                <w:color w:val="000000"/>
                <w:sz w:val="20"/>
                <w:szCs w:val="20"/>
              </w:rPr>
              <w:t>А130000000</w:t>
            </w:r>
          </w:p>
        </w:tc>
        <w:tc>
          <w:tcPr>
            <w:tcW w:w="505" w:type="pct"/>
            <w:gridSpan w:val="2"/>
            <w:shd w:val="clear" w:color="auto" w:fill="auto"/>
            <w:noWrap/>
            <w:vAlign w:val="bottom"/>
            <w:hideMark/>
          </w:tcPr>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28 364,5</w:t>
            </w:r>
          </w:p>
        </w:tc>
        <w:tc>
          <w:tcPr>
            <w:tcW w:w="637" w:type="pct"/>
            <w:gridSpan w:val="2"/>
            <w:shd w:val="clear" w:color="auto" w:fill="auto"/>
            <w:noWrap/>
            <w:vAlign w:val="bottom"/>
            <w:hideMark/>
          </w:tcPr>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0,0</w:t>
            </w:r>
          </w:p>
        </w:tc>
        <w:tc>
          <w:tcPr>
            <w:tcW w:w="612" w:type="pct"/>
            <w:shd w:val="clear" w:color="auto" w:fill="auto"/>
            <w:noWrap/>
            <w:vAlign w:val="bottom"/>
            <w:hideMark/>
          </w:tcPr>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27 013,8</w:t>
            </w:r>
          </w:p>
        </w:tc>
        <w:tc>
          <w:tcPr>
            <w:tcW w:w="641" w:type="pct"/>
            <w:gridSpan w:val="3"/>
            <w:shd w:val="clear" w:color="auto" w:fill="auto"/>
            <w:vAlign w:val="bottom"/>
          </w:tcPr>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p>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1 350,7</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
                <w:bCs/>
                <w:i/>
                <w:iCs/>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755" w:type="pct"/>
            <w:gridSpan w:val="2"/>
            <w:shd w:val="clear" w:color="auto" w:fill="auto"/>
            <w:vAlign w:val="bottom"/>
            <w:hideMark/>
          </w:tcPr>
          <w:p w:rsidR="00684936" w:rsidRPr="00BB11A3" w:rsidRDefault="00684936" w:rsidP="00F8715C">
            <w:pPr>
              <w:ind w:left="318"/>
              <w:jc w:val="both"/>
              <w:rPr>
                <w:rFonts w:ascii="Tahoma" w:hAnsi="Tahoma" w:cs="Tahoma"/>
                <w:iCs/>
                <w:color w:val="000000"/>
                <w:sz w:val="20"/>
                <w:szCs w:val="20"/>
              </w:rPr>
            </w:pPr>
            <w:r w:rsidRPr="00BB11A3">
              <w:rPr>
                <w:rFonts w:ascii="Tahoma" w:hAnsi="Tahoma" w:cs="Tahoma"/>
                <w:iCs/>
                <w:color w:val="000000"/>
                <w:sz w:val="20"/>
                <w:szCs w:val="20"/>
              </w:rPr>
              <w:t>администрация Мариинско-Посадского городского поселения Мариинско-Посадского района</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color w:val="000000"/>
                <w:sz w:val="20"/>
                <w:szCs w:val="20"/>
              </w:rPr>
            </w:pPr>
          </w:p>
        </w:tc>
        <w:tc>
          <w:tcPr>
            <w:tcW w:w="505"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p>
        </w:tc>
        <w:tc>
          <w:tcPr>
            <w:tcW w:w="637"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p>
        </w:tc>
        <w:tc>
          <w:tcPr>
            <w:tcW w:w="612" w:type="pct"/>
            <w:shd w:val="clear" w:color="auto" w:fill="auto"/>
            <w:noWrap/>
            <w:vAlign w:val="bottom"/>
            <w:hideMark/>
          </w:tcPr>
          <w:p w:rsidR="00684936" w:rsidRPr="00BB11A3" w:rsidRDefault="00684936" w:rsidP="00F8715C">
            <w:pPr>
              <w:jc w:val="right"/>
              <w:rPr>
                <w:rFonts w:ascii="Tahoma" w:hAnsi="Tahoma" w:cs="Tahoma"/>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755" w:type="pct"/>
            <w:gridSpan w:val="2"/>
            <w:shd w:val="clear" w:color="auto" w:fill="auto"/>
            <w:vAlign w:val="bottom"/>
            <w:hideMark/>
          </w:tcPr>
          <w:p w:rsidR="00684936" w:rsidRPr="00BB11A3" w:rsidRDefault="00684936" w:rsidP="00F8715C">
            <w:pPr>
              <w:jc w:val="both"/>
              <w:rPr>
                <w:rFonts w:ascii="Tahoma" w:hAnsi="Tahoma" w:cs="Tahoma"/>
                <w:color w:val="000000"/>
                <w:sz w:val="20"/>
                <w:szCs w:val="20"/>
              </w:rPr>
            </w:pPr>
            <w:r w:rsidRPr="00BB11A3">
              <w:rPr>
                <w:rFonts w:ascii="Tahoma" w:hAnsi="Tahoma" w:cs="Tahoma"/>
                <w:color w:val="000000"/>
                <w:sz w:val="20"/>
                <w:szCs w:val="20"/>
              </w:rPr>
              <w:t>строительство сетей водоотведения и очистных с</w:t>
            </w:r>
            <w:r w:rsidRPr="00BB11A3">
              <w:rPr>
                <w:rFonts w:ascii="Tahoma" w:hAnsi="Tahoma" w:cs="Tahoma"/>
                <w:color w:val="000000"/>
                <w:sz w:val="20"/>
                <w:szCs w:val="20"/>
              </w:rPr>
              <w:t>о</w:t>
            </w:r>
            <w:r w:rsidRPr="00BB11A3">
              <w:rPr>
                <w:rFonts w:ascii="Tahoma" w:hAnsi="Tahoma" w:cs="Tahoma"/>
                <w:color w:val="000000"/>
                <w:sz w:val="20"/>
                <w:szCs w:val="20"/>
              </w:rPr>
              <w:t>оружений для обеспечения территории, примыкающей к северной стороне жилой застройки по ул. Прид</w:t>
            </w:r>
            <w:r w:rsidRPr="00BB11A3">
              <w:rPr>
                <w:rFonts w:ascii="Tahoma" w:hAnsi="Tahoma" w:cs="Tahoma"/>
                <w:color w:val="000000"/>
                <w:sz w:val="20"/>
                <w:szCs w:val="20"/>
              </w:rPr>
              <w:t>о</w:t>
            </w:r>
            <w:r w:rsidRPr="00BB11A3">
              <w:rPr>
                <w:rFonts w:ascii="Tahoma" w:hAnsi="Tahoma" w:cs="Tahoma"/>
                <w:color w:val="000000"/>
                <w:sz w:val="20"/>
                <w:szCs w:val="20"/>
              </w:rPr>
              <w:t xml:space="preserve">рожная </w:t>
            </w:r>
            <w:r w:rsidRPr="00BB11A3">
              <w:rPr>
                <w:rFonts w:ascii="Tahoma" w:hAnsi="Tahoma" w:cs="Tahoma"/>
                <w:color w:val="000000"/>
                <w:sz w:val="20"/>
                <w:szCs w:val="20"/>
              </w:rPr>
              <w:br/>
              <w:t>г. Мариинский Посад</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color w:val="000000"/>
                <w:sz w:val="20"/>
                <w:szCs w:val="20"/>
              </w:rPr>
            </w:pPr>
          </w:p>
          <w:p w:rsidR="00684936" w:rsidRPr="00BB11A3" w:rsidRDefault="00684936" w:rsidP="00F8715C">
            <w:pPr>
              <w:jc w:val="center"/>
              <w:rPr>
                <w:rFonts w:ascii="Tahoma" w:hAnsi="Tahoma" w:cs="Tahoma"/>
                <w:color w:val="000000"/>
                <w:sz w:val="20"/>
                <w:szCs w:val="20"/>
              </w:rPr>
            </w:pPr>
          </w:p>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903 0502 А1303</w:t>
            </w:r>
            <w:r w:rsidRPr="00BB11A3">
              <w:rPr>
                <w:rFonts w:ascii="Tahoma" w:hAnsi="Tahoma" w:cs="Tahoma"/>
                <w:color w:val="000000"/>
                <w:sz w:val="20"/>
                <w:szCs w:val="20"/>
                <w:lang w:val="en-US"/>
              </w:rPr>
              <w:t>S</w:t>
            </w:r>
            <w:r w:rsidRPr="00BB11A3">
              <w:rPr>
                <w:rFonts w:ascii="Tahoma" w:hAnsi="Tahoma" w:cs="Tahoma"/>
                <w:color w:val="000000"/>
                <w:sz w:val="20"/>
                <w:szCs w:val="20"/>
              </w:rPr>
              <w:t>8940 522</w:t>
            </w:r>
          </w:p>
        </w:tc>
        <w:tc>
          <w:tcPr>
            <w:tcW w:w="505"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r w:rsidRPr="00BB11A3">
              <w:rPr>
                <w:rFonts w:ascii="Tahoma" w:hAnsi="Tahoma" w:cs="Tahoma"/>
                <w:sz w:val="20"/>
                <w:szCs w:val="20"/>
              </w:rPr>
              <w:t>28 364,5</w:t>
            </w:r>
          </w:p>
        </w:tc>
        <w:tc>
          <w:tcPr>
            <w:tcW w:w="637"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r w:rsidRPr="00BB11A3">
              <w:rPr>
                <w:rFonts w:ascii="Tahoma" w:hAnsi="Tahoma" w:cs="Tahoma"/>
                <w:sz w:val="20"/>
                <w:szCs w:val="20"/>
              </w:rPr>
              <w:t>0,0</w:t>
            </w:r>
          </w:p>
        </w:tc>
        <w:tc>
          <w:tcPr>
            <w:tcW w:w="612" w:type="pct"/>
            <w:shd w:val="clear" w:color="auto" w:fill="auto"/>
            <w:noWrap/>
            <w:vAlign w:val="bottom"/>
            <w:hideMark/>
          </w:tcPr>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r w:rsidRPr="00BB11A3">
              <w:rPr>
                <w:rFonts w:ascii="Tahoma" w:hAnsi="Tahoma" w:cs="Tahoma"/>
                <w:sz w:val="20"/>
                <w:szCs w:val="20"/>
              </w:rPr>
              <w:t>27 013,8</w:t>
            </w:r>
          </w:p>
        </w:tc>
        <w:tc>
          <w:tcPr>
            <w:tcW w:w="641" w:type="pct"/>
            <w:gridSpan w:val="3"/>
            <w:shd w:val="clear" w:color="auto" w:fill="auto"/>
            <w:vAlign w:val="bottom"/>
          </w:tcPr>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p>
          <w:p w:rsidR="00684936" w:rsidRPr="00BB11A3" w:rsidRDefault="00684936" w:rsidP="00F8715C">
            <w:pPr>
              <w:jc w:val="right"/>
              <w:rPr>
                <w:rFonts w:ascii="Tahoma" w:hAnsi="Tahoma" w:cs="Tahoma"/>
                <w:sz w:val="20"/>
                <w:szCs w:val="20"/>
              </w:rPr>
            </w:pPr>
            <w:r w:rsidRPr="00BB11A3">
              <w:rPr>
                <w:rFonts w:ascii="Tahoma" w:hAnsi="Tahoma" w:cs="Tahoma"/>
                <w:sz w:val="20"/>
                <w:szCs w:val="20"/>
              </w:rPr>
              <w:t>1 350,7</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1"/>
        </w:trPr>
        <w:tc>
          <w:tcPr>
            <w:tcW w:w="1755" w:type="pct"/>
            <w:gridSpan w:val="2"/>
            <w:shd w:val="clear" w:color="auto" w:fill="auto"/>
            <w:vAlign w:val="bottom"/>
            <w:hideMark/>
          </w:tcPr>
          <w:p w:rsidR="00684936" w:rsidRPr="00BB11A3" w:rsidRDefault="00684936" w:rsidP="00F8715C">
            <w:pPr>
              <w:jc w:val="both"/>
              <w:rPr>
                <w:rFonts w:ascii="Tahoma" w:hAnsi="Tahoma" w:cs="Tahoma"/>
                <w:b/>
                <w:bCs/>
                <w:i/>
                <w:iCs/>
                <w:color w:val="000000"/>
                <w:sz w:val="20"/>
                <w:szCs w:val="20"/>
              </w:rPr>
            </w:pPr>
            <w:r w:rsidRPr="00BB11A3">
              <w:rPr>
                <w:rFonts w:ascii="Tahoma" w:hAnsi="Tahoma" w:cs="Tahoma"/>
                <w:b/>
                <w:bCs/>
                <w:i/>
                <w:iCs/>
                <w:color w:val="000000"/>
                <w:sz w:val="20"/>
                <w:szCs w:val="20"/>
              </w:rPr>
              <w:t>Муниципальная программа "Развитие сельского хозяйства и регулирование рынка сельскох</w:t>
            </w:r>
            <w:r w:rsidRPr="00BB11A3">
              <w:rPr>
                <w:rFonts w:ascii="Tahoma" w:hAnsi="Tahoma" w:cs="Tahoma"/>
                <w:b/>
                <w:bCs/>
                <w:i/>
                <w:iCs/>
                <w:color w:val="000000"/>
                <w:sz w:val="20"/>
                <w:szCs w:val="20"/>
              </w:rPr>
              <w:t>о</w:t>
            </w:r>
            <w:r w:rsidRPr="00BB11A3">
              <w:rPr>
                <w:rFonts w:ascii="Tahoma" w:hAnsi="Tahoma" w:cs="Tahoma"/>
                <w:b/>
                <w:bCs/>
                <w:i/>
                <w:iCs/>
                <w:color w:val="000000"/>
                <w:sz w:val="20"/>
                <w:szCs w:val="20"/>
              </w:rPr>
              <w:t>зяйственной продукции, сырья и продовольс</w:t>
            </w:r>
            <w:r w:rsidRPr="00BB11A3">
              <w:rPr>
                <w:rFonts w:ascii="Tahoma" w:hAnsi="Tahoma" w:cs="Tahoma"/>
                <w:b/>
                <w:bCs/>
                <w:i/>
                <w:iCs/>
                <w:color w:val="000000"/>
                <w:sz w:val="20"/>
                <w:szCs w:val="20"/>
              </w:rPr>
              <w:t>т</w:t>
            </w:r>
            <w:r w:rsidRPr="00BB11A3">
              <w:rPr>
                <w:rFonts w:ascii="Tahoma" w:hAnsi="Tahoma" w:cs="Tahoma"/>
                <w:b/>
                <w:bCs/>
                <w:i/>
                <w:iCs/>
                <w:color w:val="000000"/>
                <w:sz w:val="20"/>
                <w:szCs w:val="20"/>
              </w:rPr>
              <w:t>вия Чувашской Республики"</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b/>
                <w:bCs/>
                <w:i/>
                <w:iCs/>
                <w:color w:val="000000"/>
                <w:sz w:val="20"/>
                <w:szCs w:val="20"/>
              </w:rPr>
            </w:pPr>
            <w:r w:rsidRPr="00BB11A3">
              <w:rPr>
                <w:rFonts w:ascii="Tahoma" w:hAnsi="Tahoma" w:cs="Tahoma"/>
                <w:b/>
                <w:bCs/>
                <w:i/>
                <w:iCs/>
                <w:color w:val="000000"/>
                <w:sz w:val="20"/>
                <w:szCs w:val="20"/>
              </w:rPr>
              <w:t>Ц900000000</w:t>
            </w:r>
          </w:p>
        </w:tc>
        <w:tc>
          <w:tcPr>
            <w:tcW w:w="505" w:type="pct"/>
            <w:gridSpan w:val="2"/>
            <w:shd w:val="clear" w:color="auto" w:fill="auto"/>
            <w:noWrap/>
            <w:vAlign w:val="bottom"/>
            <w:hideMark/>
          </w:tcPr>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7 919,0</w:t>
            </w:r>
          </w:p>
        </w:tc>
        <w:tc>
          <w:tcPr>
            <w:tcW w:w="637" w:type="pct"/>
            <w:gridSpan w:val="2"/>
            <w:shd w:val="clear" w:color="auto" w:fill="auto"/>
            <w:noWrap/>
            <w:vAlign w:val="bottom"/>
            <w:hideMark/>
          </w:tcPr>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7 420,4</w:t>
            </w:r>
          </w:p>
        </w:tc>
        <w:tc>
          <w:tcPr>
            <w:tcW w:w="612" w:type="pct"/>
            <w:shd w:val="clear" w:color="auto" w:fill="auto"/>
            <w:noWrap/>
            <w:vAlign w:val="bottom"/>
            <w:hideMark/>
          </w:tcPr>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473,7</w:t>
            </w:r>
          </w:p>
        </w:tc>
        <w:tc>
          <w:tcPr>
            <w:tcW w:w="641" w:type="pct"/>
            <w:gridSpan w:val="3"/>
            <w:shd w:val="clear" w:color="auto" w:fill="auto"/>
            <w:vAlign w:val="bottom"/>
          </w:tcPr>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24,9</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
                <w:bCs/>
                <w:i/>
                <w:iCs/>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1755" w:type="pct"/>
            <w:gridSpan w:val="2"/>
            <w:shd w:val="clear" w:color="auto" w:fill="auto"/>
            <w:vAlign w:val="bottom"/>
            <w:hideMark/>
          </w:tcPr>
          <w:p w:rsidR="00684936" w:rsidRPr="00BB11A3" w:rsidRDefault="00684936" w:rsidP="00F8715C">
            <w:pPr>
              <w:jc w:val="both"/>
              <w:rPr>
                <w:rFonts w:ascii="Tahoma" w:hAnsi="Tahoma" w:cs="Tahoma"/>
                <w:b/>
                <w:bCs/>
                <w:i/>
                <w:iCs/>
                <w:color w:val="000000"/>
                <w:sz w:val="20"/>
                <w:szCs w:val="20"/>
              </w:rPr>
            </w:pPr>
            <w:r w:rsidRPr="00BB11A3">
              <w:rPr>
                <w:rFonts w:ascii="Tahoma" w:hAnsi="Tahoma" w:cs="Tahoma"/>
                <w:b/>
                <w:bCs/>
                <w:i/>
                <w:iCs/>
                <w:color w:val="000000"/>
                <w:sz w:val="20"/>
                <w:szCs w:val="20"/>
              </w:rPr>
              <w:t>Подпрограмма "Устойчивое развитие сельских территорий Чувашской Республики"</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b/>
                <w:bCs/>
                <w:i/>
                <w:iCs/>
                <w:color w:val="000000"/>
                <w:sz w:val="20"/>
                <w:szCs w:val="20"/>
              </w:rPr>
            </w:pPr>
          </w:p>
          <w:p w:rsidR="00684936" w:rsidRPr="00BB11A3" w:rsidRDefault="00684936" w:rsidP="00F8715C">
            <w:pPr>
              <w:jc w:val="center"/>
              <w:rPr>
                <w:rFonts w:ascii="Tahoma" w:hAnsi="Tahoma" w:cs="Tahoma"/>
                <w:b/>
                <w:bCs/>
                <w:i/>
                <w:iCs/>
                <w:color w:val="000000"/>
                <w:sz w:val="20"/>
                <w:szCs w:val="20"/>
              </w:rPr>
            </w:pPr>
            <w:r w:rsidRPr="00BB11A3">
              <w:rPr>
                <w:rFonts w:ascii="Tahoma" w:hAnsi="Tahoma" w:cs="Tahoma"/>
                <w:b/>
                <w:bCs/>
                <w:i/>
                <w:iCs/>
                <w:color w:val="000000"/>
                <w:sz w:val="20"/>
                <w:szCs w:val="20"/>
              </w:rPr>
              <w:t>Ц990000000</w:t>
            </w:r>
          </w:p>
        </w:tc>
        <w:tc>
          <w:tcPr>
            <w:tcW w:w="505" w:type="pct"/>
            <w:gridSpan w:val="2"/>
            <w:shd w:val="clear" w:color="auto" w:fill="auto"/>
            <w:noWrap/>
            <w:vAlign w:val="bottom"/>
            <w:hideMark/>
          </w:tcPr>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7 919,0</w:t>
            </w:r>
          </w:p>
        </w:tc>
        <w:tc>
          <w:tcPr>
            <w:tcW w:w="637" w:type="pct"/>
            <w:gridSpan w:val="2"/>
            <w:shd w:val="clear" w:color="auto" w:fill="auto"/>
            <w:noWrap/>
            <w:vAlign w:val="bottom"/>
            <w:hideMark/>
          </w:tcPr>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7 420,4</w:t>
            </w:r>
          </w:p>
        </w:tc>
        <w:tc>
          <w:tcPr>
            <w:tcW w:w="612" w:type="pct"/>
            <w:shd w:val="clear" w:color="auto" w:fill="auto"/>
            <w:noWrap/>
            <w:vAlign w:val="bottom"/>
            <w:hideMark/>
          </w:tcPr>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473,7</w:t>
            </w:r>
          </w:p>
        </w:tc>
        <w:tc>
          <w:tcPr>
            <w:tcW w:w="641" w:type="pct"/>
            <w:gridSpan w:val="3"/>
            <w:shd w:val="clear" w:color="auto" w:fill="auto"/>
            <w:vAlign w:val="bottom"/>
          </w:tcPr>
          <w:p w:rsidR="00684936" w:rsidRPr="00BB11A3" w:rsidRDefault="00684936" w:rsidP="00F8715C">
            <w:pPr>
              <w:jc w:val="right"/>
              <w:rPr>
                <w:rFonts w:ascii="Tahoma" w:hAnsi="Tahoma" w:cs="Tahoma"/>
                <w:b/>
                <w:i/>
                <w:sz w:val="20"/>
                <w:szCs w:val="20"/>
              </w:rPr>
            </w:pPr>
            <w:r w:rsidRPr="00BB11A3">
              <w:rPr>
                <w:rFonts w:ascii="Tahoma" w:hAnsi="Tahoma" w:cs="Tahoma"/>
                <w:b/>
                <w:i/>
                <w:sz w:val="20"/>
                <w:szCs w:val="20"/>
              </w:rPr>
              <w:t>24,9</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b/>
                <w:bCs/>
                <w:i/>
                <w:iCs/>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b/>
                <w:bCs/>
                <w:i/>
                <w:iCs/>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12" w:type="pct"/>
            <w:shd w:val="clear" w:color="auto" w:fill="auto"/>
            <w:noWrap/>
            <w:vAlign w:val="bottom"/>
          </w:tcPr>
          <w:p w:rsidR="00684936" w:rsidRPr="00BB11A3" w:rsidRDefault="00684936" w:rsidP="00F8715C">
            <w:pPr>
              <w:jc w:val="right"/>
              <w:rPr>
                <w:rFonts w:ascii="Tahoma" w:hAnsi="Tahoma" w:cs="Tahoma"/>
                <w:b/>
                <w:bCs/>
                <w:i/>
                <w:iCs/>
                <w:color w:val="000000"/>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b/>
                <w:bCs/>
                <w:i/>
                <w:iCs/>
                <w:color w:val="000000"/>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755" w:type="pct"/>
            <w:gridSpan w:val="2"/>
            <w:shd w:val="clear" w:color="auto" w:fill="auto"/>
            <w:vAlign w:val="bottom"/>
            <w:hideMark/>
          </w:tcPr>
          <w:p w:rsidR="00684936" w:rsidRPr="00BB11A3" w:rsidRDefault="00684936" w:rsidP="00F8715C">
            <w:pPr>
              <w:jc w:val="both"/>
              <w:rPr>
                <w:rFonts w:ascii="Tahoma" w:hAnsi="Tahoma" w:cs="Tahoma"/>
                <w:color w:val="000000"/>
                <w:sz w:val="20"/>
                <w:szCs w:val="20"/>
              </w:rPr>
            </w:pPr>
            <w:r w:rsidRPr="00BB11A3">
              <w:rPr>
                <w:rFonts w:ascii="Tahoma" w:hAnsi="Tahoma" w:cs="Tahoma"/>
                <w:color w:val="000000"/>
                <w:sz w:val="20"/>
                <w:szCs w:val="20"/>
              </w:rPr>
              <w:t>развитие водоснабжения в сельской местности в ра</w:t>
            </w:r>
            <w:r w:rsidRPr="00BB11A3">
              <w:rPr>
                <w:rFonts w:ascii="Tahoma" w:hAnsi="Tahoma" w:cs="Tahoma"/>
                <w:color w:val="000000"/>
                <w:sz w:val="20"/>
                <w:szCs w:val="20"/>
              </w:rPr>
              <w:t>м</w:t>
            </w:r>
            <w:r w:rsidRPr="00BB11A3">
              <w:rPr>
                <w:rFonts w:ascii="Tahoma" w:hAnsi="Tahoma" w:cs="Tahoma"/>
                <w:color w:val="000000"/>
                <w:sz w:val="20"/>
                <w:szCs w:val="20"/>
              </w:rPr>
              <w:t>ках реализации мероприятий по устойчивому разв</w:t>
            </w:r>
            <w:r w:rsidRPr="00BB11A3">
              <w:rPr>
                <w:rFonts w:ascii="Tahoma" w:hAnsi="Tahoma" w:cs="Tahoma"/>
                <w:color w:val="000000"/>
                <w:sz w:val="20"/>
                <w:szCs w:val="20"/>
              </w:rPr>
              <w:t>и</w:t>
            </w:r>
            <w:r w:rsidRPr="00BB11A3">
              <w:rPr>
                <w:rFonts w:ascii="Tahoma" w:hAnsi="Tahoma" w:cs="Tahoma"/>
                <w:color w:val="000000"/>
                <w:sz w:val="20"/>
                <w:szCs w:val="20"/>
              </w:rPr>
              <w:t>тию сельских территорий</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lang w:val="en-US"/>
              </w:rPr>
              <w:t>903</w:t>
            </w:r>
            <w:r w:rsidRPr="00BB11A3">
              <w:rPr>
                <w:rFonts w:ascii="Tahoma" w:hAnsi="Tahoma" w:cs="Tahoma"/>
                <w:color w:val="000000"/>
                <w:sz w:val="20"/>
                <w:szCs w:val="20"/>
              </w:rPr>
              <w:t xml:space="preserve"> 0502 Ц9902</w:t>
            </w:r>
            <w:r w:rsidRPr="00BB11A3">
              <w:rPr>
                <w:rFonts w:ascii="Tahoma" w:hAnsi="Tahoma" w:cs="Tahoma"/>
                <w:color w:val="000000"/>
                <w:sz w:val="20"/>
                <w:szCs w:val="20"/>
                <w:lang w:val="en-US"/>
              </w:rPr>
              <w:t>L</w:t>
            </w:r>
            <w:r w:rsidRPr="00BB11A3">
              <w:rPr>
                <w:rFonts w:ascii="Tahoma" w:hAnsi="Tahoma" w:cs="Tahoma"/>
                <w:color w:val="000000"/>
                <w:sz w:val="20"/>
                <w:szCs w:val="20"/>
              </w:rPr>
              <w:t>5674 522</w:t>
            </w:r>
          </w:p>
        </w:tc>
        <w:tc>
          <w:tcPr>
            <w:tcW w:w="505"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r w:rsidRPr="00BB11A3">
              <w:rPr>
                <w:rFonts w:ascii="Tahoma" w:hAnsi="Tahoma" w:cs="Tahoma"/>
                <w:sz w:val="20"/>
                <w:szCs w:val="20"/>
              </w:rPr>
              <w:t>7 919,0</w:t>
            </w:r>
          </w:p>
        </w:tc>
        <w:tc>
          <w:tcPr>
            <w:tcW w:w="637"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r w:rsidRPr="00BB11A3">
              <w:rPr>
                <w:rFonts w:ascii="Tahoma" w:hAnsi="Tahoma" w:cs="Tahoma"/>
                <w:sz w:val="20"/>
                <w:szCs w:val="20"/>
              </w:rPr>
              <w:t>7 420,4</w:t>
            </w:r>
          </w:p>
        </w:tc>
        <w:tc>
          <w:tcPr>
            <w:tcW w:w="612" w:type="pct"/>
            <w:shd w:val="clear" w:color="auto" w:fill="auto"/>
            <w:noWrap/>
            <w:vAlign w:val="bottom"/>
            <w:hideMark/>
          </w:tcPr>
          <w:p w:rsidR="00684936" w:rsidRPr="00BB11A3" w:rsidRDefault="00684936" w:rsidP="00F8715C">
            <w:pPr>
              <w:jc w:val="right"/>
              <w:rPr>
                <w:rFonts w:ascii="Tahoma" w:hAnsi="Tahoma" w:cs="Tahoma"/>
                <w:sz w:val="20"/>
                <w:szCs w:val="20"/>
              </w:rPr>
            </w:pPr>
            <w:r w:rsidRPr="00BB11A3">
              <w:rPr>
                <w:rFonts w:ascii="Tahoma" w:hAnsi="Tahoma" w:cs="Tahoma"/>
                <w:sz w:val="20"/>
                <w:szCs w:val="20"/>
              </w:rPr>
              <w:t>473,7</w:t>
            </w:r>
          </w:p>
        </w:tc>
        <w:tc>
          <w:tcPr>
            <w:tcW w:w="641" w:type="pct"/>
            <w:gridSpan w:val="3"/>
            <w:shd w:val="clear" w:color="auto" w:fill="auto"/>
            <w:vAlign w:val="bottom"/>
          </w:tcPr>
          <w:p w:rsidR="00684936" w:rsidRPr="00BB11A3" w:rsidRDefault="00684936" w:rsidP="00F8715C">
            <w:pPr>
              <w:jc w:val="right"/>
              <w:rPr>
                <w:rFonts w:ascii="Tahoma" w:hAnsi="Tahoma" w:cs="Tahoma"/>
                <w:sz w:val="20"/>
                <w:szCs w:val="20"/>
              </w:rPr>
            </w:pPr>
            <w:r w:rsidRPr="00BB11A3">
              <w:rPr>
                <w:rFonts w:ascii="Tahoma" w:hAnsi="Tahoma" w:cs="Tahoma"/>
                <w:sz w:val="20"/>
                <w:szCs w:val="20"/>
              </w:rPr>
              <w:t>24,9</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755" w:type="pct"/>
            <w:gridSpan w:val="2"/>
            <w:shd w:val="clear" w:color="auto" w:fill="auto"/>
            <w:vAlign w:val="bottom"/>
            <w:hideMark/>
          </w:tcPr>
          <w:p w:rsidR="00684936" w:rsidRPr="00BB11A3" w:rsidRDefault="00684936" w:rsidP="00F8715C">
            <w:pPr>
              <w:ind w:left="709"/>
              <w:jc w:val="both"/>
              <w:rPr>
                <w:rFonts w:ascii="Tahoma" w:hAnsi="Tahoma" w:cs="Tahoma"/>
                <w:color w:val="000000"/>
                <w:sz w:val="20"/>
                <w:szCs w:val="20"/>
              </w:rPr>
            </w:pPr>
            <w:r w:rsidRPr="00BB11A3">
              <w:rPr>
                <w:rFonts w:ascii="Tahoma" w:hAnsi="Tahoma" w:cs="Tahoma"/>
                <w:color w:val="000000"/>
                <w:sz w:val="20"/>
                <w:szCs w:val="20"/>
              </w:rPr>
              <w:t>в том числе:</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color w:val="000000"/>
                <w:sz w:val="20"/>
                <w:szCs w:val="20"/>
              </w:rPr>
            </w:pPr>
          </w:p>
        </w:tc>
        <w:tc>
          <w:tcPr>
            <w:tcW w:w="505"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p>
        </w:tc>
        <w:tc>
          <w:tcPr>
            <w:tcW w:w="637"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p>
        </w:tc>
        <w:tc>
          <w:tcPr>
            <w:tcW w:w="612" w:type="pct"/>
            <w:shd w:val="clear" w:color="auto" w:fill="auto"/>
            <w:noWrap/>
            <w:vAlign w:val="bottom"/>
            <w:hideMark/>
          </w:tcPr>
          <w:p w:rsidR="00684936" w:rsidRPr="00BB11A3" w:rsidRDefault="00684936" w:rsidP="00F8715C">
            <w:pPr>
              <w:jc w:val="right"/>
              <w:rPr>
                <w:rFonts w:ascii="Tahoma" w:hAnsi="Tahoma" w:cs="Tahoma"/>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755" w:type="pct"/>
            <w:gridSpan w:val="2"/>
            <w:shd w:val="clear" w:color="auto" w:fill="auto"/>
            <w:vAlign w:val="bottom"/>
            <w:hideMark/>
          </w:tcPr>
          <w:p w:rsidR="00684936" w:rsidRPr="00BB11A3" w:rsidRDefault="00684936" w:rsidP="00F8715C">
            <w:pPr>
              <w:ind w:left="318"/>
              <w:jc w:val="both"/>
              <w:rPr>
                <w:rFonts w:ascii="Tahoma" w:hAnsi="Tahoma" w:cs="Tahoma"/>
                <w:iCs/>
                <w:color w:val="000000"/>
                <w:sz w:val="20"/>
                <w:szCs w:val="20"/>
              </w:rPr>
            </w:pPr>
            <w:r w:rsidRPr="00BB11A3">
              <w:rPr>
                <w:rFonts w:ascii="Tahoma" w:hAnsi="Tahoma" w:cs="Tahoma"/>
                <w:iCs/>
                <w:color w:val="000000"/>
                <w:sz w:val="20"/>
                <w:szCs w:val="20"/>
              </w:rPr>
              <w:t>администрация Октябрьского сельского поселения Мариинско-Посадского района</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b/>
                <w:color w:val="000000"/>
                <w:sz w:val="20"/>
                <w:szCs w:val="20"/>
              </w:rPr>
            </w:pPr>
          </w:p>
        </w:tc>
        <w:tc>
          <w:tcPr>
            <w:tcW w:w="505"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p>
        </w:tc>
        <w:tc>
          <w:tcPr>
            <w:tcW w:w="637"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p>
        </w:tc>
        <w:tc>
          <w:tcPr>
            <w:tcW w:w="612" w:type="pct"/>
            <w:shd w:val="clear" w:color="auto" w:fill="auto"/>
            <w:noWrap/>
            <w:vAlign w:val="bottom"/>
            <w:hideMark/>
          </w:tcPr>
          <w:p w:rsidR="00684936" w:rsidRPr="00BB11A3" w:rsidRDefault="00684936" w:rsidP="00F8715C">
            <w:pPr>
              <w:jc w:val="right"/>
              <w:rPr>
                <w:rFonts w:ascii="Tahoma" w:hAnsi="Tahoma" w:cs="Tahoma"/>
                <w:sz w:val="20"/>
                <w:szCs w:val="20"/>
              </w:rPr>
            </w:pPr>
          </w:p>
        </w:tc>
        <w:tc>
          <w:tcPr>
            <w:tcW w:w="641" w:type="pct"/>
            <w:gridSpan w:val="3"/>
            <w:shd w:val="clear" w:color="auto" w:fill="auto"/>
            <w:vAlign w:val="bottom"/>
          </w:tcPr>
          <w:p w:rsidR="00684936" w:rsidRPr="00BB11A3" w:rsidRDefault="00684936" w:rsidP="00F8715C">
            <w:pPr>
              <w:jc w:val="right"/>
              <w:rPr>
                <w:rFonts w:ascii="Tahoma" w:hAnsi="Tahoma" w:cs="Tahoma"/>
                <w:sz w:val="20"/>
                <w:szCs w:val="20"/>
              </w:rPr>
            </w:pP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755" w:type="pct"/>
            <w:gridSpan w:val="2"/>
            <w:shd w:val="clear" w:color="auto" w:fill="auto"/>
            <w:vAlign w:val="bottom"/>
            <w:hideMark/>
          </w:tcPr>
          <w:p w:rsidR="00684936" w:rsidRPr="00BB11A3" w:rsidRDefault="00684936" w:rsidP="00F8715C">
            <w:pPr>
              <w:jc w:val="both"/>
              <w:rPr>
                <w:rFonts w:ascii="Tahoma" w:hAnsi="Tahoma" w:cs="Tahoma"/>
                <w:color w:val="000000"/>
                <w:sz w:val="20"/>
                <w:szCs w:val="20"/>
              </w:rPr>
            </w:pPr>
            <w:r w:rsidRPr="00BB11A3">
              <w:rPr>
                <w:rFonts w:ascii="Tahoma" w:hAnsi="Tahoma" w:cs="Tahoma"/>
                <w:color w:val="000000"/>
                <w:sz w:val="20"/>
                <w:szCs w:val="20"/>
              </w:rPr>
              <w:t>водоснабжение д. Акшики</w:t>
            </w:r>
          </w:p>
        </w:tc>
        <w:tc>
          <w:tcPr>
            <w:tcW w:w="849" w:type="pct"/>
            <w:gridSpan w:val="2"/>
            <w:shd w:val="clear" w:color="auto" w:fill="auto"/>
            <w:noWrap/>
            <w:vAlign w:val="bottom"/>
            <w:hideMark/>
          </w:tcPr>
          <w:p w:rsidR="00684936" w:rsidRPr="00BB11A3" w:rsidRDefault="00684936" w:rsidP="00F8715C">
            <w:pPr>
              <w:jc w:val="center"/>
              <w:rPr>
                <w:rFonts w:ascii="Tahoma" w:hAnsi="Tahoma" w:cs="Tahoma"/>
                <w:b/>
                <w:color w:val="000000"/>
                <w:sz w:val="20"/>
                <w:szCs w:val="20"/>
              </w:rPr>
            </w:pPr>
          </w:p>
        </w:tc>
        <w:tc>
          <w:tcPr>
            <w:tcW w:w="505"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r w:rsidRPr="00BB11A3">
              <w:rPr>
                <w:rFonts w:ascii="Tahoma" w:hAnsi="Tahoma" w:cs="Tahoma"/>
                <w:sz w:val="20"/>
                <w:szCs w:val="20"/>
              </w:rPr>
              <w:t>7 919,0</w:t>
            </w:r>
          </w:p>
        </w:tc>
        <w:tc>
          <w:tcPr>
            <w:tcW w:w="637"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r w:rsidRPr="00BB11A3">
              <w:rPr>
                <w:rFonts w:ascii="Tahoma" w:hAnsi="Tahoma" w:cs="Tahoma"/>
                <w:sz w:val="20"/>
                <w:szCs w:val="20"/>
              </w:rPr>
              <w:t>7 420,4</w:t>
            </w:r>
          </w:p>
        </w:tc>
        <w:tc>
          <w:tcPr>
            <w:tcW w:w="620" w:type="pct"/>
            <w:gridSpan w:val="2"/>
            <w:shd w:val="clear" w:color="auto" w:fill="auto"/>
            <w:noWrap/>
            <w:vAlign w:val="bottom"/>
            <w:hideMark/>
          </w:tcPr>
          <w:p w:rsidR="00684936" w:rsidRPr="00BB11A3" w:rsidRDefault="00684936" w:rsidP="00F8715C">
            <w:pPr>
              <w:jc w:val="right"/>
              <w:rPr>
                <w:rFonts w:ascii="Tahoma" w:hAnsi="Tahoma" w:cs="Tahoma"/>
                <w:sz w:val="20"/>
                <w:szCs w:val="20"/>
              </w:rPr>
            </w:pPr>
            <w:r w:rsidRPr="00BB11A3">
              <w:rPr>
                <w:rFonts w:ascii="Tahoma" w:hAnsi="Tahoma" w:cs="Tahoma"/>
                <w:sz w:val="20"/>
                <w:szCs w:val="20"/>
              </w:rPr>
              <w:t>473,7</w:t>
            </w:r>
          </w:p>
        </w:tc>
        <w:tc>
          <w:tcPr>
            <w:tcW w:w="633" w:type="pct"/>
            <w:gridSpan w:val="2"/>
            <w:shd w:val="clear" w:color="auto" w:fill="auto"/>
            <w:vAlign w:val="bottom"/>
          </w:tcPr>
          <w:p w:rsidR="00684936" w:rsidRPr="00BB11A3" w:rsidRDefault="00684936" w:rsidP="00F8715C">
            <w:pPr>
              <w:jc w:val="right"/>
              <w:rPr>
                <w:rFonts w:ascii="Tahoma" w:hAnsi="Tahoma" w:cs="Tahoma"/>
                <w:sz w:val="20"/>
                <w:szCs w:val="20"/>
              </w:rPr>
            </w:pPr>
            <w:r w:rsidRPr="00BB11A3">
              <w:rPr>
                <w:rFonts w:ascii="Tahoma" w:hAnsi="Tahoma" w:cs="Tahoma"/>
                <w:sz w:val="20"/>
                <w:szCs w:val="20"/>
              </w:rPr>
              <w:t>24,9</w:t>
            </w:r>
          </w:p>
        </w:tc>
      </w:tr>
      <w:tr w:rsidR="00684936" w:rsidRPr="00BB11A3" w:rsidTr="00B73C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755" w:type="pct"/>
            <w:gridSpan w:val="2"/>
            <w:shd w:val="clear" w:color="auto" w:fill="auto"/>
            <w:vAlign w:val="bottom"/>
          </w:tcPr>
          <w:p w:rsidR="00684936" w:rsidRPr="00BB11A3" w:rsidRDefault="00684936" w:rsidP="00F8715C">
            <w:pPr>
              <w:jc w:val="both"/>
              <w:rPr>
                <w:rFonts w:ascii="Tahoma" w:hAnsi="Tahoma" w:cs="Tahoma"/>
                <w:color w:val="000000"/>
                <w:sz w:val="20"/>
                <w:szCs w:val="20"/>
              </w:rPr>
            </w:pPr>
          </w:p>
        </w:tc>
        <w:tc>
          <w:tcPr>
            <w:tcW w:w="849" w:type="pct"/>
            <w:gridSpan w:val="2"/>
            <w:shd w:val="clear" w:color="auto" w:fill="auto"/>
            <w:noWrap/>
            <w:vAlign w:val="bottom"/>
          </w:tcPr>
          <w:p w:rsidR="00684936" w:rsidRPr="00BB11A3" w:rsidRDefault="00684936" w:rsidP="00F8715C">
            <w:pPr>
              <w:jc w:val="center"/>
              <w:rPr>
                <w:rFonts w:ascii="Tahoma" w:hAnsi="Tahoma" w:cs="Tahoma"/>
                <w:color w:val="000000"/>
                <w:sz w:val="20"/>
                <w:szCs w:val="20"/>
              </w:rPr>
            </w:pPr>
          </w:p>
        </w:tc>
        <w:tc>
          <w:tcPr>
            <w:tcW w:w="505" w:type="pct"/>
            <w:gridSpan w:val="2"/>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37" w:type="pct"/>
            <w:gridSpan w:val="2"/>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20" w:type="pct"/>
            <w:gridSpan w:val="2"/>
            <w:shd w:val="clear" w:color="auto" w:fill="auto"/>
            <w:noWrap/>
            <w:vAlign w:val="bottom"/>
          </w:tcPr>
          <w:p w:rsidR="00684936" w:rsidRPr="00BB11A3" w:rsidRDefault="00684936" w:rsidP="00F8715C">
            <w:pPr>
              <w:jc w:val="right"/>
              <w:rPr>
                <w:rFonts w:ascii="Tahoma" w:hAnsi="Tahoma" w:cs="Tahoma"/>
                <w:color w:val="000000"/>
                <w:sz w:val="20"/>
                <w:szCs w:val="20"/>
              </w:rPr>
            </w:pPr>
          </w:p>
        </w:tc>
        <w:tc>
          <w:tcPr>
            <w:tcW w:w="633" w:type="pct"/>
            <w:gridSpan w:val="2"/>
            <w:shd w:val="clear" w:color="auto" w:fill="auto"/>
            <w:vAlign w:val="bottom"/>
          </w:tcPr>
          <w:p w:rsidR="00684936" w:rsidRPr="00BB11A3" w:rsidRDefault="00684936" w:rsidP="00F8715C">
            <w:pPr>
              <w:jc w:val="right"/>
              <w:rPr>
                <w:rFonts w:ascii="Tahoma" w:hAnsi="Tahoma" w:cs="Tahoma"/>
                <w:color w:val="000000"/>
                <w:sz w:val="20"/>
                <w:szCs w:val="20"/>
              </w:rPr>
            </w:pPr>
          </w:p>
        </w:tc>
      </w:tr>
    </w:tbl>
    <w:p w:rsidR="00684936" w:rsidRPr="00BB11A3" w:rsidRDefault="00684936" w:rsidP="00684936">
      <w:pPr>
        <w:ind w:firstLine="720"/>
        <w:jc w:val="both"/>
        <w:rPr>
          <w:rFonts w:ascii="Tahoma" w:hAnsi="Tahoma" w:cs="Tahoma"/>
          <w:sz w:val="20"/>
          <w:szCs w:val="20"/>
        </w:rPr>
      </w:pPr>
    </w:p>
    <w:p w:rsidR="00684936" w:rsidRPr="00BB11A3" w:rsidRDefault="00684936" w:rsidP="00684936">
      <w:pPr>
        <w:ind w:firstLine="720"/>
        <w:jc w:val="both"/>
        <w:rPr>
          <w:rFonts w:ascii="Tahoma" w:hAnsi="Tahoma" w:cs="Tahoma"/>
          <w:sz w:val="20"/>
          <w:szCs w:val="20"/>
        </w:rPr>
      </w:pPr>
      <w:r w:rsidRPr="00BB11A3">
        <w:rPr>
          <w:rFonts w:ascii="Tahoma" w:hAnsi="Tahoma" w:cs="Tahoma"/>
          <w:sz w:val="20"/>
          <w:szCs w:val="20"/>
        </w:rPr>
        <w:t>9) в приложении 14:</w:t>
      </w:r>
    </w:p>
    <w:p w:rsidR="00684936" w:rsidRPr="00BB11A3" w:rsidRDefault="00684936" w:rsidP="00684936">
      <w:pPr>
        <w:ind w:firstLine="851"/>
        <w:rPr>
          <w:rFonts w:ascii="Tahoma" w:hAnsi="Tahoma" w:cs="Tahoma"/>
          <w:sz w:val="20"/>
          <w:szCs w:val="20"/>
        </w:rPr>
      </w:pPr>
    </w:p>
    <w:p w:rsidR="00684936" w:rsidRPr="00BB11A3" w:rsidRDefault="00684936" w:rsidP="00684936">
      <w:pPr>
        <w:ind w:firstLine="851"/>
        <w:rPr>
          <w:rFonts w:ascii="Tahoma" w:hAnsi="Tahoma" w:cs="Tahoma"/>
          <w:color w:val="000000"/>
          <w:sz w:val="20"/>
          <w:szCs w:val="20"/>
        </w:rPr>
      </w:pPr>
      <w:r w:rsidRPr="00BB11A3">
        <w:rPr>
          <w:rFonts w:ascii="Tahoma" w:hAnsi="Tahoma" w:cs="Tahoma"/>
          <w:sz w:val="20"/>
          <w:szCs w:val="20"/>
        </w:rPr>
        <w:t>а)  таблицу 9 «</w:t>
      </w:r>
      <w:r w:rsidRPr="00BB11A3">
        <w:rPr>
          <w:rFonts w:ascii="Tahoma" w:hAnsi="Tahoma" w:cs="Tahoma"/>
          <w:color w:val="000000"/>
          <w:sz w:val="20"/>
          <w:szCs w:val="20"/>
        </w:rPr>
        <w:t>Распределение субсидий бюджетам поселений на благоустройство дворовых и общественных территорий муниципальных образований Чувашской Республики в рамках поддержки государственных программ формирования современной городской среды на 2019 год» изложить в следующей р</w:t>
      </w:r>
      <w:r w:rsidRPr="00BB11A3">
        <w:rPr>
          <w:rFonts w:ascii="Tahoma" w:hAnsi="Tahoma" w:cs="Tahoma"/>
          <w:color w:val="000000"/>
          <w:sz w:val="20"/>
          <w:szCs w:val="20"/>
        </w:rPr>
        <w:t>е</w:t>
      </w:r>
      <w:r w:rsidRPr="00BB11A3">
        <w:rPr>
          <w:rFonts w:ascii="Tahoma" w:hAnsi="Tahoma" w:cs="Tahoma"/>
          <w:color w:val="000000"/>
          <w:sz w:val="20"/>
          <w:szCs w:val="20"/>
        </w:rPr>
        <w:t>дакции:</w:t>
      </w:r>
    </w:p>
    <w:p w:rsidR="00684936" w:rsidRPr="00BB11A3" w:rsidRDefault="00684936" w:rsidP="00684936">
      <w:pPr>
        <w:ind w:firstLine="851"/>
        <w:jc w:val="right"/>
        <w:rPr>
          <w:rFonts w:ascii="Tahoma" w:hAnsi="Tahoma" w:cs="Tahoma"/>
          <w:color w:val="000000"/>
          <w:sz w:val="20"/>
          <w:szCs w:val="20"/>
        </w:rPr>
      </w:pPr>
      <w:r w:rsidRPr="00BB11A3">
        <w:rPr>
          <w:rFonts w:ascii="Tahoma" w:hAnsi="Tahoma" w:cs="Tahoma"/>
          <w:color w:val="000000"/>
          <w:sz w:val="20"/>
          <w:szCs w:val="20"/>
        </w:rPr>
        <w:t>(тыс.рублей)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3378"/>
        <w:gridCol w:w="2518"/>
        <w:gridCol w:w="2807"/>
        <w:gridCol w:w="2782"/>
        <w:gridCol w:w="2816"/>
      </w:tblGrid>
      <w:tr w:rsidR="00684936" w:rsidRPr="00BB11A3" w:rsidTr="00684936">
        <w:tc>
          <w:tcPr>
            <w:tcW w:w="343" w:type="pct"/>
            <w:vMerge w:val="restart"/>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 п/п</w:t>
            </w:r>
          </w:p>
        </w:tc>
        <w:tc>
          <w:tcPr>
            <w:tcW w:w="1100" w:type="pct"/>
            <w:vMerge w:val="restart"/>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Наименование поселений</w:t>
            </w:r>
          </w:p>
        </w:tc>
        <w:tc>
          <w:tcPr>
            <w:tcW w:w="820" w:type="pct"/>
            <w:vMerge w:val="restart"/>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Всего</w:t>
            </w:r>
          </w:p>
        </w:tc>
        <w:tc>
          <w:tcPr>
            <w:tcW w:w="2738" w:type="pct"/>
            <w:gridSpan w:val="3"/>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в том числе за счет средств</w:t>
            </w:r>
          </w:p>
        </w:tc>
      </w:tr>
      <w:tr w:rsidR="00684936" w:rsidRPr="00BB11A3" w:rsidTr="00684936">
        <w:tc>
          <w:tcPr>
            <w:tcW w:w="343" w:type="pct"/>
            <w:vMerge/>
          </w:tcPr>
          <w:p w:rsidR="00684936" w:rsidRPr="00BB11A3" w:rsidRDefault="00684936" w:rsidP="00F8715C">
            <w:pPr>
              <w:jc w:val="center"/>
              <w:rPr>
                <w:rFonts w:ascii="Tahoma" w:hAnsi="Tahoma" w:cs="Tahoma"/>
                <w:color w:val="000000"/>
                <w:sz w:val="20"/>
                <w:szCs w:val="20"/>
              </w:rPr>
            </w:pPr>
          </w:p>
        </w:tc>
        <w:tc>
          <w:tcPr>
            <w:tcW w:w="1100" w:type="pct"/>
            <w:vMerge/>
          </w:tcPr>
          <w:p w:rsidR="00684936" w:rsidRPr="00BB11A3" w:rsidRDefault="00684936" w:rsidP="00F8715C">
            <w:pPr>
              <w:jc w:val="center"/>
              <w:rPr>
                <w:rFonts w:ascii="Tahoma" w:hAnsi="Tahoma" w:cs="Tahoma"/>
                <w:color w:val="000000"/>
                <w:sz w:val="20"/>
                <w:szCs w:val="20"/>
              </w:rPr>
            </w:pPr>
          </w:p>
        </w:tc>
        <w:tc>
          <w:tcPr>
            <w:tcW w:w="820" w:type="pct"/>
            <w:vMerge/>
          </w:tcPr>
          <w:p w:rsidR="00684936" w:rsidRPr="00BB11A3" w:rsidRDefault="00684936" w:rsidP="00F8715C">
            <w:pPr>
              <w:jc w:val="center"/>
              <w:rPr>
                <w:rFonts w:ascii="Tahoma" w:hAnsi="Tahoma" w:cs="Tahoma"/>
                <w:color w:val="000000"/>
                <w:sz w:val="20"/>
                <w:szCs w:val="20"/>
              </w:rPr>
            </w:pPr>
          </w:p>
        </w:tc>
        <w:tc>
          <w:tcPr>
            <w:tcW w:w="914" w:type="pct"/>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федерального бюджета</w:t>
            </w:r>
          </w:p>
        </w:tc>
        <w:tc>
          <w:tcPr>
            <w:tcW w:w="906" w:type="pct"/>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республиканского бюджета Чувашской Республики</w:t>
            </w:r>
          </w:p>
        </w:tc>
        <w:tc>
          <w:tcPr>
            <w:tcW w:w="917" w:type="pct"/>
          </w:tcPr>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t>бюджета Мариинско-Посадского района Чува</w:t>
            </w:r>
            <w:r w:rsidRPr="00BB11A3">
              <w:rPr>
                <w:rFonts w:ascii="Tahoma" w:hAnsi="Tahoma" w:cs="Tahoma"/>
                <w:color w:val="000000"/>
                <w:sz w:val="20"/>
                <w:szCs w:val="20"/>
              </w:rPr>
              <w:t>ш</w:t>
            </w:r>
            <w:r w:rsidRPr="00BB11A3">
              <w:rPr>
                <w:rFonts w:ascii="Tahoma" w:hAnsi="Tahoma" w:cs="Tahoma"/>
                <w:color w:val="000000"/>
                <w:sz w:val="20"/>
                <w:szCs w:val="20"/>
              </w:rPr>
              <w:t>ской Республики</w:t>
            </w:r>
          </w:p>
        </w:tc>
      </w:tr>
      <w:tr w:rsidR="00684936" w:rsidRPr="00BB11A3" w:rsidTr="00684936">
        <w:tc>
          <w:tcPr>
            <w:tcW w:w="343" w:type="pct"/>
          </w:tcPr>
          <w:p w:rsidR="00684936" w:rsidRPr="00BB11A3" w:rsidRDefault="00684936" w:rsidP="00F8715C">
            <w:pPr>
              <w:jc w:val="right"/>
              <w:rPr>
                <w:rFonts w:ascii="Tahoma" w:hAnsi="Tahoma" w:cs="Tahoma"/>
                <w:color w:val="000000"/>
                <w:sz w:val="20"/>
                <w:szCs w:val="20"/>
              </w:rPr>
            </w:pPr>
            <w:r w:rsidRPr="00BB11A3">
              <w:rPr>
                <w:rFonts w:ascii="Tahoma" w:hAnsi="Tahoma" w:cs="Tahoma"/>
                <w:color w:val="000000"/>
                <w:sz w:val="20"/>
                <w:szCs w:val="20"/>
              </w:rPr>
              <w:t>1.</w:t>
            </w:r>
          </w:p>
        </w:tc>
        <w:tc>
          <w:tcPr>
            <w:tcW w:w="1100" w:type="pct"/>
          </w:tcPr>
          <w:p w:rsidR="00684936" w:rsidRPr="00BB11A3" w:rsidRDefault="00684936" w:rsidP="00F8715C">
            <w:pPr>
              <w:rPr>
                <w:rFonts w:ascii="Tahoma" w:hAnsi="Tahoma" w:cs="Tahoma"/>
                <w:color w:val="000000"/>
                <w:sz w:val="20"/>
                <w:szCs w:val="20"/>
              </w:rPr>
            </w:pPr>
            <w:r w:rsidRPr="00BB11A3">
              <w:rPr>
                <w:rFonts w:ascii="Tahoma" w:hAnsi="Tahoma" w:cs="Tahoma"/>
                <w:color w:val="000000"/>
                <w:sz w:val="20"/>
                <w:szCs w:val="20"/>
              </w:rPr>
              <w:t xml:space="preserve">Мариинско-Посадское городское </w:t>
            </w:r>
            <w:r w:rsidRPr="00BB11A3">
              <w:rPr>
                <w:rFonts w:ascii="Tahoma" w:hAnsi="Tahoma" w:cs="Tahoma"/>
                <w:color w:val="000000"/>
                <w:sz w:val="20"/>
                <w:szCs w:val="20"/>
              </w:rPr>
              <w:lastRenderedPageBreak/>
              <w:t>поселение</w:t>
            </w:r>
          </w:p>
        </w:tc>
        <w:tc>
          <w:tcPr>
            <w:tcW w:w="820" w:type="pct"/>
          </w:tcPr>
          <w:p w:rsidR="00684936" w:rsidRPr="00BB11A3" w:rsidRDefault="00684936" w:rsidP="00F8715C">
            <w:pPr>
              <w:jc w:val="center"/>
              <w:rPr>
                <w:rFonts w:ascii="Tahoma" w:hAnsi="Tahoma" w:cs="Tahoma"/>
                <w:color w:val="000000"/>
                <w:sz w:val="20"/>
                <w:szCs w:val="20"/>
              </w:rPr>
            </w:pPr>
          </w:p>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lastRenderedPageBreak/>
              <w:t>11 155,5</w:t>
            </w:r>
          </w:p>
        </w:tc>
        <w:tc>
          <w:tcPr>
            <w:tcW w:w="914" w:type="pct"/>
          </w:tcPr>
          <w:p w:rsidR="00684936" w:rsidRPr="00BB11A3" w:rsidRDefault="00684936" w:rsidP="00F8715C">
            <w:pPr>
              <w:jc w:val="center"/>
              <w:rPr>
                <w:rFonts w:ascii="Tahoma" w:hAnsi="Tahoma" w:cs="Tahoma"/>
                <w:color w:val="000000"/>
                <w:sz w:val="20"/>
                <w:szCs w:val="20"/>
              </w:rPr>
            </w:pPr>
          </w:p>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lastRenderedPageBreak/>
              <w:t>11 070,2</w:t>
            </w:r>
          </w:p>
        </w:tc>
        <w:tc>
          <w:tcPr>
            <w:tcW w:w="906" w:type="pct"/>
          </w:tcPr>
          <w:p w:rsidR="00684936" w:rsidRPr="00BB11A3" w:rsidRDefault="00684936" w:rsidP="00F8715C">
            <w:pPr>
              <w:jc w:val="center"/>
              <w:rPr>
                <w:rFonts w:ascii="Tahoma" w:hAnsi="Tahoma" w:cs="Tahoma"/>
                <w:color w:val="000000"/>
                <w:sz w:val="20"/>
                <w:szCs w:val="20"/>
              </w:rPr>
            </w:pPr>
          </w:p>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lastRenderedPageBreak/>
              <w:t>78,5</w:t>
            </w:r>
          </w:p>
        </w:tc>
        <w:tc>
          <w:tcPr>
            <w:tcW w:w="917" w:type="pct"/>
          </w:tcPr>
          <w:p w:rsidR="00684936" w:rsidRPr="00BB11A3" w:rsidRDefault="00684936" w:rsidP="00F8715C">
            <w:pPr>
              <w:jc w:val="center"/>
              <w:rPr>
                <w:rFonts w:ascii="Tahoma" w:hAnsi="Tahoma" w:cs="Tahoma"/>
                <w:color w:val="000000"/>
                <w:sz w:val="20"/>
                <w:szCs w:val="20"/>
              </w:rPr>
            </w:pPr>
          </w:p>
          <w:p w:rsidR="00684936" w:rsidRPr="00BB11A3" w:rsidRDefault="00684936" w:rsidP="00F8715C">
            <w:pPr>
              <w:jc w:val="center"/>
              <w:rPr>
                <w:rFonts w:ascii="Tahoma" w:hAnsi="Tahoma" w:cs="Tahoma"/>
                <w:color w:val="000000"/>
                <w:sz w:val="20"/>
                <w:szCs w:val="20"/>
              </w:rPr>
            </w:pPr>
            <w:r w:rsidRPr="00BB11A3">
              <w:rPr>
                <w:rFonts w:ascii="Tahoma" w:hAnsi="Tahoma" w:cs="Tahoma"/>
                <w:color w:val="000000"/>
                <w:sz w:val="20"/>
                <w:szCs w:val="20"/>
              </w:rPr>
              <w:lastRenderedPageBreak/>
              <w:t>6,8</w:t>
            </w:r>
          </w:p>
        </w:tc>
      </w:tr>
    </w:tbl>
    <w:p w:rsidR="00684936" w:rsidRPr="00BB11A3" w:rsidRDefault="00684936" w:rsidP="00684936">
      <w:pPr>
        <w:ind w:firstLine="851"/>
        <w:jc w:val="right"/>
        <w:rPr>
          <w:rFonts w:ascii="Tahoma" w:hAnsi="Tahoma" w:cs="Tahoma"/>
          <w:color w:val="000000"/>
          <w:sz w:val="20"/>
          <w:szCs w:val="20"/>
        </w:rPr>
      </w:pPr>
    </w:p>
    <w:p w:rsidR="00684936" w:rsidRPr="00BB11A3" w:rsidRDefault="00684936" w:rsidP="00684936">
      <w:pPr>
        <w:ind w:firstLine="709"/>
        <w:jc w:val="both"/>
        <w:rPr>
          <w:rFonts w:ascii="Tahoma" w:hAnsi="Tahoma" w:cs="Tahoma"/>
          <w:sz w:val="20"/>
          <w:szCs w:val="20"/>
        </w:rPr>
      </w:pPr>
      <w:r w:rsidRPr="00BB11A3">
        <w:rPr>
          <w:rFonts w:ascii="Tahoma" w:hAnsi="Tahoma" w:cs="Tahoma"/>
          <w:sz w:val="20"/>
          <w:szCs w:val="20"/>
        </w:rPr>
        <w:t>10) приложение 17 «Источники внутреннего финансирования дефицита бюджета Мариинско-Посадского района Чувашской Республики на 2018 год» и</w:t>
      </w:r>
      <w:r w:rsidRPr="00BB11A3">
        <w:rPr>
          <w:rFonts w:ascii="Tahoma" w:hAnsi="Tahoma" w:cs="Tahoma"/>
          <w:sz w:val="20"/>
          <w:szCs w:val="20"/>
        </w:rPr>
        <w:t>з</w:t>
      </w:r>
      <w:r w:rsidRPr="00BB11A3">
        <w:rPr>
          <w:rFonts w:ascii="Tahoma" w:hAnsi="Tahoma" w:cs="Tahoma"/>
          <w:sz w:val="20"/>
          <w:szCs w:val="20"/>
        </w:rPr>
        <w:t>ложить в следующей редакции:</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«Приложение 17</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к Решению Мариинско-Посадского </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районного Собрания депутатов </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 «О бюджете Мариинско-Посадского района </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Чувашской Республики на 2018 год  и </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на плановый период 2019 и 2020 годов»</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(в редакции решения Мариинско-Посадского</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 районного Собрания депутатов «О внесении </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изменений в решение Мариинско-Посадского районного </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Собрания депутатов Чувашской Республики «О бюджете </w:t>
      </w:r>
    </w:p>
    <w:p w:rsidR="00684936" w:rsidRPr="00BB11A3" w:rsidRDefault="00684936" w:rsidP="00684936">
      <w:pPr>
        <w:widowControl w:val="0"/>
        <w:autoSpaceDE w:val="0"/>
        <w:autoSpaceDN w:val="0"/>
        <w:adjustRightInd w:val="0"/>
        <w:jc w:val="right"/>
        <w:rPr>
          <w:rFonts w:ascii="Tahoma" w:hAnsi="Tahoma" w:cs="Tahoma"/>
          <w:i/>
          <w:iCs/>
          <w:color w:val="000000"/>
          <w:sz w:val="20"/>
          <w:szCs w:val="20"/>
        </w:rPr>
      </w:pPr>
      <w:r w:rsidRPr="00BB11A3">
        <w:rPr>
          <w:rFonts w:ascii="Tahoma" w:hAnsi="Tahoma" w:cs="Tahoma"/>
          <w:i/>
          <w:iCs/>
          <w:color w:val="000000"/>
          <w:sz w:val="20"/>
          <w:szCs w:val="20"/>
        </w:rPr>
        <w:t xml:space="preserve">Мариинско-Посадского района Чувашской Республики </w:t>
      </w:r>
    </w:p>
    <w:p w:rsidR="00684936" w:rsidRPr="00BB11A3" w:rsidRDefault="00684936" w:rsidP="00684936">
      <w:pPr>
        <w:jc w:val="right"/>
        <w:rPr>
          <w:rFonts w:ascii="Tahoma" w:hAnsi="Tahoma" w:cs="Tahoma"/>
          <w:sz w:val="20"/>
          <w:szCs w:val="20"/>
        </w:rPr>
      </w:pPr>
      <w:r w:rsidRPr="00BB11A3">
        <w:rPr>
          <w:rFonts w:ascii="Tahoma" w:hAnsi="Tahoma" w:cs="Tahoma"/>
          <w:i/>
          <w:iCs/>
          <w:color w:val="000000"/>
          <w:sz w:val="20"/>
          <w:szCs w:val="20"/>
        </w:rPr>
        <w:t xml:space="preserve">на 2018 год и на плановый период 2019 и 2020 годов»)   </w:t>
      </w:r>
    </w:p>
    <w:p w:rsidR="00684936" w:rsidRPr="00BB11A3" w:rsidRDefault="00684936" w:rsidP="00684936">
      <w:pPr>
        <w:jc w:val="right"/>
        <w:rPr>
          <w:rFonts w:ascii="Tahoma" w:hAnsi="Tahoma" w:cs="Tahoma"/>
          <w:sz w:val="20"/>
          <w:szCs w:val="20"/>
        </w:rPr>
      </w:pPr>
    </w:p>
    <w:p w:rsidR="00684936" w:rsidRPr="00BB11A3" w:rsidRDefault="00684936" w:rsidP="00684936">
      <w:pPr>
        <w:spacing w:line="288" w:lineRule="auto"/>
        <w:jc w:val="center"/>
        <w:rPr>
          <w:rFonts w:ascii="Tahoma" w:hAnsi="Tahoma" w:cs="Tahoma"/>
          <w:b/>
          <w:bCs/>
          <w:color w:val="000000"/>
          <w:sz w:val="20"/>
          <w:szCs w:val="20"/>
        </w:rPr>
      </w:pPr>
      <w:r w:rsidRPr="00BB11A3">
        <w:rPr>
          <w:rFonts w:ascii="Tahoma" w:hAnsi="Tahoma" w:cs="Tahoma"/>
          <w:b/>
          <w:bCs/>
          <w:color w:val="000000"/>
          <w:sz w:val="20"/>
          <w:szCs w:val="20"/>
        </w:rPr>
        <w:t xml:space="preserve">Источники внутреннего финансирования дефицита бюджета </w:t>
      </w:r>
    </w:p>
    <w:p w:rsidR="00684936" w:rsidRPr="00BB11A3" w:rsidRDefault="00684936" w:rsidP="00684936">
      <w:pPr>
        <w:spacing w:line="288" w:lineRule="auto"/>
        <w:jc w:val="center"/>
        <w:rPr>
          <w:rFonts w:ascii="Tahoma" w:hAnsi="Tahoma" w:cs="Tahoma"/>
          <w:b/>
          <w:color w:val="000000"/>
          <w:sz w:val="20"/>
          <w:szCs w:val="20"/>
        </w:rPr>
      </w:pPr>
      <w:r w:rsidRPr="00BB11A3">
        <w:rPr>
          <w:rFonts w:ascii="Tahoma" w:hAnsi="Tahoma" w:cs="Tahoma"/>
          <w:b/>
          <w:color w:val="000000"/>
          <w:sz w:val="20"/>
          <w:szCs w:val="20"/>
        </w:rPr>
        <w:t>Мариинско-Посадского района  на 2019 год</w:t>
      </w:r>
    </w:p>
    <w:p w:rsidR="00684936" w:rsidRPr="00BB11A3" w:rsidRDefault="00684936" w:rsidP="00684936">
      <w:pPr>
        <w:widowControl w:val="0"/>
        <w:jc w:val="right"/>
        <w:rPr>
          <w:rFonts w:ascii="Tahoma" w:hAnsi="Tahoma" w:cs="Tahoma"/>
          <w:color w:val="000000"/>
          <w:sz w:val="20"/>
          <w:szCs w:val="20"/>
        </w:rPr>
      </w:pPr>
      <w:r w:rsidRPr="00BB11A3">
        <w:rPr>
          <w:rFonts w:ascii="Tahoma" w:hAnsi="Tahoma" w:cs="Tahoma"/>
          <w:color w:val="000000"/>
          <w:sz w:val="20"/>
          <w:szCs w:val="20"/>
        </w:rPr>
        <w:t>(тыс.рублей)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889"/>
        <w:gridCol w:w="8020"/>
        <w:gridCol w:w="2310"/>
      </w:tblGrid>
      <w:tr w:rsidR="00684936" w:rsidRPr="00BB11A3" w:rsidTr="00684936">
        <w:tc>
          <w:tcPr>
            <w:tcW w:w="1606" w:type="pct"/>
            <w:vAlign w:val="center"/>
          </w:tcPr>
          <w:p w:rsidR="00684936" w:rsidRPr="00BB11A3" w:rsidRDefault="00684936" w:rsidP="00F8715C">
            <w:pPr>
              <w:widowControl w:val="0"/>
              <w:jc w:val="center"/>
              <w:rPr>
                <w:rFonts w:ascii="Tahoma" w:hAnsi="Tahoma" w:cs="Tahoma"/>
                <w:color w:val="000000"/>
                <w:sz w:val="20"/>
                <w:szCs w:val="20"/>
              </w:rPr>
            </w:pPr>
            <w:r w:rsidRPr="00BB11A3">
              <w:rPr>
                <w:rFonts w:ascii="Tahoma" w:hAnsi="Tahoma" w:cs="Tahoma"/>
                <w:color w:val="000000"/>
                <w:sz w:val="20"/>
                <w:szCs w:val="20"/>
              </w:rPr>
              <w:t>Код бюджетной</w:t>
            </w:r>
          </w:p>
          <w:p w:rsidR="00684936" w:rsidRPr="00BB11A3" w:rsidRDefault="00684936" w:rsidP="00F8715C">
            <w:pPr>
              <w:widowControl w:val="0"/>
              <w:jc w:val="center"/>
              <w:rPr>
                <w:rFonts w:ascii="Tahoma" w:hAnsi="Tahoma" w:cs="Tahoma"/>
                <w:color w:val="000000"/>
                <w:sz w:val="20"/>
                <w:szCs w:val="20"/>
              </w:rPr>
            </w:pPr>
            <w:r w:rsidRPr="00BB11A3">
              <w:rPr>
                <w:rFonts w:ascii="Tahoma" w:hAnsi="Tahoma" w:cs="Tahoma"/>
                <w:color w:val="000000"/>
                <w:sz w:val="20"/>
                <w:szCs w:val="20"/>
              </w:rPr>
              <w:t>классификации Российской Федерации</w:t>
            </w:r>
          </w:p>
        </w:tc>
        <w:tc>
          <w:tcPr>
            <w:tcW w:w="2634" w:type="pct"/>
            <w:vAlign w:val="center"/>
          </w:tcPr>
          <w:p w:rsidR="00684936" w:rsidRPr="00BB11A3" w:rsidRDefault="00684936" w:rsidP="00F8715C">
            <w:pPr>
              <w:widowControl w:val="0"/>
              <w:jc w:val="center"/>
              <w:rPr>
                <w:rFonts w:ascii="Tahoma" w:hAnsi="Tahoma" w:cs="Tahoma"/>
                <w:color w:val="000000"/>
                <w:sz w:val="20"/>
                <w:szCs w:val="20"/>
              </w:rPr>
            </w:pPr>
            <w:r w:rsidRPr="00BB11A3">
              <w:rPr>
                <w:rFonts w:ascii="Tahoma" w:hAnsi="Tahoma" w:cs="Tahoma"/>
                <w:color w:val="000000"/>
                <w:sz w:val="20"/>
                <w:szCs w:val="20"/>
              </w:rPr>
              <w:t>Наименование</w:t>
            </w:r>
          </w:p>
        </w:tc>
        <w:tc>
          <w:tcPr>
            <w:tcW w:w="759" w:type="pct"/>
            <w:vAlign w:val="center"/>
          </w:tcPr>
          <w:p w:rsidR="00684936" w:rsidRPr="00BB11A3" w:rsidRDefault="00684936" w:rsidP="00F8715C">
            <w:pPr>
              <w:widowControl w:val="0"/>
              <w:jc w:val="center"/>
              <w:rPr>
                <w:rFonts w:ascii="Tahoma" w:hAnsi="Tahoma" w:cs="Tahoma"/>
                <w:color w:val="000000"/>
                <w:sz w:val="20"/>
                <w:szCs w:val="20"/>
              </w:rPr>
            </w:pPr>
            <w:r w:rsidRPr="00BB11A3">
              <w:rPr>
                <w:rFonts w:ascii="Tahoma" w:hAnsi="Tahoma" w:cs="Tahoma"/>
                <w:color w:val="000000"/>
                <w:sz w:val="20"/>
                <w:szCs w:val="20"/>
              </w:rPr>
              <w:t>Сумма</w:t>
            </w:r>
          </w:p>
        </w:tc>
      </w:tr>
      <w:tr w:rsidR="00684936" w:rsidRPr="00BB11A3" w:rsidTr="00684936">
        <w:tc>
          <w:tcPr>
            <w:tcW w:w="1606" w:type="pct"/>
          </w:tcPr>
          <w:p w:rsidR="00684936" w:rsidRPr="00BB11A3" w:rsidRDefault="00684936" w:rsidP="00F8715C">
            <w:pPr>
              <w:widowControl w:val="0"/>
              <w:tabs>
                <w:tab w:val="left" w:pos="708"/>
                <w:tab w:val="center" w:pos="4677"/>
                <w:tab w:val="right" w:pos="9355"/>
              </w:tabs>
              <w:jc w:val="both"/>
              <w:rPr>
                <w:rFonts w:ascii="Tahoma" w:hAnsi="Tahoma" w:cs="Tahoma"/>
                <w:b/>
                <w:color w:val="000000"/>
                <w:sz w:val="20"/>
                <w:szCs w:val="20"/>
              </w:rPr>
            </w:pPr>
            <w:r w:rsidRPr="00BB11A3">
              <w:rPr>
                <w:rFonts w:ascii="Tahoma" w:hAnsi="Tahoma" w:cs="Tahoma"/>
                <w:b/>
                <w:color w:val="000000"/>
                <w:sz w:val="20"/>
                <w:szCs w:val="20"/>
              </w:rPr>
              <w:t>000 01 05 00 00 00 0000 000</w:t>
            </w:r>
          </w:p>
        </w:tc>
        <w:tc>
          <w:tcPr>
            <w:tcW w:w="2634" w:type="pct"/>
          </w:tcPr>
          <w:p w:rsidR="00684936" w:rsidRPr="00BB11A3" w:rsidRDefault="00684936" w:rsidP="00F8715C">
            <w:pPr>
              <w:widowControl w:val="0"/>
              <w:jc w:val="both"/>
              <w:rPr>
                <w:rFonts w:ascii="Tahoma" w:hAnsi="Tahoma" w:cs="Tahoma"/>
                <w:b/>
                <w:color w:val="000000"/>
                <w:sz w:val="20"/>
                <w:szCs w:val="20"/>
              </w:rPr>
            </w:pPr>
            <w:r w:rsidRPr="00BB11A3">
              <w:rPr>
                <w:rFonts w:ascii="Tahoma" w:hAnsi="Tahoma" w:cs="Tahoma"/>
                <w:b/>
                <w:color w:val="000000"/>
                <w:sz w:val="20"/>
                <w:szCs w:val="20"/>
              </w:rPr>
              <w:t>Изменение остатков средств на счетах по учету средств</w:t>
            </w:r>
          </w:p>
        </w:tc>
        <w:tc>
          <w:tcPr>
            <w:tcW w:w="759" w:type="pct"/>
            <w:vAlign w:val="bottom"/>
          </w:tcPr>
          <w:p w:rsidR="00684936" w:rsidRPr="00BB11A3" w:rsidRDefault="00684936" w:rsidP="00F8715C">
            <w:pPr>
              <w:widowControl w:val="0"/>
              <w:jc w:val="center"/>
              <w:rPr>
                <w:rFonts w:ascii="Tahoma" w:hAnsi="Tahoma" w:cs="Tahoma"/>
                <w:b/>
                <w:color w:val="000000"/>
                <w:sz w:val="20"/>
                <w:szCs w:val="20"/>
              </w:rPr>
            </w:pPr>
            <w:r w:rsidRPr="00BB11A3">
              <w:rPr>
                <w:rFonts w:ascii="Tahoma" w:hAnsi="Tahoma" w:cs="Tahoma"/>
                <w:b/>
                <w:color w:val="000000"/>
                <w:sz w:val="20"/>
                <w:szCs w:val="20"/>
              </w:rPr>
              <w:t>37 261,3</w:t>
            </w:r>
          </w:p>
        </w:tc>
      </w:tr>
      <w:tr w:rsidR="00684936" w:rsidRPr="00BB11A3" w:rsidTr="00684936">
        <w:trPr>
          <w:trHeight w:val="1275"/>
        </w:trPr>
        <w:tc>
          <w:tcPr>
            <w:tcW w:w="1606" w:type="pct"/>
          </w:tcPr>
          <w:p w:rsidR="00684936" w:rsidRPr="00BB11A3" w:rsidRDefault="00684936" w:rsidP="00F8715C">
            <w:pPr>
              <w:widowControl w:val="0"/>
              <w:tabs>
                <w:tab w:val="left" w:pos="708"/>
                <w:tab w:val="center" w:pos="4677"/>
                <w:tab w:val="right" w:pos="9355"/>
              </w:tabs>
              <w:jc w:val="both"/>
              <w:rPr>
                <w:rFonts w:ascii="Tahoma" w:hAnsi="Tahoma" w:cs="Tahoma"/>
                <w:color w:val="000000"/>
                <w:sz w:val="20"/>
                <w:szCs w:val="20"/>
              </w:rPr>
            </w:pPr>
          </w:p>
        </w:tc>
        <w:tc>
          <w:tcPr>
            <w:tcW w:w="2634" w:type="pct"/>
            <w:vAlign w:val="center"/>
          </w:tcPr>
          <w:p w:rsidR="00684936" w:rsidRPr="00BB11A3" w:rsidRDefault="00684936" w:rsidP="00F8715C">
            <w:pPr>
              <w:widowControl w:val="0"/>
              <w:ind w:left="-43"/>
              <w:rPr>
                <w:rFonts w:ascii="Tahoma" w:hAnsi="Tahoma" w:cs="Tahoma"/>
                <w:color w:val="000000"/>
                <w:sz w:val="20"/>
                <w:szCs w:val="20"/>
              </w:rPr>
            </w:pPr>
            <w:r w:rsidRPr="00BB11A3">
              <w:rPr>
                <w:rFonts w:ascii="Tahoma" w:hAnsi="Tahoma" w:cs="Tahoma"/>
                <w:color w:val="000000"/>
                <w:sz w:val="20"/>
                <w:szCs w:val="20"/>
              </w:rPr>
              <w:t>в т.ч. не использованные по состоянию на 01.01.2019г. остатки межбюджетных трансфертов, предоставленных из республиканского бюджета Чувашской Республ</w:t>
            </w:r>
            <w:r w:rsidRPr="00BB11A3">
              <w:rPr>
                <w:rFonts w:ascii="Tahoma" w:hAnsi="Tahoma" w:cs="Tahoma"/>
                <w:color w:val="000000"/>
                <w:sz w:val="20"/>
                <w:szCs w:val="20"/>
              </w:rPr>
              <w:t>и</w:t>
            </w:r>
            <w:r w:rsidRPr="00BB11A3">
              <w:rPr>
                <w:rFonts w:ascii="Tahoma" w:hAnsi="Tahoma" w:cs="Tahoma"/>
                <w:color w:val="000000"/>
                <w:sz w:val="20"/>
                <w:szCs w:val="20"/>
              </w:rPr>
              <w:t>ки бюджетам муниципальных районов форме субвенций, субсидий и иных межбю</w:t>
            </w:r>
            <w:r w:rsidRPr="00BB11A3">
              <w:rPr>
                <w:rFonts w:ascii="Tahoma" w:hAnsi="Tahoma" w:cs="Tahoma"/>
                <w:color w:val="000000"/>
                <w:sz w:val="20"/>
                <w:szCs w:val="20"/>
              </w:rPr>
              <w:t>д</w:t>
            </w:r>
            <w:r w:rsidRPr="00BB11A3">
              <w:rPr>
                <w:rFonts w:ascii="Tahoma" w:hAnsi="Tahoma" w:cs="Tahoma"/>
                <w:color w:val="000000"/>
                <w:sz w:val="20"/>
                <w:szCs w:val="20"/>
              </w:rPr>
              <w:t>жетных трансфертов, имеющих целевое назначение</w:t>
            </w:r>
          </w:p>
        </w:tc>
        <w:tc>
          <w:tcPr>
            <w:tcW w:w="759" w:type="pct"/>
            <w:vAlign w:val="center"/>
          </w:tcPr>
          <w:p w:rsidR="00684936" w:rsidRPr="00BB11A3" w:rsidRDefault="00684936" w:rsidP="00F8715C">
            <w:pPr>
              <w:jc w:val="center"/>
              <w:rPr>
                <w:rFonts w:ascii="Tahoma" w:hAnsi="Tahoma" w:cs="Tahoma"/>
                <w:sz w:val="20"/>
                <w:szCs w:val="20"/>
              </w:rPr>
            </w:pPr>
            <w:r w:rsidRPr="00BB11A3">
              <w:rPr>
                <w:rFonts w:ascii="Tahoma" w:hAnsi="Tahoma" w:cs="Tahoma"/>
                <w:sz w:val="20"/>
                <w:szCs w:val="20"/>
              </w:rPr>
              <w:t>25 845,3</w:t>
            </w:r>
          </w:p>
        </w:tc>
      </w:tr>
      <w:tr w:rsidR="00684936" w:rsidRPr="00BB11A3" w:rsidTr="00684936">
        <w:tc>
          <w:tcPr>
            <w:tcW w:w="1606" w:type="pct"/>
          </w:tcPr>
          <w:p w:rsidR="00684936" w:rsidRPr="00BB11A3" w:rsidRDefault="00684936" w:rsidP="00F8715C">
            <w:pPr>
              <w:widowControl w:val="0"/>
              <w:tabs>
                <w:tab w:val="left" w:pos="708"/>
                <w:tab w:val="center" w:pos="4677"/>
                <w:tab w:val="right" w:pos="9355"/>
              </w:tabs>
              <w:jc w:val="both"/>
              <w:rPr>
                <w:rFonts w:ascii="Tahoma" w:hAnsi="Tahoma" w:cs="Tahoma"/>
                <w:color w:val="000000"/>
                <w:sz w:val="20"/>
                <w:szCs w:val="20"/>
              </w:rPr>
            </w:pPr>
          </w:p>
        </w:tc>
        <w:tc>
          <w:tcPr>
            <w:tcW w:w="2634" w:type="pct"/>
            <w:vAlign w:val="center"/>
          </w:tcPr>
          <w:p w:rsidR="00684936" w:rsidRPr="00BB11A3" w:rsidRDefault="00684936" w:rsidP="00F8715C">
            <w:pPr>
              <w:widowControl w:val="0"/>
              <w:ind w:left="-43"/>
              <w:rPr>
                <w:rFonts w:ascii="Tahoma" w:hAnsi="Tahoma" w:cs="Tahoma"/>
                <w:color w:val="000000"/>
                <w:sz w:val="20"/>
                <w:szCs w:val="20"/>
              </w:rPr>
            </w:pPr>
            <w:r w:rsidRPr="00BB11A3">
              <w:rPr>
                <w:rFonts w:ascii="Tahoma" w:hAnsi="Tahoma" w:cs="Tahoma"/>
                <w:color w:val="000000"/>
                <w:sz w:val="20"/>
                <w:szCs w:val="20"/>
              </w:rPr>
              <w:t xml:space="preserve">    на начало 2019г.</w:t>
            </w:r>
          </w:p>
        </w:tc>
        <w:tc>
          <w:tcPr>
            <w:tcW w:w="759" w:type="pct"/>
            <w:vAlign w:val="center"/>
          </w:tcPr>
          <w:p w:rsidR="00684936" w:rsidRPr="00BB11A3" w:rsidRDefault="00684936" w:rsidP="00F8715C">
            <w:pPr>
              <w:jc w:val="center"/>
              <w:rPr>
                <w:rFonts w:ascii="Tahoma" w:hAnsi="Tahoma" w:cs="Tahoma"/>
                <w:sz w:val="20"/>
                <w:szCs w:val="20"/>
              </w:rPr>
            </w:pPr>
            <w:r w:rsidRPr="00BB11A3">
              <w:rPr>
                <w:rFonts w:ascii="Tahoma" w:hAnsi="Tahoma" w:cs="Tahoma"/>
                <w:sz w:val="20"/>
                <w:szCs w:val="20"/>
              </w:rPr>
              <w:t>37 502,6</w:t>
            </w:r>
          </w:p>
        </w:tc>
      </w:tr>
      <w:tr w:rsidR="00684936" w:rsidRPr="00BB11A3" w:rsidTr="00684936">
        <w:tc>
          <w:tcPr>
            <w:tcW w:w="1606" w:type="pct"/>
          </w:tcPr>
          <w:p w:rsidR="00684936" w:rsidRPr="00BB11A3" w:rsidRDefault="00684936" w:rsidP="00F8715C">
            <w:pPr>
              <w:widowControl w:val="0"/>
              <w:tabs>
                <w:tab w:val="left" w:pos="708"/>
                <w:tab w:val="center" w:pos="4677"/>
                <w:tab w:val="right" w:pos="9355"/>
              </w:tabs>
              <w:jc w:val="both"/>
              <w:rPr>
                <w:rFonts w:ascii="Tahoma" w:hAnsi="Tahoma" w:cs="Tahoma"/>
                <w:b/>
                <w:color w:val="000000"/>
                <w:sz w:val="20"/>
                <w:szCs w:val="20"/>
              </w:rPr>
            </w:pPr>
          </w:p>
        </w:tc>
        <w:tc>
          <w:tcPr>
            <w:tcW w:w="2634" w:type="pct"/>
            <w:vAlign w:val="center"/>
          </w:tcPr>
          <w:p w:rsidR="00684936" w:rsidRPr="00BB11A3" w:rsidRDefault="00684936" w:rsidP="00F8715C">
            <w:pPr>
              <w:widowControl w:val="0"/>
              <w:ind w:left="-43"/>
              <w:rPr>
                <w:rFonts w:ascii="Tahoma" w:hAnsi="Tahoma" w:cs="Tahoma"/>
                <w:color w:val="000000"/>
                <w:sz w:val="20"/>
                <w:szCs w:val="20"/>
              </w:rPr>
            </w:pPr>
            <w:r w:rsidRPr="00BB11A3">
              <w:rPr>
                <w:rFonts w:ascii="Tahoma" w:hAnsi="Tahoma" w:cs="Tahoma"/>
                <w:color w:val="000000"/>
                <w:sz w:val="20"/>
                <w:szCs w:val="20"/>
              </w:rPr>
              <w:t xml:space="preserve">    на отчетный период</w:t>
            </w:r>
          </w:p>
        </w:tc>
        <w:tc>
          <w:tcPr>
            <w:tcW w:w="759" w:type="pct"/>
            <w:vAlign w:val="center"/>
          </w:tcPr>
          <w:p w:rsidR="00684936" w:rsidRPr="00BB11A3" w:rsidRDefault="00684936" w:rsidP="00F8715C">
            <w:pPr>
              <w:jc w:val="center"/>
              <w:rPr>
                <w:rFonts w:ascii="Tahoma" w:hAnsi="Tahoma" w:cs="Tahoma"/>
                <w:sz w:val="20"/>
                <w:szCs w:val="20"/>
              </w:rPr>
            </w:pPr>
            <w:r w:rsidRPr="00BB11A3">
              <w:rPr>
                <w:rFonts w:ascii="Tahoma" w:hAnsi="Tahoma" w:cs="Tahoma"/>
                <w:sz w:val="20"/>
                <w:szCs w:val="20"/>
              </w:rPr>
              <w:t>241,3</w:t>
            </w:r>
          </w:p>
        </w:tc>
      </w:tr>
      <w:tr w:rsidR="00684936" w:rsidRPr="00BB11A3" w:rsidTr="00684936">
        <w:tc>
          <w:tcPr>
            <w:tcW w:w="1606" w:type="pct"/>
          </w:tcPr>
          <w:p w:rsidR="00684936" w:rsidRPr="00BB11A3" w:rsidRDefault="00684936" w:rsidP="00F8715C">
            <w:pPr>
              <w:widowControl w:val="0"/>
              <w:tabs>
                <w:tab w:val="left" w:pos="708"/>
                <w:tab w:val="center" w:pos="4677"/>
                <w:tab w:val="right" w:pos="9355"/>
              </w:tabs>
              <w:jc w:val="both"/>
              <w:rPr>
                <w:rFonts w:ascii="Tahoma" w:hAnsi="Tahoma" w:cs="Tahoma"/>
                <w:b/>
                <w:color w:val="000000"/>
                <w:sz w:val="20"/>
                <w:szCs w:val="20"/>
              </w:rPr>
            </w:pPr>
          </w:p>
        </w:tc>
        <w:tc>
          <w:tcPr>
            <w:tcW w:w="2634" w:type="pct"/>
            <w:vAlign w:val="center"/>
          </w:tcPr>
          <w:p w:rsidR="00684936" w:rsidRPr="00BB11A3" w:rsidRDefault="00684936" w:rsidP="00F8715C">
            <w:pPr>
              <w:widowControl w:val="0"/>
              <w:ind w:left="-43"/>
              <w:rPr>
                <w:rFonts w:ascii="Tahoma" w:hAnsi="Tahoma" w:cs="Tahoma"/>
                <w:color w:val="000000"/>
                <w:sz w:val="20"/>
                <w:szCs w:val="20"/>
              </w:rPr>
            </w:pPr>
          </w:p>
        </w:tc>
        <w:tc>
          <w:tcPr>
            <w:tcW w:w="759" w:type="pct"/>
            <w:vAlign w:val="center"/>
          </w:tcPr>
          <w:p w:rsidR="00684936" w:rsidRPr="00BB11A3" w:rsidRDefault="00684936" w:rsidP="00F8715C">
            <w:pPr>
              <w:jc w:val="center"/>
              <w:rPr>
                <w:rFonts w:ascii="Tahoma" w:hAnsi="Tahoma" w:cs="Tahoma"/>
                <w:b/>
                <w:sz w:val="20"/>
                <w:szCs w:val="20"/>
              </w:rPr>
            </w:pPr>
          </w:p>
        </w:tc>
      </w:tr>
      <w:tr w:rsidR="00684936" w:rsidRPr="00BB11A3" w:rsidTr="00684936">
        <w:tc>
          <w:tcPr>
            <w:tcW w:w="1606" w:type="pct"/>
          </w:tcPr>
          <w:p w:rsidR="00684936" w:rsidRPr="00BB11A3" w:rsidRDefault="00684936" w:rsidP="00F8715C">
            <w:pPr>
              <w:widowControl w:val="0"/>
              <w:tabs>
                <w:tab w:val="left" w:pos="708"/>
                <w:tab w:val="center" w:pos="4677"/>
                <w:tab w:val="right" w:pos="9355"/>
              </w:tabs>
              <w:jc w:val="both"/>
              <w:rPr>
                <w:rFonts w:ascii="Tahoma" w:hAnsi="Tahoma" w:cs="Tahoma"/>
                <w:b/>
                <w:color w:val="000000"/>
                <w:sz w:val="20"/>
                <w:szCs w:val="20"/>
              </w:rPr>
            </w:pPr>
          </w:p>
        </w:tc>
        <w:tc>
          <w:tcPr>
            <w:tcW w:w="2634" w:type="pct"/>
            <w:vAlign w:val="center"/>
          </w:tcPr>
          <w:p w:rsidR="00684936" w:rsidRPr="00BB11A3" w:rsidRDefault="00684936" w:rsidP="00F8715C">
            <w:pPr>
              <w:widowControl w:val="0"/>
              <w:ind w:left="-43"/>
              <w:rPr>
                <w:rFonts w:ascii="Tahoma" w:hAnsi="Tahoma" w:cs="Tahoma"/>
                <w:b/>
                <w:color w:val="000000"/>
                <w:sz w:val="20"/>
                <w:szCs w:val="20"/>
              </w:rPr>
            </w:pPr>
            <w:r w:rsidRPr="00BB11A3">
              <w:rPr>
                <w:rFonts w:ascii="Tahoma" w:hAnsi="Tahoma" w:cs="Tahoma"/>
                <w:b/>
                <w:color w:val="000000"/>
                <w:sz w:val="20"/>
                <w:szCs w:val="20"/>
              </w:rPr>
              <w:t>Итого</w:t>
            </w:r>
          </w:p>
        </w:tc>
        <w:tc>
          <w:tcPr>
            <w:tcW w:w="759" w:type="pct"/>
            <w:vAlign w:val="center"/>
          </w:tcPr>
          <w:p w:rsidR="00684936" w:rsidRPr="00BB11A3" w:rsidRDefault="00684936" w:rsidP="00F8715C">
            <w:pPr>
              <w:jc w:val="center"/>
              <w:rPr>
                <w:rFonts w:ascii="Tahoma" w:hAnsi="Tahoma" w:cs="Tahoma"/>
                <w:b/>
                <w:sz w:val="20"/>
                <w:szCs w:val="20"/>
              </w:rPr>
            </w:pPr>
            <w:r w:rsidRPr="00BB11A3">
              <w:rPr>
                <w:rFonts w:ascii="Tahoma" w:hAnsi="Tahoma" w:cs="Tahoma"/>
                <w:b/>
                <w:sz w:val="20"/>
                <w:szCs w:val="20"/>
              </w:rPr>
              <w:t xml:space="preserve"> 37 261,3</w:t>
            </w:r>
          </w:p>
        </w:tc>
      </w:tr>
    </w:tbl>
    <w:p w:rsidR="00684936" w:rsidRPr="00BB11A3" w:rsidRDefault="00684936" w:rsidP="00684936">
      <w:pPr>
        <w:pStyle w:val="12"/>
        <w:jc w:val="both"/>
        <w:rPr>
          <w:rFonts w:ascii="Tahoma" w:hAnsi="Tahoma" w:cs="Tahoma"/>
          <w:b/>
          <w:sz w:val="20"/>
          <w:szCs w:val="20"/>
        </w:rPr>
      </w:pPr>
      <w:r w:rsidRPr="00BB11A3">
        <w:rPr>
          <w:rFonts w:ascii="Tahoma" w:hAnsi="Tahoma" w:cs="Tahoma"/>
          <w:sz w:val="20"/>
          <w:szCs w:val="20"/>
        </w:rPr>
        <w:t>Статья 2.</w:t>
      </w:r>
      <w:r w:rsidRPr="00BB11A3">
        <w:rPr>
          <w:rFonts w:ascii="Tahoma" w:hAnsi="Tahoma" w:cs="Tahoma"/>
          <w:b/>
          <w:sz w:val="20"/>
          <w:szCs w:val="20"/>
        </w:rPr>
        <w:t xml:space="preserve"> Настоящее решение вступает в силу со дня его подписания, и действует на правоотношения, возникшие с 1 января 2019 года.</w:t>
      </w:r>
    </w:p>
    <w:p w:rsidR="00684936" w:rsidRPr="00BB11A3" w:rsidRDefault="00684936" w:rsidP="00684936">
      <w:pPr>
        <w:rPr>
          <w:rFonts w:ascii="Tahoma" w:hAnsi="Tahoma" w:cs="Tahoma"/>
          <w:sz w:val="20"/>
          <w:szCs w:val="20"/>
        </w:rPr>
      </w:pPr>
    </w:p>
    <w:p w:rsidR="00684936" w:rsidRPr="00BB11A3" w:rsidRDefault="00684936" w:rsidP="00684936">
      <w:pPr>
        <w:pStyle w:val="af1"/>
        <w:jc w:val="left"/>
        <w:rPr>
          <w:rFonts w:ascii="Tahoma" w:hAnsi="Tahoma" w:cs="Tahoma"/>
          <w:sz w:val="20"/>
        </w:rPr>
      </w:pPr>
    </w:p>
    <w:p w:rsidR="00684936" w:rsidRPr="00BB11A3" w:rsidRDefault="00684936" w:rsidP="00684936">
      <w:pPr>
        <w:pStyle w:val="af1"/>
        <w:jc w:val="left"/>
        <w:rPr>
          <w:rFonts w:ascii="Tahoma" w:hAnsi="Tahoma" w:cs="Tahoma"/>
          <w:sz w:val="20"/>
        </w:rPr>
      </w:pPr>
      <w:r w:rsidRPr="00BB11A3">
        <w:rPr>
          <w:rFonts w:ascii="Tahoma" w:hAnsi="Tahoma" w:cs="Tahoma"/>
          <w:sz w:val="20"/>
        </w:rPr>
        <w:t xml:space="preserve">Глава Мариинско-Посадкого района                                                                     Н.П.Николаев </w:t>
      </w:r>
    </w:p>
    <w:p w:rsidR="00684936" w:rsidRPr="00BB11A3" w:rsidRDefault="00684936" w:rsidP="00684936">
      <w:pPr>
        <w:pStyle w:val="af1"/>
        <w:jc w:val="left"/>
        <w:rPr>
          <w:rFonts w:ascii="Tahoma" w:hAnsi="Tahoma" w:cs="Tahoma"/>
          <w:sz w:val="20"/>
        </w:rPr>
      </w:pPr>
    </w:p>
    <w:p w:rsidR="00684936" w:rsidRPr="00BB11A3" w:rsidRDefault="00684936" w:rsidP="00684936">
      <w:pPr>
        <w:pStyle w:val="af1"/>
        <w:jc w:val="left"/>
        <w:rPr>
          <w:rFonts w:ascii="Tahoma" w:hAnsi="Tahoma" w:cs="Tahoma"/>
          <w:sz w:val="20"/>
        </w:rPr>
      </w:pPr>
    </w:p>
    <w:tbl>
      <w:tblPr>
        <w:tblW w:w="5000" w:type="pct"/>
        <w:jc w:val="center"/>
        <w:tblLook w:val="0000"/>
      </w:tblPr>
      <w:tblGrid>
        <w:gridCol w:w="6962"/>
        <w:gridCol w:w="2469"/>
        <w:gridCol w:w="5924"/>
      </w:tblGrid>
      <w:tr w:rsidR="00684936" w:rsidRPr="00B876E4" w:rsidTr="00B73C5C">
        <w:trPr>
          <w:trHeight w:val="1338"/>
          <w:jc w:val="center"/>
        </w:trPr>
        <w:tc>
          <w:tcPr>
            <w:tcW w:w="2267" w:type="pct"/>
          </w:tcPr>
          <w:p w:rsidR="00684936" w:rsidRPr="00B876E4" w:rsidRDefault="00684936" w:rsidP="00684936">
            <w:pPr>
              <w:spacing w:line="220" w:lineRule="exact"/>
              <w:jc w:val="center"/>
              <w:rPr>
                <w:rFonts w:ascii="Tahoma" w:hAnsi="Tahoma" w:cs="Tahoma"/>
                <w:b/>
                <w:color w:val="000000"/>
                <w:sz w:val="20"/>
                <w:szCs w:val="20"/>
              </w:rPr>
            </w:pPr>
            <w:r w:rsidRPr="00B876E4">
              <w:rPr>
                <w:rFonts w:ascii="Tahoma" w:hAnsi="Tahoma" w:cs="Tahoma"/>
                <w:b/>
                <w:color w:val="000000"/>
                <w:sz w:val="20"/>
                <w:szCs w:val="20"/>
              </w:rPr>
              <w:t>Ч=ваш  Республикин</w:t>
            </w:r>
          </w:p>
          <w:p w:rsidR="00684936" w:rsidRPr="00B876E4" w:rsidRDefault="00684936" w:rsidP="00684936">
            <w:pPr>
              <w:spacing w:line="220" w:lineRule="exact"/>
              <w:jc w:val="center"/>
              <w:rPr>
                <w:rFonts w:ascii="Tahoma" w:hAnsi="Tahoma" w:cs="Tahoma"/>
                <w:b/>
                <w:color w:val="000000"/>
                <w:sz w:val="20"/>
                <w:szCs w:val="20"/>
              </w:rPr>
            </w:pPr>
            <w:r w:rsidRPr="00B876E4">
              <w:rPr>
                <w:rFonts w:ascii="Tahoma" w:hAnsi="Tahoma" w:cs="Tahoma"/>
                <w:b/>
                <w:color w:val="000000"/>
                <w:sz w:val="20"/>
                <w:szCs w:val="20"/>
              </w:rPr>
              <w:t>С\нт\рв=рри район\н</w:t>
            </w:r>
          </w:p>
          <w:p w:rsidR="00684936" w:rsidRPr="00B876E4" w:rsidRDefault="00684936" w:rsidP="00684936">
            <w:pPr>
              <w:spacing w:line="220" w:lineRule="exact"/>
              <w:jc w:val="center"/>
              <w:rPr>
                <w:rFonts w:ascii="Tahoma" w:hAnsi="Tahoma" w:cs="Tahoma"/>
                <w:b/>
                <w:color w:val="000000"/>
                <w:sz w:val="20"/>
                <w:szCs w:val="20"/>
              </w:rPr>
            </w:pPr>
            <w:r w:rsidRPr="00B876E4">
              <w:rPr>
                <w:rFonts w:ascii="Tahoma" w:hAnsi="Tahoma" w:cs="Tahoma"/>
                <w:b/>
                <w:color w:val="000000"/>
                <w:sz w:val="20"/>
                <w:szCs w:val="20"/>
              </w:rPr>
              <w:t>депутатсен Пух=в\</w:t>
            </w:r>
          </w:p>
          <w:p w:rsidR="00684936" w:rsidRDefault="00684936" w:rsidP="00684936">
            <w:pPr>
              <w:pStyle w:val="12"/>
              <w:spacing w:line="220" w:lineRule="exact"/>
              <w:rPr>
                <w:rFonts w:ascii="Tahoma" w:hAnsi="Tahoma" w:cs="Tahoma"/>
                <w:color w:val="000000"/>
                <w:sz w:val="20"/>
                <w:szCs w:val="20"/>
              </w:rPr>
            </w:pPr>
            <w:r w:rsidRPr="00B876E4">
              <w:rPr>
                <w:rFonts w:ascii="Tahoma" w:hAnsi="Tahoma" w:cs="Tahoma"/>
                <w:color w:val="000000"/>
                <w:sz w:val="20"/>
                <w:szCs w:val="20"/>
              </w:rPr>
              <w:t>Й Ы Ш + Н У</w:t>
            </w:r>
          </w:p>
          <w:p w:rsidR="00684936" w:rsidRDefault="00684936" w:rsidP="00684936">
            <w:pPr>
              <w:spacing w:line="220" w:lineRule="exact"/>
              <w:ind w:left="600"/>
              <w:rPr>
                <w:rFonts w:ascii="Tahoma" w:hAnsi="Tahoma" w:cs="Tahoma"/>
                <w:b/>
                <w:color w:val="000000"/>
                <w:sz w:val="20"/>
                <w:szCs w:val="20"/>
              </w:rPr>
            </w:pPr>
            <w:r w:rsidRPr="00B876E4">
              <w:rPr>
                <w:rFonts w:ascii="Tahoma" w:hAnsi="Tahoma" w:cs="Tahoma"/>
                <w:b/>
                <w:color w:val="000000"/>
                <w:sz w:val="20"/>
                <w:szCs w:val="20"/>
              </w:rPr>
              <w:t xml:space="preserve">                       №  </w:t>
            </w:r>
          </w:p>
          <w:p w:rsidR="00684936" w:rsidRPr="00B73C5C" w:rsidRDefault="00684936" w:rsidP="00B73C5C">
            <w:pPr>
              <w:spacing w:line="220" w:lineRule="exact"/>
              <w:jc w:val="center"/>
              <w:rPr>
                <w:rFonts w:ascii="Tahoma" w:hAnsi="Tahoma" w:cs="Tahoma"/>
                <w:b/>
                <w:color w:val="000000"/>
                <w:sz w:val="20"/>
                <w:szCs w:val="20"/>
              </w:rPr>
            </w:pPr>
            <w:r w:rsidRPr="00B876E4">
              <w:rPr>
                <w:rFonts w:ascii="Tahoma" w:hAnsi="Tahoma" w:cs="Tahoma"/>
                <w:b/>
                <w:color w:val="000000"/>
                <w:sz w:val="20"/>
                <w:szCs w:val="20"/>
              </w:rPr>
              <w:t>С\нт\рв=рри  хули</w:t>
            </w:r>
          </w:p>
        </w:tc>
        <w:tc>
          <w:tcPr>
            <w:tcW w:w="804" w:type="pct"/>
          </w:tcPr>
          <w:p w:rsidR="00684936" w:rsidRPr="00B876E4" w:rsidRDefault="00684936" w:rsidP="00684936">
            <w:pPr>
              <w:ind w:hanging="783"/>
              <w:rPr>
                <w:rFonts w:ascii="Tahoma" w:hAnsi="Tahoma" w:cs="Tahoma"/>
                <w:b/>
                <w:color w:val="000000"/>
                <w:sz w:val="20"/>
                <w:szCs w:val="20"/>
              </w:rPr>
            </w:pPr>
            <w:r w:rsidRPr="00B876E4">
              <w:rPr>
                <w:rFonts w:ascii="Tahoma" w:hAnsi="Tahoma" w:cs="Tahoma"/>
                <w:b/>
                <w:color w:val="000000"/>
                <w:sz w:val="20"/>
                <w:szCs w:val="20"/>
              </w:rPr>
              <w:t xml:space="preserve">                  </w:t>
            </w:r>
            <w:r>
              <w:rPr>
                <w:rFonts w:ascii="Tahoma" w:hAnsi="Tahoma" w:cs="Tahoma"/>
                <w:b/>
                <w:noProof/>
                <w:color w:val="000000"/>
                <w:sz w:val="20"/>
                <w:szCs w:val="20"/>
              </w:rPr>
              <w:drawing>
                <wp:inline distT="0" distB="0" distL="0" distR="0">
                  <wp:extent cx="628015" cy="620395"/>
                  <wp:effectExtent l="1905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628015" cy="620395"/>
                          </a:xfrm>
                          <a:prstGeom prst="rect">
                            <a:avLst/>
                          </a:prstGeom>
                          <a:noFill/>
                          <a:ln w="9525">
                            <a:noFill/>
                            <a:miter lim="800000"/>
                            <a:headEnd/>
                            <a:tailEnd/>
                          </a:ln>
                        </pic:spPr>
                      </pic:pic>
                    </a:graphicData>
                  </a:graphic>
                </wp:inline>
              </w:drawing>
            </w:r>
          </w:p>
          <w:p w:rsidR="00684936" w:rsidRPr="00B876E4" w:rsidRDefault="00684936" w:rsidP="00684936">
            <w:pPr>
              <w:spacing w:line="200" w:lineRule="exact"/>
              <w:ind w:left="-392" w:firstLine="392"/>
              <w:rPr>
                <w:rFonts w:ascii="Tahoma" w:hAnsi="Tahoma" w:cs="Tahoma"/>
                <w:b/>
                <w:color w:val="000000"/>
                <w:sz w:val="20"/>
                <w:szCs w:val="20"/>
              </w:rPr>
            </w:pPr>
          </w:p>
        </w:tc>
        <w:tc>
          <w:tcPr>
            <w:tcW w:w="1929" w:type="pct"/>
          </w:tcPr>
          <w:p w:rsidR="00684936" w:rsidRPr="00B876E4" w:rsidRDefault="00684936" w:rsidP="00684936">
            <w:pPr>
              <w:spacing w:line="200" w:lineRule="exact"/>
              <w:jc w:val="center"/>
              <w:rPr>
                <w:rFonts w:ascii="Tahoma" w:hAnsi="Tahoma" w:cs="Tahoma"/>
                <w:b/>
                <w:color w:val="000000"/>
                <w:sz w:val="20"/>
                <w:szCs w:val="20"/>
              </w:rPr>
            </w:pPr>
            <w:r w:rsidRPr="00B876E4">
              <w:rPr>
                <w:rFonts w:ascii="Tahoma" w:hAnsi="Tahoma" w:cs="Tahoma"/>
                <w:b/>
                <w:color w:val="000000"/>
                <w:sz w:val="20"/>
                <w:szCs w:val="20"/>
              </w:rPr>
              <w:t>Чувашская  Республика</w:t>
            </w:r>
          </w:p>
          <w:p w:rsidR="00684936" w:rsidRPr="00B876E4" w:rsidRDefault="00684936" w:rsidP="00684936">
            <w:pPr>
              <w:spacing w:line="200" w:lineRule="exact"/>
              <w:jc w:val="center"/>
              <w:rPr>
                <w:rFonts w:ascii="Tahoma" w:hAnsi="Tahoma" w:cs="Tahoma"/>
                <w:b/>
                <w:color w:val="000000"/>
                <w:sz w:val="20"/>
                <w:szCs w:val="20"/>
              </w:rPr>
            </w:pPr>
            <w:r w:rsidRPr="00B876E4">
              <w:rPr>
                <w:rFonts w:ascii="Tahoma" w:hAnsi="Tahoma" w:cs="Tahoma"/>
                <w:b/>
                <w:color w:val="000000"/>
                <w:sz w:val="20"/>
                <w:szCs w:val="20"/>
              </w:rPr>
              <w:t>Мариинско-Посадское</w:t>
            </w:r>
          </w:p>
          <w:p w:rsidR="00B73C5C" w:rsidRDefault="00684936" w:rsidP="00684936">
            <w:pPr>
              <w:spacing w:line="200" w:lineRule="exact"/>
              <w:jc w:val="center"/>
              <w:rPr>
                <w:rFonts w:ascii="Tahoma" w:hAnsi="Tahoma" w:cs="Tahoma"/>
                <w:b/>
                <w:color w:val="000000"/>
                <w:sz w:val="20"/>
                <w:szCs w:val="20"/>
              </w:rPr>
            </w:pPr>
            <w:r w:rsidRPr="00B876E4">
              <w:rPr>
                <w:rFonts w:ascii="Tahoma" w:hAnsi="Tahoma" w:cs="Tahoma"/>
                <w:b/>
                <w:color w:val="000000"/>
                <w:sz w:val="20"/>
                <w:szCs w:val="20"/>
              </w:rPr>
              <w:t>районное Собрание депутатов</w:t>
            </w:r>
          </w:p>
          <w:p w:rsidR="00684936" w:rsidRDefault="00684936" w:rsidP="00684936">
            <w:pPr>
              <w:spacing w:line="200" w:lineRule="exact"/>
              <w:jc w:val="center"/>
              <w:rPr>
                <w:rFonts w:ascii="Tahoma" w:hAnsi="Tahoma" w:cs="Tahoma"/>
                <w:b/>
                <w:color w:val="000000"/>
                <w:sz w:val="20"/>
                <w:szCs w:val="20"/>
              </w:rPr>
            </w:pPr>
            <w:r w:rsidRPr="00B876E4">
              <w:rPr>
                <w:rFonts w:ascii="Tahoma" w:hAnsi="Tahoma" w:cs="Tahoma"/>
                <w:b/>
                <w:color w:val="000000"/>
                <w:sz w:val="20"/>
                <w:szCs w:val="20"/>
              </w:rPr>
              <w:t xml:space="preserve">Р Е Ш Е Н И Е </w:t>
            </w:r>
          </w:p>
          <w:p w:rsidR="00684936" w:rsidRDefault="00684936" w:rsidP="00684936">
            <w:pPr>
              <w:spacing w:line="220" w:lineRule="exact"/>
              <w:jc w:val="center"/>
              <w:rPr>
                <w:rFonts w:ascii="Tahoma" w:hAnsi="Tahoma" w:cs="Tahoma"/>
                <w:b/>
                <w:color w:val="000000"/>
                <w:sz w:val="20"/>
                <w:szCs w:val="20"/>
              </w:rPr>
            </w:pPr>
            <w:r w:rsidRPr="00B876E4">
              <w:rPr>
                <w:rFonts w:ascii="Tahoma" w:hAnsi="Tahoma" w:cs="Tahoma"/>
                <w:b/>
                <w:sz w:val="20"/>
                <w:szCs w:val="20"/>
              </w:rPr>
              <w:t xml:space="preserve">30.09.2019 </w:t>
            </w:r>
            <w:r w:rsidRPr="00B876E4">
              <w:rPr>
                <w:rFonts w:ascii="Tahoma" w:hAnsi="Tahoma" w:cs="Tahoma"/>
                <w:b/>
                <w:color w:val="000000"/>
                <w:sz w:val="20"/>
                <w:szCs w:val="20"/>
              </w:rPr>
              <w:t xml:space="preserve">№ </w:t>
            </w:r>
            <w:r w:rsidRPr="00B876E4">
              <w:rPr>
                <w:rFonts w:ascii="Tahoma" w:hAnsi="Tahoma" w:cs="Tahoma"/>
                <w:b/>
                <w:color w:val="000000"/>
                <w:sz w:val="20"/>
                <w:szCs w:val="20"/>
                <w:lang w:val="en-US"/>
              </w:rPr>
              <w:t>C</w:t>
            </w:r>
            <w:r w:rsidRPr="00B876E4">
              <w:rPr>
                <w:rFonts w:ascii="Tahoma" w:hAnsi="Tahoma" w:cs="Tahoma"/>
                <w:b/>
                <w:color w:val="000000"/>
                <w:sz w:val="20"/>
                <w:szCs w:val="20"/>
              </w:rPr>
              <w:t>-</w:t>
            </w:r>
            <w:r w:rsidRPr="00684936">
              <w:rPr>
                <w:rFonts w:ascii="Tahoma" w:hAnsi="Tahoma" w:cs="Tahoma"/>
                <w:b/>
                <w:color w:val="000000"/>
                <w:sz w:val="20"/>
                <w:szCs w:val="20"/>
              </w:rPr>
              <w:t>9/8</w:t>
            </w:r>
            <w:r w:rsidRPr="00B876E4">
              <w:rPr>
                <w:rFonts w:ascii="Tahoma" w:hAnsi="Tahoma" w:cs="Tahoma"/>
                <w:b/>
                <w:color w:val="000000"/>
                <w:sz w:val="20"/>
                <w:szCs w:val="20"/>
              </w:rPr>
              <w:t xml:space="preserve"> </w:t>
            </w:r>
          </w:p>
          <w:p w:rsidR="00684936" w:rsidRPr="00B876E4" w:rsidRDefault="00684936" w:rsidP="00B73C5C">
            <w:pPr>
              <w:spacing w:line="220" w:lineRule="exact"/>
              <w:ind w:left="600"/>
              <w:rPr>
                <w:rFonts w:ascii="Tahoma" w:hAnsi="Tahoma" w:cs="Tahoma"/>
                <w:b/>
                <w:color w:val="000000"/>
                <w:sz w:val="20"/>
                <w:szCs w:val="20"/>
              </w:rPr>
            </w:pPr>
            <w:r w:rsidRPr="00B876E4">
              <w:rPr>
                <w:rFonts w:ascii="Tahoma" w:hAnsi="Tahoma" w:cs="Tahoma"/>
                <w:b/>
                <w:color w:val="000000"/>
                <w:sz w:val="20"/>
                <w:szCs w:val="20"/>
              </w:rPr>
              <w:t>г. Мариинский  Посад</w:t>
            </w:r>
          </w:p>
        </w:tc>
      </w:tr>
    </w:tbl>
    <w:p w:rsidR="00684936" w:rsidRPr="00B876E4" w:rsidRDefault="00684936" w:rsidP="00684936">
      <w:pPr>
        <w:widowControl w:val="0"/>
        <w:autoSpaceDE w:val="0"/>
        <w:autoSpaceDN w:val="0"/>
        <w:adjustRightInd w:val="0"/>
        <w:ind w:right="3662"/>
        <w:jc w:val="both"/>
        <w:outlineLvl w:val="0"/>
        <w:rPr>
          <w:rFonts w:ascii="Tahoma" w:hAnsi="Tahoma" w:cs="Tahoma"/>
          <w:b/>
          <w:bCs/>
          <w:sz w:val="20"/>
          <w:szCs w:val="20"/>
        </w:rPr>
      </w:pPr>
      <w:r w:rsidRPr="00B876E4">
        <w:rPr>
          <w:rFonts w:ascii="Tahoma" w:hAnsi="Tahoma" w:cs="Tahoma"/>
          <w:b/>
          <w:bCs/>
          <w:sz w:val="20"/>
          <w:szCs w:val="20"/>
        </w:rPr>
        <w:t>О внесении изменений в решение Мариинско-Посадского районного Собрания депутатов Чувашской Ре</w:t>
      </w:r>
      <w:r w:rsidRPr="00B876E4">
        <w:rPr>
          <w:rFonts w:ascii="Tahoma" w:hAnsi="Tahoma" w:cs="Tahoma"/>
          <w:b/>
          <w:bCs/>
          <w:sz w:val="20"/>
          <w:szCs w:val="20"/>
        </w:rPr>
        <w:t>с</w:t>
      </w:r>
      <w:r w:rsidRPr="00B876E4">
        <w:rPr>
          <w:rFonts w:ascii="Tahoma" w:hAnsi="Tahoma" w:cs="Tahoma"/>
          <w:b/>
          <w:bCs/>
          <w:sz w:val="20"/>
          <w:szCs w:val="20"/>
        </w:rPr>
        <w:t xml:space="preserve">публики от </w:t>
      </w:r>
      <w:r w:rsidRPr="00B876E4">
        <w:rPr>
          <w:rFonts w:ascii="Tahoma" w:hAnsi="Tahoma" w:cs="Tahoma"/>
          <w:b/>
          <w:sz w:val="20"/>
          <w:szCs w:val="20"/>
        </w:rPr>
        <w:t xml:space="preserve">10.11.2015 № С-3/2 </w:t>
      </w:r>
      <w:r w:rsidRPr="00B876E4">
        <w:rPr>
          <w:rFonts w:ascii="Tahoma" w:hAnsi="Tahoma" w:cs="Tahoma"/>
          <w:b/>
          <w:bCs/>
          <w:sz w:val="20"/>
          <w:szCs w:val="20"/>
        </w:rPr>
        <w:t>«О комиссии по соблюдению требований к служебному поведению лиц, замещающих муниципальные должности, и муниципальных служащих, осуществляющих полномочия представителя нанимателя (работодателя), и урегулированию конфликта интересов в органах местного самоуправления Мариинско-Посадского района Чувашской Республики»</w:t>
      </w:r>
    </w:p>
    <w:p w:rsidR="00684936" w:rsidRPr="00B876E4" w:rsidRDefault="00684936" w:rsidP="00684936">
      <w:pPr>
        <w:rPr>
          <w:rFonts w:ascii="Tahoma" w:hAnsi="Tahoma" w:cs="Tahoma"/>
          <w:sz w:val="20"/>
          <w:szCs w:val="20"/>
        </w:rPr>
      </w:pPr>
    </w:p>
    <w:p w:rsidR="00684936" w:rsidRPr="00B876E4" w:rsidRDefault="00684936" w:rsidP="00684936">
      <w:pPr>
        <w:ind w:firstLine="708"/>
        <w:jc w:val="both"/>
        <w:rPr>
          <w:rFonts w:ascii="Tahoma" w:hAnsi="Tahoma" w:cs="Tahoma"/>
          <w:sz w:val="20"/>
          <w:szCs w:val="20"/>
        </w:rPr>
      </w:pPr>
      <w:r w:rsidRPr="00B876E4">
        <w:rPr>
          <w:rFonts w:ascii="Tahoma" w:hAnsi="Tahoma" w:cs="Tahoma"/>
          <w:sz w:val="20"/>
          <w:szCs w:val="20"/>
        </w:rPr>
        <w:t>В соответствии с постановлением Кабинета Министров Чувашской Республики от 17 июля 2019 г. № 299 «О внесении изменений в постановление Каб</w:t>
      </w:r>
      <w:r w:rsidRPr="00B876E4">
        <w:rPr>
          <w:rFonts w:ascii="Tahoma" w:hAnsi="Tahoma" w:cs="Tahoma"/>
          <w:sz w:val="20"/>
          <w:szCs w:val="20"/>
        </w:rPr>
        <w:t>и</w:t>
      </w:r>
      <w:r w:rsidRPr="00B876E4">
        <w:rPr>
          <w:rFonts w:ascii="Tahoma" w:hAnsi="Tahoma" w:cs="Tahoma"/>
          <w:sz w:val="20"/>
          <w:szCs w:val="20"/>
        </w:rPr>
        <w:t xml:space="preserve">нета Министров Чувашской Республики от 23 мая 2012 г. №191» </w:t>
      </w:r>
    </w:p>
    <w:p w:rsidR="00684936" w:rsidRPr="00B876E4" w:rsidRDefault="00684936" w:rsidP="00684936">
      <w:pPr>
        <w:jc w:val="center"/>
        <w:rPr>
          <w:rFonts w:ascii="Tahoma" w:hAnsi="Tahoma" w:cs="Tahoma"/>
          <w:b/>
          <w:color w:val="000000"/>
          <w:sz w:val="20"/>
          <w:szCs w:val="20"/>
        </w:rPr>
      </w:pPr>
      <w:r w:rsidRPr="00B876E4">
        <w:rPr>
          <w:rFonts w:ascii="Tahoma" w:hAnsi="Tahoma" w:cs="Tahoma"/>
          <w:b/>
          <w:color w:val="000000"/>
          <w:sz w:val="20"/>
          <w:szCs w:val="20"/>
        </w:rPr>
        <w:t>Мариинско-Посадское районное Собрание депутатов</w:t>
      </w:r>
    </w:p>
    <w:p w:rsidR="00684936" w:rsidRPr="00B876E4" w:rsidRDefault="00684936" w:rsidP="00684936">
      <w:pPr>
        <w:jc w:val="center"/>
        <w:rPr>
          <w:rFonts w:ascii="Tahoma" w:hAnsi="Tahoma" w:cs="Tahoma"/>
          <w:b/>
          <w:color w:val="000000"/>
          <w:sz w:val="20"/>
          <w:szCs w:val="20"/>
        </w:rPr>
      </w:pPr>
      <w:r w:rsidRPr="00B876E4">
        <w:rPr>
          <w:rFonts w:ascii="Tahoma" w:hAnsi="Tahoma" w:cs="Tahoma"/>
          <w:b/>
          <w:color w:val="000000"/>
          <w:sz w:val="20"/>
          <w:szCs w:val="20"/>
        </w:rPr>
        <w:t xml:space="preserve"> р е ш и л о:</w:t>
      </w:r>
      <w:r w:rsidRPr="00B876E4">
        <w:rPr>
          <w:rFonts w:ascii="Tahoma" w:hAnsi="Tahoma" w:cs="Tahoma"/>
          <w:b/>
          <w:color w:val="000000"/>
          <w:sz w:val="20"/>
          <w:szCs w:val="20"/>
        </w:rPr>
        <w:tab/>
      </w:r>
    </w:p>
    <w:p w:rsidR="00684936" w:rsidRPr="00B876E4" w:rsidRDefault="00684936" w:rsidP="00684936">
      <w:pPr>
        <w:numPr>
          <w:ilvl w:val="0"/>
          <w:numId w:val="18"/>
        </w:numPr>
        <w:ind w:left="0" w:firstLine="360"/>
        <w:jc w:val="both"/>
        <w:rPr>
          <w:rFonts w:ascii="Tahoma" w:hAnsi="Tahoma" w:cs="Tahoma"/>
          <w:b/>
          <w:color w:val="000000"/>
          <w:sz w:val="20"/>
          <w:szCs w:val="20"/>
        </w:rPr>
      </w:pPr>
      <w:r w:rsidRPr="00B876E4">
        <w:rPr>
          <w:rFonts w:ascii="Tahoma" w:hAnsi="Tahoma" w:cs="Tahoma"/>
          <w:sz w:val="20"/>
          <w:szCs w:val="20"/>
        </w:rPr>
        <w:t xml:space="preserve">Внести изменение в </w:t>
      </w:r>
      <w:r w:rsidRPr="00B876E4">
        <w:rPr>
          <w:rFonts w:ascii="Tahoma" w:hAnsi="Tahoma" w:cs="Tahoma"/>
          <w:bCs/>
          <w:sz w:val="20"/>
          <w:szCs w:val="20"/>
        </w:rPr>
        <w:t xml:space="preserve">решение Мариинско-Посадского районного Собрания депутатов Чувашской Республики от </w:t>
      </w:r>
      <w:r w:rsidRPr="00B876E4">
        <w:rPr>
          <w:rFonts w:ascii="Tahoma" w:hAnsi="Tahoma" w:cs="Tahoma"/>
          <w:sz w:val="20"/>
          <w:szCs w:val="20"/>
        </w:rPr>
        <w:t xml:space="preserve">10.11.2015 № С-3/2 </w:t>
      </w:r>
      <w:r w:rsidRPr="00B876E4">
        <w:rPr>
          <w:rFonts w:ascii="Tahoma" w:hAnsi="Tahoma" w:cs="Tahoma"/>
          <w:bCs/>
          <w:sz w:val="20"/>
          <w:szCs w:val="20"/>
        </w:rPr>
        <w:t>«О комиссии по с</w:t>
      </w:r>
      <w:r w:rsidRPr="00B876E4">
        <w:rPr>
          <w:rFonts w:ascii="Tahoma" w:hAnsi="Tahoma" w:cs="Tahoma"/>
          <w:bCs/>
          <w:sz w:val="20"/>
          <w:szCs w:val="20"/>
        </w:rPr>
        <w:t>о</w:t>
      </w:r>
      <w:r w:rsidRPr="00B876E4">
        <w:rPr>
          <w:rFonts w:ascii="Tahoma" w:hAnsi="Tahoma" w:cs="Tahoma"/>
          <w:bCs/>
          <w:sz w:val="20"/>
          <w:szCs w:val="20"/>
        </w:rPr>
        <w:t>блюдению требований к служебному поведению лиц, замещающих муниципальные должности, и муниципальных служащих, осуществляющих полномочия пре</w:t>
      </w:r>
      <w:r w:rsidRPr="00B876E4">
        <w:rPr>
          <w:rFonts w:ascii="Tahoma" w:hAnsi="Tahoma" w:cs="Tahoma"/>
          <w:bCs/>
          <w:sz w:val="20"/>
          <w:szCs w:val="20"/>
        </w:rPr>
        <w:t>д</w:t>
      </w:r>
      <w:r w:rsidRPr="00B876E4">
        <w:rPr>
          <w:rFonts w:ascii="Tahoma" w:hAnsi="Tahoma" w:cs="Tahoma"/>
          <w:bCs/>
          <w:sz w:val="20"/>
          <w:szCs w:val="20"/>
        </w:rPr>
        <w:t xml:space="preserve">ставителя нанимателя (работодателя), и урегулированию конфликта интересов в органах местного самоуправления Мариинско-Посадского района Чувашской Республики» (с изменениями от 26.02.2016 № С-2/2, 06.04.2017 № С-3/3, 27.11.2017 № С-12/3, </w:t>
      </w:r>
      <w:r w:rsidRPr="00B876E4">
        <w:rPr>
          <w:rFonts w:ascii="Tahoma" w:hAnsi="Tahoma" w:cs="Tahoma"/>
          <w:sz w:val="20"/>
          <w:szCs w:val="20"/>
        </w:rPr>
        <w:t xml:space="preserve">29.11.2018  № </w:t>
      </w:r>
      <w:r w:rsidRPr="00B876E4">
        <w:rPr>
          <w:rFonts w:ascii="Tahoma" w:hAnsi="Tahoma" w:cs="Tahoma"/>
          <w:sz w:val="20"/>
          <w:szCs w:val="20"/>
          <w:lang w:val="en-US"/>
        </w:rPr>
        <w:t>C</w:t>
      </w:r>
      <w:r w:rsidRPr="00B876E4">
        <w:rPr>
          <w:rFonts w:ascii="Tahoma" w:hAnsi="Tahoma" w:cs="Tahoma"/>
          <w:sz w:val="20"/>
          <w:szCs w:val="20"/>
        </w:rPr>
        <w:t>- 12/2).</w:t>
      </w:r>
    </w:p>
    <w:p w:rsidR="00684936" w:rsidRPr="00B876E4" w:rsidRDefault="00684936" w:rsidP="00684936">
      <w:pPr>
        <w:widowControl w:val="0"/>
        <w:autoSpaceDE w:val="0"/>
        <w:autoSpaceDN w:val="0"/>
        <w:adjustRightInd w:val="0"/>
        <w:ind w:firstLine="567"/>
        <w:jc w:val="both"/>
        <w:rPr>
          <w:rFonts w:ascii="Tahoma" w:hAnsi="Tahoma" w:cs="Tahoma"/>
          <w:sz w:val="20"/>
          <w:szCs w:val="20"/>
        </w:rPr>
      </w:pPr>
      <w:r w:rsidRPr="00B876E4">
        <w:rPr>
          <w:rFonts w:ascii="Tahoma" w:hAnsi="Tahoma" w:cs="Tahoma"/>
          <w:sz w:val="20"/>
          <w:szCs w:val="20"/>
        </w:rPr>
        <w:t>2. В Состав комиссии (Приложение № 2) включить представителя органа Чувашской Республики, уполномоченного Главой Чувашской Республики на и</w:t>
      </w:r>
      <w:r w:rsidRPr="00B876E4">
        <w:rPr>
          <w:rFonts w:ascii="Tahoma" w:hAnsi="Tahoma" w:cs="Tahoma"/>
          <w:sz w:val="20"/>
          <w:szCs w:val="20"/>
        </w:rPr>
        <w:t>с</w:t>
      </w:r>
      <w:r w:rsidRPr="00B876E4">
        <w:rPr>
          <w:rFonts w:ascii="Tahoma" w:hAnsi="Tahoma" w:cs="Tahoma"/>
          <w:sz w:val="20"/>
          <w:szCs w:val="20"/>
        </w:rPr>
        <w:t>полнение функций органа Чувашской Республики по профилактике коррупционных и иных правонарушений.</w:t>
      </w:r>
    </w:p>
    <w:p w:rsidR="00684936" w:rsidRPr="00B876E4" w:rsidRDefault="00684936" w:rsidP="00684936">
      <w:pPr>
        <w:widowControl w:val="0"/>
        <w:autoSpaceDE w:val="0"/>
        <w:autoSpaceDN w:val="0"/>
        <w:adjustRightInd w:val="0"/>
        <w:ind w:firstLine="567"/>
        <w:jc w:val="both"/>
        <w:rPr>
          <w:rFonts w:ascii="Tahoma" w:hAnsi="Tahoma" w:cs="Tahoma"/>
          <w:sz w:val="20"/>
          <w:szCs w:val="20"/>
        </w:rPr>
      </w:pPr>
      <w:r w:rsidRPr="00B876E4">
        <w:rPr>
          <w:rFonts w:ascii="Tahoma" w:hAnsi="Tahoma" w:cs="Tahoma"/>
          <w:sz w:val="20"/>
          <w:szCs w:val="20"/>
        </w:rPr>
        <w:t>3. Настоящее решение подлежит официальному опубликованию в муниципальной газете  «Посадский вестник».</w:t>
      </w:r>
    </w:p>
    <w:p w:rsidR="00684936" w:rsidRDefault="00684936" w:rsidP="00684936">
      <w:pPr>
        <w:rPr>
          <w:rFonts w:ascii="Tahoma" w:hAnsi="Tahoma" w:cs="Tahoma"/>
          <w:color w:val="000000"/>
          <w:sz w:val="20"/>
          <w:szCs w:val="20"/>
        </w:rPr>
      </w:pPr>
    </w:p>
    <w:p w:rsidR="00684936" w:rsidRPr="00B876E4" w:rsidRDefault="00684936" w:rsidP="00684936">
      <w:pPr>
        <w:rPr>
          <w:rFonts w:ascii="Tahoma" w:hAnsi="Tahoma" w:cs="Tahoma"/>
          <w:color w:val="000000"/>
          <w:sz w:val="20"/>
          <w:szCs w:val="20"/>
        </w:rPr>
      </w:pPr>
      <w:r w:rsidRPr="00B876E4">
        <w:rPr>
          <w:rFonts w:ascii="Tahoma" w:hAnsi="Tahoma" w:cs="Tahoma"/>
          <w:color w:val="000000"/>
          <w:sz w:val="20"/>
          <w:szCs w:val="20"/>
        </w:rPr>
        <w:t>Глава Мариинско-Посадского района                                                              Н.П.Николаев</w:t>
      </w:r>
    </w:p>
    <w:p w:rsidR="00684936" w:rsidRPr="00B876E4" w:rsidRDefault="00684936" w:rsidP="00684936">
      <w:pPr>
        <w:ind w:firstLine="5387"/>
        <w:jc w:val="right"/>
        <w:rPr>
          <w:rStyle w:val="af7"/>
          <w:rFonts w:ascii="Tahoma" w:hAnsi="Tahoma" w:cs="Tahoma"/>
          <w:b w:val="0"/>
          <w:bCs w:val="0"/>
          <w:color w:val="000000"/>
          <w:sz w:val="20"/>
          <w:szCs w:val="20"/>
        </w:rPr>
      </w:pPr>
      <w:r w:rsidRPr="00B876E4">
        <w:rPr>
          <w:rStyle w:val="af7"/>
          <w:rFonts w:ascii="Tahoma" w:hAnsi="Tahoma" w:cs="Tahoma"/>
          <w:b w:val="0"/>
          <w:bCs w:val="0"/>
          <w:color w:val="000000"/>
          <w:sz w:val="20"/>
          <w:szCs w:val="20"/>
        </w:rPr>
        <w:t>Приложение № 2</w:t>
      </w:r>
    </w:p>
    <w:p w:rsidR="00684936" w:rsidRPr="00B876E4" w:rsidRDefault="00684936" w:rsidP="00684936">
      <w:pPr>
        <w:ind w:left="5387"/>
        <w:jc w:val="right"/>
        <w:rPr>
          <w:rFonts w:ascii="Tahoma" w:hAnsi="Tahoma" w:cs="Tahoma"/>
          <w:b/>
          <w:color w:val="000000"/>
          <w:sz w:val="20"/>
          <w:szCs w:val="20"/>
        </w:rPr>
      </w:pPr>
      <w:r w:rsidRPr="00B876E4">
        <w:rPr>
          <w:rStyle w:val="af7"/>
          <w:rFonts w:ascii="Tahoma" w:hAnsi="Tahoma" w:cs="Tahoma"/>
          <w:b w:val="0"/>
          <w:bCs w:val="0"/>
          <w:color w:val="000000"/>
          <w:sz w:val="20"/>
          <w:szCs w:val="20"/>
        </w:rPr>
        <w:t xml:space="preserve">к </w:t>
      </w:r>
      <w:hyperlink w:anchor="sub_0" w:history="1">
        <w:r w:rsidRPr="00B876E4">
          <w:rPr>
            <w:rStyle w:val="afe"/>
            <w:rFonts w:ascii="Tahoma" w:hAnsi="Tahoma" w:cs="Tahoma"/>
            <w:b w:val="0"/>
            <w:color w:val="000000"/>
            <w:sz w:val="20"/>
            <w:szCs w:val="20"/>
          </w:rPr>
          <w:t>решению</w:t>
        </w:r>
      </w:hyperlink>
      <w:r w:rsidRPr="00B876E4">
        <w:rPr>
          <w:rStyle w:val="af7"/>
          <w:rFonts w:ascii="Tahoma" w:hAnsi="Tahoma" w:cs="Tahoma"/>
          <w:b w:val="0"/>
          <w:bCs w:val="0"/>
          <w:color w:val="000000"/>
          <w:sz w:val="20"/>
          <w:szCs w:val="20"/>
        </w:rPr>
        <w:t xml:space="preserve"> Мариинско-Посадского районного Собрания депутатов</w:t>
      </w:r>
      <w:r w:rsidRPr="00B876E4">
        <w:rPr>
          <w:rStyle w:val="af7"/>
          <w:rFonts w:ascii="Tahoma" w:hAnsi="Tahoma" w:cs="Tahoma"/>
          <w:b w:val="0"/>
          <w:bCs w:val="0"/>
          <w:color w:val="000000"/>
          <w:sz w:val="20"/>
          <w:szCs w:val="20"/>
        </w:rPr>
        <w:br/>
      </w:r>
    </w:p>
    <w:p w:rsidR="00684936" w:rsidRPr="00B876E4" w:rsidRDefault="00684936" w:rsidP="00684936">
      <w:pPr>
        <w:rPr>
          <w:rFonts w:ascii="Tahoma" w:hAnsi="Tahoma" w:cs="Tahoma"/>
          <w:sz w:val="20"/>
          <w:szCs w:val="20"/>
        </w:rPr>
      </w:pPr>
    </w:p>
    <w:p w:rsidR="00684936" w:rsidRPr="00B876E4" w:rsidRDefault="00684936" w:rsidP="00684936">
      <w:pPr>
        <w:pStyle w:val="12"/>
        <w:rPr>
          <w:rFonts w:ascii="Tahoma" w:hAnsi="Tahoma" w:cs="Tahoma"/>
          <w:sz w:val="20"/>
          <w:szCs w:val="20"/>
        </w:rPr>
      </w:pPr>
      <w:r w:rsidRPr="00B876E4">
        <w:rPr>
          <w:rFonts w:ascii="Tahoma" w:hAnsi="Tahoma" w:cs="Tahoma"/>
          <w:sz w:val="20"/>
          <w:szCs w:val="20"/>
        </w:rPr>
        <w:t>Состав</w:t>
      </w:r>
      <w:r w:rsidRPr="00B876E4">
        <w:rPr>
          <w:rFonts w:ascii="Tahoma" w:hAnsi="Tahoma" w:cs="Tahoma"/>
          <w:sz w:val="20"/>
          <w:szCs w:val="20"/>
        </w:rPr>
        <w:br/>
        <w:t xml:space="preserve">комиссии по соблюдению требований к служебному поведению лиц, замещающих муниципальные должности, и муниципальных служащих, осуществляющих полномочия представителя нанимателя (работодателя), и урегулированию конфликта интересов в органах местного самоуправления </w:t>
      </w:r>
      <w:r w:rsidRPr="00B876E4">
        <w:rPr>
          <w:rFonts w:ascii="Tahoma" w:hAnsi="Tahoma" w:cs="Tahoma"/>
          <w:bCs/>
          <w:sz w:val="20"/>
          <w:szCs w:val="20"/>
        </w:rPr>
        <w:t>Мариинско-Посадского района Чувашской Республики</w:t>
      </w:r>
      <w:r w:rsidRPr="00B876E4">
        <w:rPr>
          <w:rFonts w:ascii="Tahoma" w:hAnsi="Tahoma" w:cs="Tahoma"/>
          <w:sz w:val="20"/>
          <w:szCs w:val="20"/>
        </w:rPr>
        <w:t xml:space="preserve"> </w:t>
      </w:r>
    </w:p>
    <w:p w:rsidR="00684936" w:rsidRPr="00B876E4" w:rsidRDefault="00684936" w:rsidP="00684936">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3995"/>
        <w:gridCol w:w="421"/>
        <w:gridCol w:w="10939"/>
      </w:tblGrid>
      <w:tr w:rsidR="00684936" w:rsidRPr="00B876E4" w:rsidTr="00B73C5C">
        <w:trPr>
          <w:trHeight w:val="325"/>
        </w:trPr>
        <w:tc>
          <w:tcPr>
            <w:tcW w:w="1301" w:type="pct"/>
            <w:tcBorders>
              <w:top w:val="single" w:sz="4" w:space="0" w:color="auto"/>
              <w:bottom w:val="single" w:sz="4" w:space="0" w:color="auto"/>
              <w:right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Николаев Н.П.</w:t>
            </w:r>
          </w:p>
        </w:tc>
        <w:tc>
          <w:tcPr>
            <w:tcW w:w="137" w:type="pct"/>
            <w:tcBorders>
              <w:top w:val="single" w:sz="4" w:space="0" w:color="auto"/>
              <w:left w:val="single" w:sz="4" w:space="0" w:color="auto"/>
              <w:bottom w:val="single" w:sz="4" w:space="0" w:color="auto"/>
              <w:right w:val="single" w:sz="4" w:space="0" w:color="auto"/>
            </w:tcBorders>
          </w:tcPr>
          <w:p w:rsidR="00684936" w:rsidRPr="00B876E4" w:rsidRDefault="00684936" w:rsidP="00B73C5C">
            <w:pPr>
              <w:pStyle w:val="afff6"/>
              <w:jc w:val="center"/>
              <w:rPr>
                <w:rFonts w:ascii="Tahoma" w:hAnsi="Tahoma" w:cs="Tahoma"/>
                <w:sz w:val="20"/>
                <w:szCs w:val="20"/>
              </w:rPr>
            </w:pPr>
            <w:r w:rsidRPr="00B876E4">
              <w:rPr>
                <w:rFonts w:ascii="Tahoma" w:hAnsi="Tahoma" w:cs="Tahoma"/>
                <w:sz w:val="20"/>
                <w:szCs w:val="20"/>
              </w:rPr>
              <w:t>-</w:t>
            </w:r>
          </w:p>
        </w:tc>
        <w:tc>
          <w:tcPr>
            <w:tcW w:w="3562" w:type="pct"/>
            <w:tcBorders>
              <w:top w:val="single" w:sz="4" w:space="0" w:color="auto"/>
              <w:left w:val="single" w:sz="4" w:space="0" w:color="auto"/>
              <w:bottom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 xml:space="preserve">глава </w:t>
            </w:r>
            <w:r w:rsidRPr="00B876E4">
              <w:rPr>
                <w:rFonts w:ascii="Tahoma" w:hAnsi="Tahoma" w:cs="Tahoma"/>
                <w:bCs/>
                <w:sz w:val="20"/>
                <w:szCs w:val="20"/>
              </w:rPr>
              <w:t>Мариинско-Посадского района Чувашской Республики</w:t>
            </w:r>
            <w:r w:rsidRPr="00B876E4">
              <w:rPr>
                <w:rFonts w:ascii="Tahoma" w:hAnsi="Tahoma" w:cs="Tahoma"/>
                <w:sz w:val="20"/>
                <w:szCs w:val="20"/>
              </w:rPr>
              <w:t>, председатель Комиссии</w:t>
            </w:r>
          </w:p>
        </w:tc>
      </w:tr>
      <w:tr w:rsidR="00684936" w:rsidRPr="00B876E4" w:rsidTr="00684936">
        <w:trPr>
          <w:trHeight w:val="557"/>
        </w:trPr>
        <w:tc>
          <w:tcPr>
            <w:tcW w:w="1301" w:type="pct"/>
            <w:tcBorders>
              <w:top w:val="single" w:sz="4" w:space="0" w:color="auto"/>
              <w:bottom w:val="single" w:sz="4" w:space="0" w:color="auto"/>
              <w:right w:val="single" w:sz="4" w:space="0" w:color="auto"/>
            </w:tcBorders>
          </w:tcPr>
          <w:p w:rsidR="00684936" w:rsidRPr="00B876E4" w:rsidRDefault="00684936" w:rsidP="00B73C5C">
            <w:pPr>
              <w:pStyle w:val="afff6"/>
              <w:rPr>
                <w:rFonts w:ascii="Tahoma" w:hAnsi="Tahoma" w:cs="Tahoma"/>
                <w:sz w:val="20"/>
                <w:szCs w:val="20"/>
              </w:rPr>
            </w:pPr>
            <w:bookmarkStart w:id="167" w:name="sub_2002"/>
            <w:r w:rsidRPr="00B876E4">
              <w:rPr>
                <w:rFonts w:ascii="Tahoma" w:hAnsi="Tahoma" w:cs="Tahoma"/>
                <w:sz w:val="20"/>
                <w:szCs w:val="20"/>
              </w:rPr>
              <w:t>Веденеева М.М.</w:t>
            </w:r>
            <w:bookmarkEnd w:id="167"/>
          </w:p>
        </w:tc>
        <w:tc>
          <w:tcPr>
            <w:tcW w:w="137" w:type="pct"/>
            <w:tcBorders>
              <w:top w:val="single" w:sz="4" w:space="0" w:color="auto"/>
              <w:left w:val="single" w:sz="4" w:space="0" w:color="auto"/>
              <w:bottom w:val="single" w:sz="4" w:space="0" w:color="auto"/>
              <w:right w:val="single" w:sz="4" w:space="0" w:color="auto"/>
            </w:tcBorders>
          </w:tcPr>
          <w:p w:rsidR="00684936" w:rsidRPr="00B876E4" w:rsidRDefault="00684936" w:rsidP="00B73C5C">
            <w:pPr>
              <w:pStyle w:val="afff6"/>
              <w:jc w:val="center"/>
              <w:rPr>
                <w:rFonts w:ascii="Tahoma" w:hAnsi="Tahoma" w:cs="Tahoma"/>
                <w:sz w:val="20"/>
                <w:szCs w:val="20"/>
              </w:rPr>
            </w:pPr>
            <w:r w:rsidRPr="00B876E4">
              <w:rPr>
                <w:rFonts w:ascii="Tahoma" w:hAnsi="Tahoma" w:cs="Tahoma"/>
                <w:sz w:val="20"/>
                <w:szCs w:val="20"/>
              </w:rPr>
              <w:t>-</w:t>
            </w:r>
          </w:p>
        </w:tc>
        <w:tc>
          <w:tcPr>
            <w:tcW w:w="3562" w:type="pct"/>
            <w:tcBorders>
              <w:top w:val="single" w:sz="4" w:space="0" w:color="auto"/>
              <w:left w:val="single" w:sz="4" w:space="0" w:color="auto"/>
              <w:bottom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 xml:space="preserve">управляющий делами-начальник отдела организационной работы администрации </w:t>
            </w:r>
            <w:r w:rsidRPr="00B876E4">
              <w:rPr>
                <w:rFonts w:ascii="Tahoma" w:hAnsi="Tahoma" w:cs="Tahoma"/>
                <w:bCs/>
                <w:sz w:val="20"/>
                <w:szCs w:val="20"/>
              </w:rPr>
              <w:t>Мариинско-Посадского района</w:t>
            </w:r>
            <w:r w:rsidRPr="00B876E4">
              <w:rPr>
                <w:rFonts w:ascii="Tahoma" w:hAnsi="Tahoma" w:cs="Tahoma"/>
                <w:sz w:val="20"/>
                <w:szCs w:val="20"/>
              </w:rPr>
              <w:t>, заместитель председателя Комиссии,</w:t>
            </w:r>
          </w:p>
        </w:tc>
      </w:tr>
      <w:tr w:rsidR="00684936" w:rsidRPr="00B876E4" w:rsidTr="00B73C5C">
        <w:trPr>
          <w:trHeight w:val="299"/>
        </w:trPr>
        <w:tc>
          <w:tcPr>
            <w:tcW w:w="1301" w:type="pct"/>
            <w:tcBorders>
              <w:top w:val="single" w:sz="4" w:space="0" w:color="auto"/>
              <w:bottom w:val="single" w:sz="4" w:space="0" w:color="auto"/>
              <w:right w:val="single" w:sz="4" w:space="0" w:color="auto"/>
            </w:tcBorders>
          </w:tcPr>
          <w:p w:rsidR="00684936" w:rsidRPr="00B876E4" w:rsidRDefault="00684936" w:rsidP="00B73C5C">
            <w:pPr>
              <w:pStyle w:val="afff6"/>
              <w:rPr>
                <w:rFonts w:ascii="Tahoma" w:hAnsi="Tahoma" w:cs="Tahoma"/>
                <w:sz w:val="20"/>
                <w:szCs w:val="20"/>
              </w:rPr>
            </w:pPr>
            <w:r w:rsidRPr="00B876E4">
              <w:rPr>
                <w:rFonts w:ascii="Tahoma" w:hAnsi="Tahoma" w:cs="Tahoma"/>
                <w:sz w:val="20"/>
                <w:szCs w:val="20"/>
              </w:rPr>
              <w:t>Сапожникова С.В.</w:t>
            </w:r>
          </w:p>
        </w:tc>
        <w:tc>
          <w:tcPr>
            <w:tcW w:w="137" w:type="pct"/>
            <w:tcBorders>
              <w:top w:val="single" w:sz="4" w:space="0" w:color="auto"/>
              <w:left w:val="single" w:sz="4" w:space="0" w:color="auto"/>
              <w:bottom w:val="single" w:sz="4" w:space="0" w:color="auto"/>
              <w:right w:val="single" w:sz="4" w:space="0" w:color="auto"/>
            </w:tcBorders>
          </w:tcPr>
          <w:p w:rsidR="00684936" w:rsidRPr="00B876E4" w:rsidRDefault="00684936" w:rsidP="00B73C5C">
            <w:pPr>
              <w:pStyle w:val="afff6"/>
              <w:jc w:val="center"/>
              <w:rPr>
                <w:rFonts w:ascii="Tahoma" w:hAnsi="Tahoma" w:cs="Tahoma"/>
                <w:sz w:val="20"/>
                <w:szCs w:val="20"/>
              </w:rPr>
            </w:pPr>
            <w:r w:rsidRPr="00B876E4">
              <w:rPr>
                <w:rFonts w:ascii="Tahoma" w:hAnsi="Tahoma" w:cs="Tahoma"/>
                <w:sz w:val="20"/>
                <w:szCs w:val="20"/>
              </w:rPr>
              <w:t>-</w:t>
            </w:r>
          </w:p>
        </w:tc>
        <w:tc>
          <w:tcPr>
            <w:tcW w:w="3562" w:type="pct"/>
            <w:tcBorders>
              <w:top w:val="single" w:sz="4" w:space="0" w:color="auto"/>
              <w:left w:val="single" w:sz="4" w:space="0" w:color="auto"/>
              <w:bottom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главный специалист-эксперт отдела организационной работы, секретарь Комиссии,</w:t>
            </w:r>
          </w:p>
        </w:tc>
      </w:tr>
      <w:tr w:rsidR="00684936" w:rsidRPr="00B876E4" w:rsidTr="00B73C5C">
        <w:trPr>
          <w:trHeight w:val="307"/>
        </w:trPr>
        <w:tc>
          <w:tcPr>
            <w:tcW w:w="1301" w:type="pct"/>
            <w:tcBorders>
              <w:top w:val="single" w:sz="4" w:space="0" w:color="auto"/>
              <w:bottom w:val="single" w:sz="4" w:space="0" w:color="auto"/>
              <w:right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Цветкова О.В.</w:t>
            </w:r>
          </w:p>
        </w:tc>
        <w:tc>
          <w:tcPr>
            <w:tcW w:w="137" w:type="pct"/>
            <w:tcBorders>
              <w:top w:val="single" w:sz="4" w:space="0" w:color="auto"/>
              <w:left w:val="single" w:sz="4" w:space="0" w:color="auto"/>
              <w:bottom w:val="single" w:sz="4" w:space="0" w:color="auto"/>
              <w:right w:val="single" w:sz="4" w:space="0" w:color="auto"/>
            </w:tcBorders>
          </w:tcPr>
          <w:p w:rsidR="00684936" w:rsidRPr="00B876E4" w:rsidRDefault="00684936" w:rsidP="00B73C5C">
            <w:pPr>
              <w:pStyle w:val="afff6"/>
              <w:jc w:val="center"/>
              <w:rPr>
                <w:rFonts w:ascii="Tahoma" w:hAnsi="Tahoma" w:cs="Tahoma"/>
                <w:sz w:val="20"/>
                <w:szCs w:val="20"/>
              </w:rPr>
            </w:pPr>
            <w:r w:rsidRPr="00B876E4">
              <w:rPr>
                <w:rFonts w:ascii="Tahoma" w:hAnsi="Tahoma" w:cs="Tahoma"/>
                <w:sz w:val="20"/>
                <w:szCs w:val="20"/>
              </w:rPr>
              <w:t>-</w:t>
            </w:r>
          </w:p>
        </w:tc>
        <w:tc>
          <w:tcPr>
            <w:tcW w:w="3562" w:type="pct"/>
            <w:tcBorders>
              <w:top w:val="single" w:sz="4" w:space="0" w:color="auto"/>
              <w:left w:val="single" w:sz="4" w:space="0" w:color="auto"/>
              <w:bottom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 xml:space="preserve">начальник отдела юридической службы администрации </w:t>
            </w:r>
            <w:r w:rsidRPr="00B876E4">
              <w:rPr>
                <w:rFonts w:ascii="Tahoma" w:hAnsi="Tahoma" w:cs="Tahoma"/>
                <w:bCs/>
                <w:sz w:val="20"/>
                <w:szCs w:val="20"/>
              </w:rPr>
              <w:t>Мариинско-Посадского района</w:t>
            </w:r>
          </w:p>
        </w:tc>
      </w:tr>
      <w:tr w:rsidR="00684936" w:rsidRPr="00B876E4" w:rsidTr="00B73C5C">
        <w:trPr>
          <w:trHeight w:val="443"/>
        </w:trPr>
        <w:tc>
          <w:tcPr>
            <w:tcW w:w="1301" w:type="pct"/>
            <w:tcBorders>
              <w:top w:val="single" w:sz="4" w:space="0" w:color="auto"/>
              <w:bottom w:val="single" w:sz="4" w:space="0" w:color="auto"/>
              <w:right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Демьянов П.И.</w:t>
            </w:r>
          </w:p>
        </w:tc>
        <w:tc>
          <w:tcPr>
            <w:tcW w:w="137" w:type="pct"/>
            <w:tcBorders>
              <w:top w:val="single" w:sz="4" w:space="0" w:color="auto"/>
              <w:left w:val="single" w:sz="4" w:space="0" w:color="auto"/>
              <w:bottom w:val="single" w:sz="4" w:space="0" w:color="auto"/>
              <w:right w:val="single" w:sz="4" w:space="0" w:color="auto"/>
            </w:tcBorders>
          </w:tcPr>
          <w:p w:rsidR="00684936" w:rsidRPr="00B876E4" w:rsidRDefault="00684936" w:rsidP="00B73C5C">
            <w:pPr>
              <w:pStyle w:val="afff6"/>
              <w:jc w:val="center"/>
              <w:rPr>
                <w:rFonts w:ascii="Tahoma" w:hAnsi="Tahoma" w:cs="Tahoma"/>
                <w:sz w:val="20"/>
                <w:szCs w:val="20"/>
              </w:rPr>
            </w:pPr>
            <w:r w:rsidRPr="00B876E4">
              <w:rPr>
                <w:rFonts w:ascii="Tahoma" w:hAnsi="Tahoma" w:cs="Tahoma"/>
                <w:sz w:val="20"/>
                <w:szCs w:val="20"/>
              </w:rPr>
              <w:t>-</w:t>
            </w:r>
          </w:p>
        </w:tc>
        <w:tc>
          <w:tcPr>
            <w:tcW w:w="3562" w:type="pct"/>
            <w:tcBorders>
              <w:top w:val="single" w:sz="4" w:space="0" w:color="auto"/>
              <w:left w:val="single" w:sz="4" w:space="0" w:color="auto"/>
              <w:bottom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 xml:space="preserve">председатель постоянной комиссии </w:t>
            </w:r>
            <w:r w:rsidRPr="00B876E4">
              <w:rPr>
                <w:rFonts w:ascii="Tahoma" w:hAnsi="Tahoma" w:cs="Tahoma"/>
                <w:bCs/>
                <w:sz w:val="20"/>
                <w:szCs w:val="20"/>
              </w:rPr>
              <w:t xml:space="preserve">Мариинско-Посадского районного </w:t>
            </w:r>
            <w:r w:rsidRPr="00B876E4">
              <w:rPr>
                <w:rFonts w:ascii="Tahoma" w:hAnsi="Tahoma" w:cs="Tahoma"/>
                <w:sz w:val="20"/>
                <w:szCs w:val="20"/>
              </w:rPr>
              <w:t>Собрания депутатов Чувашской Республики по укреплению законности, правопорядка и развитию местного самоуправления и депутатской этике;</w:t>
            </w:r>
          </w:p>
        </w:tc>
      </w:tr>
      <w:tr w:rsidR="00684936" w:rsidRPr="00B876E4" w:rsidTr="00B73C5C">
        <w:trPr>
          <w:trHeight w:val="416"/>
        </w:trPr>
        <w:tc>
          <w:tcPr>
            <w:tcW w:w="1301" w:type="pct"/>
            <w:tcBorders>
              <w:top w:val="single" w:sz="4" w:space="0" w:color="auto"/>
              <w:bottom w:val="single" w:sz="4" w:space="0" w:color="auto"/>
              <w:right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представитель</w:t>
            </w:r>
          </w:p>
        </w:tc>
        <w:tc>
          <w:tcPr>
            <w:tcW w:w="137" w:type="pct"/>
            <w:tcBorders>
              <w:top w:val="single" w:sz="4" w:space="0" w:color="auto"/>
              <w:left w:val="single" w:sz="4" w:space="0" w:color="auto"/>
              <w:bottom w:val="single" w:sz="4" w:space="0" w:color="auto"/>
              <w:right w:val="single" w:sz="4" w:space="0" w:color="auto"/>
            </w:tcBorders>
          </w:tcPr>
          <w:p w:rsidR="00684936" w:rsidRPr="00B876E4" w:rsidRDefault="00684936" w:rsidP="00B73C5C">
            <w:pPr>
              <w:pStyle w:val="afff6"/>
              <w:jc w:val="center"/>
              <w:rPr>
                <w:rFonts w:ascii="Tahoma" w:hAnsi="Tahoma" w:cs="Tahoma"/>
                <w:sz w:val="20"/>
                <w:szCs w:val="20"/>
              </w:rPr>
            </w:pPr>
            <w:r w:rsidRPr="00B876E4">
              <w:rPr>
                <w:rFonts w:ascii="Tahoma" w:hAnsi="Tahoma" w:cs="Tahoma"/>
                <w:sz w:val="20"/>
                <w:szCs w:val="20"/>
              </w:rPr>
              <w:t>-</w:t>
            </w:r>
          </w:p>
        </w:tc>
        <w:tc>
          <w:tcPr>
            <w:tcW w:w="3562" w:type="pct"/>
            <w:tcBorders>
              <w:top w:val="single" w:sz="4" w:space="0" w:color="auto"/>
              <w:left w:val="single" w:sz="4" w:space="0" w:color="auto"/>
              <w:bottom w:val="single" w:sz="4" w:space="0" w:color="auto"/>
            </w:tcBorders>
          </w:tcPr>
          <w:p w:rsidR="00684936" w:rsidRPr="00B876E4" w:rsidRDefault="00684936" w:rsidP="00B73C5C">
            <w:pPr>
              <w:pStyle w:val="afff8"/>
              <w:rPr>
                <w:rFonts w:ascii="Tahoma" w:hAnsi="Tahoma" w:cs="Tahoma"/>
                <w:sz w:val="20"/>
                <w:szCs w:val="20"/>
              </w:rPr>
            </w:pPr>
            <w:r w:rsidRPr="00B876E4">
              <w:rPr>
                <w:rFonts w:ascii="Tahoma" w:hAnsi="Tahoma" w:cs="Tahoma"/>
                <w:sz w:val="20"/>
                <w:szCs w:val="20"/>
              </w:rPr>
              <w:t>орган Чувашской Республики, уполномоченный Главой Чувашской Республики на исполнение функций органа Ч</w:t>
            </w:r>
            <w:r w:rsidRPr="00B876E4">
              <w:rPr>
                <w:rFonts w:ascii="Tahoma" w:hAnsi="Tahoma" w:cs="Tahoma"/>
                <w:sz w:val="20"/>
                <w:szCs w:val="20"/>
              </w:rPr>
              <w:t>у</w:t>
            </w:r>
            <w:r w:rsidRPr="00B876E4">
              <w:rPr>
                <w:rFonts w:ascii="Tahoma" w:hAnsi="Tahoma" w:cs="Tahoma"/>
                <w:sz w:val="20"/>
                <w:szCs w:val="20"/>
              </w:rPr>
              <w:t>вашской Республики по профилактике коррупционных и иных правонарушений</w:t>
            </w:r>
          </w:p>
        </w:tc>
      </w:tr>
    </w:tbl>
    <w:p w:rsidR="00684936" w:rsidRDefault="00684936" w:rsidP="00B73C5C">
      <w:pPr>
        <w:rPr>
          <w:rFonts w:ascii="Tahoma" w:hAnsi="Tahoma" w:cs="Tahoma"/>
          <w:sz w:val="20"/>
          <w:szCs w:val="20"/>
        </w:rPr>
      </w:pPr>
    </w:p>
    <w:tbl>
      <w:tblPr>
        <w:tblW w:w="5000" w:type="pct"/>
        <w:tblLook w:val="0000"/>
      </w:tblPr>
      <w:tblGrid>
        <w:gridCol w:w="6843"/>
        <w:gridCol w:w="2484"/>
        <w:gridCol w:w="6028"/>
      </w:tblGrid>
      <w:tr w:rsidR="00684936" w:rsidRPr="00D02460" w:rsidTr="00B73C5C">
        <w:trPr>
          <w:trHeight w:val="1418"/>
        </w:trPr>
        <w:tc>
          <w:tcPr>
            <w:tcW w:w="2228" w:type="pct"/>
          </w:tcPr>
          <w:p w:rsidR="00684936" w:rsidRPr="00D02460" w:rsidRDefault="00684936" w:rsidP="00684936">
            <w:pPr>
              <w:spacing w:line="220" w:lineRule="exact"/>
              <w:ind w:right="-512"/>
              <w:jc w:val="center"/>
              <w:rPr>
                <w:rFonts w:ascii="Tahoma" w:hAnsi="Tahoma" w:cs="Tahoma"/>
                <w:b/>
                <w:sz w:val="20"/>
                <w:szCs w:val="20"/>
              </w:rPr>
            </w:pPr>
          </w:p>
          <w:p w:rsidR="00684936" w:rsidRPr="00D02460" w:rsidRDefault="00684936" w:rsidP="00684936">
            <w:pPr>
              <w:spacing w:line="220" w:lineRule="exact"/>
              <w:ind w:right="-512"/>
              <w:jc w:val="center"/>
              <w:rPr>
                <w:rFonts w:ascii="Tahoma" w:hAnsi="Tahoma" w:cs="Tahoma"/>
                <w:b/>
                <w:sz w:val="20"/>
                <w:szCs w:val="20"/>
              </w:rPr>
            </w:pPr>
            <w:r w:rsidRPr="00D02460">
              <w:rPr>
                <w:rFonts w:ascii="Tahoma" w:hAnsi="Tahoma" w:cs="Tahoma"/>
                <w:b/>
                <w:sz w:val="20"/>
                <w:szCs w:val="20"/>
              </w:rPr>
              <w:t>Ч=ваш  Республикин</w:t>
            </w:r>
          </w:p>
          <w:p w:rsidR="00684936" w:rsidRPr="00D02460" w:rsidRDefault="00684936" w:rsidP="00684936">
            <w:pPr>
              <w:spacing w:line="220" w:lineRule="exact"/>
              <w:ind w:right="-512"/>
              <w:jc w:val="center"/>
              <w:rPr>
                <w:rFonts w:ascii="Tahoma" w:hAnsi="Tahoma" w:cs="Tahoma"/>
                <w:b/>
                <w:sz w:val="20"/>
                <w:szCs w:val="20"/>
              </w:rPr>
            </w:pPr>
            <w:r w:rsidRPr="00D02460">
              <w:rPr>
                <w:rFonts w:ascii="Tahoma" w:hAnsi="Tahoma" w:cs="Tahoma"/>
                <w:b/>
                <w:sz w:val="20"/>
                <w:szCs w:val="20"/>
              </w:rPr>
              <w:t>С\нт\рв=рри район\н</w:t>
            </w:r>
          </w:p>
          <w:p w:rsidR="00684936" w:rsidRDefault="00684936" w:rsidP="00684936">
            <w:pPr>
              <w:spacing w:line="220" w:lineRule="exact"/>
              <w:ind w:right="-512"/>
              <w:jc w:val="center"/>
              <w:rPr>
                <w:rFonts w:ascii="Tahoma" w:hAnsi="Tahoma" w:cs="Tahoma"/>
                <w:b/>
                <w:sz w:val="20"/>
                <w:szCs w:val="20"/>
              </w:rPr>
            </w:pPr>
            <w:r w:rsidRPr="00D02460">
              <w:rPr>
                <w:rFonts w:ascii="Tahoma" w:hAnsi="Tahoma" w:cs="Tahoma"/>
                <w:b/>
                <w:sz w:val="20"/>
                <w:szCs w:val="20"/>
              </w:rPr>
              <w:t>депутатсен Пух=в\</w:t>
            </w:r>
          </w:p>
          <w:p w:rsidR="00684936" w:rsidRDefault="00684936" w:rsidP="00684936">
            <w:pPr>
              <w:pStyle w:val="12"/>
              <w:spacing w:line="220" w:lineRule="exact"/>
              <w:ind w:right="-512"/>
              <w:rPr>
                <w:rFonts w:ascii="Tahoma" w:hAnsi="Tahoma" w:cs="Tahoma"/>
                <w:sz w:val="20"/>
                <w:szCs w:val="20"/>
              </w:rPr>
            </w:pPr>
            <w:r w:rsidRPr="00D02460">
              <w:rPr>
                <w:rFonts w:ascii="Tahoma" w:hAnsi="Tahoma" w:cs="Tahoma"/>
                <w:sz w:val="20"/>
                <w:szCs w:val="20"/>
              </w:rPr>
              <w:t>Й Ы Ш + Н У</w:t>
            </w:r>
          </w:p>
          <w:p w:rsidR="00684936" w:rsidRDefault="00684936" w:rsidP="00684936">
            <w:pPr>
              <w:spacing w:line="220" w:lineRule="exact"/>
              <w:ind w:left="600" w:right="-512"/>
              <w:jc w:val="center"/>
              <w:rPr>
                <w:rFonts w:ascii="Tahoma" w:hAnsi="Tahoma" w:cs="Tahoma"/>
                <w:b/>
                <w:sz w:val="20"/>
                <w:szCs w:val="20"/>
              </w:rPr>
            </w:pPr>
            <w:r w:rsidRPr="00D02460">
              <w:rPr>
                <w:rFonts w:ascii="Tahoma" w:hAnsi="Tahoma" w:cs="Tahoma"/>
                <w:b/>
                <w:sz w:val="20"/>
                <w:szCs w:val="20"/>
              </w:rPr>
              <w:t>№</w:t>
            </w:r>
          </w:p>
          <w:p w:rsidR="00684936" w:rsidRPr="00B73C5C" w:rsidRDefault="00684936" w:rsidP="00B73C5C">
            <w:pPr>
              <w:spacing w:line="220" w:lineRule="exact"/>
              <w:ind w:right="-512"/>
              <w:jc w:val="center"/>
              <w:rPr>
                <w:rFonts w:ascii="Tahoma" w:hAnsi="Tahoma" w:cs="Tahoma"/>
                <w:b/>
                <w:sz w:val="20"/>
                <w:szCs w:val="20"/>
              </w:rPr>
            </w:pPr>
            <w:r w:rsidRPr="00D02460">
              <w:rPr>
                <w:rFonts w:ascii="Tahoma" w:hAnsi="Tahoma" w:cs="Tahoma"/>
                <w:b/>
                <w:sz w:val="20"/>
                <w:szCs w:val="20"/>
              </w:rPr>
              <w:t>С\нт\рв=рри  хули</w:t>
            </w:r>
          </w:p>
        </w:tc>
        <w:tc>
          <w:tcPr>
            <w:tcW w:w="809" w:type="pct"/>
          </w:tcPr>
          <w:p w:rsidR="00684936" w:rsidRPr="00D02460" w:rsidRDefault="00684936" w:rsidP="00684936">
            <w:pPr>
              <w:ind w:right="-512" w:hanging="783"/>
              <w:jc w:val="center"/>
              <w:rPr>
                <w:rFonts w:ascii="Tahoma" w:hAnsi="Tahoma" w:cs="Tahoma"/>
                <w:b/>
                <w:sz w:val="20"/>
                <w:szCs w:val="20"/>
              </w:rPr>
            </w:pPr>
            <w:r>
              <w:rPr>
                <w:rFonts w:ascii="Tahoma" w:hAnsi="Tahoma" w:cs="Tahoma"/>
                <w:b/>
                <w:noProof/>
                <w:sz w:val="20"/>
                <w:szCs w:val="20"/>
              </w:rPr>
              <w:drawing>
                <wp:inline distT="0" distB="0" distL="0" distR="0">
                  <wp:extent cx="628015" cy="620395"/>
                  <wp:effectExtent l="19050" t="0" r="63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28015" cy="620395"/>
                          </a:xfrm>
                          <a:prstGeom prst="rect">
                            <a:avLst/>
                          </a:prstGeom>
                          <a:noFill/>
                          <a:ln w="9525">
                            <a:noFill/>
                            <a:miter lim="800000"/>
                            <a:headEnd/>
                            <a:tailEnd/>
                          </a:ln>
                        </pic:spPr>
                      </pic:pic>
                    </a:graphicData>
                  </a:graphic>
                </wp:inline>
              </w:drawing>
            </w:r>
          </w:p>
          <w:p w:rsidR="00684936" w:rsidRPr="00D02460" w:rsidRDefault="00684936" w:rsidP="00684936">
            <w:pPr>
              <w:spacing w:line="200" w:lineRule="exact"/>
              <w:ind w:right="-512"/>
              <w:jc w:val="center"/>
              <w:rPr>
                <w:rFonts w:ascii="Tahoma" w:hAnsi="Tahoma" w:cs="Tahoma"/>
                <w:b/>
                <w:sz w:val="20"/>
                <w:szCs w:val="20"/>
              </w:rPr>
            </w:pPr>
          </w:p>
        </w:tc>
        <w:tc>
          <w:tcPr>
            <w:tcW w:w="1963" w:type="pct"/>
          </w:tcPr>
          <w:p w:rsidR="00684936" w:rsidRPr="00D02460" w:rsidRDefault="00684936" w:rsidP="00684936">
            <w:pPr>
              <w:spacing w:line="200" w:lineRule="exact"/>
              <w:ind w:right="-512"/>
              <w:jc w:val="center"/>
              <w:rPr>
                <w:rFonts w:ascii="Tahoma" w:hAnsi="Tahoma" w:cs="Tahoma"/>
                <w:b/>
                <w:sz w:val="20"/>
                <w:szCs w:val="20"/>
              </w:rPr>
            </w:pPr>
          </w:p>
          <w:p w:rsidR="00684936" w:rsidRPr="00D02460" w:rsidRDefault="00684936" w:rsidP="00684936">
            <w:pPr>
              <w:spacing w:line="200" w:lineRule="exact"/>
              <w:ind w:right="-512"/>
              <w:jc w:val="center"/>
              <w:rPr>
                <w:rFonts w:ascii="Tahoma" w:hAnsi="Tahoma" w:cs="Tahoma"/>
                <w:b/>
                <w:sz w:val="20"/>
                <w:szCs w:val="20"/>
              </w:rPr>
            </w:pPr>
            <w:r w:rsidRPr="00D02460">
              <w:rPr>
                <w:rFonts w:ascii="Tahoma" w:hAnsi="Tahoma" w:cs="Tahoma"/>
                <w:b/>
                <w:sz w:val="20"/>
                <w:szCs w:val="20"/>
              </w:rPr>
              <w:t>Чувашская  Республика</w:t>
            </w:r>
          </w:p>
          <w:p w:rsidR="00684936" w:rsidRPr="00D02460" w:rsidRDefault="00684936" w:rsidP="00684936">
            <w:pPr>
              <w:spacing w:line="200" w:lineRule="exact"/>
              <w:ind w:right="-512"/>
              <w:jc w:val="center"/>
              <w:rPr>
                <w:rFonts w:ascii="Tahoma" w:hAnsi="Tahoma" w:cs="Tahoma"/>
                <w:b/>
                <w:sz w:val="20"/>
                <w:szCs w:val="20"/>
              </w:rPr>
            </w:pPr>
            <w:r w:rsidRPr="00D02460">
              <w:rPr>
                <w:rFonts w:ascii="Tahoma" w:hAnsi="Tahoma" w:cs="Tahoma"/>
                <w:b/>
                <w:sz w:val="20"/>
                <w:szCs w:val="20"/>
              </w:rPr>
              <w:t>Мариинско-Посадское</w:t>
            </w:r>
          </w:p>
          <w:p w:rsidR="00684936" w:rsidRDefault="00684936" w:rsidP="00684936">
            <w:pPr>
              <w:spacing w:line="200" w:lineRule="exact"/>
              <w:ind w:right="-512"/>
              <w:jc w:val="center"/>
              <w:rPr>
                <w:rFonts w:ascii="Tahoma" w:hAnsi="Tahoma" w:cs="Tahoma"/>
                <w:b/>
                <w:sz w:val="20"/>
                <w:szCs w:val="20"/>
              </w:rPr>
            </w:pPr>
            <w:r w:rsidRPr="00D02460">
              <w:rPr>
                <w:rFonts w:ascii="Tahoma" w:hAnsi="Tahoma" w:cs="Tahoma"/>
                <w:b/>
                <w:sz w:val="20"/>
                <w:szCs w:val="20"/>
              </w:rPr>
              <w:t>районное Собрание депутатов</w:t>
            </w:r>
          </w:p>
          <w:p w:rsidR="00684936" w:rsidRDefault="00684936" w:rsidP="00684936">
            <w:pPr>
              <w:spacing w:line="200" w:lineRule="exact"/>
              <w:ind w:right="-512"/>
              <w:jc w:val="center"/>
              <w:rPr>
                <w:rFonts w:ascii="Tahoma" w:hAnsi="Tahoma" w:cs="Tahoma"/>
                <w:b/>
                <w:sz w:val="20"/>
                <w:szCs w:val="20"/>
              </w:rPr>
            </w:pPr>
            <w:r w:rsidRPr="00D02460">
              <w:rPr>
                <w:rFonts w:ascii="Tahoma" w:hAnsi="Tahoma" w:cs="Tahoma"/>
                <w:b/>
                <w:sz w:val="20"/>
                <w:szCs w:val="20"/>
              </w:rPr>
              <w:t>Р Е Ш Е Н И Е</w:t>
            </w:r>
          </w:p>
          <w:p w:rsidR="00B73C5C" w:rsidRDefault="00684936" w:rsidP="00684936">
            <w:pPr>
              <w:spacing w:line="220" w:lineRule="exact"/>
              <w:ind w:left="600" w:right="-512"/>
              <w:jc w:val="center"/>
              <w:rPr>
                <w:rFonts w:ascii="Tahoma" w:hAnsi="Tahoma" w:cs="Tahoma"/>
                <w:b/>
                <w:sz w:val="20"/>
                <w:szCs w:val="20"/>
              </w:rPr>
            </w:pPr>
            <w:r w:rsidRPr="00D02460">
              <w:rPr>
                <w:rFonts w:ascii="Tahoma" w:hAnsi="Tahoma" w:cs="Tahoma"/>
                <w:b/>
                <w:sz w:val="20"/>
                <w:szCs w:val="20"/>
              </w:rPr>
              <w:t xml:space="preserve">30.09.2019 № </w:t>
            </w:r>
            <w:r w:rsidRPr="00D02460">
              <w:rPr>
                <w:rFonts w:ascii="Tahoma" w:hAnsi="Tahoma" w:cs="Tahoma"/>
                <w:b/>
                <w:sz w:val="20"/>
                <w:szCs w:val="20"/>
                <w:lang w:val="en-US"/>
              </w:rPr>
              <w:t>C</w:t>
            </w:r>
            <w:r w:rsidRPr="00684936">
              <w:rPr>
                <w:rFonts w:ascii="Tahoma" w:hAnsi="Tahoma" w:cs="Tahoma"/>
                <w:b/>
                <w:sz w:val="20"/>
                <w:szCs w:val="20"/>
              </w:rPr>
              <w:t>-9/9</w:t>
            </w:r>
          </w:p>
          <w:p w:rsidR="00684936" w:rsidRPr="00D02460" w:rsidRDefault="00684936" w:rsidP="00B73C5C">
            <w:pPr>
              <w:spacing w:line="220" w:lineRule="exact"/>
              <w:ind w:left="600" w:right="-512"/>
              <w:jc w:val="center"/>
              <w:rPr>
                <w:rFonts w:ascii="Tahoma" w:hAnsi="Tahoma" w:cs="Tahoma"/>
                <w:b/>
                <w:sz w:val="20"/>
                <w:szCs w:val="20"/>
              </w:rPr>
            </w:pPr>
            <w:r w:rsidRPr="00D02460">
              <w:rPr>
                <w:rFonts w:ascii="Tahoma" w:hAnsi="Tahoma" w:cs="Tahoma"/>
                <w:b/>
                <w:sz w:val="20"/>
                <w:szCs w:val="20"/>
              </w:rPr>
              <w:t>г. Мариинский  Посад</w:t>
            </w:r>
          </w:p>
        </w:tc>
      </w:tr>
    </w:tbl>
    <w:p w:rsidR="00684936" w:rsidRPr="00D02460" w:rsidRDefault="00684936" w:rsidP="00684936">
      <w:pPr>
        <w:ind w:right="-512"/>
        <w:rPr>
          <w:rFonts w:ascii="Tahoma" w:hAnsi="Tahoma" w:cs="Tahoma"/>
          <w:b/>
          <w:sz w:val="20"/>
          <w:szCs w:val="20"/>
        </w:rPr>
      </w:pPr>
      <w:r w:rsidRPr="00D02460">
        <w:rPr>
          <w:rFonts w:ascii="Tahoma" w:hAnsi="Tahoma" w:cs="Tahoma"/>
          <w:b/>
          <w:sz w:val="20"/>
          <w:szCs w:val="20"/>
        </w:rPr>
        <w:t>О   частичной  замене дотации на</w:t>
      </w:r>
    </w:p>
    <w:p w:rsidR="00684936" w:rsidRPr="00D02460" w:rsidRDefault="00684936" w:rsidP="00684936">
      <w:pPr>
        <w:ind w:right="-512"/>
        <w:rPr>
          <w:rFonts w:ascii="Tahoma" w:hAnsi="Tahoma" w:cs="Tahoma"/>
          <w:b/>
          <w:sz w:val="20"/>
          <w:szCs w:val="20"/>
        </w:rPr>
      </w:pPr>
      <w:r w:rsidRPr="00D02460">
        <w:rPr>
          <w:rFonts w:ascii="Tahoma" w:hAnsi="Tahoma" w:cs="Tahoma"/>
          <w:b/>
          <w:sz w:val="20"/>
          <w:szCs w:val="20"/>
        </w:rPr>
        <w:t>выравнивание бюджетной обеспе-</w:t>
      </w:r>
    </w:p>
    <w:p w:rsidR="00684936" w:rsidRPr="00D02460" w:rsidRDefault="00684936" w:rsidP="00684936">
      <w:pPr>
        <w:ind w:right="-512"/>
        <w:rPr>
          <w:rFonts w:ascii="Tahoma" w:hAnsi="Tahoma" w:cs="Tahoma"/>
          <w:b/>
          <w:sz w:val="20"/>
          <w:szCs w:val="20"/>
        </w:rPr>
      </w:pPr>
      <w:r w:rsidRPr="00D02460">
        <w:rPr>
          <w:rFonts w:ascii="Tahoma" w:hAnsi="Tahoma" w:cs="Tahoma"/>
          <w:b/>
          <w:sz w:val="20"/>
          <w:szCs w:val="20"/>
        </w:rPr>
        <w:t>ченности Мариинско-Посадского</w:t>
      </w:r>
    </w:p>
    <w:p w:rsidR="00684936" w:rsidRPr="00D02460" w:rsidRDefault="00684936" w:rsidP="00684936">
      <w:pPr>
        <w:ind w:right="-512"/>
        <w:rPr>
          <w:rFonts w:ascii="Tahoma" w:hAnsi="Tahoma" w:cs="Tahoma"/>
          <w:b/>
          <w:sz w:val="20"/>
          <w:szCs w:val="20"/>
        </w:rPr>
      </w:pPr>
      <w:r w:rsidRPr="00D02460">
        <w:rPr>
          <w:rFonts w:ascii="Tahoma" w:hAnsi="Tahoma" w:cs="Tahoma"/>
          <w:b/>
          <w:sz w:val="20"/>
          <w:szCs w:val="20"/>
        </w:rPr>
        <w:t xml:space="preserve">района   Чувашской   Республики </w:t>
      </w:r>
    </w:p>
    <w:p w:rsidR="00684936" w:rsidRPr="00D02460" w:rsidRDefault="00684936" w:rsidP="00684936">
      <w:pPr>
        <w:ind w:right="-512"/>
        <w:rPr>
          <w:rFonts w:ascii="Tahoma" w:hAnsi="Tahoma" w:cs="Tahoma"/>
          <w:b/>
          <w:sz w:val="20"/>
          <w:szCs w:val="20"/>
        </w:rPr>
      </w:pPr>
      <w:r w:rsidRPr="00D02460">
        <w:rPr>
          <w:rFonts w:ascii="Tahoma" w:hAnsi="Tahoma" w:cs="Tahoma"/>
          <w:b/>
          <w:sz w:val="20"/>
          <w:szCs w:val="20"/>
        </w:rPr>
        <w:t>дополнительным       нормативом</w:t>
      </w:r>
    </w:p>
    <w:p w:rsidR="00684936" w:rsidRPr="00D02460" w:rsidRDefault="00684936" w:rsidP="00684936">
      <w:pPr>
        <w:ind w:right="-512"/>
        <w:rPr>
          <w:rFonts w:ascii="Tahoma" w:hAnsi="Tahoma" w:cs="Tahoma"/>
          <w:b/>
          <w:sz w:val="20"/>
          <w:szCs w:val="20"/>
        </w:rPr>
      </w:pPr>
      <w:r w:rsidRPr="00D02460">
        <w:rPr>
          <w:rFonts w:ascii="Tahoma" w:hAnsi="Tahoma" w:cs="Tahoma"/>
          <w:b/>
          <w:sz w:val="20"/>
          <w:szCs w:val="20"/>
        </w:rPr>
        <w:t xml:space="preserve">отчислений  от  налога на доходы </w:t>
      </w:r>
    </w:p>
    <w:p w:rsidR="00684936" w:rsidRPr="00D02460" w:rsidRDefault="00684936" w:rsidP="00684936">
      <w:pPr>
        <w:ind w:right="-512"/>
        <w:rPr>
          <w:rFonts w:ascii="Tahoma" w:hAnsi="Tahoma" w:cs="Tahoma"/>
          <w:b/>
          <w:sz w:val="20"/>
          <w:szCs w:val="20"/>
        </w:rPr>
      </w:pPr>
      <w:r w:rsidRPr="00D02460">
        <w:rPr>
          <w:rFonts w:ascii="Tahoma" w:hAnsi="Tahoma" w:cs="Tahoma"/>
          <w:b/>
          <w:sz w:val="20"/>
          <w:szCs w:val="20"/>
        </w:rPr>
        <w:t xml:space="preserve">физических лиц    </w:t>
      </w:r>
    </w:p>
    <w:p w:rsidR="00684936" w:rsidRPr="00D02460" w:rsidRDefault="00684936" w:rsidP="00684936">
      <w:pPr>
        <w:ind w:right="28" w:firstLine="900"/>
        <w:jc w:val="both"/>
        <w:rPr>
          <w:rFonts w:ascii="Tahoma" w:hAnsi="Tahoma" w:cs="Tahoma"/>
          <w:sz w:val="20"/>
          <w:szCs w:val="20"/>
        </w:rPr>
      </w:pPr>
    </w:p>
    <w:p w:rsidR="00684936" w:rsidRPr="00D02460" w:rsidRDefault="00684936" w:rsidP="00684936">
      <w:pPr>
        <w:tabs>
          <w:tab w:val="left" w:pos="-426"/>
        </w:tabs>
        <w:ind w:right="-1" w:firstLine="900"/>
        <w:jc w:val="both"/>
        <w:rPr>
          <w:rFonts w:ascii="Tahoma" w:hAnsi="Tahoma" w:cs="Tahoma"/>
          <w:sz w:val="20"/>
          <w:szCs w:val="20"/>
        </w:rPr>
      </w:pPr>
      <w:r w:rsidRPr="00D02460">
        <w:rPr>
          <w:rFonts w:ascii="Tahoma" w:hAnsi="Tahoma" w:cs="Tahoma"/>
          <w:sz w:val="20"/>
          <w:szCs w:val="20"/>
        </w:rPr>
        <w:t xml:space="preserve">В соответствии с пунктом 5 статьи 138 Бюджетного кодекса Российской Федерации, пунктом 4 статьи 13 и пунктом 12 статьи 17.3 Закона Чувашской Республики от 23.07.2001 № 36 «О регулировании бюджетных правоотношений в Чувашской Республике» </w:t>
      </w:r>
    </w:p>
    <w:p w:rsidR="00684936" w:rsidRPr="00D02460" w:rsidRDefault="00684936" w:rsidP="00684936">
      <w:pPr>
        <w:tabs>
          <w:tab w:val="left" w:pos="-426"/>
        </w:tabs>
        <w:ind w:right="-1"/>
        <w:jc w:val="center"/>
        <w:rPr>
          <w:rFonts w:ascii="Tahoma" w:hAnsi="Tahoma" w:cs="Tahoma"/>
          <w:b/>
          <w:sz w:val="20"/>
          <w:szCs w:val="20"/>
        </w:rPr>
      </w:pPr>
      <w:r w:rsidRPr="00D02460">
        <w:rPr>
          <w:rFonts w:ascii="Tahoma" w:hAnsi="Tahoma" w:cs="Tahoma"/>
          <w:b/>
          <w:sz w:val="20"/>
          <w:szCs w:val="20"/>
        </w:rPr>
        <w:t xml:space="preserve">Мариинско-Посадское районное Собрание депутатов  </w:t>
      </w:r>
    </w:p>
    <w:p w:rsidR="00684936" w:rsidRPr="00D02460" w:rsidRDefault="00684936" w:rsidP="00684936">
      <w:pPr>
        <w:tabs>
          <w:tab w:val="left" w:pos="-426"/>
        </w:tabs>
        <w:ind w:right="-1"/>
        <w:jc w:val="center"/>
        <w:rPr>
          <w:rFonts w:ascii="Tahoma" w:hAnsi="Tahoma" w:cs="Tahoma"/>
          <w:b/>
          <w:sz w:val="20"/>
          <w:szCs w:val="20"/>
        </w:rPr>
      </w:pPr>
      <w:r w:rsidRPr="00D02460">
        <w:rPr>
          <w:rFonts w:ascii="Tahoma" w:hAnsi="Tahoma" w:cs="Tahoma"/>
          <w:b/>
          <w:sz w:val="20"/>
          <w:szCs w:val="20"/>
        </w:rPr>
        <w:t>р е ш и л о:</w:t>
      </w:r>
    </w:p>
    <w:p w:rsidR="00684936" w:rsidRPr="00D02460" w:rsidRDefault="00684936" w:rsidP="00684936">
      <w:pPr>
        <w:tabs>
          <w:tab w:val="left" w:pos="5387"/>
        </w:tabs>
        <w:ind w:right="-1"/>
        <w:jc w:val="both"/>
        <w:rPr>
          <w:rFonts w:ascii="Tahoma" w:hAnsi="Tahoma" w:cs="Tahoma"/>
          <w:sz w:val="20"/>
          <w:szCs w:val="20"/>
          <w:lang w:eastAsia="en-US"/>
        </w:rPr>
      </w:pPr>
      <w:r w:rsidRPr="00D02460">
        <w:rPr>
          <w:rFonts w:ascii="Tahoma" w:hAnsi="Tahoma" w:cs="Tahoma"/>
          <w:i/>
          <w:sz w:val="20"/>
          <w:szCs w:val="20"/>
        </w:rPr>
        <w:t xml:space="preserve">                             </w:t>
      </w:r>
      <w:r w:rsidRPr="00D02460">
        <w:rPr>
          <w:rFonts w:ascii="Tahoma" w:hAnsi="Tahoma" w:cs="Tahoma"/>
          <w:i/>
          <w:sz w:val="20"/>
          <w:szCs w:val="20"/>
        </w:rPr>
        <w:tab/>
      </w:r>
      <w:r w:rsidRPr="00D02460">
        <w:rPr>
          <w:rFonts w:ascii="Tahoma" w:hAnsi="Tahoma" w:cs="Tahoma"/>
          <w:sz w:val="20"/>
          <w:szCs w:val="20"/>
        </w:rPr>
        <w:t>1. Д</w:t>
      </w:r>
      <w:r w:rsidRPr="00D02460">
        <w:rPr>
          <w:rFonts w:ascii="Tahoma" w:hAnsi="Tahoma" w:cs="Tahoma"/>
          <w:sz w:val="20"/>
          <w:szCs w:val="20"/>
          <w:lang w:eastAsia="en-US"/>
        </w:rPr>
        <w:t>ать согласие на частичную замену дотации на выравнивание бюджетной обеспеченности для бю</w:t>
      </w:r>
      <w:r w:rsidRPr="00D02460">
        <w:rPr>
          <w:rFonts w:ascii="Tahoma" w:hAnsi="Tahoma" w:cs="Tahoma"/>
          <w:sz w:val="20"/>
          <w:szCs w:val="20"/>
          <w:lang w:eastAsia="en-US"/>
        </w:rPr>
        <w:t>д</w:t>
      </w:r>
      <w:r w:rsidRPr="00D02460">
        <w:rPr>
          <w:rFonts w:ascii="Tahoma" w:hAnsi="Tahoma" w:cs="Tahoma"/>
          <w:sz w:val="20"/>
          <w:szCs w:val="20"/>
          <w:lang w:eastAsia="en-US"/>
        </w:rPr>
        <w:t>жета Мариинско-Посадского района Чувашской Республики, планируемой к утверждению в республиканском бюджете Чувашской Республики на 2020 год и на плановый период 2021 и 2022 годов, дополнительным нормативом отчислений от налога на доходы физических лиц в бюджет Мариинско-Посадского района Чувашской Республики от объема поступлений, подлежащего зачислению в консолидированный бюджет Чувашской Республики от указанного налога.</w:t>
      </w:r>
    </w:p>
    <w:p w:rsidR="00684936" w:rsidRPr="00D02460" w:rsidRDefault="00684936" w:rsidP="00684936">
      <w:pPr>
        <w:pStyle w:val="aff9"/>
        <w:ind w:left="0" w:firstLine="708"/>
        <w:jc w:val="both"/>
        <w:rPr>
          <w:rFonts w:ascii="Tahoma" w:hAnsi="Tahoma" w:cs="Tahoma"/>
          <w:sz w:val="20"/>
          <w:szCs w:val="20"/>
          <w:lang w:eastAsia="en-US"/>
        </w:rPr>
      </w:pPr>
      <w:r w:rsidRPr="00D02460">
        <w:rPr>
          <w:rFonts w:ascii="Tahoma" w:hAnsi="Tahoma" w:cs="Tahoma"/>
          <w:sz w:val="20"/>
          <w:szCs w:val="20"/>
          <w:lang w:eastAsia="en-US"/>
        </w:rPr>
        <w:t>2. Настоящее решение вступает в силу со дня его официального опубликования.</w:t>
      </w:r>
    </w:p>
    <w:p w:rsidR="00684936" w:rsidRPr="00D02460" w:rsidRDefault="00684936" w:rsidP="00684936">
      <w:pPr>
        <w:pStyle w:val="28"/>
        <w:tabs>
          <w:tab w:val="left" w:pos="8265"/>
        </w:tabs>
        <w:spacing w:line="320" w:lineRule="exact"/>
        <w:ind w:firstLine="709"/>
        <w:contextualSpacing/>
        <w:rPr>
          <w:rFonts w:ascii="Tahoma" w:hAnsi="Tahoma" w:cs="Tahoma"/>
          <w:sz w:val="20"/>
        </w:rPr>
      </w:pPr>
      <w:r w:rsidRPr="00D02460">
        <w:rPr>
          <w:rFonts w:ascii="Tahoma" w:hAnsi="Tahoma" w:cs="Tahoma"/>
          <w:sz w:val="20"/>
        </w:rPr>
        <w:tab/>
      </w:r>
    </w:p>
    <w:p w:rsidR="00684936" w:rsidRPr="00D02460" w:rsidRDefault="00684936" w:rsidP="00684936">
      <w:pPr>
        <w:ind w:right="28"/>
        <w:jc w:val="both"/>
        <w:rPr>
          <w:rFonts w:ascii="Tahoma" w:hAnsi="Tahoma" w:cs="Tahoma"/>
          <w:sz w:val="20"/>
          <w:szCs w:val="20"/>
        </w:rPr>
      </w:pPr>
      <w:r w:rsidRPr="00D02460">
        <w:rPr>
          <w:rFonts w:ascii="Tahoma" w:hAnsi="Tahoma" w:cs="Tahoma"/>
          <w:sz w:val="20"/>
          <w:szCs w:val="20"/>
        </w:rPr>
        <w:t xml:space="preserve">Глава Мариинско-Посадского района          </w:t>
      </w:r>
      <w:r w:rsidRPr="00D02460">
        <w:rPr>
          <w:rFonts w:ascii="Tahoma" w:hAnsi="Tahoma" w:cs="Tahoma"/>
          <w:sz w:val="20"/>
          <w:szCs w:val="20"/>
        </w:rPr>
        <w:tab/>
      </w:r>
      <w:r w:rsidRPr="00D02460">
        <w:rPr>
          <w:rFonts w:ascii="Tahoma" w:hAnsi="Tahoma" w:cs="Tahoma"/>
          <w:sz w:val="20"/>
          <w:szCs w:val="20"/>
        </w:rPr>
        <w:tab/>
        <w:t xml:space="preserve">                           Н.П. Николаев</w:t>
      </w:r>
    </w:p>
    <w:p w:rsidR="00684936" w:rsidRPr="00D02460" w:rsidRDefault="00684936" w:rsidP="00684936">
      <w:pPr>
        <w:ind w:right="-512" w:firstLine="900"/>
        <w:jc w:val="center"/>
        <w:rPr>
          <w:rFonts w:ascii="Tahoma" w:hAnsi="Tahoma" w:cs="Tahoma"/>
          <w:b/>
          <w:sz w:val="20"/>
          <w:szCs w:val="20"/>
        </w:rPr>
      </w:pPr>
    </w:p>
    <w:p w:rsidR="00684936" w:rsidRDefault="00684936" w:rsidP="00684936">
      <w:pPr>
        <w:rPr>
          <w:rFonts w:ascii="Tahoma" w:hAnsi="Tahoma" w:cs="Tahoma"/>
          <w:sz w:val="20"/>
          <w:szCs w:val="20"/>
        </w:rPr>
      </w:pPr>
    </w:p>
    <w:tbl>
      <w:tblPr>
        <w:tblW w:w="5000" w:type="pct"/>
        <w:tblLook w:val="0000"/>
      </w:tblPr>
      <w:tblGrid>
        <w:gridCol w:w="7530"/>
        <w:gridCol w:w="1778"/>
        <w:gridCol w:w="6047"/>
      </w:tblGrid>
      <w:tr w:rsidR="00684936" w:rsidRPr="00582234" w:rsidTr="00684936">
        <w:trPr>
          <w:trHeight w:val="2991"/>
        </w:trPr>
        <w:tc>
          <w:tcPr>
            <w:tcW w:w="2452" w:type="pct"/>
          </w:tcPr>
          <w:p w:rsidR="00684936" w:rsidRPr="00582234" w:rsidRDefault="00684936" w:rsidP="00684936">
            <w:pPr>
              <w:spacing w:line="220" w:lineRule="exact"/>
              <w:jc w:val="center"/>
              <w:rPr>
                <w:rFonts w:ascii="Tahoma" w:hAnsi="Tahoma" w:cs="Tahoma"/>
                <w:b/>
                <w:sz w:val="20"/>
                <w:szCs w:val="20"/>
              </w:rPr>
            </w:pPr>
          </w:p>
          <w:p w:rsidR="00684936" w:rsidRPr="00582234" w:rsidRDefault="00684936" w:rsidP="00684936">
            <w:pPr>
              <w:spacing w:line="220" w:lineRule="exact"/>
              <w:jc w:val="center"/>
              <w:rPr>
                <w:rFonts w:ascii="Tahoma" w:hAnsi="Tahoma" w:cs="Tahoma"/>
                <w:b/>
                <w:sz w:val="20"/>
                <w:szCs w:val="20"/>
              </w:rPr>
            </w:pPr>
            <w:r w:rsidRPr="00582234">
              <w:rPr>
                <w:rFonts w:ascii="Tahoma" w:hAnsi="Tahoma" w:cs="Tahoma"/>
                <w:b/>
                <w:sz w:val="20"/>
                <w:szCs w:val="20"/>
              </w:rPr>
              <w:t>Чёваш  Республикин</w:t>
            </w:r>
          </w:p>
          <w:p w:rsidR="00684936" w:rsidRPr="00582234" w:rsidRDefault="00684936" w:rsidP="00684936">
            <w:pPr>
              <w:spacing w:line="220" w:lineRule="exact"/>
              <w:jc w:val="center"/>
              <w:rPr>
                <w:rFonts w:ascii="Tahoma" w:hAnsi="Tahoma" w:cs="Tahoma"/>
                <w:b/>
                <w:sz w:val="20"/>
                <w:szCs w:val="20"/>
              </w:rPr>
            </w:pPr>
            <w:r w:rsidRPr="00582234">
              <w:rPr>
                <w:rFonts w:ascii="Tahoma" w:hAnsi="Tahoma" w:cs="Tahoma"/>
                <w:b/>
                <w:sz w:val="20"/>
                <w:szCs w:val="20"/>
              </w:rPr>
              <w:t>С.нт.рвёрри район.н</w:t>
            </w:r>
          </w:p>
          <w:p w:rsidR="00684936" w:rsidRPr="00582234" w:rsidRDefault="00684936" w:rsidP="00684936">
            <w:pPr>
              <w:spacing w:line="220" w:lineRule="exact"/>
              <w:jc w:val="center"/>
              <w:rPr>
                <w:rFonts w:ascii="Tahoma" w:hAnsi="Tahoma" w:cs="Tahoma"/>
                <w:b/>
                <w:sz w:val="20"/>
                <w:szCs w:val="20"/>
              </w:rPr>
            </w:pPr>
            <w:r w:rsidRPr="00582234">
              <w:rPr>
                <w:rFonts w:ascii="Tahoma" w:hAnsi="Tahoma" w:cs="Tahoma"/>
                <w:b/>
                <w:sz w:val="20"/>
                <w:szCs w:val="20"/>
              </w:rPr>
              <w:t>депутатсен Пухёв.</w:t>
            </w:r>
          </w:p>
          <w:p w:rsidR="00684936" w:rsidRPr="00582234" w:rsidRDefault="00684936" w:rsidP="00684936">
            <w:pPr>
              <w:pStyle w:val="12"/>
              <w:spacing w:line="220" w:lineRule="exact"/>
              <w:rPr>
                <w:rFonts w:ascii="Tahoma" w:hAnsi="Tahoma" w:cs="Tahoma"/>
                <w:sz w:val="20"/>
                <w:szCs w:val="20"/>
              </w:rPr>
            </w:pPr>
            <w:r w:rsidRPr="00582234">
              <w:rPr>
                <w:rFonts w:ascii="Tahoma" w:hAnsi="Tahoma" w:cs="Tahoma"/>
                <w:sz w:val="20"/>
                <w:szCs w:val="20"/>
              </w:rPr>
              <w:t>Й Ы Ш Ё Н У</w:t>
            </w:r>
          </w:p>
          <w:p w:rsidR="00684936" w:rsidRPr="00582234" w:rsidRDefault="00684936" w:rsidP="00684936">
            <w:pPr>
              <w:spacing w:line="220" w:lineRule="exact"/>
              <w:ind w:left="600"/>
              <w:jc w:val="center"/>
              <w:rPr>
                <w:rFonts w:ascii="Tahoma" w:hAnsi="Tahoma" w:cs="Tahoma"/>
                <w:b/>
                <w:sz w:val="20"/>
                <w:szCs w:val="20"/>
              </w:rPr>
            </w:pPr>
            <w:r w:rsidRPr="00582234">
              <w:rPr>
                <w:rFonts w:ascii="Tahoma" w:hAnsi="Tahoma" w:cs="Tahoma"/>
                <w:b/>
                <w:sz w:val="20"/>
                <w:szCs w:val="20"/>
              </w:rPr>
              <w:t>№</w:t>
            </w:r>
          </w:p>
          <w:p w:rsidR="00684936" w:rsidRDefault="00684936" w:rsidP="00684936">
            <w:pPr>
              <w:spacing w:line="220" w:lineRule="exact"/>
              <w:jc w:val="center"/>
              <w:rPr>
                <w:rFonts w:ascii="Tahoma" w:hAnsi="Tahoma" w:cs="Tahoma"/>
                <w:b/>
                <w:sz w:val="20"/>
                <w:szCs w:val="20"/>
              </w:rPr>
            </w:pPr>
            <w:r w:rsidRPr="00582234">
              <w:rPr>
                <w:rFonts w:ascii="Tahoma" w:hAnsi="Tahoma" w:cs="Tahoma"/>
                <w:b/>
                <w:sz w:val="20"/>
                <w:szCs w:val="20"/>
              </w:rPr>
              <w:t>С.нт.рвёрри  хули</w:t>
            </w:r>
          </w:p>
          <w:p w:rsidR="00684936" w:rsidRPr="00582234" w:rsidRDefault="00684936" w:rsidP="00684936">
            <w:pPr>
              <w:spacing w:line="220" w:lineRule="exact"/>
              <w:jc w:val="center"/>
              <w:rPr>
                <w:rFonts w:ascii="Tahoma" w:hAnsi="Tahoma" w:cs="Tahoma"/>
                <w:b/>
                <w:sz w:val="20"/>
                <w:szCs w:val="20"/>
              </w:rPr>
            </w:pPr>
          </w:p>
          <w:p w:rsidR="00684936" w:rsidRPr="00582234" w:rsidRDefault="00684936" w:rsidP="00684936">
            <w:pPr>
              <w:jc w:val="both"/>
              <w:rPr>
                <w:rFonts w:ascii="Tahoma" w:hAnsi="Tahoma" w:cs="Tahoma"/>
                <w:b/>
                <w:bCs/>
                <w:sz w:val="20"/>
                <w:szCs w:val="20"/>
              </w:rPr>
            </w:pPr>
            <w:r w:rsidRPr="00582234">
              <w:rPr>
                <w:rFonts w:ascii="Tahoma" w:hAnsi="Tahoma" w:cs="Tahoma"/>
                <w:b/>
                <w:sz w:val="20"/>
                <w:szCs w:val="20"/>
              </w:rPr>
              <w:t>О передаче части полномочий  Мариинско-Посадского района Ч</w:t>
            </w:r>
            <w:r w:rsidRPr="00582234">
              <w:rPr>
                <w:rFonts w:ascii="Tahoma" w:hAnsi="Tahoma" w:cs="Tahoma"/>
                <w:b/>
                <w:sz w:val="20"/>
                <w:szCs w:val="20"/>
              </w:rPr>
              <w:t>у</w:t>
            </w:r>
            <w:r w:rsidRPr="00582234">
              <w:rPr>
                <w:rFonts w:ascii="Tahoma" w:hAnsi="Tahoma" w:cs="Tahoma"/>
                <w:b/>
                <w:sz w:val="20"/>
                <w:szCs w:val="20"/>
              </w:rPr>
              <w:t xml:space="preserve">вашской Республики сельским поселениям  Мариинско-Посадского района Чувашской Республики в области обращения с твердыми коммунальными отходами на территории  Мариинско-Посадского района Чувашской Республики  </w:t>
            </w:r>
          </w:p>
        </w:tc>
        <w:tc>
          <w:tcPr>
            <w:tcW w:w="579" w:type="pct"/>
          </w:tcPr>
          <w:p w:rsidR="00684936" w:rsidRPr="00582234" w:rsidRDefault="00684936" w:rsidP="00684936">
            <w:pPr>
              <w:ind w:hanging="783"/>
              <w:rPr>
                <w:rFonts w:ascii="Tahoma" w:hAnsi="Tahoma" w:cs="Tahoma"/>
                <w:b/>
                <w:sz w:val="20"/>
                <w:szCs w:val="20"/>
              </w:rPr>
            </w:pPr>
            <w:r w:rsidRPr="00582234">
              <w:rPr>
                <w:rFonts w:ascii="Tahoma" w:hAnsi="Tahoma" w:cs="Tahoma"/>
                <w:b/>
                <w:sz w:val="20"/>
                <w:szCs w:val="20"/>
              </w:rPr>
              <w:t xml:space="preserve">                  </w:t>
            </w:r>
            <w:r>
              <w:rPr>
                <w:rFonts w:ascii="Tahoma" w:hAnsi="Tahoma" w:cs="Tahoma"/>
                <w:b/>
                <w:noProof/>
                <w:sz w:val="20"/>
                <w:szCs w:val="20"/>
              </w:rPr>
              <w:drawing>
                <wp:inline distT="0" distB="0" distL="0" distR="0">
                  <wp:extent cx="628015" cy="620395"/>
                  <wp:effectExtent l="19050" t="0" r="63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28015" cy="620395"/>
                          </a:xfrm>
                          <a:prstGeom prst="rect">
                            <a:avLst/>
                          </a:prstGeom>
                          <a:noFill/>
                          <a:ln w="9525">
                            <a:noFill/>
                            <a:miter lim="800000"/>
                            <a:headEnd/>
                            <a:tailEnd/>
                          </a:ln>
                        </pic:spPr>
                      </pic:pic>
                    </a:graphicData>
                  </a:graphic>
                </wp:inline>
              </w:drawing>
            </w:r>
          </w:p>
          <w:p w:rsidR="00684936" w:rsidRPr="00582234" w:rsidRDefault="00684936" w:rsidP="00684936">
            <w:pPr>
              <w:spacing w:line="200" w:lineRule="exact"/>
              <w:jc w:val="center"/>
              <w:rPr>
                <w:rFonts w:ascii="Tahoma" w:hAnsi="Tahoma" w:cs="Tahoma"/>
                <w:b/>
                <w:sz w:val="20"/>
                <w:szCs w:val="20"/>
              </w:rPr>
            </w:pPr>
          </w:p>
        </w:tc>
        <w:tc>
          <w:tcPr>
            <w:tcW w:w="1969" w:type="pct"/>
          </w:tcPr>
          <w:p w:rsidR="00684936" w:rsidRPr="00582234" w:rsidRDefault="00684936" w:rsidP="00684936">
            <w:pPr>
              <w:spacing w:line="200" w:lineRule="exact"/>
              <w:jc w:val="center"/>
              <w:rPr>
                <w:rFonts w:ascii="Tahoma" w:hAnsi="Tahoma" w:cs="Tahoma"/>
                <w:b/>
                <w:sz w:val="20"/>
                <w:szCs w:val="20"/>
              </w:rPr>
            </w:pPr>
          </w:p>
          <w:p w:rsidR="00684936" w:rsidRPr="00582234" w:rsidRDefault="00684936" w:rsidP="00684936">
            <w:pPr>
              <w:spacing w:line="200" w:lineRule="exact"/>
              <w:jc w:val="center"/>
              <w:rPr>
                <w:rFonts w:ascii="Tahoma" w:hAnsi="Tahoma" w:cs="Tahoma"/>
                <w:b/>
                <w:sz w:val="20"/>
                <w:szCs w:val="20"/>
              </w:rPr>
            </w:pPr>
            <w:r w:rsidRPr="00582234">
              <w:rPr>
                <w:rFonts w:ascii="Tahoma" w:hAnsi="Tahoma" w:cs="Tahoma"/>
                <w:b/>
                <w:sz w:val="20"/>
                <w:szCs w:val="20"/>
              </w:rPr>
              <w:t>Чувашская  Республика</w:t>
            </w:r>
          </w:p>
          <w:p w:rsidR="00684936" w:rsidRPr="00582234" w:rsidRDefault="00684936" w:rsidP="00684936">
            <w:pPr>
              <w:spacing w:line="200" w:lineRule="exact"/>
              <w:jc w:val="center"/>
              <w:rPr>
                <w:rFonts w:ascii="Tahoma" w:hAnsi="Tahoma" w:cs="Tahoma"/>
                <w:b/>
                <w:sz w:val="20"/>
                <w:szCs w:val="20"/>
              </w:rPr>
            </w:pPr>
            <w:r w:rsidRPr="00582234">
              <w:rPr>
                <w:rFonts w:ascii="Tahoma" w:hAnsi="Tahoma" w:cs="Tahoma"/>
                <w:b/>
                <w:sz w:val="20"/>
                <w:szCs w:val="20"/>
              </w:rPr>
              <w:t>Мариинско-Посадское</w:t>
            </w:r>
          </w:p>
          <w:p w:rsidR="00684936" w:rsidRDefault="00684936" w:rsidP="00684936">
            <w:pPr>
              <w:spacing w:line="200" w:lineRule="exact"/>
              <w:jc w:val="center"/>
              <w:rPr>
                <w:rFonts w:ascii="Tahoma" w:hAnsi="Tahoma" w:cs="Tahoma"/>
                <w:b/>
                <w:sz w:val="20"/>
                <w:szCs w:val="20"/>
              </w:rPr>
            </w:pPr>
            <w:r w:rsidRPr="00582234">
              <w:rPr>
                <w:rFonts w:ascii="Tahoma" w:hAnsi="Tahoma" w:cs="Tahoma"/>
                <w:b/>
                <w:sz w:val="20"/>
                <w:szCs w:val="20"/>
              </w:rPr>
              <w:t>районное Собрание депутатов</w:t>
            </w:r>
          </w:p>
          <w:p w:rsidR="00684936" w:rsidRDefault="00684936" w:rsidP="00684936">
            <w:pPr>
              <w:spacing w:line="200" w:lineRule="exact"/>
              <w:jc w:val="center"/>
              <w:rPr>
                <w:rFonts w:ascii="Tahoma" w:hAnsi="Tahoma" w:cs="Tahoma"/>
                <w:b/>
                <w:sz w:val="20"/>
                <w:szCs w:val="20"/>
              </w:rPr>
            </w:pPr>
            <w:r w:rsidRPr="00582234">
              <w:rPr>
                <w:rFonts w:ascii="Tahoma" w:hAnsi="Tahoma" w:cs="Tahoma"/>
                <w:b/>
                <w:sz w:val="20"/>
                <w:szCs w:val="20"/>
              </w:rPr>
              <w:t>Р Е Ш Е Н И Е</w:t>
            </w:r>
          </w:p>
          <w:p w:rsidR="00684936" w:rsidRDefault="00684936" w:rsidP="00684936">
            <w:pPr>
              <w:spacing w:line="220" w:lineRule="exact"/>
              <w:ind w:left="70"/>
              <w:jc w:val="center"/>
              <w:rPr>
                <w:rFonts w:ascii="Tahoma" w:hAnsi="Tahoma" w:cs="Tahoma"/>
                <w:b/>
                <w:sz w:val="20"/>
                <w:szCs w:val="20"/>
              </w:rPr>
            </w:pPr>
            <w:r w:rsidRPr="00582234">
              <w:rPr>
                <w:rFonts w:ascii="Tahoma" w:hAnsi="Tahoma" w:cs="Tahoma"/>
                <w:b/>
                <w:sz w:val="20"/>
                <w:szCs w:val="20"/>
              </w:rPr>
              <w:t xml:space="preserve">30.09.2019 № </w:t>
            </w:r>
            <w:r w:rsidRPr="00582234">
              <w:rPr>
                <w:rFonts w:ascii="Tahoma" w:hAnsi="Tahoma" w:cs="Tahoma"/>
                <w:b/>
                <w:sz w:val="20"/>
                <w:szCs w:val="20"/>
                <w:lang w:val="en-US"/>
              </w:rPr>
              <w:t>C</w:t>
            </w:r>
            <w:r w:rsidRPr="00684936">
              <w:rPr>
                <w:rFonts w:ascii="Tahoma" w:hAnsi="Tahoma" w:cs="Tahoma"/>
                <w:b/>
                <w:sz w:val="20"/>
                <w:szCs w:val="20"/>
              </w:rPr>
              <w:t>-9/10</w:t>
            </w:r>
          </w:p>
          <w:p w:rsidR="00684936" w:rsidRPr="00582234" w:rsidRDefault="00684936" w:rsidP="00684936">
            <w:pPr>
              <w:spacing w:line="220" w:lineRule="exact"/>
              <w:ind w:left="600"/>
              <w:jc w:val="center"/>
              <w:rPr>
                <w:rFonts w:ascii="Tahoma" w:hAnsi="Tahoma" w:cs="Tahoma"/>
                <w:b/>
                <w:sz w:val="20"/>
                <w:szCs w:val="20"/>
              </w:rPr>
            </w:pPr>
          </w:p>
          <w:p w:rsidR="00684936" w:rsidRDefault="00684936" w:rsidP="00684936">
            <w:pPr>
              <w:spacing w:line="220" w:lineRule="exact"/>
              <w:ind w:left="70"/>
              <w:jc w:val="center"/>
              <w:rPr>
                <w:rFonts w:ascii="Tahoma" w:hAnsi="Tahoma" w:cs="Tahoma"/>
                <w:b/>
                <w:sz w:val="20"/>
                <w:szCs w:val="20"/>
              </w:rPr>
            </w:pPr>
            <w:r w:rsidRPr="00582234">
              <w:rPr>
                <w:rFonts w:ascii="Tahoma" w:hAnsi="Tahoma" w:cs="Tahoma"/>
                <w:b/>
                <w:sz w:val="20"/>
                <w:szCs w:val="20"/>
              </w:rPr>
              <w:t>г. Мариинский  Посад</w:t>
            </w:r>
          </w:p>
          <w:p w:rsidR="00684936" w:rsidRDefault="00684936" w:rsidP="00684936">
            <w:pPr>
              <w:rPr>
                <w:rFonts w:ascii="Tahoma" w:hAnsi="Tahoma" w:cs="Tahoma"/>
                <w:sz w:val="20"/>
                <w:szCs w:val="20"/>
              </w:rPr>
            </w:pPr>
          </w:p>
          <w:p w:rsidR="00684936" w:rsidRDefault="00684936" w:rsidP="00684936">
            <w:pPr>
              <w:rPr>
                <w:rFonts w:ascii="Tahoma" w:hAnsi="Tahoma" w:cs="Tahoma"/>
                <w:sz w:val="20"/>
                <w:szCs w:val="20"/>
              </w:rPr>
            </w:pPr>
          </w:p>
          <w:p w:rsidR="00684936" w:rsidRPr="00582234" w:rsidRDefault="00684936" w:rsidP="00684936">
            <w:pPr>
              <w:tabs>
                <w:tab w:val="left" w:pos="2385"/>
              </w:tabs>
              <w:rPr>
                <w:rFonts w:ascii="Tahoma" w:hAnsi="Tahoma" w:cs="Tahoma"/>
                <w:sz w:val="20"/>
                <w:szCs w:val="20"/>
              </w:rPr>
            </w:pPr>
            <w:r w:rsidRPr="00582234">
              <w:rPr>
                <w:rFonts w:ascii="Tahoma" w:hAnsi="Tahoma" w:cs="Tahoma"/>
                <w:sz w:val="20"/>
                <w:szCs w:val="20"/>
              </w:rPr>
              <w:tab/>
            </w:r>
          </w:p>
        </w:tc>
      </w:tr>
    </w:tbl>
    <w:p w:rsidR="00684936" w:rsidRPr="00684936" w:rsidRDefault="00684936" w:rsidP="00684936">
      <w:pPr>
        <w:pStyle w:val="Style2"/>
        <w:widowControl/>
        <w:spacing w:before="58"/>
        <w:rPr>
          <w:rStyle w:val="FontStyle16"/>
          <w:rFonts w:ascii="Tahoma" w:hAnsi="Tahoma" w:cs="Tahoma"/>
          <w:sz w:val="20"/>
          <w:szCs w:val="20"/>
        </w:rPr>
      </w:pPr>
      <w:r w:rsidRPr="00582234">
        <w:rPr>
          <w:rStyle w:val="FontStyle16"/>
          <w:rFonts w:ascii="Tahoma" w:hAnsi="Tahoma" w:cs="Tahoma"/>
          <w:sz w:val="20"/>
          <w:szCs w:val="20"/>
        </w:rPr>
        <w:t>В соответствии с ч.4 ст. 15 Федерального закона от 06.10.2003 № 131-ФЗ «Об общих принципах организации местного самоуправления в Российской Фед</w:t>
      </w:r>
      <w:r w:rsidRPr="00582234">
        <w:rPr>
          <w:rStyle w:val="FontStyle16"/>
          <w:rFonts w:ascii="Tahoma" w:hAnsi="Tahoma" w:cs="Tahoma"/>
          <w:sz w:val="20"/>
          <w:szCs w:val="20"/>
        </w:rPr>
        <w:t>е</w:t>
      </w:r>
      <w:r w:rsidRPr="00582234">
        <w:rPr>
          <w:rStyle w:val="FontStyle16"/>
          <w:rFonts w:ascii="Tahoma" w:hAnsi="Tahoma" w:cs="Tahoma"/>
          <w:sz w:val="20"/>
          <w:szCs w:val="20"/>
        </w:rPr>
        <w:t>рации», ч.5 ст.9 Закона Чувашской Республики от 18.10.2004 № 19 «Об организации местного самоуправления в Чувашской Республике», ч.16  ст.7 Устава М</w:t>
      </w:r>
      <w:r w:rsidRPr="00582234">
        <w:rPr>
          <w:rStyle w:val="FontStyle16"/>
          <w:rFonts w:ascii="Tahoma" w:hAnsi="Tahoma" w:cs="Tahoma"/>
          <w:sz w:val="20"/>
          <w:szCs w:val="20"/>
        </w:rPr>
        <w:t>а</w:t>
      </w:r>
      <w:r w:rsidRPr="00582234">
        <w:rPr>
          <w:rStyle w:val="FontStyle16"/>
          <w:rFonts w:ascii="Tahoma" w:hAnsi="Tahoma" w:cs="Tahoma"/>
          <w:sz w:val="20"/>
          <w:szCs w:val="20"/>
        </w:rPr>
        <w:t xml:space="preserve">риинско-Посадского района Чувашской Республики, в целях реализации полномочий, установленных ч.ч.2 и 3 ст. 8 Федеральный закон от 24.06.1998 № 89-ФЗ «Об отходах производства и потребления» </w:t>
      </w:r>
    </w:p>
    <w:p w:rsidR="00684936" w:rsidRPr="00582234" w:rsidRDefault="00684936" w:rsidP="00684936">
      <w:pPr>
        <w:pStyle w:val="Style2"/>
        <w:widowControl/>
        <w:spacing w:before="58"/>
        <w:jc w:val="center"/>
        <w:rPr>
          <w:rStyle w:val="FontStyle15"/>
          <w:rFonts w:ascii="Tahoma" w:hAnsi="Tahoma" w:cs="Tahoma"/>
          <w:spacing w:val="50"/>
          <w:sz w:val="20"/>
          <w:szCs w:val="20"/>
        </w:rPr>
      </w:pPr>
      <w:r w:rsidRPr="00582234">
        <w:rPr>
          <w:rStyle w:val="FontStyle15"/>
          <w:rFonts w:ascii="Tahoma" w:hAnsi="Tahoma" w:cs="Tahoma"/>
          <w:sz w:val="20"/>
          <w:szCs w:val="20"/>
        </w:rPr>
        <w:t>Мариинско-Посадское районное Собрание депутатов р е ш и л о</w:t>
      </w:r>
      <w:r w:rsidRPr="00582234">
        <w:rPr>
          <w:rStyle w:val="FontStyle15"/>
          <w:rFonts w:ascii="Tahoma" w:hAnsi="Tahoma" w:cs="Tahoma"/>
          <w:spacing w:val="50"/>
          <w:sz w:val="20"/>
          <w:szCs w:val="20"/>
        </w:rPr>
        <w:t>:</w:t>
      </w:r>
    </w:p>
    <w:p w:rsidR="00684936" w:rsidRPr="00582234" w:rsidRDefault="00684936" w:rsidP="00684936">
      <w:pPr>
        <w:pStyle w:val="Style3"/>
        <w:widowControl/>
        <w:spacing w:line="240" w:lineRule="exact"/>
        <w:rPr>
          <w:rFonts w:ascii="Tahoma" w:hAnsi="Tahoma" w:cs="Tahoma"/>
          <w:sz w:val="20"/>
          <w:szCs w:val="20"/>
        </w:rPr>
      </w:pPr>
    </w:p>
    <w:p w:rsidR="00684936" w:rsidRPr="00582234" w:rsidRDefault="00684936" w:rsidP="00684936">
      <w:pPr>
        <w:pStyle w:val="Style3"/>
        <w:widowControl/>
        <w:tabs>
          <w:tab w:val="left" w:pos="936"/>
        </w:tabs>
        <w:spacing w:before="29" w:line="274" w:lineRule="exact"/>
        <w:rPr>
          <w:rStyle w:val="FontStyle16"/>
          <w:rFonts w:ascii="Tahoma" w:hAnsi="Tahoma" w:cs="Tahoma"/>
          <w:sz w:val="20"/>
          <w:szCs w:val="20"/>
        </w:rPr>
      </w:pPr>
      <w:r w:rsidRPr="00582234">
        <w:rPr>
          <w:rStyle w:val="FontStyle16"/>
          <w:rFonts w:ascii="Tahoma" w:hAnsi="Tahoma" w:cs="Tahoma"/>
          <w:sz w:val="20"/>
          <w:szCs w:val="20"/>
        </w:rPr>
        <w:t>1.</w:t>
      </w:r>
      <w:r w:rsidRPr="00582234">
        <w:rPr>
          <w:rStyle w:val="FontStyle16"/>
          <w:rFonts w:ascii="Tahoma" w:hAnsi="Tahoma" w:cs="Tahoma"/>
          <w:sz w:val="20"/>
          <w:szCs w:val="20"/>
        </w:rPr>
        <w:tab/>
        <w:t>Администрации Мариинско-Посадского район</w:t>
      </w:r>
      <w:r>
        <w:rPr>
          <w:rStyle w:val="FontStyle16"/>
          <w:rFonts w:ascii="Tahoma" w:hAnsi="Tahoma" w:cs="Tahoma"/>
          <w:sz w:val="20"/>
          <w:szCs w:val="20"/>
        </w:rPr>
        <w:t xml:space="preserve">а Чувашской Республики передать </w:t>
      </w:r>
      <w:r w:rsidRPr="00582234">
        <w:rPr>
          <w:rStyle w:val="FontStyle16"/>
          <w:rFonts w:ascii="Tahoma" w:hAnsi="Tahoma" w:cs="Tahoma"/>
          <w:sz w:val="20"/>
          <w:szCs w:val="20"/>
        </w:rPr>
        <w:t>администрациям сельских поселений Мариинско-Посадского</w:t>
      </w:r>
      <w:r>
        <w:rPr>
          <w:rStyle w:val="FontStyle16"/>
          <w:rFonts w:ascii="Tahoma" w:hAnsi="Tahoma" w:cs="Tahoma"/>
          <w:sz w:val="20"/>
          <w:szCs w:val="20"/>
        </w:rPr>
        <w:t xml:space="preserve"> района Чувашской Республики </w:t>
      </w:r>
      <w:r w:rsidRPr="00582234">
        <w:rPr>
          <w:rStyle w:val="FontStyle16"/>
          <w:rFonts w:ascii="Tahoma" w:hAnsi="Tahoma" w:cs="Tahoma"/>
          <w:sz w:val="20"/>
          <w:szCs w:val="20"/>
        </w:rPr>
        <w:t>осуществление части полномочий на территориях соответствующих сельских поселений:</w:t>
      </w:r>
    </w:p>
    <w:p w:rsidR="00684936" w:rsidRPr="00582234" w:rsidRDefault="00684936" w:rsidP="00684936">
      <w:pPr>
        <w:pStyle w:val="Style2"/>
        <w:widowControl/>
        <w:ind w:firstLine="542"/>
        <w:rPr>
          <w:rStyle w:val="FontStyle16"/>
          <w:rFonts w:ascii="Tahoma" w:hAnsi="Tahoma" w:cs="Tahoma"/>
          <w:sz w:val="20"/>
          <w:szCs w:val="20"/>
        </w:rPr>
      </w:pPr>
      <w:r w:rsidRPr="00582234">
        <w:rPr>
          <w:rStyle w:val="FontStyle16"/>
          <w:rFonts w:ascii="Tahoma" w:hAnsi="Tahoma" w:cs="Tahoma"/>
          <w:sz w:val="20"/>
          <w:szCs w:val="20"/>
        </w:rPr>
        <w:t>создание и содержание мест (площадок) накопления твердых коммунальных отходов;</w:t>
      </w:r>
    </w:p>
    <w:p w:rsidR="00684936" w:rsidRPr="00582234" w:rsidRDefault="00684936" w:rsidP="00684936">
      <w:pPr>
        <w:pStyle w:val="Style2"/>
        <w:widowControl/>
        <w:ind w:firstLine="542"/>
        <w:rPr>
          <w:rStyle w:val="FontStyle16"/>
          <w:rFonts w:ascii="Tahoma" w:hAnsi="Tahoma" w:cs="Tahoma"/>
          <w:sz w:val="20"/>
          <w:szCs w:val="20"/>
        </w:rPr>
      </w:pPr>
      <w:r w:rsidRPr="00582234">
        <w:rPr>
          <w:rStyle w:val="FontStyle16"/>
          <w:rFonts w:ascii="Tahoma" w:hAnsi="Tahoma" w:cs="Tahoma"/>
          <w:sz w:val="20"/>
          <w:szCs w:val="20"/>
        </w:rPr>
        <w:t>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684936" w:rsidRPr="00582234" w:rsidRDefault="00684936" w:rsidP="00684936">
      <w:pPr>
        <w:pStyle w:val="Style2"/>
        <w:widowControl/>
        <w:rPr>
          <w:rStyle w:val="FontStyle16"/>
          <w:rFonts w:ascii="Tahoma" w:hAnsi="Tahoma" w:cs="Tahoma"/>
          <w:sz w:val="20"/>
          <w:szCs w:val="20"/>
        </w:rPr>
      </w:pPr>
      <w:r w:rsidRPr="00582234">
        <w:rPr>
          <w:rStyle w:val="FontStyle16"/>
          <w:rFonts w:ascii="Tahoma" w:hAnsi="Tahoma" w:cs="Tahoma"/>
          <w:sz w:val="20"/>
          <w:szCs w:val="20"/>
        </w:rPr>
        <w:t>организация экологического воспитания и формирования экологической культуры в области обращения с твердыми коммунальными отходами.</w:t>
      </w:r>
    </w:p>
    <w:p w:rsidR="00684936" w:rsidRPr="00582234" w:rsidRDefault="00684936" w:rsidP="00684936">
      <w:pPr>
        <w:pStyle w:val="Style3"/>
        <w:widowControl/>
        <w:numPr>
          <w:ilvl w:val="0"/>
          <w:numId w:val="19"/>
        </w:numPr>
        <w:tabs>
          <w:tab w:val="left" w:pos="936"/>
        </w:tabs>
        <w:spacing w:line="274" w:lineRule="exact"/>
        <w:rPr>
          <w:rStyle w:val="FontStyle16"/>
          <w:rFonts w:ascii="Tahoma" w:hAnsi="Tahoma" w:cs="Tahoma"/>
          <w:sz w:val="20"/>
          <w:szCs w:val="20"/>
        </w:rPr>
      </w:pPr>
      <w:r w:rsidRPr="00582234">
        <w:rPr>
          <w:rStyle w:val="FontStyle16"/>
          <w:rFonts w:ascii="Tahoma" w:hAnsi="Tahoma" w:cs="Tahoma"/>
          <w:sz w:val="20"/>
          <w:szCs w:val="20"/>
        </w:rPr>
        <w:t>Администрации Мариинско-Посадского района Чувашской Республики заключить соглашения с администрациями сельских поселений Мариинско-Посадского района Чувашской Республики о передаче осуществления части полномочий согласно пункту 1 данного решения.</w:t>
      </w:r>
    </w:p>
    <w:p w:rsidR="00684936" w:rsidRPr="00582234" w:rsidRDefault="00684936" w:rsidP="00684936">
      <w:pPr>
        <w:pStyle w:val="Style3"/>
        <w:widowControl/>
        <w:numPr>
          <w:ilvl w:val="0"/>
          <w:numId w:val="19"/>
        </w:numPr>
        <w:tabs>
          <w:tab w:val="left" w:pos="936"/>
        </w:tabs>
        <w:spacing w:line="274" w:lineRule="exact"/>
        <w:ind w:left="547" w:firstLine="0"/>
        <w:rPr>
          <w:rStyle w:val="FontStyle16"/>
          <w:rFonts w:ascii="Tahoma" w:hAnsi="Tahoma" w:cs="Tahoma"/>
          <w:sz w:val="20"/>
          <w:szCs w:val="20"/>
        </w:rPr>
      </w:pPr>
      <w:r w:rsidRPr="00582234">
        <w:rPr>
          <w:rStyle w:val="FontStyle16"/>
          <w:rFonts w:ascii="Tahoma" w:hAnsi="Tahoma" w:cs="Tahoma"/>
          <w:sz w:val="20"/>
          <w:szCs w:val="20"/>
        </w:rPr>
        <w:t xml:space="preserve">Настоящее решение подлежит официальному опубликованию.    </w:t>
      </w:r>
    </w:p>
    <w:p w:rsidR="00684936" w:rsidRPr="00684936" w:rsidRDefault="00684936" w:rsidP="00B73C5C">
      <w:pPr>
        <w:pStyle w:val="Style6"/>
        <w:widowControl/>
        <w:spacing w:line="240" w:lineRule="exact"/>
        <w:rPr>
          <w:rFonts w:ascii="Tahoma" w:hAnsi="Tahoma" w:cs="Tahoma"/>
          <w:sz w:val="20"/>
          <w:szCs w:val="20"/>
        </w:rPr>
      </w:pPr>
    </w:p>
    <w:p w:rsidR="00684936" w:rsidRPr="00582234" w:rsidRDefault="00684936" w:rsidP="00684936">
      <w:pPr>
        <w:pStyle w:val="Style6"/>
        <w:widowControl/>
        <w:tabs>
          <w:tab w:val="left" w:pos="6283"/>
        </w:tabs>
        <w:spacing w:before="125"/>
        <w:ind w:left="360"/>
        <w:rPr>
          <w:rStyle w:val="FontStyle16"/>
          <w:rFonts w:ascii="Tahoma" w:hAnsi="Tahoma" w:cs="Tahoma"/>
          <w:sz w:val="20"/>
          <w:szCs w:val="20"/>
        </w:rPr>
      </w:pPr>
      <w:r w:rsidRPr="00582234">
        <w:rPr>
          <w:rStyle w:val="FontStyle16"/>
          <w:rFonts w:ascii="Tahoma" w:hAnsi="Tahoma" w:cs="Tahoma"/>
          <w:sz w:val="20"/>
          <w:szCs w:val="20"/>
        </w:rPr>
        <w:t>Глава Мариинско-Посадского района                                                          Н.П.Николаев</w:t>
      </w:r>
    </w:p>
    <w:p w:rsidR="00684936" w:rsidRPr="00B876E4" w:rsidRDefault="00684936" w:rsidP="00684936">
      <w:pPr>
        <w:rPr>
          <w:rFonts w:ascii="Tahoma" w:hAnsi="Tahoma" w:cs="Tahoma"/>
          <w:sz w:val="20"/>
          <w:szCs w:val="20"/>
        </w:rPr>
      </w:pPr>
    </w:p>
    <w:tbl>
      <w:tblPr>
        <w:tblW w:w="5000" w:type="pct"/>
        <w:tblLook w:val="04A0"/>
      </w:tblPr>
      <w:tblGrid>
        <w:gridCol w:w="6731"/>
        <w:gridCol w:w="1883"/>
        <w:gridCol w:w="6741"/>
      </w:tblGrid>
      <w:tr w:rsidR="00AF4ED9" w:rsidRPr="00B73C5C" w:rsidTr="00AF4ED9">
        <w:trPr>
          <w:cantSplit/>
          <w:trHeight w:val="420"/>
        </w:trPr>
        <w:tc>
          <w:tcPr>
            <w:tcW w:w="2192" w:type="pct"/>
            <w:hideMark/>
          </w:tcPr>
          <w:p w:rsidR="00AF4ED9" w:rsidRPr="00B73C5C" w:rsidRDefault="00AF4ED9" w:rsidP="00AF4ED9">
            <w:pPr>
              <w:pStyle w:val="afd"/>
              <w:tabs>
                <w:tab w:val="left" w:pos="4285"/>
              </w:tabs>
              <w:jc w:val="center"/>
              <w:rPr>
                <w:rFonts w:ascii="Tahoma" w:hAnsi="Tahoma" w:cs="Tahoma"/>
                <w:b/>
                <w:bCs/>
                <w:noProof/>
                <w:color w:val="000000"/>
              </w:rPr>
            </w:pPr>
            <w:r w:rsidRPr="00B73C5C">
              <w:rPr>
                <w:rFonts w:ascii="Tahoma" w:hAnsi="Tahoma" w:cs="Tahoma"/>
                <w:b/>
                <w:bCs/>
                <w:noProof/>
                <w:color w:val="000000"/>
              </w:rPr>
              <w:t>ЧĂВАШ</w:t>
            </w:r>
          </w:p>
          <w:p w:rsidR="00AF4ED9" w:rsidRPr="00B73C5C" w:rsidRDefault="00AF4ED9" w:rsidP="00AF4ED9">
            <w:pPr>
              <w:pStyle w:val="afd"/>
              <w:tabs>
                <w:tab w:val="left" w:pos="4285"/>
              </w:tabs>
              <w:jc w:val="center"/>
              <w:rPr>
                <w:rFonts w:ascii="Tahoma" w:hAnsi="Tahoma" w:cs="Tahoma"/>
                <w:b/>
                <w:bCs/>
                <w:noProof/>
                <w:color w:val="000000"/>
              </w:rPr>
            </w:pPr>
            <w:r w:rsidRPr="00B73C5C">
              <w:rPr>
                <w:rFonts w:ascii="Tahoma" w:hAnsi="Tahoma" w:cs="Tahoma"/>
                <w:b/>
                <w:bCs/>
                <w:noProof/>
                <w:color w:val="000000"/>
              </w:rPr>
              <w:t>РЕСПУБЛИКИ</w:t>
            </w:r>
          </w:p>
          <w:p w:rsidR="00AF4ED9" w:rsidRPr="00B73C5C" w:rsidRDefault="00AF4ED9" w:rsidP="00AF4ED9">
            <w:pPr>
              <w:pStyle w:val="afd"/>
              <w:tabs>
                <w:tab w:val="left" w:pos="4285"/>
              </w:tabs>
              <w:jc w:val="center"/>
              <w:rPr>
                <w:rFonts w:ascii="Tahoma" w:hAnsi="Tahoma" w:cs="Tahoma"/>
                <w:b/>
              </w:rPr>
            </w:pPr>
            <w:r w:rsidRPr="00B73C5C">
              <w:rPr>
                <w:rFonts w:ascii="Tahoma" w:hAnsi="Tahoma" w:cs="Tahoma"/>
                <w:b/>
                <w:bCs/>
                <w:noProof/>
                <w:color w:val="000000"/>
                <w:lang w:val="en-US"/>
              </w:rPr>
              <w:t>C</w:t>
            </w:r>
            <w:r w:rsidRPr="00B73C5C">
              <w:rPr>
                <w:rFonts w:ascii="Tahoma" w:hAnsi="Tahoma" w:cs="Tahoma"/>
                <w:b/>
                <w:bCs/>
                <w:noProof/>
                <w:color w:val="000000"/>
              </w:rPr>
              <w:t>ĔНТĔРВĂРРИ   РАЙОНĔ</w:t>
            </w:r>
          </w:p>
        </w:tc>
        <w:tc>
          <w:tcPr>
            <w:tcW w:w="613" w:type="pct"/>
            <w:vMerge w:val="restart"/>
            <w:hideMark/>
          </w:tcPr>
          <w:p w:rsidR="00AF4ED9" w:rsidRPr="00B73C5C" w:rsidRDefault="00AF4ED9" w:rsidP="00AF4ED9">
            <w:pPr>
              <w:jc w:val="both"/>
              <w:rPr>
                <w:rFonts w:ascii="Tahoma" w:hAnsi="Tahoma" w:cs="Tahoma"/>
                <w:b/>
                <w:sz w:val="20"/>
                <w:szCs w:val="20"/>
              </w:rPr>
            </w:pPr>
            <w:r w:rsidRPr="00B73C5C">
              <w:rPr>
                <w:b/>
                <w:noProof/>
              </w:rPr>
              <w:drawing>
                <wp:anchor distT="0" distB="0" distL="114300" distR="114300" simplePos="0" relativeHeight="251657728"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anchor>
              </w:drawing>
            </w:r>
          </w:p>
        </w:tc>
        <w:tc>
          <w:tcPr>
            <w:tcW w:w="2195" w:type="pct"/>
            <w:hideMark/>
          </w:tcPr>
          <w:p w:rsidR="00AF4ED9" w:rsidRPr="00B73C5C" w:rsidRDefault="00AF4ED9" w:rsidP="00AF4ED9">
            <w:pPr>
              <w:pStyle w:val="afd"/>
              <w:jc w:val="center"/>
              <w:rPr>
                <w:rFonts w:ascii="Tahoma" w:hAnsi="Tahoma" w:cs="Tahoma"/>
                <w:b/>
                <w:bCs/>
                <w:noProof/>
                <w:color w:val="000000"/>
              </w:rPr>
            </w:pPr>
            <w:r w:rsidRPr="00B73C5C">
              <w:rPr>
                <w:rFonts w:ascii="Tahoma" w:hAnsi="Tahoma" w:cs="Tahoma"/>
                <w:b/>
                <w:bCs/>
                <w:noProof/>
              </w:rPr>
              <w:t>ЧУВАШСКАЯ РЕСПУБЛИКА</w:t>
            </w:r>
          </w:p>
          <w:p w:rsidR="00AF4ED9" w:rsidRPr="00B73C5C" w:rsidRDefault="00AF4ED9" w:rsidP="00AF4ED9">
            <w:pPr>
              <w:pStyle w:val="afd"/>
              <w:jc w:val="center"/>
              <w:rPr>
                <w:rFonts w:ascii="Tahoma" w:hAnsi="Tahoma" w:cs="Tahoma"/>
                <w:b/>
                <w:bCs/>
                <w:noProof/>
                <w:color w:val="000000"/>
              </w:rPr>
            </w:pPr>
            <w:r w:rsidRPr="00B73C5C">
              <w:rPr>
                <w:rFonts w:ascii="Tahoma" w:hAnsi="Tahoma" w:cs="Tahoma"/>
                <w:b/>
                <w:bCs/>
                <w:noProof/>
                <w:color w:val="000000"/>
              </w:rPr>
              <w:t>МАРИИНСКО-ПОСАДСКИЙ</w:t>
            </w:r>
          </w:p>
          <w:p w:rsidR="00AF4ED9" w:rsidRPr="00B73C5C" w:rsidRDefault="00AF4ED9" w:rsidP="00AF4ED9">
            <w:pPr>
              <w:pStyle w:val="afd"/>
              <w:jc w:val="center"/>
              <w:rPr>
                <w:rFonts w:ascii="Tahoma" w:hAnsi="Tahoma" w:cs="Tahoma"/>
                <w:b/>
                <w:bCs/>
              </w:rPr>
            </w:pPr>
            <w:r w:rsidRPr="00B73C5C">
              <w:rPr>
                <w:rFonts w:ascii="Tahoma" w:hAnsi="Tahoma" w:cs="Tahoma"/>
                <w:b/>
                <w:bCs/>
                <w:noProof/>
                <w:color w:val="000000"/>
              </w:rPr>
              <w:t>РАЙОН</w:t>
            </w:r>
          </w:p>
        </w:tc>
      </w:tr>
      <w:tr w:rsidR="00AF4ED9" w:rsidRPr="00B73C5C" w:rsidTr="000E1CE7">
        <w:trPr>
          <w:cantSplit/>
          <w:trHeight w:val="1351"/>
        </w:trPr>
        <w:tc>
          <w:tcPr>
            <w:tcW w:w="2192" w:type="pct"/>
          </w:tcPr>
          <w:p w:rsidR="00AF4ED9" w:rsidRPr="00B73C5C" w:rsidRDefault="00AF4ED9" w:rsidP="00AF4ED9">
            <w:pPr>
              <w:pStyle w:val="afd"/>
              <w:tabs>
                <w:tab w:val="left" w:pos="4285"/>
              </w:tabs>
              <w:jc w:val="center"/>
              <w:rPr>
                <w:rFonts w:ascii="Tahoma" w:hAnsi="Tahoma" w:cs="Tahoma"/>
                <w:b/>
                <w:bCs/>
                <w:noProof/>
                <w:color w:val="000000"/>
              </w:rPr>
            </w:pPr>
            <w:r w:rsidRPr="00B73C5C">
              <w:rPr>
                <w:rFonts w:ascii="Tahoma" w:hAnsi="Tahoma" w:cs="Tahoma"/>
                <w:b/>
                <w:bCs/>
                <w:noProof/>
                <w:color w:val="000000"/>
              </w:rPr>
              <w:t>СĔНТĔРПУ¨ ЯЛ</w:t>
            </w:r>
          </w:p>
          <w:p w:rsidR="00AF4ED9" w:rsidRPr="00B73C5C" w:rsidRDefault="00AF4ED9" w:rsidP="00AF4ED9">
            <w:pPr>
              <w:pStyle w:val="afd"/>
              <w:tabs>
                <w:tab w:val="left" w:pos="4285"/>
              </w:tabs>
              <w:jc w:val="center"/>
              <w:rPr>
                <w:rFonts w:ascii="Tahoma" w:hAnsi="Tahoma" w:cs="Tahoma"/>
                <w:b/>
                <w:bCs/>
                <w:noProof/>
                <w:color w:val="000000"/>
              </w:rPr>
            </w:pPr>
            <w:r w:rsidRPr="00B73C5C">
              <w:rPr>
                <w:rFonts w:ascii="Tahoma" w:hAnsi="Tahoma" w:cs="Tahoma"/>
                <w:b/>
                <w:bCs/>
                <w:noProof/>
                <w:color w:val="000000"/>
              </w:rPr>
              <w:t>ПОСЕЛЕНИЙĚН</w:t>
            </w:r>
          </w:p>
          <w:p w:rsidR="00AF4ED9" w:rsidRPr="00B73C5C" w:rsidRDefault="00AF4ED9" w:rsidP="00AF4ED9">
            <w:pPr>
              <w:pStyle w:val="afd"/>
              <w:tabs>
                <w:tab w:val="left" w:pos="4285"/>
              </w:tabs>
              <w:jc w:val="center"/>
              <w:rPr>
                <w:rStyle w:val="af7"/>
                <w:color w:val="000000"/>
              </w:rPr>
            </w:pPr>
            <w:r w:rsidRPr="00B73C5C">
              <w:rPr>
                <w:rFonts w:ascii="Tahoma" w:hAnsi="Tahoma" w:cs="Tahoma"/>
                <w:b/>
                <w:bCs/>
                <w:noProof/>
                <w:color w:val="000000"/>
              </w:rPr>
              <w:t>АДМИНИСТРАЦИЙĔ</w:t>
            </w:r>
          </w:p>
          <w:p w:rsidR="00AF4ED9" w:rsidRPr="00B73C5C" w:rsidRDefault="00AF4ED9" w:rsidP="00AF4ED9">
            <w:pPr>
              <w:pStyle w:val="afd"/>
              <w:tabs>
                <w:tab w:val="left" w:pos="4285"/>
              </w:tabs>
              <w:jc w:val="center"/>
              <w:rPr>
                <w:rStyle w:val="af7"/>
                <w:noProof/>
                <w:color w:val="000000"/>
              </w:rPr>
            </w:pPr>
            <w:r w:rsidRPr="00B73C5C">
              <w:rPr>
                <w:rStyle w:val="af7"/>
                <w:rFonts w:ascii="Tahoma" w:hAnsi="Tahoma" w:cs="Tahoma"/>
                <w:noProof/>
                <w:color w:val="000000"/>
              </w:rPr>
              <w:t>Й Ы Ш Ă Н У</w:t>
            </w:r>
          </w:p>
          <w:p w:rsidR="00AF4ED9" w:rsidRPr="00B73C5C" w:rsidRDefault="00AF4ED9" w:rsidP="00AF4ED9">
            <w:pPr>
              <w:pStyle w:val="afd"/>
              <w:ind w:right="-35"/>
              <w:rPr>
                <w:rFonts w:ascii="Tahoma" w:hAnsi="Tahoma" w:cs="Tahoma"/>
                <w:b/>
                <w:noProof/>
                <w:color w:val="000000"/>
              </w:rPr>
            </w:pPr>
            <w:r w:rsidRPr="00B73C5C">
              <w:rPr>
                <w:rFonts w:ascii="Tahoma" w:hAnsi="Tahoma" w:cs="Tahoma"/>
                <w:b/>
                <w:noProof/>
                <w:color w:val="000000"/>
              </w:rPr>
              <w:t xml:space="preserve">                   16.09.2019                 № 69</w:t>
            </w:r>
          </w:p>
          <w:p w:rsidR="00AF4ED9" w:rsidRPr="00B73C5C" w:rsidRDefault="00AF4ED9" w:rsidP="00AF4ED9">
            <w:pPr>
              <w:jc w:val="center"/>
              <w:rPr>
                <w:rFonts w:ascii="Tahoma" w:hAnsi="Tahoma" w:cs="Tahoma"/>
                <w:b/>
                <w:noProof/>
                <w:color w:val="000000"/>
                <w:sz w:val="20"/>
                <w:szCs w:val="20"/>
              </w:rPr>
            </w:pPr>
            <w:r w:rsidRPr="00B73C5C">
              <w:rPr>
                <w:rFonts w:ascii="Tahoma" w:hAnsi="Tahoma" w:cs="Tahoma"/>
                <w:b/>
                <w:noProof/>
                <w:color w:val="000000"/>
                <w:sz w:val="20"/>
                <w:szCs w:val="20"/>
              </w:rPr>
              <w:t>Сĕнтĕрпуё  ялĕ</w:t>
            </w:r>
          </w:p>
        </w:tc>
        <w:tc>
          <w:tcPr>
            <w:tcW w:w="613" w:type="pct"/>
            <w:vMerge/>
            <w:vAlign w:val="center"/>
            <w:hideMark/>
          </w:tcPr>
          <w:p w:rsidR="00AF4ED9" w:rsidRPr="00B73C5C" w:rsidRDefault="00AF4ED9" w:rsidP="00AF4ED9">
            <w:pPr>
              <w:rPr>
                <w:rFonts w:ascii="Tahoma" w:hAnsi="Tahoma" w:cs="Tahoma"/>
                <w:b/>
                <w:sz w:val="20"/>
                <w:szCs w:val="20"/>
              </w:rPr>
            </w:pPr>
          </w:p>
        </w:tc>
        <w:tc>
          <w:tcPr>
            <w:tcW w:w="2195" w:type="pct"/>
          </w:tcPr>
          <w:p w:rsidR="00AF4ED9" w:rsidRPr="00B73C5C" w:rsidRDefault="00AF4ED9" w:rsidP="00AF4ED9">
            <w:pPr>
              <w:pStyle w:val="afd"/>
              <w:jc w:val="center"/>
              <w:rPr>
                <w:rFonts w:ascii="Tahoma" w:hAnsi="Tahoma" w:cs="Tahoma"/>
                <w:b/>
                <w:bCs/>
                <w:noProof/>
                <w:color w:val="000000"/>
              </w:rPr>
            </w:pPr>
            <w:r w:rsidRPr="00B73C5C">
              <w:rPr>
                <w:rFonts w:ascii="Tahoma" w:hAnsi="Tahoma" w:cs="Tahoma"/>
                <w:b/>
                <w:bCs/>
                <w:noProof/>
                <w:color w:val="000000"/>
              </w:rPr>
              <w:t>АДМИНИСТРАЦИЯ</w:t>
            </w:r>
          </w:p>
          <w:p w:rsidR="00AF4ED9" w:rsidRPr="00B73C5C" w:rsidRDefault="00AF4ED9" w:rsidP="00AF4ED9">
            <w:pPr>
              <w:pStyle w:val="afd"/>
              <w:jc w:val="center"/>
              <w:rPr>
                <w:rFonts w:ascii="Tahoma" w:hAnsi="Tahoma" w:cs="Tahoma"/>
                <w:b/>
                <w:bCs/>
                <w:noProof/>
                <w:color w:val="000000"/>
              </w:rPr>
            </w:pPr>
            <w:r w:rsidRPr="00B73C5C">
              <w:rPr>
                <w:rFonts w:ascii="Tahoma" w:hAnsi="Tahoma" w:cs="Tahoma"/>
                <w:b/>
                <w:bCs/>
                <w:noProof/>
                <w:color w:val="000000"/>
              </w:rPr>
              <w:t>БОЛЬШЕШИГАЕВСКОГО</w:t>
            </w:r>
          </w:p>
          <w:p w:rsidR="00AF4ED9" w:rsidRPr="00B73C5C" w:rsidRDefault="00AF4ED9" w:rsidP="00AF4ED9">
            <w:pPr>
              <w:pStyle w:val="afd"/>
              <w:jc w:val="center"/>
              <w:rPr>
                <w:rFonts w:ascii="Tahoma" w:hAnsi="Tahoma" w:cs="Tahoma"/>
                <w:b/>
                <w:noProof/>
                <w:color w:val="000000"/>
              </w:rPr>
            </w:pPr>
            <w:r w:rsidRPr="00B73C5C">
              <w:rPr>
                <w:rFonts w:ascii="Tahoma" w:hAnsi="Tahoma" w:cs="Tahoma"/>
                <w:b/>
                <w:bCs/>
                <w:noProof/>
                <w:color w:val="000000"/>
              </w:rPr>
              <w:t>СЕЛЬСКОГО ПОСЕЛЕНИЯ</w:t>
            </w:r>
          </w:p>
          <w:p w:rsidR="00AF4ED9" w:rsidRPr="00B73C5C" w:rsidRDefault="00AF4ED9" w:rsidP="00AF4ED9">
            <w:pPr>
              <w:pStyle w:val="afd"/>
              <w:jc w:val="center"/>
              <w:rPr>
                <w:rStyle w:val="af7"/>
                <w:rFonts w:ascii="Tahoma" w:hAnsi="Tahoma" w:cs="Tahoma"/>
                <w:noProof/>
                <w:color w:val="000000"/>
              </w:rPr>
            </w:pPr>
            <w:r w:rsidRPr="00B73C5C">
              <w:rPr>
                <w:rStyle w:val="af7"/>
                <w:rFonts w:ascii="Tahoma" w:hAnsi="Tahoma" w:cs="Tahoma"/>
                <w:noProof/>
                <w:color w:val="000000"/>
              </w:rPr>
              <w:t>П О С Т А Н О В Л Е Н И Е</w:t>
            </w:r>
          </w:p>
          <w:p w:rsidR="00AF4ED9" w:rsidRPr="00B73C5C" w:rsidRDefault="00AF4ED9" w:rsidP="00AF4ED9">
            <w:pPr>
              <w:pStyle w:val="afd"/>
              <w:jc w:val="center"/>
              <w:rPr>
                <w:rFonts w:ascii="Tahoma" w:hAnsi="Tahoma" w:cs="Tahoma"/>
                <w:b/>
              </w:rPr>
            </w:pPr>
            <w:r w:rsidRPr="00B73C5C">
              <w:rPr>
                <w:rFonts w:ascii="Tahoma" w:hAnsi="Tahoma" w:cs="Tahoma"/>
                <w:b/>
                <w:noProof/>
                <w:color w:val="000000"/>
              </w:rPr>
              <w:t xml:space="preserve">16.09.2019               </w:t>
            </w:r>
            <w:r w:rsidRPr="00B73C5C">
              <w:rPr>
                <w:rFonts w:ascii="Tahoma" w:hAnsi="Tahoma" w:cs="Tahoma"/>
                <w:b/>
                <w:noProof/>
              </w:rPr>
              <w:t xml:space="preserve">    № 69</w:t>
            </w:r>
          </w:p>
          <w:p w:rsidR="00AF4ED9" w:rsidRPr="00B73C5C" w:rsidRDefault="00AF4ED9" w:rsidP="00AF4ED9">
            <w:pPr>
              <w:jc w:val="center"/>
              <w:rPr>
                <w:rFonts w:ascii="Tahoma" w:hAnsi="Tahoma" w:cs="Tahoma"/>
                <w:b/>
                <w:noProof/>
                <w:sz w:val="20"/>
                <w:szCs w:val="20"/>
              </w:rPr>
            </w:pPr>
            <w:r w:rsidRPr="00B73C5C">
              <w:rPr>
                <w:rFonts w:ascii="Tahoma" w:hAnsi="Tahoma" w:cs="Tahoma"/>
                <w:b/>
                <w:noProof/>
                <w:color w:val="000000"/>
                <w:sz w:val="20"/>
                <w:szCs w:val="20"/>
              </w:rPr>
              <w:t>д. Большое  Шигаево</w:t>
            </w:r>
          </w:p>
        </w:tc>
      </w:tr>
    </w:tbl>
    <w:p w:rsidR="00AF4ED9" w:rsidRDefault="00AF4ED9" w:rsidP="00AF4ED9">
      <w:pPr>
        <w:rPr>
          <w:rFonts w:ascii="Tahoma" w:hAnsi="Tahoma" w:cs="Tahoma"/>
          <w:b/>
          <w:sz w:val="20"/>
          <w:szCs w:val="20"/>
        </w:rPr>
      </w:pPr>
      <w:r>
        <w:rPr>
          <w:rFonts w:ascii="Tahoma" w:hAnsi="Tahoma" w:cs="Tahoma"/>
          <w:b/>
          <w:sz w:val="20"/>
          <w:szCs w:val="20"/>
        </w:rPr>
        <w:t>О признании утратившим силу постановление</w:t>
      </w:r>
    </w:p>
    <w:p w:rsidR="00AF4ED9" w:rsidRDefault="00AF4ED9" w:rsidP="00AF4ED9">
      <w:pPr>
        <w:rPr>
          <w:rFonts w:ascii="Tahoma" w:hAnsi="Tahoma" w:cs="Tahoma"/>
          <w:b/>
          <w:sz w:val="20"/>
          <w:szCs w:val="20"/>
        </w:rPr>
      </w:pPr>
      <w:r>
        <w:rPr>
          <w:rFonts w:ascii="Tahoma" w:hAnsi="Tahoma" w:cs="Tahoma"/>
          <w:b/>
          <w:sz w:val="20"/>
          <w:szCs w:val="20"/>
        </w:rPr>
        <w:t xml:space="preserve">администрации Большешигаевского сельского поселения </w:t>
      </w:r>
    </w:p>
    <w:p w:rsidR="00AF4ED9" w:rsidRDefault="00AF4ED9" w:rsidP="00AF4ED9">
      <w:pPr>
        <w:rPr>
          <w:rFonts w:ascii="Tahoma" w:hAnsi="Tahoma" w:cs="Tahoma"/>
          <w:b/>
          <w:sz w:val="20"/>
          <w:szCs w:val="20"/>
        </w:rPr>
      </w:pPr>
      <w:r>
        <w:rPr>
          <w:rFonts w:ascii="Tahoma" w:hAnsi="Tahoma" w:cs="Tahoma"/>
          <w:b/>
          <w:sz w:val="20"/>
          <w:szCs w:val="20"/>
        </w:rPr>
        <w:t xml:space="preserve">от 06.12.2018 г. № 84 " Об утверждении Правил обустройства </w:t>
      </w:r>
    </w:p>
    <w:p w:rsidR="00AF4ED9" w:rsidRDefault="00AF4ED9" w:rsidP="00AF4ED9">
      <w:pPr>
        <w:rPr>
          <w:rFonts w:ascii="Tahoma" w:hAnsi="Tahoma" w:cs="Tahoma"/>
          <w:b/>
          <w:sz w:val="20"/>
          <w:szCs w:val="20"/>
        </w:rPr>
      </w:pPr>
      <w:r>
        <w:rPr>
          <w:rFonts w:ascii="Tahoma" w:hAnsi="Tahoma" w:cs="Tahoma"/>
          <w:b/>
          <w:sz w:val="20"/>
          <w:szCs w:val="20"/>
        </w:rPr>
        <w:t xml:space="preserve">мест (площадок) накопления твердых коммунальных отходов </w:t>
      </w:r>
    </w:p>
    <w:p w:rsidR="00AF4ED9" w:rsidRDefault="00AF4ED9" w:rsidP="00AF4ED9">
      <w:pPr>
        <w:rPr>
          <w:rFonts w:ascii="Tahoma" w:hAnsi="Tahoma" w:cs="Tahoma"/>
          <w:b/>
          <w:sz w:val="20"/>
          <w:szCs w:val="20"/>
        </w:rPr>
      </w:pPr>
      <w:r>
        <w:rPr>
          <w:rFonts w:ascii="Tahoma" w:hAnsi="Tahoma" w:cs="Tahoma"/>
          <w:b/>
          <w:sz w:val="20"/>
          <w:szCs w:val="20"/>
        </w:rPr>
        <w:t>и ведения их реестра"</w:t>
      </w:r>
    </w:p>
    <w:p w:rsidR="00AF4ED9" w:rsidRDefault="00AF4ED9" w:rsidP="00AF4ED9">
      <w:pPr>
        <w:pStyle w:val="aff7"/>
        <w:jc w:val="both"/>
        <w:rPr>
          <w:rFonts w:ascii="Tahoma" w:eastAsia="Times New Roman" w:hAnsi="Tahoma" w:cs="Tahoma"/>
          <w:sz w:val="20"/>
          <w:szCs w:val="20"/>
        </w:rPr>
      </w:pPr>
    </w:p>
    <w:p w:rsidR="00AF4ED9" w:rsidRDefault="00AF4ED9" w:rsidP="00AF4ED9">
      <w:pPr>
        <w:pStyle w:val="HTML0"/>
        <w:spacing w:line="276" w:lineRule="auto"/>
        <w:jc w:val="both"/>
        <w:rPr>
          <w:rFonts w:ascii="Tahoma" w:eastAsia="Times New Roman" w:hAnsi="Tahoma" w:cs="Tahoma"/>
        </w:rPr>
      </w:pPr>
      <w:r>
        <w:rPr>
          <w:rFonts w:ascii="Tahoma" w:hAnsi="Tahoma" w:cs="Tahoma"/>
        </w:rPr>
        <w:t xml:space="preserve">     В соответствии с Конституцией Российской Федерации, Федеральными законами от 06 октября 2003 г. № 131-ФЗ «Об общих принципах организации местн</w:t>
      </w:r>
      <w:r>
        <w:rPr>
          <w:rFonts w:ascii="Tahoma" w:hAnsi="Tahoma" w:cs="Tahoma"/>
        </w:rPr>
        <w:t>о</w:t>
      </w:r>
      <w:r>
        <w:rPr>
          <w:rFonts w:ascii="Tahoma" w:hAnsi="Tahoma" w:cs="Tahoma"/>
        </w:rPr>
        <w:t>го самоуправления в Российской Федерации», от 24 июня 1999 г. № 89-ФЗ «Об отходах производства и потребления», постановлением  Правительства Росси</w:t>
      </w:r>
      <w:r>
        <w:rPr>
          <w:rFonts w:ascii="Tahoma" w:hAnsi="Tahoma" w:cs="Tahoma"/>
        </w:rPr>
        <w:t>й</w:t>
      </w:r>
      <w:r>
        <w:rPr>
          <w:rFonts w:ascii="Tahoma" w:hAnsi="Tahoma" w:cs="Tahoma"/>
        </w:rPr>
        <w:t>ской Федерации от 31.08.2018 . № 1039 " Об утверждении Правил обустройства мест (площадок) накопления твердых коммунальных отходов и ведения их ре</w:t>
      </w:r>
      <w:r>
        <w:rPr>
          <w:rFonts w:ascii="Tahoma" w:hAnsi="Tahoma" w:cs="Tahoma"/>
        </w:rPr>
        <w:t>е</w:t>
      </w:r>
      <w:r>
        <w:rPr>
          <w:rFonts w:ascii="Tahoma" w:hAnsi="Tahoma" w:cs="Tahoma"/>
        </w:rPr>
        <w:t>стра",  руководствуясь Уставом Большешигаевского сельского поселения Мариинско-Посадского района чувашской Республики, администрация Большешигае</w:t>
      </w:r>
      <w:r>
        <w:rPr>
          <w:rFonts w:ascii="Tahoma" w:hAnsi="Tahoma" w:cs="Tahoma"/>
        </w:rPr>
        <w:t>в</w:t>
      </w:r>
      <w:r>
        <w:rPr>
          <w:rFonts w:ascii="Tahoma" w:hAnsi="Tahoma" w:cs="Tahoma"/>
        </w:rPr>
        <w:t>ского сельского поселения п о с т а н о в л я е т:</w:t>
      </w:r>
    </w:p>
    <w:p w:rsidR="00AF4ED9" w:rsidRDefault="00AF4ED9" w:rsidP="00AF4ED9">
      <w:pPr>
        <w:rPr>
          <w:rFonts w:ascii="Tahoma" w:hAnsi="Tahoma" w:cs="Tahoma"/>
          <w:sz w:val="20"/>
          <w:szCs w:val="20"/>
        </w:rPr>
      </w:pPr>
      <w:r>
        <w:rPr>
          <w:rFonts w:ascii="Tahoma" w:hAnsi="Tahoma" w:cs="Tahoma"/>
          <w:sz w:val="20"/>
          <w:szCs w:val="20"/>
        </w:rPr>
        <w:t>1. Постановление администрации Большешигаевского сельского поселения  от 06.12.2018 г. № 84 " Об утверждении Правил обустройства  мест (площадок) н</w:t>
      </w:r>
      <w:r>
        <w:rPr>
          <w:rFonts w:ascii="Tahoma" w:hAnsi="Tahoma" w:cs="Tahoma"/>
          <w:sz w:val="20"/>
          <w:szCs w:val="20"/>
        </w:rPr>
        <w:t>а</w:t>
      </w:r>
      <w:r>
        <w:rPr>
          <w:rFonts w:ascii="Tahoma" w:hAnsi="Tahoma" w:cs="Tahoma"/>
          <w:sz w:val="20"/>
          <w:szCs w:val="20"/>
        </w:rPr>
        <w:t>копления твердых коммунальных отходов и ведения их реестра" признать утратившим силу.</w:t>
      </w:r>
    </w:p>
    <w:p w:rsidR="00AF4ED9" w:rsidRDefault="00AF4ED9" w:rsidP="00AF4ED9">
      <w:pPr>
        <w:pStyle w:val="HTML0"/>
        <w:spacing w:line="276" w:lineRule="auto"/>
        <w:jc w:val="both"/>
        <w:rPr>
          <w:rFonts w:ascii="Tahoma" w:hAnsi="Tahoma" w:cs="Tahoma"/>
          <w:bCs/>
        </w:rPr>
      </w:pPr>
      <w:r>
        <w:rPr>
          <w:rFonts w:ascii="Tahoma" w:hAnsi="Tahoma" w:cs="Tahoma"/>
          <w:bCs/>
        </w:rPr>
        <w:t xml:space="preserve">2. Настоящее </w:t>
      </w:r>
      <w:r>
        <w:rPr>
          <w:rFonts w:ascii="Tahoma" w:hAnsi="Tahoma" w:cs="Tahoma"/>
        </w:rPr>
        <w:t>постановление</w:t>
      </w:r>
      <w:r>
        <w:rPr>
          <w:rFonts w:ascii="Tahoma" w:hAnsi="Tahoma" w:cs="Tahoma"/>
          <w:bCs/>
        </w:rPr>
        <w:t xml:space="preserve"> вступает в силу со дня официального опубликования, подлежит опубликованию в муниципальной газете "Посадский вестник", ра</w:t>
      </w:r>
      <w:r>
        <w:rPr>
          <w:rFonts w:ascii="Tahoma" w:hAnsi="Tahoma" w:cs="Tahoma"/>
          <w:bCs/>
        </w:rPr>
        <w:t>з</w:t>
      </w:r>
      <w:r>
        <w:rPr>
          <w:rFonts w:ascii="Tahoma" w:hAnsi="Tahoma" w:cs="Tahoma"/>
          <w:bCs/>
        </w:rPr>
        <w:t xml:space="preserve">мещению на официальном сайте </w:t>
      </w:r>
      <w:r>
        <w:rPr>
          <w:rFonts w:ascii="Tahoma" w:hAnsi="Tahoma" w:cs="Tahoma"/>
        </w:rPr>
        <w:t>Большешигаевского сельского поселения</w:t>
      </w:r>
      <w:r>
        <w:rPr>
          <w:rFonts w:ascii="Tahoma" w:hAnsi="Tahoma" w:cs="Tahoma"/>
          <w:bCs/>
        </w:rPr>
        <w:t xml:space="preserve"> в информационно-телекоммуникационной сети «Интернет». </w:t>
      </w:r>
    </w:p>
    <w:p w:rsidR="00AF4ED9" w:rsidRDefault="00AF4ED9" w:rsidP="00AF4ED9">
      <w:pPr>
        <w:adjustRightInd w:val="0"/>
        <w:ind w:right="-256"/>
        <w:jc w:val="both"/>
        <w:rPr>
          <w:rFonts w:ascii="Tahoma" w:hAnsi="Tahoma" w:cs="Tahoma"/>
          <w:sz w:val="20"/>
          <w:szCs w:val="20"/>
        </w:rPr>
      </w:pPr>
      <w:r>
        <w:rPr>
          <w:rFonts w:ascii="Tahoma" w:hAnsi="Tahoma" w:cs="Tahoma"/>
          <w:sz w:val="20"/>
          <w:szCs w:val="20"/>
        </w:rPr>
        <w:t>3. Контроль за исполнением данного постановления оставляю за собой.</w:t>
      </w:r>
    </w:p>
    <w:p w:rsidR="00AF4ED9" w:rsidRDefault="00AF4ED9" w:rsidP="00AF4ED9">
      <w:pPr>
        <w:pStyle w:val="aff7"/>
        <w:jc w:val="both"/>
        <w:rPr>
          <w:rFonts w:ascii="Tahoma" w:eastAsia="Times New Roman" w:hAnsi="Tahoma" w:cs="Tahoma"/>
          <w:sz w:val="20"/>
          <w:szCs w:val="20"/>
        </w:rPr>
      </w:pPr>
    </w:p>
    <w:p w:rsidR="00AF4ED9" w:rsidRDefault="00AF4ED9" w:rsidP="00AF4ED9">
      <w:pPr>
        <w:pStyle w:val="aff7"/>
        <w:jc w:val="both"/>
        <w:rPr>
          <w:rFonts w:ascii="Tahoma" w:eastAsia="Times New Roman" w:hAnsi="Tahoma" w:cs="Tahoma"/>
          <w:sz w:val="20"/>
          <w:szCs w:val="20"/>
        </w:rPr>
      </w:pPr>
    </w:p>
    <w:p w:rsidR="00AF4ED9" w:rsidRDefault="00AF4ED9" w:rsidP="00AF4ED9">
      <w:pPr>
        <w:pStyle w:val="aff7"/>
        <w:jc w:val="both"/>
        <w:rPr>
          <w:rFonts w:ascii="Tahoma" w:eastAsia="Times New Roman" w:hAnsi="Tahoma" w:cs="Tahoma"/>
          <w:sz w:val="20"/>
          <w:szCs w:val="20"/>
        </w:rPr>
      </w:pPr>
      <w:r>
        <w:rPr>
          <w:rFonts w:ascii="Tahoma" w:eastAsia="Times New Roman" w:hAnsi="Tahoma" w:cs="Tahoma"/>
          <w:sz w:val="20"/>
          <w:szCs w:val="20"/>
        </w:rPr>
        <w:t>Глава Большешигаевского</w:t>
      </w:r>
    </w:p>
    <w:p w:rsidR="00AF4ED9" w:rsidRDefault="00AF4ED9" w:rsidP="00AF4ED9">
      <w:pPr>
        <w:shd w:val="clear" w:color="auto" w:fill="FFFFFF"/>
        <w:rPr>
          <w:rFonts w:ascii="Tahoma" w:hAnsi="Tahoma" w:cs="Tahoma"/>
          <w:sz w:val="20"/>
          <w:szCs w:val="20"/>
        </w:rPr>
      </w:pPr>
      <w:r>
        <w:rPr>
          <w:rFonts w:ascii="Tahoma" w:hAnsi="Tahoma" w:cs="Tahoma"/>
          <w:sz w:val="20"/>
          <w:szCs w:val="20"/>
        </w:rPr>
        <w:t xml:space="preserve">   сельского  поселения                                                                       Р.П.Белова        </w:t>
      </w:r>
    </w:p>
    <w:p w:rsidR="00331F10" w:rsidRDefault="00331F10" w:rsidP="00331F10">
      <w:pPr>
        <w:pStyle w:val="aff7"/>
        <w:ind w:firstLine="709"/>
        <w:jc w:val="both"/>
        <w:rPr>
          <w:rFonts w:ascii="Tahoma" w:hAnsi="Tahoma" w:cs="Tahoma"/>
          <w:sz w:val="20"/>
          <w:szCs w:val="20"/>
        </w:rPr>
      </w:pPr>
    </w:p>
    <w:tbl>
      <w:tblPr>
        <w:tblW w:w="5000" w:type="pct"/>
        <w:tblLook w:val="04A0"/>
      </w:tblPr>
      <w:tblGrid>
        <w:gridCol w:w="5789"/>
        <w:gridCol w:w="2813"/>
        <w:gridCol w:w="6753"/>
      </w:tblGrid>
      <w:tr w:rsidR="000E1CE7" w:rsidRPr="000E1CE7" w:rsidTr="000E1CE7">
        <w:trPr>
          <w:cantSplit/>
          <w:trHeight w:val="542"/>
        </w:trPr>
        <w:tc>
          <w:tcPr>
            <w:tcW w:w="1885" w:type="pct"/>
          </w:tcPr>
          <w:p w:rsidR="000E1CE7" w:rsidRPr="000E1CE7" w:rsidRDefault="000E1CE7" w:rsidP="000E1CE7">
            <w:pPr>
              <w:spacing w:line="192" w:lineRule="auto"/>
              <w:jc w:val="center"/>
              <w:rPr>
                <w:rFonts w:ascii="Tahoma" w:hAnsi="Tahoma" w:cs="Tahoma"/>
                <w:b/>
                <w:bCs/>
                <w:noProof/>
                <w:color w:val="000000"/>
                <w:sz w:val="20"/>
              </w:rPr>
            </w:pPr>
            <w:r w:rsidRPr="000E1CE7">
              <w:rPr>
                <w:rFonts w:ascii="Tahoma" w:hAnsi="Tahoma" w:cs="Tahoma"/>
                <w:b/>
                <w:bCs/>
                <w:noProof/>
                <w:color w:val="000000"/>
                <w:sz w:val="20"/>
              </w:rPr>
              <w:t>ЧĂВАШ  РЕСПУБЛИКИ</w:t>
            </w:r>
          </w:p>
          <w:p w:rsidR="000E1CE7" w:rsidRPr="000E1CE7" w:rsidRDefault="000E1CE7" w:rsidP="000E1CE7">
            <w:pPr>
              <w:spacing w:line="192" w:lineRule="auto"/>
              <w:jc w:val="center"/>
              <w:rPr>
                <w:rFonts w:ascii="Tahoma" w:hAnsi="Tahoma" w:cs="Tahoma"/>
                <w:b/>
                <w:color w:val="000000"/>
                <w:sz w:val="20"/>
              </w:rPr>
            </w:pPr>
            <w:r w:rsidRPr="000E1CE7">
              <w:rPr>
                <w:rFonts w:ascii="Tahoma" w:hAnsi="Tahoma" w:cs="Tahoma"/>
                <w:b/>
                <w:bCs/>
                <w:caps/>
                <w:color w:val="000000"/>
                <w:sz w:val="20"/>
              </w:rPr>
              <w:t>Сентерварри</w:t>
            </w:r>
            <w:r w:rsidRPr="000E1CE7">
              <w:rPr>
                <w:rFonts w:ascii="Tahoma" w:hAnsi="Tahoma" w:cs="Tahoma"/>
                <w:b/>
                <w:bCs/>
                <w:noProof/>
                <w:color w:val="000000"/>
                <w:sz w:val="20"/>
              </w:rPr>
              <w:t xml:space="preserve"> РАЙОНĚ</w:t>
            </w:r>
          </w:p>
        </w:tc>
        <w:tc>
          <w:tcPr>
            <w:tcW w:w="916" w:type="pct"/>
            <w:vMerge w:val="restart"/>
            <w:hideMark/>
          </w:tcPr>
          <w:p w:rsidR="000E1CE7" w:rsidRPr="000E1CE7" w:rsidRDefault="000E1CE7">
            <w:pPr>
              <w:spacing w:line="276" w:lineRule="auto"/>
              <w:jc w:val="center"/>
              <w:rPr>
                <w:rFonts w:ascii="Tahoma" w:hAnsi="Tahoma" w:cs="Tahoma"/>
                <w:b/>
                <w:color w:val="000000"/>
                <w:sz w:val="20"/>
              </w:rPr>
            </w:pPr>
            <w:r w:rsidRPr="000E1CE7">
              <w:rPr>
                <w:rFonts w:ascii="Times New Roman" w:hAnsi="Times New Roman"/>
                <w:b/>
                <w:noProof/>
                <w:sz w:val="28"/>
                <w:szCs w:val="20"/>
              </w:rPr>
              <w:drawing>
                <wp:anchor distT="0" distB="0" distL="114300" distR="114300" simplePos="0" relativeHeight="251658752" behindDoc="0" locked="0" layoutInCell="1" allowOverlap="1">
                  <wp:simplePos x="0" y="0"/>
                  <wp:positionH relativeFrom="column">
                    <wp:posOffset>144780</wp:posOffset>
                  </wp:positionH>
                  <wp:positionV relativeFrom="paragraph">
                    <wp:posOffset>133985</wp:posOffset>
                  </wp:positionV>
                  <wp:extent cx="718820" cy="724535"/>
                  <wp:effectExtent l="19050" t="0" r="5080" b="0"/>
                  <wp:wrapNone/>
                  <wp:docPr id="1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 cstate="print"/>
                          <a:srcRect/>
                          <a:stretch>
                            <a:fillRect/>
                          </a:stretch>
                        </pic:blipFill>
                        <pic:spPr bwMode="auto">
                          <a:xfrm>
                            <a:off x="0" y="0"/>
                            <a:ext cx="718820" cy="724535"/>
                          </a:xfrm>
                          <a:prstGeom prst="rect">
                            <a:avLst/>
                          </a:prstGeom>
                          <a:noFill/>
                        </pic:spPr>
                      </pic:pic>
                    </a:graphicData>
                  </a:graphic>
                </wp:anchor>
              </w:drawing>
            </w:r>
          </w:p>
        </w:tc>
        <w:tc>
          <w:tcPr>
            <w:tcW w:w="2199" w:type="pct"/>
          </w:tcPr>
          <w:p w:rsidR="000E1CE7" w:rsidRPr="000E1CE7" w:rsidRDefault="000E1CE7" w:rsidP="000E1CE7">
            <w:pPr>
              <w:spacing w:line="192" w:lineRule="auto"/>
              <w:jc w:val="center"/>
              <w:rPr>
                <w:rStyle w:val="af7"/>
                <w:b w:val="0"/>
              </w:rPr>
            </w:pPr>
            <w:r w:rsidRPr="000E1CE7">
              <w:rPr>
                <w:rFonts w:ascii="Tahoma" w:hAnsi="Tahoma" w:cs="Tahoma"/>
                <w:b/>
                <w:noProof/>
                <w:color w:val="000000"/>
                <w:sz w:val="20"/>
              </w:rPr>
              <w:t>ЧУВАШСКАЯ РЕСПУБЛИКА</w:t>
            </w:r>
          </w:p>
          <w:p w:rsidR="000E1CE7" w:rsidRPr="000E1CE7" w:rsidRDefault="000E1CE7" w:rsidP="000E1CE7">
            <w:pPr>
              <w:spacing w:line="192" w:lineRule="auto"/>
              <w:jc w:val="center"/>
              <w:rPr>
                <w:rFonts w:ascii="Times New Roman" w:hAnsi="Times New Roman"/>
                <w:b/>
                <w:sz w:val="28"/>
              </w:rPr>
            </w:pPr>
            <w:r w:rsidRPr="000E1CE7">
              <w:rPr>
                <w:rFonts w:ascii="Tahoma" w:hAnsi="Tahoma" w:cs="Tahoma"/>
                <w:b/>
                <w:noProof/>
                <w:color w:val="000000"/>
                <w:sz w:val="20"/>
              </w:rPr>
              <w:t>МАРИИНСКО-ПОСАДСКИЙ РАЙОН</w:t>
            </w:r>
          </w:p>
        </w:tc>
      </w:tr>
      <w:tr w:rsidR="000E1CE7" w:rsidRPr="000E1CE7" w:rsidTr="000E1CE7">
        <w:trPr>
          <w:cantSplit/>
          <w:trHeight w:val="1371"/>
        </w:trPr>
        <w:tc>
          <w:tcPr>
            <w:tcW w:w="1885" w:type="pct"/>
          </w:tcPr>
          <w:p w:rsidR="000E1CE7" w:rsidRPr="000E1CE7" w:rsidRDefault="000E1CE7" w:rsidP="000E1CE7">
            <w:pPr>
              <w:spacing w:before="40" w:line="192" w:lineRule="auto"/>
              <w:jc w:val="center"/>
              <w:rPr>
                <w:rFonts w:ascii="Tahoma" w:hAnsi="Tahoma" w:cs="Tahoma"/>
                <w:b/>
                <w:noProof/>
                <w:color w:val="000000"/>
                <w:sz w:val="20"/>
                <w:szCs w:val="20"/>
              </w:rPr>
            </w:pPr>
            <w:r w:rsidRPr="000E1CE7">
              <w:rPr>
                <w:rFonts w:ascii="Tahoma" w:hAnsi="Tahoma" w:cs="Tahoma"/>
                <w:b/>
                <w:noProof/>
                <w:color w:val="000000"/>
                <w:sz w:val="20"/>
              </w:rPr>
              <w:t>КАРАПАШ  ПОСЕЛЕНИЙĚН</w:t>
            </w:r>
          </w:p>
          <w:p w:rsidR="00B73C5C" w:rsidRDefault="000E1CE7" w:rsidP="000E1CE7">
            <w:pPr>
              <w:spacing w:before="20" w:line="192" w:lineRule="auto"/>
              <w:jc w:val="center"/>
              <w:rPr>
                <w:rStyle w:val="af7"/>
                <w:b w:val="0"/>
              </w:rPr>
            </w:pPr>
            <w:r w:rsidRPr="000E1CE7">
              <w:rPr>
                <w:rFonts w:ascii="Tahoma" w:hAnsi="Tahoma" w:cs="Tahoma"/>
                <w:b/>
                <w:noProof/>
                <w:color w:val="000000"/>
                <w:sz w:val="20"/>
              </w:rPr>
              <w:t>ДЕПУТАТСЕН ПУХĂВĚ</w:t>
            </w:r>
          </w:p>
          <w:p w:rsidR="000E1CE7" w:rsidRDefault="000E1CE7" w:rsidP="000E1CE7">
            <w:pPr>
              <w:pStyle w:val="afd"/>
              <w:spacing w:line="192" w:lineRule="auto"/>
              <w:ind w:right="-35"/>
              <w:jc w:val="center"/>
              <w:rPr>
                <w:rFonts w:ascii="Tahoma" w:hAnsi="Tahoma" w:cs="Tahoma"/>
                <w:bCs/>
                <w:noProof/>
                <w:color w:val="000000"/>
              </w:rPr>
            </w:pPr>
            <w:r w:rsidRPr="000E1CE7">
              <w:rPr>
                <w:rFonts w:ascii="Tahoma" w:hAnsi="Tahoma" w:cs="Tahoma"/>
                <w:bCs/>
                <w:noProof/>
                <w:color w:val="000000"/>
              </w:rPr>
              <w:t>ЙЫШĂНУ</w:t>
            </w:r>
          </w:p>
          <w:p w:rsidR="000E1CE7" w:rsidRPr="000E1CE7" w:rsidRDefault="000E1CE7" w:rsidP="000E1CE7">
            <w:pPr>
              <w:spacing w:line="276" w:lineRule="auto"/>
              <w:jc w:val="center"/>
              <w:rPr>
                <w:rFonts w:ascii="Tahoma" w:hAnsi="Tahoma" w:cs="Tahoma"/>
                <w:b/>
                <w:color w:val="000000"/>
                <w:sz w:val="20"/>
              </w:rPr>
            </w:pPr>
            <w:r w:rsidRPr="000E1CE7">
              <w:rPr>
                <w:rFonts w:ascii="Tahoma" w:hAnsi="Tahoma" w:cs="Tahoma"/>
                <w:b/>
                <w:color w:val="000000"/>
                <w:sz w:val="20"/>
              </w:rPr>
              <w:t>2019. 10. 02.   С- 91/1 №</w:t>
            </w:r>
          </w:p>
          <w:p w:rsidR="000E1CE7" w:rsidRPr="000E1CE7" w:rsidRDefault="000E1CE7" w:rsidP="000E1CE7">
            <w:pPr>
              <w:spacing w:line="276" w:lineRule="auto"/>
              <w:jc w:val="center"/>
              <w:rPr>
                <w:rFonts w:ascii="Tahoma" w:hAnsi="Tahoma" w:cs="Tahoma"/>
                <w:b/>
                <w:noProof/>
                <w:color w:val="000000"/>
                <w:sz w:val="20"/>
              </w:rPr>
            </w:pPr>
            <w:r w:rsidRPr="000E1CE7">
              <w:rPr>
                <w:rFonts w:ascii="Tahoma" w:hAnsi="Tahoma" w:cs="Tahoma"/>
                <w:b/>
                <w:noProof/>
                <w:color w:val="000000"/>
                <w:sz w:val="20"/>
              </w:rPr>
              <w:t>Карапаш ялě</w:t>
            </w:r>
          </w:p>
        </w:tc>
        <w:tc>
          <w:tcPr>
            <w:tcW w:w="916" w:type="pct"/>
            <w:vMerge/>
            <w:vAlign w:val="center"/>
            <w:hideMark/>
          </w:tcPr>
          <w:p w:rsidR="000E1CE7" w:rsidRPr="000E1CE7" w:rsidRDefault="000E1CE7">
            <w:pPr>
              <w:rPr>
                <w:rFonts w:ascii="Tahoma" w:hAnsi="Tahoma" w:cs="Tahoma"/>
                <w:b/>
                <w:color w:val="000000"/>
                <w:sz w:val="20"/>
              </w:rPr>
            </w:pPr>
          </w:p>
        </w:tc>
        <w:tc>
          <w:tcPr>
            <w:tcW w:w="2199" w:type="pct"/>
          </w:tcPr>
          <w:p w:rsidR="000E1CE7" w:rsidRPr="000E1CE7" w:rsidRDefault="000E1CE7" w:rsidP="000E1CE7">
            <w:pPr>
              <w:spacing w:before="40" w:line="192" w:lineRule="auto"/>
              <w:jc w:val="center"/>
              <w:rPr>
                <w:rFonts w:ascii="Tahoma" w:hAnsi="Tahoma" w:cs="Tahoma"/>
                <w:b/>
                <w:noProof/>
                <w:color w:val="000000"/>
                <w:sz w:val="20"/>
                <w:szCs w:val="20"/>
              </w:rPr>
            </w:pPr>
            <w:r w:rsidRPr="000E1CE7">
              <w:rPr>
                <w:rFonts w:ascii="Tahoma" w:hAnsi="Tahoma" w:cs="Tahoma"/>
                <w:b/>
                <w:noProof/>
                <w:color w:val="000000"/>
                <w:sz w:val="20"/>
              </w:rPr>
              <w:t>СОБРАНИЕ ДЕПУТАТОВ</w:t>
            </w:r>
          </w:p>
          <w:p w:rsidR="000E1CE7" w:rsidRPr="000E1CE7" w:rsidRDefault="000E1CE7" w:rsidP="000E1CE7">
            <w:pPr>
              <w:spacing w:line="192" w:lineRule="auto"/>
              <w:jc w:val="center"/>
              <w:rPr>
                <w:rFonts w:ascii="Tahoma" w:hAnsi="Tahoma" w:cs="Tahoma"/>
                <w:b/>
                <w:noProof/>
                <w:color w:val="000000"/>
                <w:sz w:val="20"/>
              </w:rPr>
            </w:pPr>
            <w:r w:rsidRPr="000E1CE7">
              <w:rPr>
                <w:rFonts w:ascii="Tahoma" w:hAnsi="Tahoma" w:cs="Tahoma"/>
                <w:b/>
                <w:noProof/>
                <w:color w:val="000000"/>
                <w:sz w:val="20"/>
              </w:rPr>
              <w:t>КАРАБАШСКОГО  СЕЛЬСКОГО</w:t>
            </w:r>
          </w:p>
          <w:p w:rsidR="000E1CE7" w:rsidRPr="000E1CE7" w:rsidRDefault="000E1CE7" w:rsidP="000E1CE7">
            <w:pPr>
              <w:spacing w:line="192" w:lineRule="auto"/>
              <w:jc w:val="center"/>
              <w:rPr>
                <w:rFonts w:ascii="Tahoma" w:hAnsi="Tahoma" w:cs="Tahoma"/>
                <w:b/>
                <w:noProof/>
                <w:color w:val="000000"/>
                <w:sz w:val="20"/>
              </w:rPr>
            </w:pPr>
            <w:r w:rsidRPr="000E1CE7">
              <w:rPr>
                <w:rFonts w:ascii="Tahoma" w:hAnsi="Tahoma" w:cs="Tahoma"/>
                <w:b/>
                <w:noProof/>
                <w:color w:val="000000"/>
                <w:sz w:val="20"/>
              </w:rPr>
              <w:t>ПОСЕЛЕНИЯ</w:t>
            </w:r>
          </w:p>
          <w:p w:rsidR="000E1CE7" w:rsidRDefault="000E1CE7" w:rsidP="000E1CE7">
            <w:pPr>
              <w:pStyle w:val="24"/>
              <w:keepNext w:val="0"/>
              <w:spacing w:line="192" w:lineRule="auto"/>
              <w:jc w:val="center"/>
              <w:rPr>
                <w:rFonts w:ascii="Tahoma" w:hAnsi="Tahoma" w:cs="Tahoma"/>
                <w:b/>
                <w:color w:val="000000"/>
                <w:sz w:val="20"/>
                <w:szCs w:val="20"/>
              </w:rPr>
            </w:pPr>
            <w:r w:rsidRPr="000E1CE7">
              <w:rPr>
                <w:rFonts w:ascii="Tahoma" w:hAnsi="Tahoma" w:cs="Tahoma"/>
                <w:b/>
                <w:color w:val="000000"/>
                <w:sz w:val="20"/>
                <w:szCs w:val="20"/>
              </w:rPr>
              <w:t>РЕШЕНИЕ</w:t>
            </w:r>
          </w:p>
          <w:p w:rsidR="000E1CE7" w:rsidRPr="000E1CE7" w:rsidRDefault="000E1CE7" w:rsidP="000E1CE7">
            <w:pPr>
              <w:spacing w:line="276" w:lineRule="auto"/>
              <w:ind w:left="240"/>
              <w:jc w:val="center"/>
              <w:rPr>
                <w:rFonts w:ascii="Tahoma" w:hAnsi="Tahoma" w:cs="Tahoma"/>
                <w:b/>
                <w:color w:val="000000"/>
                <w:sz w:val="20"/>
              </w:rPr>
            </w:pPr>
            <w:r w:rsidRPr="000E1CE7">
              <w:rPr>
                <w:rFonts w:ascii="Tahoma" w:hAnsi="Tahoma" w:cs="Tahoma"/>
                <w:b/>
                <w:color w:val="000000"/>
                <w:sz w:val="20"/>
              </w:rPr>
              <w:t>02.10.2019   №  С-91/1</w:t>
            </w:r>
          </w:p>
          <w:p w:rsidR="000E1CE7" w:rsidRPr="000E1CE7" w:rsidRDefault="000E1CE7" w:rsidP="000E1CE7">
            <w:pPr>
              <w:spacing w:line="276" w:lineRule="auto"/>
              <w:jc w:val="center"/>
              <w:rPr>
                <w:rFonts w:ascii="Tahoma" w:hAnsi="Tahoma" w:cs="Tahoma"/>
                <w:b/>
                <w:noProof/>
                <w:color w:val="000000"/>
                <w:sz w:val="20"/>
              </w:rPr>
            </w:pPr>
            <w:r w:rsidRPr="000E1CE7">
              <w:rPr>
                <w:rFonts w:ascii="Tahoma" w:hAnsi="Tahoma" w:cs="Tahoma"/>
                <w:b/>
                <w:color w:val="000000"/>
                <w:sz w:val="20"/>
              </w:rPr>
              <w:t>деревня Карабаши</w:t>
            </w:r>
          </w:p>
        </w:tc>
      </w:tr>
    </w:tbl>
    <w:p w:rsidR="000E1CE7" w:rsidRPr="000E1CE7" w:rsidRDefault="000E1CE7" w:rsidP="000E1CE7">
      <w:pPr>
        <w:tabs>
          <w:tab w:val="left" w:pos="5387"/>
        </w:tabs>
        <w:ind w:right="4252"/>
        <w:jc w:val="both"/>
        <w:rPr>
          <w:rFonts w:ascii="Tahoma" w:hAnsi="Tahoma" w:cs="Tahoma"/>
          <w:b/>
          <w:sz w:val="20"/>
        </w:rPr>
      </w:pPr>
      <w:r w:rsidRPr="000E1CE7">
        <w:rPr>
          <w:rFonts w:ascii="Tahoma" w:hAnsi="Tahoma" w:cs="Tahoma"/>
          <w:b/>
          <w:sz w:val="20"/>
        </w:rPr>
        <w:t>О частичной замене дотации на выравнивание бюджетной обеспеченности  Карабашского сельского поселения Мариинско-Посадского района Чувашской Республики дополнительным нормативом о</w:t>
      </w:r>
      <w:r w:rsidRPr="000E1CE7">
        <w:rPr>
          <w:rFonts w:ascii="Tahoma" w:hAnsi="Tahoma" w:cs="Tahoma"/>
          <w:b/>
          <w:sz w:val="20"/>
        </w:rPr>
        <w:t>т</w:t>
      </w:r>
      <w:r w:rsidRPr="000E1CE7">
        <w:rPr>
          <w:rFonts w:ascii="Tahoma" w:hAnsi="Tahoma" w:cs="Tahoma"/>
          <w:b/>
          <w:sz w:val="20"/>
        </w:rPr>
        <w:t>числений от налога на доходы физических лиц</w:t>
      </w:r>
    </w:p>
    <w:p w:rsidR="000E1CE7" w:rsidRPr="000E1CE7" w:rsidRDefault="000E1CE7" w:rsidP="000E1CE7">
      <w:pPr>
        <w:ind w:firstLine="851"/>
        <w:jc w:val="both"/>
        <w:rPr>
          <w:rFonts w:ascii="Tahoma" w:hAnsi="Tahoma" w:cs="Tahoma"/>
          <w:sz w:val="20"/>
        </w:rPr>
      </w:pPr>
    </w:p>
    <w:p w:rsidR="000E1CE7" w:rsidRPr="000E1CE7" w:rsidRDefault="000E1CE7" w:rsidP="000E1CE7">
      <w:pPr>
        <w:tabs>
          <w:tab w:val="left" w:pos="-426"/>
        </w:tabs>
        <w:ind w:right="-1"/>
        <w:jc w:val="both"/>
        <w:rPr>
          <w:rFonts w:ascii="Tahoma" w:hAnsi="Tahoma" w:cs="Tahoma"/>
          <w:sz w:val="20"/>
        </w:rPr>
      </w:pPr>
      <w:r w:rsidRPr="000E1CE7">
        <w:rPr>
          <w:rFonts w:ascii="Tahoma" w:hAnsi="Tahoma" w:cs="Tahoma"/>
          <w:sz w:val="20"/>
        </w:rPr>
        <w:t xml:space="preserve">В соответствии с пунктом 4 статьи 137 Бюджетного кодекса Российской Федерации, пунктом 12 статьи 17.3 Закона Чувашской Республики от 23.07.2001 № 36 «О регулировании бюджетных правоотношений в Чувашской Республике» </w:t>
      </w:r>
    </w:p>
    <w:p w:rsidR="000E1CE7" w:rsidRPr="000E1CE7" w:rsidRDefault="000E1CE7" w:rsidP="000E1CE7">
      <w:pPr>
        <w:tabs>
          <w:tab w:val="left" w:pos="-426"/>
        </w:tabs>
        <w:ind w:right="-1"/>
        <w:jc w:val="center"/>
        <w:rPr>
          <w:rFonts w:ascii="Tahoma" w:hAnsi="Tahoma" w:cs="Tahoma"/>
          <w:sz w:val="20"/>
        </w:rPr>
      </w:pPr>
      <w:r w:rsidRPr="000E1CE7">
        <w:rPr>
          <w:rFonts w:ascii="Tahoma" w:hAnsi="Tahoma" w:cs="Tahoma"/>
          <w:sz w:val="20"/>
        </w:rPr>
        <w:t>Собрание депутатов  Карабашского сельского поселения</w:t>
      </w:r>
    </w:p>
    <w:p w:rsidR="000E1CE7" w:rsidRPr="000E1CE7" w:rsidRDefault="000E1CE7" w:rsidP="000E1CE7">
      <w:pPr>
        <w:tabs>
          <w:tab w:val="left" w:pos="-426"/>
        </w:tabs>
        <w:ind w:right="-1"/>
        <w:jc w:val="center"/>
        <w:rPr>
          <w:rFonts w:ascii="Tahoma" w:hAnsi="Tahoma" w:cs="Tahoma"/>
          <w:sz w:val="20"/>
        </w:rPr>
      </w:pPr>
      <w:r w:rsidRPr="000E1CE7">
        <w:rPr>
          <w:rFonts w:ascii="Tahoma" w:hAnsi="Tahoma" w:cs="Tahoma"/>
          <w:sz w:val="20"/>
        </w:rPr>
        <w:t>р е ш и л о:</w:t>
      </w:r>
    </w:p>
    <w:p w:rsidR="000E1CE7" w:rsidRPr="000E1CE7" w:rsidRDefault="000E1CE7" w:rsidP="000E1CE7">
      <w:pPr>
        <w:tabs>
          <w:tab w:val="left" w:pos="5387"/>
        </w:tabs>
        <w:ind w:right="-1"/>
        <w:jc w:val="both"/>
        <w:rPr>
          <w:rFonts w:ascii="Tahoma" w:hAnsi="Tahoma" w:cs="Tahoma"/>
          <w:sz w:val="20"/>
          <w:lang w:eastAsia="en-US"/>
        </w:rPr>
      </w:pPr>
      <w:r w:rsidRPr="000E1CE7">
        <w:rPr>
          <w:rFonts w:ascii="Tahoma" w:hAnsi="Tahoma" w:cs="Tahoma"/>
          <w:sz w:val="20"/>
        </w:rPr>
        <w:t>1. Д</w:t>
      </w:r>
      <w:r w:rsidRPr="000E1CE7">
        <w:rPr>
          <w:rFonts w:ascii="Tahoma" w:hAnsi="Tahoma" w:cs="Tahoma"/>
          <w:sz w:val="20"/>
          <w:lang w:eastAsia="en-US"/>
        </w:rPr>
        <w:t>ать согласие на частичную замену дотации на выравнивание бюджетной обеспеченности для бюджета Карабашского сельского поселения Мариинско-Посадского района Чувашской Республики, планируемой к утверждению в республиканском бюджете Чувашской Республики на 2020 год и на плановый период 2021 и 2022 годов, дополнительным нормативом отчислений от налога на доходы физических лиц в бюджет Карабашского сельского поселения Мариинско-Посадского района Чувашской Республики от объема поступлений, подлежащего зачислению в консолидированный бюджет Чувашской Республики от указанн</w:t>
      </w:r>
      <w:r w:rsidRPr="000E1CE7">
        <w:rPr>
          <w:rFonts w:ascii="Tahoma" w:hAnsi="Tahoma" w:cs="Tahoma"/>
          <w:sz w:val="20"/>
          <w:lang w:eastAsia="en-US"/>
        </w:rPr>
        <w:t>о</w:t>
      </w:r>
      <w:r w:rsidRPr="000E1CE7">
        <w:rPr>
          <w:rFonts w:ascii="Tahoma" w:hAnsi="Tahoma" w:cs="Tahoma"/>
          <w:sz w:val="20"/>
          <w:lang w:eastAsia="en-US"/>
        </w:rPr>
        <w:t>го налога.</w:t>
      </w:r>
    </w:p>
    <w:p w:rsidR="000E1CE7" w:rsidRPr="000E1CE7" w:rsidRDefault="000E1CE7" w:rsidP="000E1CE7">
      <w:pPr>
        <w:jc w:val="both"/>
        <w:rPr>
          <w:rFonts w:ascii="Tahoma" w:hAnsi="Tahoma" w:cs="Tahoma"/>
          <w:sz w:val="20"/>
          <w:szCs w:val="20"/>
          <w:lang w:eastAsia="en-US"/>
        </w:rPr>
      </w:pPr>
      <w:r w:rsidRPr="000E1CE7">
        <w:rPr>
          <w:rFonts w:ascii="Tahoma" w:hAnsi="Tahoma" w:cs="Tahoma"/>
          <w:sz w:val="20"/>
          <w:szCs w:val="20"/>
          <w:lang w:eastAsia="en-US"/>
        </w:rPr>
        <w:t>2. Настоящее решение вступает в силу со дня его официального опубликования.</w:t>
      </w:r>
    </w:p>
    <w:p w:rsidR="000E1CE7" w:rsidRPr="000E1CE7" w:rsidRDefault="000E1CE7" w:rsidP="000E1CE7">
      <w:pPr>
        <w:pStyle w:val="28"/>
        <w:tabs>
          <w:tab w:val="left" w:pos="8265"/>
        </w:tabs>
        <w:spacing w:line="320" w:lineRule="exact"/>
        <w:ind w:firstLine="709"/>
        <w:rPr>
          <w:rFonts w:ascii="Tahoma" w:hAnsi="Tahoma" w:cs="Tahoma"/>
          <w:sz w:val="20"/>
        </w:rPr>
      </w:pPr>
      <w:r w:rsidRPr="000E1CE7">
        <w:rPr>
          <w:rFonts w:ascii="Tahoma" w:hAnsi="Tahoma" w:cs="Tahoma"/>
          <w:sz w:val="20"/>
        </w:rPr>
        <w:tab/>
      </w:r>
    </w:p>
    <w:p w:rsidR="000E1CE7" w:rsidRPr="000E1CE7" w:rsidRDefault="000E1CE7" w:rsidP="000E1CE7">
      <w:pPr>
        <w:pStyle w:val="28"/>
        <w:spacing w:line="320" w:lineRule="exact"/>
        <w:ind w:firstLine="0"/>
        <w:rPr>
          <w:rFonts w:ascii="Tahoma" w:hAnsi="Tahoma" w:cs="Tahoma"/>
          <w:sz w:val="20"/>
        </w:rPr>
      </w:pPr>
      <w:r w:rsidRPr="000E1CE7">
        <w:rPr>
          <w:rFonts w:ascii="Tahoma" w:hAnsi="Tahoma" w:cs="Tahoma"/>
          <w:sz w:val="20"/>
        </w:rPr>
        <w:t>Глава Карабашского сельского поселения                              Н.М.Алаев</w:t>
      </w:r>
      <w:r w:rsidRPr="000E1CE7">
        <w:rPr>
          <w:rFonts w:ascii="Tahoma" w:hAnsi="Tahoma" w:cs="Tahoma"/>
          <w:sz w:val="20"/>
        </w:rPr>
        <w:tab/>
      </w:r>
      <w:r w:rsidRPr="000E1CE7">
        <w:rPr>
          <w:rFonts w:ascii="Tahoma" w:hAnsi="Tahoma" w:cs="Tahoma"/>
          <w:sz w:val="20"/>
        </w:rPr>
        <w:tab/>
      </w:r>
      <w:r w:rsidRPr="000E1CE7">
        <w:rPr>
          <w:rFonts w:ascii="Tahoma" w:hAnsi="Tahoma" w:cs="Tahoma"/>
          <w:sz w:val="20"/>
        </w:rPr>
        <w:tab/>
      </w:r>
      <w:r w:rsidRPr="000E1CE7">
        <w:rPr>
          <w:rFonts w:ascii="Tahoma" w:hAnsi="Tahoma" w:cs="Tahoma"/>
          <w:sz w:val="20"/>
        </w:rPr>
        <w:tab/>
      </w:r>
      <w:r w:rsidRPr="000E1CE7">
        <w:rPr>
          <w:rFonts w:ascii="Tahoma" w:hAnsi="Tahoma" w:cs="Tahoma"/>
          <w:sz w:val="20"/>
        </w:rPr>
        <w:tab/>
      </w:r>
      <w:r w:rsidRPr="000E1CE7">
        <w:rPr>
          <w:rFonts w:ascii="Tahoma" w:hAnsi="Tahoma" w:cs="Tahoma"/>
          <w:sz w:val="20"/>
        </w:rPr>
        <w:tab/>
      </w:r>
    </w:p>
    <w:p w:rsidR="000E1CE7" w:rsidRPr="000E1CE7" w:rsidRDefault="000E1CE7" w:rsidP="000E1CE7">
      <w:pPr>
        <w:pStyle w:val="28"/>
        <w:spacing w:line="320" w:lineRule="exact"/>
        <w:ind w:firstLine="709"/>
        <w:rPr>
          <w:rFonts w:ascii="Tahoma" w:hAnsi="Tahoma" w:cs="Tahoma"/>
          <w:sz w:val="20"/>
        </w:rPr>
      </w:pPr>
    </w:p>
    <w:tbl>
      <w:tblPr>
        <w:tblW w:w="5000" w:type="pct"/>
        <w:jc w:val="center"/>
        <w:tblLook w:val="04A0"/>
      </w:tblPr>
      <w:tblGrid>
        <w:gridCol w:w="6575"/>
        <w:gridCol w:w="2466"/>
        <w:gridCol w:w="6314"/>
      </w:tblGrid>
      <w:tr w:rsidR="00F8715C" w:rsidRPr="00B73C5C" w:rsidTr="00F8715C">
        <w:trPr>
          <w:jc w:val="center"/>
        </w:trPr>
        <w:tc>
          <w:tcPr>
            <w:tcW w:w="2141" w:type="pct"/>
          </w:tcPr>
          <w:p w:rsidR="00F8715C" w:rsidRPr="00B73C5C" w:rsidRDefault="00F8715C" w:rsidP="00F8715C">
            <w:pPr>
              <w:ind w:firstLine="86"/>
              <w:jc w:val="center"/>
              <w:rPr>
                <w:rFonts w:ascii="Tahoma" w:hAnsi="Tahoma" w:cs="Tahoma"/>
                <w:b/>
                <w:sz w:val="20"/>
                <w:szCs w:val="20"/>
              </w:rPr>
            </w:pPr>
            <w:r w:rsidRPr="00B73C5C">
              <w:rPr>
                <w:rFonts w:ascii="Tahoma" w:hAnsi="Tahoma" w:cs="Tahoma"/>
                <w:b/>
                <w:sz w:val="20"/>
                <w:szCs w:val="20"/>
              </w:rPr>
              <w:t>Чăваш Республикинчи</w:t>
            </w:r>
          </w:p>
          <w:p w:rsidR="00B73C5C" w:rsidRPr="00B73C5C" w:rsidRDefault="00F8715C" w:rsidP="00F8715C">
            <w:pPr>
              <w:ind w:firstLine="86"/>
              <w:jc w:val="center"/>
              <w:rPr>
                <w:rFonts w:ascii="Tahoma" w:hAnsi="Tahoma" w:cs="Tahoma"/>
                <w:b/>
                <w:sz w:val="20"/>
                <w:szCs w:val="20"/>
              </w:rPr>
            </w:pPr>
            <w:r w:rsidRPr="00B73C5C">
              <w:rPr>
                <w:rFonts w:ascii="Tahoma" w:hAnsi="Tahoma" w:cs="Tahoma"/>
                <w:b/>
                <w:sz w:val="20"/>
                <w:szCs w:val="20"/>
              </w:rPr>
              <w:t>Сĕнтĕрвăрри хула поселенийĕн администрацийĕ</w:t>
            </w:r>
          </w:p>
          <w:p w:rsidR="00B73C5C" w:rsidRPr="00B73C5C" w:rsidRDefault="00F8715C" w:rsidP="00F8715C">
            <w:pPr>
              <w:ind w:firstLine="86"/>
              <w:jc w:val="center"/>
              <w:rPr>
                <w:rFonts w:ascii="Tahoma" w:hAnsi="Tahoma" w:cs="Tahoma"/>
                <w:b/>
                <w:sz w:val="20"/>
                <w:szCs w:val="20"/>
              </w:rPr>
            </w:pPr>
            <w:r w:rsidRPr="00B73C5C">
              <w:rPr>
                <w:rFonts w:ascii="Tahoma" w:hAnsi="Tahoma" w:cs="Tahoma"/>
                <w:b/>
                <w:sz w:val="20"/>
                <w:szCs w:val="20"/>
              </w:rPr>
              <w:t>ЙЫШАНУ</w:t>
            </w:r>
          </w:p>
          <w:p w:rsidR="00F8715C" w:rsidRPr="00B73C5C" w:rsidRDefault="00F8715C" w:rsidP="00F8715C">
            <w:pPr>
              <w:jc w:val="center"/>
              <w:rPr>
                <w:rFonts w:ascii="Tahoma" w:hAnsi="Tahoma" w:cs="Tahoma"/>
                <w:b/>
                <w:sz w:val="20"/>
                <w:szCs w:val="20"/>
              </w:rPr>
            </w:pPr>
            <w:r w:rsidRPr="00B73C5C">
              <w:rPr>
                <w:rFonts w:ascii="Tahoma" w:hAnsi="Tahoma" w:cs="Tahoma"/>
                <w:b/>
                <w:sz w:val="20"/>
                <w:szCs w:val="20"/>
              </w:rPr>
              <w:t xml:space="preserve">     №</w:t>
            </w:r>
          </w:p>
          <w:p w:rsidR="00F8715C" w:rsidRPr="00B73C5C" w:rsidRDefault="00F8715C" w:rsidP="00F8715C">
            <w:pPr>
              <w:ind w:firstLine="86"/>
              <w:jc w:val="center"/>
              <w:rPr>
                <w:rFonts w:ascii="Tahoma" w:hAnsi="Tahoma" w:cs="Tahoma"/>
                <w:b/>
                <w:sz w:val="20"/>
                <w:szCs w:val="20"/>
              </w:rPr>
            </w:pPr>
            <w:r w:rsidRPr="00B73C5C">
              <w:rPr>
                <w:rFonts w:ascii="Tahoma" w:hAnsi="Tahoma" w:cs="Tahoma"/>
                <w:b/>
                <w:sz w:val="20"/>
                <w:szCs w:val="20"/>
              </w:rPr>
              <w:t>Сĕнтĕрвăрри хули</w:t>
            </w:r>
          </w:p>
        </w:tc>
        <w:tc>
          <w:tcPr>
            <w:tcW w:w="803" w:type="pct"/>
          </w:tcPr>
          <w:p w:rsidR="00F8715C" w:rsidRPr="00B73C5C" w:rsidRDefault="00F8715C" w:rsidP="00F8715C">
            <w:pPr>
              <w:ind w:left="-108"/>
              <w:jc w:val="center"/>
              <w:rPr>
                <w:rFonts w:ascii="Tahoma" w:hAnsi="Tahoma" w:cs="Tahoma"/>
                <w:b/>
                <w:sz w:val="20"/>
                <w:szCs w:val="20"/>
              </w:rPr>
            </w:pPr>
            <w:r w:rsidRPr="00B73C5C">
              <w:rPr>
                <w:rFonts w:ascii="Tahoma" w:hAnsi="Tahoma" w:cs="Tahoma"/>
                <w:b/>
                <w:sz w:val="20"/>
                <w:szCs w:val="20"/>
              </w:rPr>
              <w:object w:dxaOrig="160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71.35pt" o:ole="">
                  <v:imagedata r:id="rId26" o:title=""/>
                </v:shape>
                <o:OLEObject Type="Embed" ProgID="MSPhotoEd.3" ShapeID="_x0000_i1025" DrawAspect="Content" ObjectID="_1632031236" r:id="rId27"/>
              </w:object>
            </w:r>
          </w:p>
          <w:p w:rsidR="00F8715C" w:rsidRPr="00B73C5C" w:rsidRDefault="00F8715C" w:rsidP="00F8715C">
            <w:pPr>
              <w:ind w:left="-108"/>
              <w:jc w:val="center"/>
              <w:rPr>
                <w:rFonts w:ascii="Tahoma" w:hAnsi="Tahoma" w:cs="Tahoma"/>
                <w:b/>
                <w:sz w:val="20"/>
                <w:szCs w:val="20"/>
                <w:lang w:val="en-US"/>
              </w:rPr>
            </w:pPr>
          </w:p>
        </w:tc>
        <w:tc>
          <w:tcPr>
            <w:tcW w:w="2056" w:type="pct"/>
          </w:tcPr>
          <w:p w:rsidR="00F8715C" w:rsidRPr="00B73C5C" w:rsidRDefault="00F8715C" w:rsidP="00F8715C">
            <w:pPr>
              <w:jc w:val="center"/>
              <w:rPr>
                <w:rFonts w:ascii="Tahoma" w:hAnsi="Tahoma" w:cs="Tahoma"/>
                <w:b/>
                <w:sz w:val="20"/>
                <w:szCs w:val="20"/>
              </w:rPr>
            </w:pPr>
            <w:r w:rsidRPr="00B73C5C">
              <w:rPr>
                <w:rFonts w:ascii="Tahoma" w:hAnsi="Tahoma" w:cs="Tahoma"/>
                <w:b/>
                <w:sz w:val="20"/>
                <w:szCs w:val="20"/>
              </w:rPr>
              <w:t>Чувашская Республика</w:t>
            </w:r>
          </w:p>
          <w:p w:rsidR="00F8715C" w:rsidRPr="00B73C5C" w:rsidRDefault="00F8715C" w:rsidP="00F8715C">
            <w:pPr>
              <w:jc w:val="center"/>
              <w:rPr>
                <w:rFonts w:ascii="Tahoma" w:hAnsi="Tahoma" w:cs="Tahoma"/>
                <w:b/>
                <w:sz w:val="20"/>
                <w:szCs w:val="20"/>
              </w:rPr>
            </w:pPr>
            <w:r w:rsidRPr="00B73C5C">
              <w:rPr>
                <w:rFonts w:ascii="Tahoma" w:hAnsi="Tahoma" w:cs="Tahoma"/>
                <w:b/>
                <w:sz w:val="20"/>
                <w:szCs w:val="20"/>
              </w:rPr>
              <w:t>Администрация</w:t>
            </w:r>
          </w:p>
          <w:p w:rsidR="00F8715C" w:rsidRPr="00B73C5C" w:rsidRDefault="00F8715C" w:rsidP="00F8715C">
            <w:pPr>
              <w:jc w:val="center"/>
              <w:rPr>
                <w:rFonts w:ascii="Tahoma" w:hAnsi="Tahoma" w:cs="Tahoma"/>
                <w:b/>
                <w:sz w:val="20"/>
                <w:szCs w:val="20"/>
              </w:rPr>
            </w:pPr>
            <w:r w:rsidRPr="00B73C5C">
              <w:rPr>
                <w:rFonts w:ascii="Tahoma" w:hAnsi="Tahoma" w:cs="Tahoma"/>
                <w:b/>
                <w:sz w:val="20"/>
                <w:szCs w:val="20"/>
              </w:rPr>
              <w:t>Мариинско-Посадского</w:t>
            </w:r>
          </w:p>
          <w:p w:rsidR="00F8715C" w:rsidRPr="00B73C5C" w:rsidRDefault="00F8715C" w:rsidP="00F8715C">
            <w:pPr>
              <w:jc w:val="center"/>
              <w:rPr>
                <w:rFonts w:ascii="Tahoma" w:hAnsi="Tahoma" w:cs="Tahoma"/>
                <w:b/>
                <w:sz w:val="20"/>
                <w:szCs w:val="20"/>
              </w:rPr>
            </w:pPr>
            <w:r w:rsidRPr="00B73C5C">
              <w:rPr>
                <w:rFonts w:ascii="Tahoma" w:hAnsi="Tahoma" w:cs="Tahoma"/>
                <w:b/>
                <w:sz w:val="20"/>
                <w:szCs w:val="20"/>
              </w:rPr>
              <w:t>городского поселения</w:t>
            </w:r>
          </w:p>
          <w:p w:rsidR="00F8715C" w:rsidRPr="00B73C5C" w:rsidRDefault="00F8715C" w:rsidP="00F8715C">
            <w:pPr>
              <w:jc w:val="center"/>
              <w:rPr>
                <w:rFonts w:ascii="Tahoma" w:hAnsi="Tahoma" w:cs="Tahoma"/>
                <w:b/>
                <w:sz w:val="20"/>
                <w:szCs w:val="20"/>
              </w:rPr>
            </w:pPr>
            <w:r w:rsidRPr="00B73C5C">
              <w:rPr>
                <w:rFonts w:ascii="Tahoma" w:hAnsi="Tahoma" w:cs="Tahoma"/>
                <w:b/>
                <w:sz w:val="20"/>
                <w:szCs w:val="20"/>
              </w:rPr>
              <w:t>ПОСТАНОВЛЕНИЕ</w:t>
            </w:r>
          </w:p>
          <w:p w:rsidR="00F8715C" w:rsidRPr="00B73C5C" w:rsidRDefault="00F8715C" w:rsidP="00F8715C">
            <w:pPr>
              <w:rPr>
                <w:rFonts w:ascii="Tahoma" w:hAnsi="Tahoma" w:cs="Tahoma"/>
                <w:b/>
                <w:sz w:val="20"/>
                <w:szCs w:val="20"/>
              </w:rPr>
            </w:pPr>
            <w:r w:rsidRPr="00B73C5C">
              <w:rPr>
                <w:rFonts w:ascii="Tahoma" w:hAnsi="Tahoma" w:cs="Tahoma"/>
                <w:b/>
                <w:sz w:val="20"/>
                <w:szCs w:val="20"/>
              </w:rPr>
              <w:t xml:space="preserve">  </w:t>
            </w:r>
          </w:p>
          <w:p w:rsidR="00F8715C" w:rsidRPr="00B73C5C" w:rsidRDefault="00F8715C" w:rsidP="00F8715C">
            <w:pPr>
              <w:jc w:val="center"/>
              <w:rPr>
                <w:rFonts w:ascii="Tahoma" w:hAnsi="Tahoma" w:cs="Tahoma"/>
                <w:b/>
                <w:sz w:val="20"/>
                <w:szCs w:val="20"/>
              </w:rPr>
            </w:pPr>
            <w:r w:rsidRPr="00B73C5C">
              <w:rPr>
                <w:rFonts w:ascii="Tahoma" w:hAnsi="Tahoma" w:cs="Tahoma"/>
                <w:b/>
                <w:sz w:val="20"/>
                <w:szCs w:val="20"/>
              </w:rPr>
              <w:t>06.09.2019 № 221</w:t>
            </w:r>
          </w:p>
          <w:p w:rsidR="00F8715C" w:rsidRPr="00B73C5C" w:rsidRDefault="00F8715C" w:rsidP="00F8715C">
            <w:pPr>
              <w:jc w:val="center"/>
              <w:rPr>
                <w:rFonts w:ascii="Tahoma" w:hAnsi="Tahoma" w:cs="Tahoma"/>
                <w:b/>
                <w:sz w:val="20"/>
                <w:szCs w:val="20"/>
              </w:rPr>
            </w:pPr>
            <w:r w:rsidRPr="00B73C5C">
              <w:rPr>
                <w:rFonts w:ascii="Tahoma" w:hAnsi="Tahoma" w:cs="Tahoma"/>
                <w:b/>
                <w:sz w:val="20"/>
                <w:szCs w:val="20"/>
              </w:rPr>
              <w:t>город Мариинский Посад</w:t>
            </w:r>
          </w:p>
        </w:tc>
      </w:tr>
    </w:tbl>
    <w:p w:rsidR="00F8715C" w:rsidRPr="00B711D5" w:rsidRDefault="00F8715C" w:rsidP="00F8715C">
      <w:pPr>
        <w:jc w:val="both"/>
        <w:rPr>
          <w:rFonts w:ascii="Tahoma" w:hAnsi="Tahoma" w:cs="Tahoma"/>
          <w:b/>
          <w:bCs/>
          <w:i/>
          <w:sz w:val="20"/>
          <w:szCs w:val="20"/>
        </w:rPr>
      </w:pPr>
      <w:r w:rsidRPr="00B711D5">
        <w:rPr>
          <w:rFonts w:ascii="Tahoma" w:hAnsi="Tahoma" w:cs="Tahoma"/>
          <w:b/>
          <w:bCs/>
          <w:i/>
          <w:sz w:val="20"/>
          <w:szCs w:val="20"/>
        </w:rPr>
        <w:t xml:space="preserve">Об утверждении муниципальной </w:t>
      </w:r>
    </w:p>
    <w:p w:rsidR="00F8715C" w:rsidRPr="00B711D5" w:rsidRDefault="00F8715C" w:rsidP="00F8715C">
      <w:pPr>
        <w:jc w:val="both"/>
        <w:rPr>
          <w:rFonts w:ascii="Tahoma" w:hAnsi="Tahoma" w:cs="Tahoma"/>
          <w:b/>
          <w:bCs/>
          <w:i/>
          <w:sz w:val="20"/>
          <w:szCs w:val="20"/>
        </w:rPr>
      </w:pPr>
      <w:r w:rsidRPr="00B711D5">
        <w:rPr>
          <w:rFonts w:ascii="Tahoma" w:hAnsi="Tahoma" w:cs="Tahoma"/>
          <w:b/>
          <w:bCs/>
          <w:i/>
          <w:sz w:val="20"/>
          <w:szCs w:val="20"/>
        </w:rPr>
        <w:t xml:space="preserve">Программ «Развитие потенциала </w:t>
      </w:r>
    </w:p>
    <w:p w:rsidR="00F8715C" w:rsidRPr="00B711D5" w:rsidRDefault="00F8715C" w:rsidP="00F8715C">
      <w:pPr>
        <w:jc w:val="both"/>
        <w:rPr>
          <w:rFonts w:ascii="Tahoma" w:hAnsi="Tahoma" w:cs="Tahoma"/>
          <w:b/>
          <w:bCs/>
          <w:i/>
          <w:sz w:val="20"/>
          <w:szCs w:val="20"/>
        </w:rPr>
      </w:pPr>
      <w:r w:rsidRPr="00B711D5">
        <w:rPr>
          <w:rFonts w:ascii="Tahoma" w:hAnsi="Tahoma" w:cs="Tahoma"/>
          <w:b/>
          <w:bCs/>
          <w:i/>
          <w:sz w:val="20"/>
          <w:szCs w:val="20"/>
        </w:rPr>
        <w:t xml:space="preserve">природно-сырьевых ресурсов и </w:t>
      </w:r>
    </w:p>
    <w:p w:rsidR="00F8715C" w:rsidRPr="00B711D5" w:rsidRDefault="00F8715C" w:rsidP="00F8715C">
      <w:pPr>
        <w:jc w:val="both"/>
        <w:rPr>
          <w:rFonts w:ascii="Tahoma" w:hAnsi="Tahoma" w:cs="Tahoma"/>
          <w:b/>
          <w:bCs/>
          <w:i/>
          <w:sz w:val="20"/>
          <w:szCs w:val="20"/>
        </w:rPr>
      </w:pPr>
      <w:r w:rsidRPr="00B711D5">
        <w:rPr>
          <w:rFonts w:ascii="Tahoma" w:hAnsi="Tahoma" w:cs="Tahoma"/>
          <w:b/>
          <w:bCs/>
          <w:i/>
          <w:sz w:val="20"/>
          <w:szCs w:val="20"/>
        </w:rPr>
        <w:t xml:space="preserve">повышение экологической </w:t>
      </w:r>
    </w:p>
    <w:p w:rsidR="00F8715C" w:rsidRPr="00B711D5" w:rsidRDefault="00F8715C" w:rsidP="00F8715C">
      <w:pPr>
        <w:jc w:val="both"/>
        <w:rPr>
          <w:rFonts w:ascii="Tahoma" w:hAnsi="Tahoma" w:cs="Tahoma"/>
          <w:b/>
          <w:bCs/>
          <w:i/>
          <w:sz w:val="20"/>
          <w:szCs w:val="20"/>
        </w:rPr>
      </w:pPr>
      <w:r w:rsidRPr="00B711D5">
        <w:rPr>
          <w:rFonts w:ascii="Tahoma" w:hAnsi="Tahoma" w:cs="Tahoma"/>
          <w:b/>
          <w:bCs/>
          <w:i/>
          <w:sz w:val="20"/>
          <w:szCs w:val="20"/>
        </w:rPr>
        <w:t xml:space="preserve">безопасности Мариинсмко-Посадского </w:t>
      </w:r>
    </w:p>
    <w:p w:rsidR="00F8715C" w:rsidRPr="00B711D5" w:rsidRDefault="00F8715C" w:rsidP="00F8715C">
      <w:pPr>
        <w:jc w:val="both"/>
        <w:rPr>
          <w:rFonts w:ascii="Tahoma" w:hAnsi="Tahoma" w:cs="Tahoma"/>
          <w:b/>
          <w:bCs/>
          <w:i/>
          <w:sz w:val="20"/>
          <w:szCs w:val="20"/>
        </w:rPr>
      </w:pPr>
      <w:r w:rsidRPr="00B711D5">
        <w:rPr>
          <w:rFonts w:ascii="Tahoma" w:hAnsi="Tahoma" w:cs="Tahoma"/>
          <w:b/>
          <w:bCs/>
          <w:i/>
          <w:sz w:val="20"/>
          <w:szCs w:val="20"/>
        </w:rPr>
        <w:t xml:space="preserve">городского поселения </w:t>
      </w:r>
    </w:p>
    <w:p w:rsidR="00F8715C" w:rsidRPr="00B711D5" w:rsidRDefault="00F8715C" w:rsidP="00F8715C">
      <w:pPr>
        <w:jc w:val="both"/>
        <w:rPr>
          <w:rFonts w:ascii="Tahoma" w:hAnsi="Tahoma" w:cs="Tahoma"/>
          <w:b/>
          <w:bCs/>
          <w:i/>
          <w:sz w:val="20"/>
          <w:szCs w:val="20"/>
        </w:rPr>
      </w:pPr>
      <w:r w:rsidRPr="00B711D5">
        <w:rPr>
          <w:rFonts w:ascii="Tahoma" w:hAnsi="Tahoma" w:cs="Tahoma"/>
          <w:b/>
          <w:bCs/>
          <w:i/>
          <w:sz w:val="20"/>
          <w:szCs w:val="20"/>
        </w:rPr>
        <w:t>Мариинско-Посадского района</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 xml:space="preserve">Чувашской Республики на 2019-2023 гг.» </w:t>
      </w:r>
      <w:r w:rsidRPr="00B711D5">
        <w:rPr>
          <w:rFonts w:ascii="Tahoma" w:hAnsi="Tahoma" w:cs="Tahoma"/>
          <w:b/>
          <w:i/>
          <w:sz w:val="20"/>
          <w:szCs w:val="20"/>
        </w:rPr>
        <w:t xml:space="preserve">      </w:t>
      </w:r>
    </w:p>
    <w:p w:rsidR="00F8715C" w:rsidRPr="00B711D5" w:rsidRDefault="00F8715C" w:rsidP="00F8715C">
      <w:pPr>
        <w:jc w:val="both"/>
        <w:rPr>
          <w:rFonts w:ascii="Tahoma" w:hAnsi="Tahoma" w:cs="Tahoma"/>
          <w:b/>
          <w:i/>
          <w:sz w:val="20"/>
          <w:szCs w:val="20"/>
        </w:rPr>
      </w:pPr>
    </w:p>
    <w:p w:rsidR="00F8715C" w:rsidRPr="00B73C5C" w:rsidRDefault="00F8715C" w:rsidP="00F8715C">
      <w:pPr>
        <w:jc w:val="both"/>
        <w:rPr>
          <w:rFonts w:ascii="Tahoma" w:hAnsi="Tahoma" w:cs="Tahoma"/>
          <w:b/>
          <w:bCs/>
          <w:sz w:val="20"/>
          <w:szCs w:val="20"/>
        </w:rPr>
      </w:pPr>
      <w:r w:rsidRPr="00B711D5">
        <w:rPr>
          <w:rFonts w:ascii="Tahoma" w:hAnsi="Tahoma" w:cs="Tahoma"/>
          <w:b/>
          <w:i/>
          <w:sz w:val="20"/>
          <w:szCs w:val="20"/>
        </w:rPr>
        <w:t xml:space="preserve">     </w:t>
      </w:r>
      <w:r w:rsidRPr="00B73C5C">
        <w:rPr>
          <w:rFonts w:ascii="Tahoma" w:hAnsi="Tahoma" w:cs="Tahoma"/>
          <w:b/>
          <w:sz w:val="20"/>
          <w:szCs w:val="20"/>
        </w:rPr>
        <w:t>Во исполнение постановления Кабинета Министров Чувашской Республики от 29 октября 2013 года № 439 «О государственной программе Чувашской Республики «Развитие потенциала природно-сырьевых ресурсов и повышение экологической безопасности» на 2014 - 2020 г</w:t>
      </w:r>
      <w:r w:rsidRPr="00B73C5C">
        <w:rPr>
          <w:rFonts w:ascii="Tahoma" w:hAnsi="Tahoma" w:cs="Tahoma"/>
          <w:b/>
          <w:sz w:val="20"/>
          <w:szCs w:val="20"/>
        </w:rPr>
        <w:t>о</w:t>
      </w:r>
      <w:r w:rsidRPr="00B73C5C">
        <w:rPr>
          <w:rFonts w:ascii="Tahoma" w:hAnsi="Tahoma" w:cs="Tahoma"/>
          <w:b/>
          <w:sz w:val="20"/>
          <w:szCs w:val="20"/>
        </w:rPr>
        <w:t>ды» в целях повышения экологической безопасности, нормализации экологической обстановки и создание благоприятной окружающей ср</w:t>
      </w:r>
      <w:r w:rsidRPr="00B73C5C">
        <w:rPr>
          <w:rFonts w:ascii="Tahoma" w:hAnsi="Tahoma" w:cs="Tahoma"/>
          <w:b/>
          <w:sz w:val="20"/>
          <w:szCs w:val="20"/>
        </w:rPr>
        <w:t>е</w:t>
      </w:r>
      <w:r w:rsidRPr="00B73C5C">
        <w:rPr>
          <w:rFonts w:ascii="Tahoma" w:hAnsi="Tahoma" w:cs="Tahoma"/>
          <w:b/>
          <w:sz w:val="20"/>
          <w:szCs w:val="20"/>
        </w:rPr>
        <w:t xml:space="preserve">ды на территории </w:t>
      </w:r>
      <w:r w:rsidRPr="00B73C5C">
        <w:rPr>
          <w:rFonts w:ascii="Tahoma" w:hAnsi="Tahoma" w:cs="Tahoma"/>
          <w:b/>
          <w:bCs/>
          <w:sz w:val="20"/>
          <w:szCs w:val="20"/>
        </w:rPr>
        <w:t>Мариинсмко-Посадского городского поселения Мариинско-Посадского района Чувашской Республики на 2019-2023 гг.» п</w:t>
      </w:r>
      <w:r w:rsidRPr="00B73C5C">
        <w:rPr>
          <w:rFonts w:ascii="Tahoma" w:hAnsi="Tahoma" w:cs="Tahoma"/>
          <w:b/>
          <w:bCs/>
          <w:sz w:val="20"/>
          <w:szCs w:val="20"/>
        </w:rPr>
        <w:t>о</w:t>
      </w:r>
      <w:r w:rsidRPr="00B73C5C">
        <w:rPr>
          <w:rFonts w:ascii="Tahoma" w:hAnsi="Tahoma" w:cs="Tahoma"/>
          <w:b/>
          <w:bCs/>
          <w:sz w:val="20"/>
          <w:szCs w:val="20"/>
        </w:rPr>
        <w:t>становляет:</w:t>
      </w:r>
    </w:p>
    <w:p w:rsidR="00F8715C" w:rsidRPr="00B73C5C" w:rsidRDefault="00F8715C" w:rsidP="00F8715C">
      <w:pPr>
        <w:jc w:val="both"/>
        <w:rPr>
          <w:rFonts w:ascii="Tahoma" w:hAnsi="Tahoma" w:cs="Tahoma"/>
          <w:b/>
          <w:bCs/>
          <w:sz w:val="20"/>
          <w:szCs w:val="20"/>
        </w:rPr>
      </w:pPr>
      <w:r w:rsidRPr="00B73C5C">
        <w:rPr>
          <w:rFonts w:ascii="Tahoma" w:hAnsi="Tahoma" w:cs="Tahoma"/>
          <w:b/>
          <w:sz w:val="20"/>
          <w:szCs w:val="20"/>
        </w:rPr>
        <w:t xml:space="preserve">      1. Утвердить муниципальную программу Мариинско-Посадского городского поселения Мариинско-Посадского района Чувашской Респу</w:t>
      </w:r>
      <w:r w:rsidRPr="00B73C5C">
        <w:rPr>
          <w:rFonts w:ascii="Tahoma" w:hAnsi="Tahoma" w:cs="Tahoma"/>
          <w:b/>
          <w:sz w:val="20"/>
          <w:szCs w:val="20"/>
        </w:rPr>
        <w:t>б</w:t>
      </w:r>
      <w:r w:rsidRPr="00B73C5C">
        <w:rPr>
          <w:rFonts w:ascii="Tahoma" w:hAnsi="Tahoma" w:cs="Tahoma"/>
          <w:b/>
          <w:sz w:val="20"/>
          <w:szCs w:val="20"/>
        </w:rPr>
        <w:t xml:space="preserve">лики </w:t>
      </w:r>
      <w:r w:rsidRPr="00B73C5C">
        <w:rPr>
          <w:rFonts w:ascii="Tahoma" w:hAnsi="Tahoma" w:cs="Tahoma"/>
          <w:b/>
          <w:bCs/>
          <w:sz w:val="20"/>
          <w:szCs w:val="20"/>
        </w:rPr>
        <w:t>«Развитие потенциала природно-сырьевых ресурсов и повышение экологической безопасности Мариинсмко-Посадского городского п</w:t>
      </w:r>
      <w:r w:rsidRPr="00B73C5C">
        <w:rPr>
          <w:rFonts w:ascii="Tahoma" w:hAnsi="Tahoma" w:cs="Tahoma"/>
          <w:b/>
          <w:bCs/>
          <w:sz w:val="20"/>
          <w:szCs w:val="20"/>
        </w:rPr>
        <w:t>о</w:t>
      </w:r>
      <w:r w:rsidRPr="00B73C5C">
        <w:rPr>
          <w:rFonts w:ascii="Tahoma" w:hAnsi="Tahoma" w:cs="Tahoma"/>
          <w:b/>
          <w:bCs/>
          <w:sz w:val="20"/>
          <w:szCs w:val="20"/>
        </w:rPr>
        <w:t xml:space="preserve">селения Мариинско-Посадского района Чувашской Республики на 2019-2023 гг.» </w:t>
      </w:r>
    </w:p>
    <w:p w:rsidR="00F8715C" w:rsidRPr="00B73C5C" w:rsidRDefault="00F8715C" w:rsidP="00F8715C">
      <w:pPr>
        <w:ind w:left="360"/>
        <w:jc w:val="both"/>
        <w:rPr>
          <w:rFonts w:ascii="Tahoma" w:hAnsi="Tahoma" w:cs="Tahoma"/>
          <w:b/>
          <w:sz w:val="20"/>
          <w:szCs w:val="20"/>
        </w:rPr>
      </w:pPr>
      <w:r w:rsidRPr="00B73C5C">
        <w:rPr>
          <w:rFonts w:ascii="Tahoma" w:hAnsi="Tahoma" w:cs="Tahoma"/>
          <w:b/>
          <w:sz w:val="20"/>
          <w:szCs w:val="20"/>
        </w:rPr>
        <w:t>2. Администрации Мариинско-Посадского городского поселения при формировании проекта бюджета Мариинско-Посадского района на очередной финансовый год и плановый период предусмотреть бюджетные ассигнования на реализацию Программы.</w:t>
      </w:r>
    </w:p>
    <w:p w:rsidR="00F8715C" w:rsidRPr="00B73C5C" w:rsidRDefault="00F8715C" w:rsidP="00F8715C">
      <w:pPr>
        <w:ind w:left="360"/>
        <w:jc w:val="both"/>
        <w:rPr>
          <w:rFonts w:ascii="Tahoma" w:hAnsi="Tahoma" w:cs="Tahoma"/>
          <w:b/>
          <w:sz w:val="20"/>
          <w:szCs w:val="20"/>
        </w:rPr>
      </w:pPr>
      <w:r w:rsidRPr="00B73C5C">
        <w:rPr>
          <w:rFonts w:ascii="Tahoma" w:hAnsi="Tahoma" w:cs="Tahoma"/>
          <w:b/>
          <w:sz w:val="20"/>
          <w:szCs w:val="20"/>
        </w:rPr>
        <w:t>3. Контроль за выполнением настоящего постановления возложить на заместителя администрации Мариинско-Посадского городского п</w:t>
      </w:r>
      <w:r w:rsidRPr="00B73C5C">
        <w:rPr>
          <w:rFonts w:ascii="Tahoma" w:hAnsi="Tahoma" w:cs="Tahoma"/>
          <w:b/>
          <w:sz w:val="20"/>
          <w:szCs w:val="20"/>
        </w:rPr>
        <w:t>о</w:t>
      </w:r>
      <w:r w:rsidRPr="00B73C5C">
        <w:rPr>
          <w:rFonts w:ascii="Tahoma" w:hAnsi="Tahoma" w:cs="Tahoma"/>
          <w:b/>
          <w:sz w:val="20"/>
          <w:szCs w:val="20"/>
        </w:rPr>
        <w:t>селения И.В. Журавлеву.</w:t>
      </w:r>
    </w:p>
    <w:p w:rsidR="00F8715C" w:rsidRPr="00B73C5C" w:rsidRDefault="00F8715C" w:rsidP="00F8715C">
      <w:pPr>
        <w:ind w:left="360"/>
        <w:jc w:val="both"/>
        <w:rPr>
          <w:rFonts w:ascii="Tahoma" w:hAnsi="Tahoma" w:cs="Tahoma"/>
          <w:b/>
          <w:sz w:val="20"/>
          <w:szCs w:val="20"/>
        </w:rPr>
      </w:pPr>
      <w:r w:rsidRPr="00B73C5C">
        <w:rPr>
          <w:rFonts w:ascii="Tahoma" w:hAnsi="Tahoma" w:cs="Tahoma"/>
          <w:b/>
          <w:sz w:val="20"/>
          <w:szCs w:val="20"/>
        </w:rPr>
        <w:t>4. Настоящее постановление вступает в силу со дня его официального опубликования.  </w:t>
      </w:r>
    </w:p>
    <w:p w:rsidR="00F8715C" w:rsidRPr="00B73C5C" w:rsidRDefault="00F8715C" w:rsidP="00F8715C">
      <w:pPr>
        <w:ind w:left="360"/>
        <w:jc w:val="both"/>
        <w:rPr>
          <w:rFonts w:ascii="Tahoma" w:hAnsi="Tahoma" w:cs="Tahoma"/>
          <w:b/>
          <w:sz w:val="20"/>
          <w:szCs w:val="20"/>
        </w:rPr>
      </w:pPr>
    </w:p>
    <w:p w:rsidR="00F8715C" w:rsidRPr="00B711D5" w:rsidRDefault="00F8715C" w:rsidP="00F8715C">
      <w:pPr>
        <w:pStyle w:val="ConsPlusNormal"/>
        <w:jc w:val="both"/>
        <w:rPr>
          <w:rFonts w:ascii="Tahoma" w:hAnsi="Tahoma" w:cs="Tahoma"/>
        </w:rPr>
      </w:pPr>
      <w:r w:rsidRPr="00B711D5">
        <w:rPr>
          <w:rFonts w:ascii="Tahoma" w:hAnsi="Tahoma" w:cs="Tahoma"/>
        </w:rPr>
        <w:t>Глава администрации</w:t>
      </w:r>
    </w:p>
    <w:p w:rsidR="00F8715C" w:rsidRPr="00B711D5" w:rsidRDefault="00F8715C" w:rsidP="00F8715C">
      <w:pPr>
        <w:pStyle w:val="ConsPlusNormal"/>
        <w:jc w:val="both"/>
        <w:rPr>
          <w:rFonts w:ascii="Tahoma" w:hAnsi="Tahoma" w:cs="Tahoma"/>
        </w:rPr>
      </w:pPr>
      <w:r w:rsidRPr="00B711D5">
        <w:rPr>
          <w:rFonts w:ascii="Tahoma" w:hAnsi="Tahoma" w:cs="Tahoma"/>
        </w:rPr>
        <w:t xml:space="preserve">Мариинско-Посадского       </w:t>
      </w:r>
    </w:p>
    <w:p w:rsidR="00F8715C" w:rsidRPr="00B711D5" w:rsidRDefault="00F8715C" w:rsidP="00F8715C">
      <w:pPr>
        <w:pStyle w:val="ConsPlusNormal"/>
        <w:jc w:val="both"/>
        <w:rPr>
          <w:rFonts w:ascii="Tahoma" w:hAnsi="Tahoma" w:cs="Tahoma"/>
        </w:rPr>
      </w:pPr>
      <w:r w:rsidRPr="00B711D5">
        <w:rPr>
          <w:rFonts w:ascii="Tahoma" w:hAnsi="Tahoma" w:cs="Tahoma"/>
        </w:rPr>
        <w:t>городского поселения                                                                       Н.Б. Гладкова</w:t>
      </w:r>
    </w:p>
    <w:p w:rsidR="00F8715C" w:rsidRPr="00B711D5" w:rsidRDefault="00F8715C" w:rsidP="00F8715C">
      <w:pPr>
        <w:pStyle w:val="ConsPlusNormal"/>
        <w:jc w:val="both"/>
        <w:rPr>
          <w:rFonts w:ascii="Tahoma" w:hAnsi="Tahoma" w:cs="Tahoma"/>
        </w:rPr>
      </w:pPr>
    </w:p>
    <w:p w:rsidR="00F8715C" w:rsidRPr="00B711D5" w:rsidRDefault="00F8715C" w:rsidP="00F8715C">
      <w:pPr>
        <w:jc w:val="center"/>
        <w:rPr>
          <w:rFonts w:ascii="Tahoma" w:hAnsi="Tahoma" w:cs="Tahoma"/>
          <w:bCs/>
          <w:i/>
          <w:sz w:val="20"/>
          <w:szCs w:val="20"/>
        </w:rPr>
      </w:pPr>
    </w:p>
    <w:p w:rsidR="00F8715C" w:rsidRPr="00B711D5" w:rsidRDefault="00F8715C" w:rsidP="00F8715C">
      <w:pPr>
        <w:jc w:val="center"/>
        <w:rPr>
          <w:rFonts w:ascii="Tahoma" w:hAnsi="Tahoma" w:cs="Tahoma"/>
          <w:b/>
          <w:bCs/>
          <w:i/>
          <w:sz w:val="20"/>
          <w:szCs w:val="20"/>
        </w:rPr>
      </w:pPr>
      <w:r w:rsidRPr="00B711D5">
        <w:rPr>
          <w:rFonts w:ascii="Tahoma" w:hAnsi="Tahoma" w:cs="Tahoma"/>
          <w:b/>
          <w:bCs/>
          <w:i/>
          <w:sz w:val="20"/>
          <w:szCs w:val="20"/>
        </w:rPr>
        <w:t>проект</w:t>
      </w:r>
    </w:p>
    <w:p w:rsidR="00F8715C" w:rsidRPr="00B711D5" w:rsidRDefault="00F8715C" w:rsidP="00F8715C">
      <w:pPr>
        <w:jc w:val="center"/>
        <w:rPr>
          <w:rFonts w:ascii="Tahoma" w:hAnsi="Tahoma" w:cs="Tahoma"/>
          <w:b/>
          <w:bCs/>
          <w:i/>
          <w:sz w:val="20"/>
          <w:szCs w:val="20"/>
        </w:rPr>
      </w:pPr>
      <w:r w:rsidRPr="00B711D5">
        <w:rPr>
          <w:rFonts w:ascii="Tahoma" w:hAnsi="Tahoma" w:cs="Tahoma"/>
          <w:b/>
          <w:bCs/>
          <w:i/>
          <w:sz w:val="20"/>
          <w:szCs w:val="20"/>
        </w:rPr>
        <w:t xml:space="preserve">Об утверждении муниципальной программы «Развитие потенциала природно-сырьевых ресурсов и повышение экологической безопасности Мариинско-Посадского городского поселения Мариинско-Посадского района» </w:t>
      </w:r>
    </w:p>
    <w:p w:rsidR="00F8715C" w:rsidRPr="00B711D5" w:rsidRDefault="00F8715C" w:rsidP="00F8715C">
      <w:pPr>
        <w:spacing w:before="100" w:beforeAutospacing="1" w:after="100" w:afterAutospacing="1"/>
        <w:jc w:val="both"/>
        <w:rPr>
          <w:rFonts w:ascii="Tahoma" w:hAnsi="Tahoma" w:cs="Tahoma"/>
          <w:b/>
          <w:i/>
          <w:sz w:val="20"/>
          <w:szCs w:val="20"/>
        </w:rPr>
      </w:pPr>
      <w:r w:rsidRPr="00B711D5">
        <w:rPr>
          <w:rFonts w:ascii="Tahoma" w:hAnsi="Tahoma" w:cs="Tahoma"/>
          <w:b/>
          <w:i/>
          <w:sz w:val="20"/>
          <w:szCs w:val="20"/>
        </w:rPr>
        <w:t>  </w:t>
      </w:r>
    </w:p>
    <w:p w:rsidR="00F8715C" w:rsidRPr="00B711D5" w:rsidRDefault="00F8715C" w:rsidP="00F8715C">
      <w:pPr>
        <w:pStyle w:val="ConsPlusNormal"/>
        <w:jc w:val="right"/>
        <w:rPr>
          <w:rFonts w:ascii="Tahoma" w:hAnsi="Tahoma" w:cs="Tahoma"/>
        </w:rPr>
      </w:pPr>
      <w:r w:rsidRPr="00B711D5">
        <w:rPr>
          <w:rFonts w:ascii="Tahoma" w:hAnsi="Tahoma" w:cs="Tahoma"/>
        </w:rPr>
        <w:t>Утверждена</w:t>
      </w:r>
    </w:p>
    <w:p w:rsidR="00F8715C" w:rsidRPr="00B711D5" w:rsidRDefault="00F8715C" w:rsidP="00F8715C">
      <w:pPr>
        <w:pStyle w:val="ConsPlusNormal"/>
        <w:jc w:val="right"/>
        <w:rPr>
          <w:rFonts w:ascii="Tahoma" w:hAnsi="Tahoma" w:cs="Tahoma"/>
        </w:rPr>
      </w:pPr>
      <w:r w:rsidRPr="00B711D5">
        <w:rPr>
          <w:rFonts w:ascii="Tahoma" w:hAnsi="Tahoma" w:cs="Tahoma"/>
        </w:rPr>
        <w:t>постановлением администрации</w:t>
      </w:r>
    </w:p>
    <w:p w:rsidR="00F8715C" w:rsidRPr="00B711D5" w:rsidRDefault="00F8715C" w:rsidP="00F8715C">
      <w:pPr>
        <w:pStyle w:val="ConsPlusNormal"/>
        <w:jc w:val="right"/>
        <w:rPr>
          <w:rFonts w:ascii="Tahoma" w:hAnsi="Tahoma" w:cs="Tahoma"/>
        </w:rPr>
      </w:pPr>
      <w:r w:rsidRPr="00B711D5">
        <w:rPr>
          <w:rFonts w:ascii="Tahoma" w:hAnsi="Tahoma" w:cs="Tahoma"/>
        </w:rPr>
        <w:t>Мариинско-Посадского</w:t>
      </w:r>
    </w:p>
    <w:p w:rsidR="00F8715C" w:rsidRPr="00B711D5" w:rsidRDefault="00F8715C" w:rsidP="00F8715C">
      <w:pPr>
        <w:pStyle w:val="ConsPlusNormal"/>
        <w:jc w:val="right"/>
        <w:rPr>
          <w:rFonts w:ascii="Tahoma" w:hAnsi="Tahoma" w:cs="Tahoma"/>
        </w:rPr>
      </w:pPr>
      <w:r w:rsidRPr="00B711D5">
        <w:rPr>
          <w:rFonts w:ascii="Tahoma" w:hAnsi="Tahoma" w:cs="Tahoma"/>
        </w:rPr>
        <w:t>городского поселения</w:t>
      </w:r>
    </w:p>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 xml:space="preserve">                                                                                                                                       № </w:t>
      </w:r>
    </w:p>
    <w:p w:rsidR="00F8715C" w:rsidRPr="00B711D5" w:rsidRDefault="00F8715C" w:rsidP="00F8715C">
      <w:pPr>
        <w:spacing w:before="100" w:beforeAutospacing="1" w:after="100" w:afterAutospacing="1"/>
        <w:jc w:val="both"/>
        <w:rPr>
          <w:rFonts w:ascii="Tahoma" w:hAnsi="Tahoma" w:cs="Tahoma"/>
          <w:b/>
          <w:i/>
          <w:sz w:val="20"/>
          <w:szCs w:val="20"/>
        </w:rPr>
      </w:pPr>
      <w:r w:rsidRPr="00B711D5">
        <w:rPr>
          <w:rFonts w:ascii="Tahoma" w:hAnsi="Tahoma" w:cs="Tahoma"/>
          <w:b/>
          <w:i/>
          <w:sz w:val="20"/>
          <w:szCs w:val="20"/>
        </w:rPr>
        <w:t> </w:t>
      </w:r>
      <w:r w:rsidRPr="00B711D5">
        <w:rPr>
          <w:rFonts w:ascii="Tahoma" w:hAnsi="Tahoma" w:cs="Tahoma"/>
          <w:b/>
          <w:bCs/>
          <w:i/>
          <w:sz w:val="20"/>
          <w:szCs w:val="20"/>
        </w:rPr>
        <w:t>МУНИЦИПАЛЬНАЯ ПРОГРАММА</w:t>
      </w:r>
    </w:p>
    <w:p w:rsidR="00F8715C" w:rsidRPr="00B711D5" w:rsidRDefault="00F8715C" w:rsidP="00F8715C">
      <w:pPr>
        <w:spacing w:before="100" w:beforeAutospacing="1" w:after="100" w:afterAutospacing="1"/>
        <w:jc w:val="center"/>
        <w:rPr>
          <w:rFonts w:ascii="Tahoma" w:hAnsi="Tahoma" w:cs="Tahoma"/>
          <w:b/>
          <w:bCs/>
          <w:i/>
          <w:sz w:val="20"/>
          <w:szCs w:val="20"/>
        </w:rPr>
      </w:pPr>
      <w:r w:rsidRPr="00B711D5">
        <w:rPr>
          <w:rFonts w:ascii="Tahoma" w:hAnsi="Tahoma" w:cs="Tahoma"/>
          <w:b/>
          <w:bCs/>
          <w:i/>
          <w:sz w:val="20"/>
          <w:szCs w:val="20"/>
        </w:rPr>
        <w:t>«РАЗВИТИЕ ПОТЕНЦИАЛА ПРИРОДНО-СЫРЬЕВЫХ РЕСУРСОВ И ПОВЫШЕНИЕ ЭКОЛОГИЧЕСКОЙ БЕЗОПАСНОСТИ МАРИИНСКО-ПОСАДСКОГО Г</w:t>
      </w:r>
      <w:r w:rsidRPr="00B711D5">
        <w:rPr>
          <w:rFonts w:ascii="Tahoma" w:hAnsi="Tahoma" w:cs="Tahoma"/>
          <w:b/>
          <w:bCs/>
          <w:i/>
          <w:sz w:val="20"/>
          <w:szCs w:val="20"/>
        </w:rPr>
        <w:t>О</w:t>
      </w:r>
      <w:r w:rsidRPr="00B711D5">
        <w:rPr>
          <w:rFonts w:ascii="Tahoma" w:hAnsi="Tahoma" w:cs="Tahoma"/>
          <w:b/>
          <w:bCs/>
          <w:i/>
          <w:sz w:val="20"/>
          <w:szCs w:val="20"/>
        </w:rPr>
        <w:t>РОДСКОГО ПОСЕЛЕНИЯ МАРИНСКО-ПОСАДСКОГО РАЙОНАЧУВАШСКОЙ РЕСПУБЛИКИ НА 2019-2023 ГГ.»</w:t>
      </w:r>
    </w:p>
    <w:p w:rsidR="00F8715C" w:rsidRPr="00B711D5" w:rsidRDefault="00F8715C" w:rsidP="00F8715C">
      <w:pPr>
        <w:spacing w:before="100" w:beforeAutospacing="1" w:after="100" w:afterAutospacing="1"/>
        <w:jc w:val="center"/>
        <w:rPr>
          <w:rFonts w:ascii="Tahoma" w:hAnsi="Tahoma" w:cs="Tahoma"/>
          <w:b/>
          <w:i/>
          <w:sz w:val="20"/>
          <w:szCs w:val="20"/>
        </w:rPr>
      </w:pPr>
      <w:r w:rsidRPr="00B711D5">
        <w:rPr>
          <w:rFonts w:ascii="Tahoma" w:hAnsi="Tahoma" w:cs="Tahoma"/>
          <w:b/>
          <w:bCs/>
          <w:i/>
          <w:sz w:val="20"/>
          <w:szCs w:val="20"/>
        </w:rPr>
        <w:t>ПАСПОРТ ПРОГРАММЫ</w:t>
      </w:r>
    </w:p>
    <w:tbl>
      <w:tblPr>
        <w:tblW w:w="0" w:type="auto"/>
        <w:tblCellSpacing w:w="15" w:type="dxa"/>
        <w:tblCellMar>
          <w:top w:w="15" w:type="dxa"/>
          <w:left w:w="15" w:type="dxa"/>
          <w:bottom w:w="15" w:type="dxa"/>
          <w:right w:w="15" w:type="dxa"/>
        </w:tblCellMar>
        <w:tblLook w:val="04A0"/>
      </w:tblPr>
      <w:tblGrid>
        <w:gridCol w:w="4145"/>
        <w:gridCol w:w="188"/>
        <w:gridCol w:w="10896"/>
      </w:tblGrid>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 Ответственный исполнитель муниц</w:t>
            </w:r>
            <w:r w:rsidRPr="00B711D5">
              <w:rPr>
                <w:rFonts w:ascii="Tahoma" w:hAnsi="Tahoma" w:cs="Tahoma"/>
                <w:b/>
                <w:i/>
                <w:sz w:val="20"/>
                <w:szCs w:val="20"/>
              </w:rPr>
              <w:t>и</w:t>
            </w:r>
            <w:r w:rsidRPr="00B711D5">
              <w:rPr>
                <w:rFonts w:ascii="Tahoma" w:hAnsi="Tahoma" w:cs="Tahoma"/>
                <w:b/>
                <w:i/>
                <w:sz w:val="20"/>
                <w:szCs w:val="20"/>
              </w:rPr>
              <w:lastRenderedPageBreak/>
              <w:t>пальной программы</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 </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lastRenderedPageBreak/>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Администрация Мариинско-Посадского городского поселения Мариинско-Посадского района Чува</w:t>
            </w:r>
            <w:r w:rsidRPr="00B711D5">
              <w:rPr>
                <w:rFonts w:ascii="Tahoma" w:hAnsi="Tahoma" w:cs="Tahoma"/>
                <w:b/>
                <w:i/>
                <w:sz w:val="20"/>
                <w:szCs w:val="20"/>
              </w:rPr>
              <w:t>ш</w:t>
            </w:r>
            <w:r w:rsidRPr="00B711D5">
              <w:rPr>
                <w:rFonts w:ascii="Tahoma" w:hAnsi="Tahoma" w:cs="Tahoma"/>
                <w:b/>
                <w:i/>
                <w:sz w:val="20"/>
                <w:szCs w:val="20"/>
              </w:rPr>
              <w:lastRenderedPageBreak/>
              <w:t>ской Республики</w:t>
            </w:r>
          </w:p>
        </w:tc>
      </w:tr>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lastRenderedPageBreak/>
              <w:t>Соисполнители</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муниципальной программы</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 </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Администрация Мариинско-Посадского городского поселения Мариинско-Посадского района Чува</w:t>
            </w:r>
            <w:r w:rsidRPr="00B711D5">
              <w:rPr>
                <w:rFonts w:ascii="Tahoma" w:hAnsi="Tahoma" w:cs="Tahoma"/>
                <w:b/>
                <w:i/>
                <w:sz w:val="20"/>
                <w:szCs w:val="20"/>
              </w:rPr>
              <w:t>ш</w:t>
            </w:r>
            <w:r w:rsidRPr="00B711D5">
              <w:rPr>
                <w:rFonts w:ascii="Tahoma" w:hAnsi="Tahoma" w:cs="Tahoma"/>
                <w:b/>
                <w:i/>
                <w:sz w:val="20"/>
                <w:szCs w:val="20"/>
              </w:rPr>
              <w:t>ской Республики, отдел строительства и развития общественной инфраструктуры администрации Мариинско-Посадского района Чувашской Республики; финансовый отдел администрации Марии</w:t>
            </w:r>
            <w:r w:rsidRPr="00B711D5">
              <w:rPr>
                <w:rFonts w:ascii="Tahoma" w:hAnsi="Tahoma" w:cs="Tahoma"/>
                <w:b/>
                <w:i/>
                <w:sz w:val="20"/>
                <w:szCs w:val="20"/>
              </w:rPr>
              <w:t>н</w:t>
            </w:r>
            <w:r w:rsidRPr="00B711D5">
              <w:rPr>
                <w:rFonts w:ascii="Tahoma" w:hAnsi="Tahoma" w:cs="Tahoma"/>
                <w:b/>
                <w:i/>
                <w:sz w:val="20"/>
                <w:szCs w:val="20"/>
              </w:rPr>
              <w:t>ско-Посадского района; предприятия, организации, учреждения всех форм собственности, наход</w:t>
            </w:r>
            <w:r w:rsidRPr="00B711D5">
              <w:rPr>
                <w:rFonts w:ascii="Tahoma" w:hAnsi="Tahoma" w:cs="Tahoma"/>
                <w:b/>
                <w:i/>
                <w:sz w:val="20"/>
                <w:szCs w:val="20"/>
              </w:rPr>
              <w:t>я</w:t>
            </w:r>
            <w:r w:rsidRPr="00B711D5">
              <w:rPr>
                <w:rFonts w:ascii="Tahoma" w:hAnsi="Tahoma" w:cs="Tahoma"/>
                <w:b/>
                <w:i/>
                <w:sz w:val="20"/>
                <w:szCs w:val="20"/>
              </w:rPr>
              <w:t>щиеся на территории городского поселения</w:t>
            </w:r>
          </w:p>
        </w:tc>
      </w:tr>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Подпрограмма муниципальной пр</w:t>
            </w:r>
            <w:r w:rsidRPr="00B711D5">
              <w:rPr>
                <w:rFonts w:ascii="Tahoma" w:hAnsi="Tahoma" w:cs="Tahoma"/>
                <w:b/>
                <w:i/>
                <w:sz w:val="20"/>
                <w:szCs w:val="20"/>
              </w:rPr>
              <w:t>о</w:t>
            </w:r>
            <w:r w:rsidRPr="00B711D5">
              <w:rPr>
                <w:rFonts w:ascii="Tahoma" w:hAnsi="Tahoma" w:cs="Tahoma"/>
                <w:b/>
                <w:i/>
                <w:sz w:val="20"/>
                <w:szCs w:val="20"/>
              </w:rPr>
              <w:t>граммы</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«Повышение экологической безопасности в Мариинско-Посадском городском поселении»</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 </w:t>
            </w:r>
          </w:p>
        </w:tc>
      </w:tr>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Цели муниципальной программы</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повышение уровня экологической безопасности и улучшение состояния окружающей природной среды;</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обеспечение защищенности населения и объектов экономики от негативного воздействия на окр</w:t>
            </w:r>
            <w:r w:rsidRPr="00B711D5">
              <w:rPr>
                <w:rFonts w:ascii="Tahoma" w:hAnsi="Tahoma" w:cs="Tahoma"/>
                <w:b/>
                <w:i/>
                <w:sz w:val="20"/>
                <w:szCs w:val="20"/>
              </w:rPr>
              <w:t>у</w:t>
            </w:r>
            <w:r w:rsidRPr="00B711D5">
              <w:rPr>
                <w:rFonts w:ascii="Tahoma" w:hAnsi="Tahoma" w:cs="Tahoma"/>
                <w:b/>
                <w:i/>
                <w:sz w:val="20"/>
                <w:szCs w:val="20"/>
              </w:rPr>
              <w:t>жающую среду;</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сохранение биологического разнообразия на территории Мариинско-Посадского городского посел</w:t>
            </w:r>
            <w:r w:rsidRPr="00B711D5">
              <w:rPr>
                <w:rFonts w:ascii="Tahoma" w:hAnsi="Tahoma" w:cs="Tahoma"/>
                <w:b/>
                <w:i/>
                <w:sz w:val="20"/>
                <w:szCs w:val="20"/>
              </w:rPr>
              <w:t>е</w:t>
            </w:r>
            <w:r w:rsidRPr="00B711D5">
              <w:rPr>
                <w:rFonts w:ascii="Tahoma" w:hAnsi="Tahoma" w:cs="Tahoma"/>
                <w:b/>
                <w:i/>
                <w:sz w:val="20"/>
                <w:szCs w:val="20"/>
              </w:rPr>
              <w:t>ния;</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снижение негативного воздействия на окружающую среду отходов производства и потребления, включая использование отходов в качестве дополнительных источников сырья;</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сохранение и восстановление природной среды;</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формирование экологической культуры;</w:t>
            </w:r>
          </w:p>
        </w:tc>
      </w:tr>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Задачи муниципальной программы</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снизить вероятность нарушения жизнедеятельности населения вследствие негативного воздействия на окружающую среду;</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предотвратить загрязнение водных объектов за счет установления специального режима осущест</w:t>
            </w:r>
            <w:r w:rsidRPr="00B711D5">
              <w:rPr>
                <w:rFonts w:ascii="Tahoma" w:hAnsi="Tahoma" w:cs="Tahoma"/>
                <w:b/>
                <w:i/>
                <w:sz w:val="20"/>
                <w:szCs w:val="20"/>
              </w:rPr>
              <w:t>в</w:t>
            </w:r>
            <w:r w:rsidRPr="00B711D5">
              <w:rPr>
                <w:rFonts w:ascii="Tahoma" w:hAnsi="Tahoma" w:cs="Tahoma"/>
                <w:b/>
                <w:i/>
                <w:sz w:val="20"/>
                <w:szCs w:val="20"/>
              </w:rPr>
              <w:t>ления хозяйственной и иной деятельности в границах водоохранных зон и прибрежных защитных полос;</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уменьшить негативное воздействие хозяйственной и иной деятельности на компоненты природной среды за счет снижения выбросов в атмосферный воздух, очистки поверхностных и хозяйственно-бытовых стоков, переработки, обезвреживания и безопасного размещения отходов;</w:t>
            </w:r>
          </w:p>
        </w:tc>
      </w:tr>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Целевые индикаторы и показатели муниципальной программы</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достижение к 2023 году следующих показателей: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осуществление селективного сбора ТБО;</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увеличение площади зеленых насаждений общего пользования в сельском поселении;</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демеркуризация ртутьсодержащих отходов;</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экологическое просвещение населения;</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уменьшение объемов выбросов вредных (загрязняющих) веществ в атмосферный воздух от стаци</w:t>
            </w:r>
            <w:r w:rsidRPr="00B711D5">
              <w:rPr>
                <w:rFonts w:ascii="Tahoma" w:hAnsi="Tahoma" w:cs="Tahoma"/>
                <w:b/>
                <w:i/>
                <w:sz w:val="20"/>
                <w:szCs w:val="20"/>
              </w:rPr>
              <w:t>о</w:t>
            </w:r>
            <w:r w:rsidRPr="00B711D5">
              <w:rPr>
                <w:rFonts w:ascii="Tahoma" w:hAnsi="Tahoma" w:cs="Tahoma"/>
                <w:b/>
                <w:i/>
                <w:sz w:val="20"/>
                <w:szCs w:val="20"/>
              </w:rPr>
              <w:t>нарных источников и зарегистрированного на территории Мариинско-Посадского городского пос</w:t>
            </w:r>
            <w:r w:rsidRPr="00B711D5">
              <w:rPr>
                <w:rFonts w:ascii="Tahoma" w:hAnsi="Tahoma" w:cs="Tahoma"/>
                <w:b/>
                <w:i/>
                <w:sz w:val="20"/>
                <w:szCs w:val="20"/>
              </w:rPr>
              <w:t>е</w:t>
            </w:r>
            <w:r w:rsidRPr="00B711D5">
              <w:rPr>
                <w:rFonts w:ascii="Tahoma" w:hAnsi="Tahoma" w:cs="Tahoma"/>
                <w:b/>
                <w:i/>
                <w:sz w:val="20"/>
                <w:szCs w:val="20"/>
              </w:rPr>
              <w:t>ления автомобильного транспорта;</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увеличение доли населения, проживающего на подверженных негативному воздействию окружа</w:t>
            </w:r>
            <w:r w:rsidRPr="00B711D5">
              <w:rPr>
                <w:rFonts w:ascii="Tahoma" w:hAnsi="Tahoma" w:cs="Tahoma"/>
                <w:b/>
                <w:i/>
                <w:sz w:val="20"/>
                <w:szCs w:val="20"/>
              </w:rPr>
              <w:t>ю</w:t>
            </w:r>
            <w:r w:rsidRPr="00B711D5">
              <w:rPr>
                <w:rFonts w:ascii="Tahoma" w:hAnsi="Tahoma" w:cs="Tahoma"/>
                <w:b/>
                <w:i/>
                <w:sz w:val="20"/>
                <w:szCs w:val="20"/>
              </w:rPr>
              <w:t>щей среды территориях, защищенного в результате проведения мероприятий по повышению защ</w:t>
            </w:r>
            <w:r w:rsidRPr="00B711D5">
              <w:rPr>
                <w:rFonts w:ascii="Tahoma" w:hAnsi="Tahoma" w:cs="Tahoma"/>
                <w:b/>
                <w:i/>
                <w:sz w:val="20"/>
                <w:szCs w:val="20"/>
              </w:rPr>
              <w:t>и</w:t>
            </w:r>
            <w:r w:rsidRPr="00B711D5">
              <w:rPr>
                <w:rFonts w:ascii="Tahoma" w:hAnsi="Tahoma" w:cs="Tahoma"/>
                <w:b/>
                <w:i/>
                <w:sz w:val="20"/>
                <w:szCs w:val="20"/>
              </w:rPr>
              <w:t>щенности от негативного воздействия на окружающую среду, в общей численности населения, пр</w:t>
            </w:r>
            <w:r w:rsidRPr="00B711D5">
              <w:rPr>
                <w:rFonts w:ascii="Tahoma" w:hAnsi="Tahoma" w:cs="Tahoma"/>
                <w:b/>
                <w:i/>
                <w:sz w:val="20"/>
                <w:szCs w:val="20"/>
              </w:rPr>
              <w:t>о</w:t>
            </w:r>
            <w:r w:rsidRPr="00B711D5">
              <w:rPr>
                <w:rFonts w:ascii="Tahoma" w:hAnsi="Tahoma" w:cs="Tahoma"/>
                <w:b/>
                <w:i/>
                <w:sz w:val="20"/>
                <w:szCs w:val="20"/>
              </w:rPr>
              <w:t>живающего на таких территориях;</w:t>
            </w:r>
          </w:p>
        </w:tc>
      </w:tr>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Срок реализации муниципальной пр</w:t>
            </w:r>
            <w:r w:rsidRPr="00B711D5">
              <w:rPr>
                <w:rFonts w:ascii="Tahoma" w:hAnsi="Tahoma" w:cs="Tahoma"/>
                <w:b/>
                <w:i/>
                <w:sz w:val="20"/>
                <w:szCs w:val="20"/>
              </w:rPr>
              <w:t>о</w:t>
            </w:r>
            <w:r w:rsidRPr="00B711D5">
              <w:rPr>
                <w:rFonts w:ascii="Tahoma" w:hAnsi="Tahoma" w:cs="Tahoma"/>
                <w:b/>
                <w:i/>
                <w:sz w:val="20"/>
                <w:szCs w:val="20"/>
              </w:rPr>
              <w:t>граммы</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2019 –  2023 годы:</w:t>
            </w:r>
          </w:p>
          <w:p w:rsidR="00F8715C" w:rsidRPr="00B711D5" w:rsidRDefault="00F8715C" w:rsidP="00F25215">
            <w:pPr>
              <w:rPr>
                <w:rFonts w:ascii="Tahoma" w:hAnsi="Tahoma" w:cs="Tahoma"/>
                <w:b/>
                <w:i/>
                <w:sz w:val="20"/>
                <w:szCs w:val="20"/>
              </w:rPr>
            </w:pPr>
          </w:p>
        </w:tc>
      </w:tr>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Объемы финансирования муниц</w:t>
            </w:r>
            <w:r w:rsidRPr="00B711D5">
              <w:rPr>
                <w:rFonts w:ascii="Tahoma" w:hAnsi="Tahoma" w:cs="Tahoma"/>
                <w:b/>
                <w:i/>
                <w:sz w:val="20"/>
                <w:szCs w:val="20"/>
              </w:rPr>
              <w:t>и</w:t>
            </w:r>
            <w:r w:rsidRPr="00B711D5">
              <w:rPr>
                <w:rFonts w:ascii="Tahoma" w:hAnsi="Tahoma" w:cs="Tahoma"/>
                <w:b/>
                <w:i/>
                <w:sz w:val="20"/>
                <w:szCs w:val="20"/>
              </w:rPr>
              <w:t>пальной программы с разбивкой по годам ее реализации</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 </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общий объем финансирования муниципальной программы составит 150,0 тыс. рублей, в том числе по годам:</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2019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2020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2021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2022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2023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из них средства федерального бюджета – 0,0 тыс. рублей, в том числе:</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2019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2020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2021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2022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2023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средства республиканского бюджета Чувашской Республики – 0,000 тыс. рублей, в том числе:</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2019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2020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2021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2022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2023 году – 0,00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средства местных бюджетов – 150,0 тыс. рублей, в том числе по годам:</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2019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2020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2021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2022 году – 30,0 тыс. рублей;</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в 2023 году – 30,0 тыс. рублей;</w:t>
            </w:r>
          </w:p>
          <w:p w:rsidR="00F8715C" w:rsidRPr="00B711D5" w:rsidRDefault="00F8715C" w:rsidP="00F25215">
            <w:pPr>
              <w:rPr>
                <w:rFonts w:ascii="Tahoma" w:hAnsi="Tahoma" w:cs="Tahoma"/>
                <w:b/>
                <w:i/>
                <w:sz w:val="20"/>
                <w:szCs w:val="20"/>
              </w:rPr>
            </w:pPr>
          </w:p>
          <w:p w:rsidR="00F8715C" w:rsidRPr="00B711D5" w:rsidRDefault="00F8715C" w:rsidP="00F25215">
            <w:pPr>
              <w:rPr>
                <w:rFonts w:ascii="Tahoma" w:hAnsi="Tahoma" w:cs="Tahoma"/>
                <w:b/>
                <w:i/>
                <w:sz w:val="20"/>
                <w:szCs w:val="20"/>
              </w:rPr>
            </w:pPr>
            <w:r w:rsidRPr="00B711D5">
              <w:rPr>
                <w:rFonts w:ascii="Tahoma" w:hAnsi="Tahoma" w:cs="Tahoma"/>
                <w:b/>
                <w:i/>
                <w:sz w:val="20"/>
                <w:szCs w:val="20"/>
              </w:rPr>
              <w:t>Объемы и источники финансирования уточняются при формировании местного бюджета на очере</w:t>
            </w:r>
            <w:r w:rsidRPr="00B711D5">
              <w:rPr>
                <w:rFonts w:ascii="Tahoma" w:hAnsi="Tahoma" w:cs="Tahoma"/>
                <w:b/>
                <w:i/>
                <w:sz w:val="20"/>
                <w:szCs w:val="20"/>
              </w:rPr>
              <w:t>д</w:t>
            </w:r>
            <w:r w:rsidRPr="00B711D5">
              <w:rPr>
                <w:rFonts w:ascii="Tahoma" w:hAnsi="Tahoma" w:cs="Tahoma"/>
                <w:b/>
                <w:i/>
                <w:sz w:val="20"/>
                <w:szCs w:val="20"/>
              </w:rPr>
              <w:t>ной финансовый год и плановый период</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 </w:t>
            </w:r>
          </w:p>
        </w:tc>
      </w:tr>
      <w:tr w:rsidR="00F8715C" w:rsidRPr="00B711D5" w:rsidTr="00F8715C">
        <w:trPr>
          <w:tblCellSpacing w:w="15" w:type="dxa"/>
        </w:trPr>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 xml:space="preserve">Ожидаемые результаты </w:t>
            </w:r>
            <w:r w:rsidRPr="00B711D5">
              <w:rPr>
                <w:rFonts w:ascii="Tahoma" w:hAnsi="Tahoma" w:cs="Tahoma"/>
                <w:b/>
                <w:i/>
                <w:sz w:val="20"/>
                <w:szCs w:val="20"/>
              </w:rPr>
              <w:br/>
              <w:t>реализации муниципальной програ</w:t>
            </w:r>
            <w:r w:rsidRPr="00B711D5">
              <w:rPr>
                <w:rFonts w:ascii="Tahoma" w:hAnsi="Tahoma" w:cs="Tahoma"/>
                <w:b/>
                <w:i/>
                <w:sz w:val="20"/>
                <w:szCs w:val="20"/>
              </w:rPr>
              <w:t>м</w:t>
            </w:r>
            <w:r w:rsidRPr="00B711D5">
              <w:rPr>
                <w:rFonts w:ascii="Tahoma" w:hAnsi="Tahoma" w:cs="Tahoma"/>
                <w:b/>
                <w:i/>
                <w:sz w:val="20"/>
                <w:szCs w:val="20"/>
              </w:rPr>
              <w:t>мы</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w:t>
            </w:r>
          </w:p>
        </w:tc>
        <w:tc>
          <w:tcPr>
            <w:tcW w:w="0" w:type="auto"/>
            <w:vAlign w:val="center"/>
          </w:tcPr>
          <w:p w:rsidR="00F8715C" w:rsidRPr="00B711D5" w:rsidRDefault="00F8715C" w:rsidP="00F25215">
            <w:pPr>
              <w:rPr>
                <w:rFonts w:ascii="Tahoma" w:hAnsi="Tahoma" w:cs="Tahoma"/>
                <w:b/>
                <w:i/>
                <w:sz w:val="20"/>
                <w:szCs w:val="20"/>
              </w:rPr>
            </w:pPr>
            <w:r w:rsidRPr="00B711D5">
              <w:rPr>
                <w:rFonts w:ascii="Tahoma" w:hAnsi="Tahoma" w:cs="Tahoma"/>
                <w:b/>
                <w:i/>
                <w:sz w:val="20"/>
                <w:szCs w:val="20"/>
              </w:rPr>
              <w:t>улучшить экологическую обстановку на территории Мариинско-Посадского городского поселения за счет увеличения лесистости территории;</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снизить вероятность нарушения жизнедеятельности населения вследствие негативного воздействия на окружающую среду;</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предотвратить загрязнение водных объектов за счет установления специального режима осущест</w:t>
            </w:r>
            <w:r w:rsidRPr="00B711D5">
              <w:rPr>
                <w:rFonts w:ascii="Tahoma" w:hAnsi="Tahoma" w:cs="Tahoma"/>
                <w:b/>
                <w:i/>
                <w:sz w:val="20"/>
                <w:szCs w:val="20"/>
              </w:rPr>
              <w:t>в</w:t>
            </w:r>
            <w:r w:rsidRPr="00B711D5">
              <w:rPr>
                <w:rFonts w:ascii="Tahoma" w:hAnsi="Tahoma" w:cs="Tahoma"/>
                <w:b/>
                <w:i/>
                <w:sz w:val="20"/>
                <w:szCs w:val="20"/>
              </w:rPr>
              <w:t>ления хозяйственной и иной деятельности в границах водоохранных и прибрежных защитных полос;</w:t>
            </w:r>
          </w:p>
          <w:p w:rsidR="00F8715C" w:rsidRPr="00B711D5" w:rsidRDefault="00F8715C" w:rsidP="00F25215">
            <w:pPr>
              <w:rPr>
                <w:rFonts w:ascii="Tahoma" w:hAnsi="Tahoma" w:cs="Tahoma"/>
                <w:b/>
                <w:i/>
                <w:sz w:val="20"/>
                <w:szCs w:val="20"/>
              </w:rPr>
            </w:pPr>
            <w:r w:rsidRPr="00B711D5">
              <w:rPr>
                <w:rFonts w:ascii="Tahoma" w:hAnsi="Tahoma" w:cs="Tahoma"/>
                <w:b/>
                <w:i/>
                <w:sz w:val="20"/>
                <w:szCs w:val="20"/>
              </w:rPr>
              <w:t>уменьшить негативное воздействие хозяйственной и иной деятельности на компоненты природной среды за счет снижения выбросов в атмосферный воздух, очистки поверхностных и хозяйственно-бытовых стоков, переработки, обезвреживания и безопасного размещения отходов.</w:t>
            </w:r>
          </w:p>
        </w:tc>
      </w:tr>
    </w:tbl>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 </w:t>
      </w:r>
      <w:r w:rsidRPr="00B711D5">
        <w:rPr>
          <w:rFonts w:ascii="Tahoma" w:hAnsi="Tahoma" w:cs="Tahoma"/>
          <w:b/>
          <w:bCs/>
          <w:i/>
          <w:sz w:val="20"/>
          <w:szCs w:val="20"/>
        </w:rPr>
        <w:t>Раздел 1. Содержание проблемы и обоснование необходимости ее решения</w:t>
      </w:r>
      <w:r w:rsidR="00F25215">
        <w:rPr>
          <w:rFonts w:ascii="Tahoma" w:hAnsi="Tahoma" w:cs="Tahoma"/>
          <w:b/>
          <w:i/>
          <w:sz w:val="20"/>
          <w:szCs w:val="20"/>
        </w:rPr>
        <w:t xml:space="preserve"> </w:t>
      </w:r>
      <w:r w:rsidRPr="00B711D5">
        <w:rPr>
          <w:rFonts w:ascii="Tahoma" w:hAnsi="Tahoma" w:cs="Tahoma"/>
          <w:b/>
          <w:bCs/>
          <w:i/>
          <w:sz w:val="20"/>
          <w:szCs w:val="20"/>
        </w:rPr>
        <w:t>программными методами.</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Муниципальная программа Мариинско-Посадского городского поселения «Развитие потенциала природно-сырьевых ресурсов и повышение экологической безопасности» (далее - Программа) разработана в целях реализации федеральных законов «Об охране окружающей среды», «Об охране атмосферного воздуха», «О санитарно-эпидемиологическом благополучии населения», Закона Российской Федерации «О вет</w:t>
      </w:r>
      <w:r w:rsidRPr="00B711D5">
        <w:rPr>
          <w:rFonts w:ascii="Tahoma" w:hAnsi="Tahoma" w:cs="Tahoma"/>
          <w:b/>
          <w:i/>
          <w:sz w:val="20"/>
          <w:szCs w:val="20"/>
        </w:rPr>
        <w:t>е</w:t>
      </w:r>
      <w:r w:rsidRPr="00B711D5">
        <w:rPr>
          <w:rFonts w:ascii="Tahoma" w:hAnsi="Tahoma" w:cs="Tahoma"/>
          <w:b/>
          <w:i/>
          <w:sz w:val="20"/>
          <w:szCs w:val="20"/>
        </w:rPr>
        <w:t>ринарии», законов Чувашской Республики «Об обеспечении экологической безопасности в Чувашской Республике», «О природопользовании в Чувашской Республике».</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lastRenderedPageBreak/>
        <w:t>Для Мариинско-Посадского городского поселения, как и всех поселений района характерны условия выработки ресурсов оборудования, об</w:t>
      </w:r>
      <w:r w:rsidRPr="00B711D5">
        <w:rPr>
          <w:rFonts w:ascii="Tahoma" w:hAnsi="Tahoma" w:cs="Tahoma"/>
          <w:b/>
          <w:i/>
          <w:sz w:val="20"/>
          <w:szCs w:val="20"/>
        </w:rPr>
        <w:t>ъ</w:t>
      </w:r>
      <w:r w:rsidRPr="00B711D5">
        <w:rPr>
          <w:rFonts w:ascii="Tahoma" w:hAnsi="Tahoma" w:cs="Tahoma"/>
          <w:b/>
          <w:i/>
          <w:sz w:val="20"/>
          <w:szCs w:val="20"/>
        </w:rPr>
        <w:t>ектов производства, всех видов транспорта, резко возросшей автомобилизации, интенсивного, порой нерационального использования пр</w:t>
      </w:r>
      <w:r w:rsidRPr="00B711D5">
        <w:rPr>
          <w:rFonts w:ascii="Tahoma" w:hAnsi="Tahoma" w:cs="Tahoma"/>
          <w:b/>
          <w:i/>
          <w:sz w:val="20"/>
          <w:szCs w:val="20"/>
        </w:rPr>
        <w:t>и</w:t>
      </w:r>
      <w:r w:rsidRPr="00B711D5">
        <w:rPr>
          <w:rFonts w:ascii="Tahoma" w:hAnsi="Tahoma" w:cs="Tahoma"/>
          <w:b/>
          <w:i/>
          <w:sz w:val="20"/>
          <w:szCs w:val="20"/>
        </w:rPr>
        <w:t>родных ресурсов, увеличения и накопления отходов производства и потребления, которые способствуют возрастанию экологической напр</w:t>
      </w:r>
      <w:r w:rsidRPr="00B711D5">
        <w:rPr>
          <w:rFonts w:ascii="Tahoma" w:hAnsi="Tahoma" w:cs="Tahoma"/>
          <w:b/>
          <w:i/>
          <w:sz w:val="20"/>
          <w:szCs w:val="20"/>
        </w:rPr>
        <w:t>я</w:t>
      </w:r>
      <w:r w:rsidRPr="00B711D5">
        <w:rPr>
          <w:rFonts w:ascii="Tahoma" w:hAnsi="Tahoma" w:cs="Tahoma"/>
          <w:b/>
          <w:i/>
          <w:sz w:val="20"/>
          <w:szCs w:val="20"/>
        </w:rPr>
        <w:t>женности.</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Наиболее острой проблемой является загрязнение отходами производства и потребления. В целом по району и в Мариинско-Посадском г</w:t>
      </w:r>
      <w:r w:rsidRPr="00B711D5">
        <w:rPr>
          <w:rFonts w:ascii="Tahoma" w:hAnsi="Tahoma" w:cs="Tahoma"/>
          <w:b/>
          <w:i/>
          <w:sz w:val="20"/>
          <w:szCs w:val="20"/>
        </w:rPr>
        <w:t>о</w:t>
      </w:r>
      <w:r w:rsidRPr="00B711D5">
        <w:rPr>
          <w:rFonts w:ascii="Tahoma" w:hAnsi="Tahoma" w:cs="Tahoma"/>
          <w:b/>
          <w:i/>
          <w:sz w:val="20"/>
          <w:szCs w:val="20"/>
        </w:rPr>
        <w:t>родском поселении наблюдается рост объемов твердых коммунальных отходов, образующихся в жилищно-ком</w:t>
      </w:r>
      <w:r w:rsidRPr="00B711D5">
        <w:rPr>
          <w:rFonts w:ascii="Tahoma" w:hAnsi="Tahoma" w:cs="Tahoma"/>
          <w:b/>
          <w:i/>
          <w:sz w:val="20"/>
          <w:szCs w:val="20"/>
        </w:rPr>
        <w:softHyphen/>
        <w:t>мунальном секторе, и напра</w:t>
      </w:r>
      <w:r w:rsidRPr="00B711D5">
        <w:rPr>
          <w:rFonts w:ascii="Tahoma" w:hAnsi="Tahoma" w:cs="Tahoma"/>
          <w:b/>
          <w:i/>
          <w:sz w:val="20"/>
          <w:szCs w:val="20"/>
        </w:rPr>
        <w:t>в</w:t>
      </w:r>
      <w:r w:rsidRPr="00B711D5">
        <w:rPr>
          <w:rFonts w:ascii="Tahoma" w:hAnsi="Tahoma" w:cs="Tahoma"/>
          <w:b/>
          <w:i/>
          <w:sz w:val="20"/>
          <w:szCs w:val="20"/>
        </w:rPr>
        <w:t>ляемых на захоронение. Размещение отходов на необустроенных в соответствии с природоохранными требованиями местах складирования, а также стихийных несанкционированных свалках оказывает отрицательное влияние на окружающую среду и усугубляет экологическую о</w:t>
      </w:r>
      <w:r w:rsidRPr="00B711D5">
        <w:rPr>
          <w:rFonts w:ascii="Tahoma" w:hAnsi="Tahoma" w:cs="Tahoma"/>
          <w:b/>
          <w:i/>
          <w:sz w:val="20"/>
          <w:szCs w:val="20"/>
        </w:rPr>
        <w:t>б</w:t>
      </w:r>
      <w:r w:rsidRPr="00B711D5">
        <w:rPr>
          <w:rFonts w:ascii="Tahoma" w:hAnsi="Tahoma" w:cs="Tahoma"/>
          <w:b/>
          <w:i/>
          <w:sz w:val="20"/>
          <w:szCs w:val="20"/>
        </w:rPr>
        <w:t>становку в сельском поселении. Необходимо совершенствовать централизованный сбор и вывоз ТКО силами ООО «МВК Экоцентр» со всей территории городского поселения. В целях сокращения объемов накопления отходов, за счет увеличения их переработки и обезвреживания необходимы создание и внедрение соответствующих экологически безопасных технологий, сортировки и селективного сбора твердых быт</w:t>
      </w:r>
      <w:r w:rsidRPr="00B711D5">
        <w:rPr>
          <w:rFonts w:ascii="Tahoma" w:hAnsi="Tahoma" w:cs="Tahoma"/>
          <w:b/>
          <w:i/>
          <w:sz w:val="20"/>
          <w:szCs w:val="20"/>
        </w:rPr>
        <w:t>о</w:t>
      </w:r>
      <w:r w:rsidRPr="00B711D5">
        <w:rPr>
          <w:rFonts w:ascii="Tahoma" w:hAnsi="Tahoma" w:cs="Tahoma"/>
          <w:b/>
          <w:i/>
          <w:sz w:val="20"/>
          <w:szCs w:val="20"/>
        </w:rPr>
        <w:t>вых отходов.</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  По мере обострения экологических проблем, связанных с загрязнением воздуха, почвы и водоемов, возрастанием уровня шума, ухудшением микроклимата и условий проживания населения, возрастает значение зеленых насаждений в нормализации экологической обстановки и со</w:t>
      </w:r>
      <w:r w:rsidRPr="00B711D5">
        <w:rPr>
          <w:rFonts w:ascii="Tahoma" w:hAnsi="Tahoma" w:cs="Tahoma"/>
          <w:b/>
          <w:i/>
          <w:sz w:val="20"/>
          <w:szCs w:val="20"/>
        </w:rPr>
        <w:t>з</w:t>
      </w:r>
      <w:r w:rsidRPr="00B711D5">
        <w:rPr>
          <w:rFonts w:ascii="Tahoma" w:hAnsi="Tahoma" w:cs="Tahoma"/>
          <w:b/>
          <w:i/>
          <w:sz w:val="20"/>
          <w:szCs w:val="20"/>
        </w:rPr>
        <w:t>дании благоприятной окружающей среды. Практикой доказано, что зеленые насаждения выполняют важную санитарно-гигиеническую роль, очищает воздух от пыли, поглощают вредные газы, тяжелые металлы, оздоровляют воздух за счет выделения фитонцидов. В целях создания благоприятной жизненной среды, обеспечения комплексного социально-экономического развития территорий, улучшения внешнего облика сельского поселения, экологического, эстетичного и культурного состояния ежегодно проводятся Дни дерева «Посади дерево и сохрани его» и другие экологические акции.</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Важным условием, способствующим повышению экологической безопасности, является повышение экологической культуры, образовател</w:t>
      </w:r>
      <w:r w:rsidRPr="00B711D5">
        <w:rPr>
          <w:rFonts w:ascii="Tahoma" w:hAnsi="Tahoma" w:cs="Tahoma"/>
          <w:b/>
          <w:i/>
          <w:sz w:val="20"/>
          <w:szCs w:val="20"/>
        </w:rPr>
        <w:t>ь</w:t>
      </w:r>
      <w:r w:rsidRPr="00B711D5">
        <w:rPr>
          <w:rFonts w:ascii="Tahoma" w:hAnsi="Tahoma" w:cs="Tahoma"/>
          <w:b/>
          <w:i/>
          <w:sz w:val="20"/>
          <w:szCs w:val="20"/>
        </w:rPr>
        <w:t>ного уровня и знаний в области экологии населения сельского поселения.</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Раздел 2. Основные цели, задачи и сроки реализации Программы</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Основной целью настоящей Программы является повышение экологической безопасности на территории сельского поселения, что предпол</w:t>
      </w:r>
      <w:r w:rsidRPr="00B711D5">
        <w:rPr>
          <w:rFonts w:ascii="Tahoma" w:hAnsi="Tahoma" w:cs="Tahoma"/>
          <w:b/>
          <w:i/>
          <w:sz w:val="20"/>
          <w:szCs w:val="20"/>
        </w:rPr>
        <w:t>а</w:t>
      </w:r>
      <w:r w:rsidRPr="00B711D5">
        <w:rPr>
          <w:rFonts w:ascii="Tahoma" w:hAnsi="Tahoma" w:cs="Tahoma"/>
          <w:b/>
          <w:i/>
          <w:sz w:val="20"/>
          <w:szCs w:val="20"/>
        </w:rPr>
        <w:t>гает повышение защищенности компонентов природной среды, природных и природно-антропогенных объектов и жизненно-важных интер</w:t>
      </w:r>
      <w:r w:rsidRPr="00B711D5">
        <w:rPr>
          <w:rFonts w:ascii="Tahoma" w:hAnsi="Tahoma" w:cs="Tahoma"/>
          <w:b/>
          <w:i/>
          <w:sz w:val="20"/>
          <w:szCs w:val="20"/>
        </w:rPr>
        <w:t>е</w:t>
      </w:r>
      <w:r w:rsidRPr="00B711D5">
        <w:rPr>
          <w:rFonts w:ascii="Tahoma" w:hAnsi="Tahoma" w:cs="Tahoma"/>
          <w:b/>
          <w:i/>
          <w:sz w:val="20"/>
          <w:szCs w:val="20"/>
        </w:rPr>
        <w:t>сов человека от возможного негативного воздействия хозяйственной и иной деятельности, чрезвычайных ситуаций природного и техноге</w:t>
      </w:r>
      <w:r w:rsidRPr="00B711D5">
        <w:rPr>
          <w:rFonts w:ascii="Tahoma" w:hAnsi="Tahoma" w:cs="Tahoma"/>
          <w:b/>
          <w:i/>
          <w:sz w:val="20"/>
          <w:szCs w:val="20"/>
        </w:rPr>
        <w:t>н</w:t>
      </w:r>
      <w:r w:rsidRPr="00B711D5">
        <w:rPr>
          <w:rFonts w:ascii="Tahoma" w:hAnsi="Tahoma" w:cs="Tahoma"/>
          <w:b/>
          <w:i/>
          <w:sz w:val="20"/>
          <w:szCs w:val="20"/>
        </w:rPr>
        <w:t>ного характера и их последствий на территории сельского поселения.</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Для достижения поставленной цели необходимо решение следующих задач:</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-снижение негативного воздействия хозяйственной и иной деятельности на атмосферный воздух и водные объекты;</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 снижение негативного воздействия на окружающую среду отходов производства и потребления, включая использование отходов в качес</w:t>
      </w:r>
      <w:r w:rsidRPr="00B711D5">
        <w:rPr>
          <w:rFonts w:ascii="Tahoma" w:hAnsi="Tahoma" w:cs="Tahoma"/>
          <w:b/>
          <w:i/>
          <w:sz w:val="20"/>
          <w:szCs w:val="20"/>
        </w:rPr>
        <w:t>т</w:t>
      </w:r>
      <w:r w:rsidRPr="00B711D5">
        <w:rPr>
          <w:rFonts w:ascii="Tahoma" w:hAnsi="Tahoma" w:cs="Tahoma"/>
          <w:b/>
          <w:i/>
          <w:sz w:val="20"/>
          <w:szCs w:val="20"/>
        </w:rPr>
        <w:t>ве дополнительных источников сырья, в т.ч. биологических отходов;</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 минимизация экологических рисков, связанных с возможным возникновением чрезвычайных ситуаций при эксплуатации потенциально аварийно опасных гидротехнических сооружений;</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 сохранение и восстановление природной среды; формирование экологической культуры.</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Настоящая Программа рассчитана на 2019-2023 годы.</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Сведения о показателях (индикаторах) Программы и их значениях приведены в приложении N 1 к Программе.</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Раздел 3. Мероприятия Программы по основным направлениям предусматривают:</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Задачи муниципальной программы будут решаться в рамках подпрограммы «Повышение экологической безопасности в Мариинско-Посадском городском поселении», которая включает в себя основное мероприятие:</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Основное мероприятие 1. Мероприятия, направленные на снижение негативного воздействия хозяйственной и иной деятельности на окр</w:t>
      </w:r>
      <w:r w:rsidRPr="00B711D5">
        <w:rPr>
          <w:rFonts w:ascii="Tahoma" w:hAnsi="Tahoma" w:cs="Tahoma"/>
          <w:b/>
          <w:i/>
          <w:sz w:val="20"/>
          <w:szCs w:val="20"/>
        </w:rPr>
        <w:t>у</w:t>
      </w:r>
      <w:r w:rsidRPr="00B711D5">
        <w:rPr>
          <w:rFonts w:ascii="Tahoma" w:hAnsi="Tahoma" w:cs="Tahoma"/>
          <w:b/>
          <w:i/>
          <w:sz w:val="20"/>
          <w:szCs w:val="20"/>
        </w:rPr>
        <w:t>жающую среду.</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Данное мероприятие позволит уменьшить негативное воздействие хозяйственной и иной деятельности на компоненты природной среды за счет переработки, обезвреживания и безопасного размещения отходов.</w:t>
      </w:r>
    </w:p>
    <w:p w:rsidR="00F8715C" w:rsidRPr="00B711D5" w:rsidRDefault="00F8715C" w:rsidP="00F8715C">
      <w:pPr>
        <w:jc w:val="both"/>
        <w:rPr>
          <w:rFonts w:ascii="Tahoma" w:hAnsi="Tahoma" w:cs="Tahoma"/>
          <w:b/>
          <w:i/>
          <w:sz w:val="20"/>
          <w:szCs w:val="20"/>
        </w:rPr>
      </w:pPr>
      <w:bookmarkStart w:id="168" w:name="sub_1004"/>
      <w:bookmarkEnd w:id="168"/>
      <w:r w:rsidRPr="00B711D5">
        <w:rPr>
          <w:rFonts w:ascii="Tahoma" w:hAnsi="Tahoma" w:cs="Tahoma"/>
          <w:b/>
          <w:bCs/>
          <w:i/>
          <w:sz w:val="20"/>
          <w:szCs w:val="20"/>
        </w:rPr>
        <w:t>Раздел 4. Ресурсное обеспечение Программы</w:t>
      </w:r>
    </w:p>
    <w:p w:rsidR="00F8715C" w:rsidRPr="00B711D5" w:rsidRDefault="00F8715C" w:rsidP="00F8715C">
      <w:pPr>
        <w:jc w:val="both"/>
        <w:rPr>
          <w:rFonts w:ascii="Tahoma" w:hAnsi="Tahoma" w:cs="Tahoma"/>
          <w:b/>
          <w:i/>
          <w:sz w:val="20"/>
          <w:szCs w:val="20"/>
        </w:rPr>
      </w:pPr>
      <w:bookmarkStart w:id="169" w:name="sub_1005"/>
      <w:bookmarkEnd w:id="169"/>
      <w:r w:rsidRPr="00B711D5">
        <w:rPr>
          <w:rFonts w:ascii="Tahoma" w:hAnsi="Tahoma" w:cs="Tahoma"/>
          <w:b/>
          <w:i/>
          <w:sz w:val="20"/>
          <w:szCs w:val="20"/>
        </w:rPr>
        <w:t>Общий объем финансирования за весь период реализации Программы составляет 150,0 тыс. рублей.</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В ходе реализации Программы объемы финансирования подлежат ежегодному уточнению с учетом реальных возможностей бюджета Мар</w:t>
      </w:r>
      <w:r w:rsidRPr="00B711D5">
        <w:rPr>
          <w:rFonts w:ascii="Tahoma" w:hAnsi="Tahoma" w:cs="Tahoma"/>
          <w:b/>
          <w:i/>
          <w:sz w:val="20"/>
          <w:szCs w:val="20"/>
        </w:rPr>
        <w:t>и</w:t>
      </w:r>
      <w:r w:rsidRPr="00B711D5">
        <w:rPr>
          <w:rFonts w:ascii="Tahoma" w:hAnsi="Tahoma" w:cs="Tahoma"/>
          <w:b/>
          <w:i/>
          <w:sz w:val="20"/>
          <w:szCs w:val="20"/>
        </w:rPr>
        <w:t>инско-Посадского городского поселения Мариинско-Посадского района Чувашской Республики.</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Ресурсное обеспечение реализации программы приведено в приложении N 2 к муниципальной программе.</w:t>
      </w:r>
    </w:p>
    <w:p w:rsidR="00F8715C" w:rsidRPr="00B711D5" w:rsidRDefault="00F8715C" w:rsidP="00F8715C">
      <w:pPr>
        <w:jc w:val="both"/>
        <w:rPr>
          <w:rFonts w:ascii="Tahoma" w:hAnsi="Tahoma" w:cs="Tahoma"/>
          <w:b/>
          <w:i/>
          <w:sz w:val="20"/>
          <w:szCs w:val="20"/>
        </w:rPr>
      </w:pPr>
      <w:bookmarkStart w:id="170" w:name="sub_1006"/>
      <w:bookmarkEnd w:id="170"/>
      <w:r w:rsidRPr="00B711D5">
        <w:rPr>
          <w:rFonts w:ascii="Tahoma" w:hAnsi="Tahoma" w:cs="Tahoma"/>
          <w:b/>
          <w:bCs/>
          <w:i/>
          <w:sz w:val="20"/>
          <w:szCs w:val="20"/>
        </w:rPr>
        <w:t>Раздел 5. Оценка эффективности Программы</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Реализация программных мероприятий позволит:</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уменьшить негативное воздействие хозяйственной и иной деятельности на компоненты природной среды за счет снижения выбросов в атм</w:t>
      </w:r>
      <w:r w:rsidRPr="00B711D5">
        <w:rPr>
          <w:rFonts w:ascii="Tahoma" w:hAnsi="Tahoma" w:cs="Tahoma"/>
          <w:b/>
          <w:i/>
          <w:sz w:val="20"/>
          <w:szCs w:val="20"/>
        </w:rPr>
        <w:t>о</w:t>
      </w:r>
      <w:r w:rsidRPr="00B711D5">
        <w:rPr>
          <w:rFonts w:ascii="Tahoma" w:hAnsi="Tahoma" w:cs="Tahoma"/>
          <w:b/>
          <w:i/>
          <w:sz w:val="20"/>
          <w:szCs w:val="20"/>
        </w:rPr>
        <w:t>сферный воздух и сбросов недостаточно очищенных сточных вод, переработки, обезвреживания и безопасного размещения отходов;</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воспроизводить и сохранять биологическое разнообразие за счет мероприятий по репродукции и развития сети природно-антропогенных объектов;</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повысить экологическую культуру.</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Реализация настоящей Программы позволит принять меры предосторожности от возникновения угроз экологической безопасности, создать условия обеспечения благоприятной окружающей среды и повысить экологическую безопасность в Сугутском сельском поселении.</w:t>
      </w:r>
    </w:p>
    <w:tbl>
      <w:tblPr>
        <w:tblW w:w="0" w:type="auto"/>
        <w:tblCellSpacing w:w="15" w:type="dxa"/>
        <w:tblCellMar>
          <w:top w:w="15" w:type="dxa"/>
          <w:left w:w="15" w:type="dxa"/>
          <w:bottom w:w="15" w:type="dxa"/>
          <w:right w:w="15" w:type="dxa"/>
        </w:tblCellMar>
        <w:tblLook w:val="04A0"/>
      </w:tblPr>
      <w:tblGrid>
        <w:gridCol w:w="193"/>
        <w:gridCol w:w="15036"/>
      </w:tblGrid>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  </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Приложение N 1</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t>к муниципальной программе</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t>Мариинско-Посадского городского поселения</w:t>
            </w:r>
            <w:r w:rsidRPr="00B711D5">
              <w:rPr>
                <w:rFonts w:ascii="Tahoma" w:hAnsi="Tahoma" w:cs="Tahoma"/>
                <w:b/>
                <w:i/>
                <w:sz w:val="20"/>
                <w:szCs w:val="20"/>
              </w:rPr>
              <w:br/>
              <w:t>«Развитие потенциала природно-сырьевых ресурсов и повышение экологической безопасности Мариинско-Посадского городского посел</w:t>
            </w:r>
            <w:r w:rsidRPr="00B711D5">
              <w:rPr>
                <w:rFonts w:ascii="Tahoma" w:hAnsi="Tahoma" w:cs="Tahoma"/>
                <w:b/>
                <w:i/>
                <w:sz w:val="20"/>
                <w:szCs w:val="20"/>
              </w:rPr>
              <w:t>е</w:t>
            </w:r>
            <w:r w:rsidRPr="00B711D5">
              <w:rPr>
                <w:rFonts w:ascii="Tahoma" w:hAnsi="Tahoma" w:cs="Tahoma"/>
                <w:b/>
                <w:i/>
                <w:sz w:val="20"/>
                <w:szCs w:val="20"/>
              </w:rPr>
              <w:t>ния»</w:t>
            </w:r>
          </w:p>
        </w:tc>
      </w:tr>
    </w:tbl>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 Сведения о целевых индикаторах, показателях муниципальной программы</w:t>
      </w:r>
    </w:p>
    <w:p w:rsidR="00F8715C" w:rsidRPr="00B711D5" w:rsidRDefault="00F8715C" w:rsidP="00F8715C">
      <w:pPr>
        <w:jc w:val="both"/>
        <w:rPr>
          <w:rFonts w:ascii="Tahoma" w:hAnsi="Tahoma" w:cs="Tahoma"/>
          <w:b/>
          <w:i/>
          <w:sz w:val="20"/>
          <w:szCs w:val="20"/>
        </w:rPr>
      </w:pPr>
      <w:r w:rsidRPr="00B711D5">
        <w:rPr>
          <w:rFonts w:ascii="Tahoma" w:hAnsi="Tahoma" w:cs="Tahoma"/>
          <w:b/>
          <w:i/>
          <w:sz w:val="20"/>
          <w:szCs w:val="20"/>
        </w:rPr>
        <w:t>«Развитие потенциала природно-сырьевых ресурсов и повышение экологической безопасности Мариинско-Посадского городского поселения района»</w:t>
      </w:r>
    </w:p>
    <w:tbl>
      <w:tblPr>
        <w:tblW w:w="0" w:type="auto"/>
        <w:tblCellSpacing w:w="15" w:type="dxa"/>
        <w:tblCellMar>
          <w:top w:w="15" w:type="dxa"/>
          <w:left w:w="15" w:type="dxa"/>
          <w:bottom w:w="15" w:type="dxa"/>
          <w:right w:w="15" w:type="dxa"/>
        </w:tblCellMar>
        <w:tblLook w:val="04A0"/>
      </w:tblPr>
      <w:tblGrid>
        <w:gridCol w:w="536"/>
        <w:gridCol w:w="10325"/>
        <w:gridCol w:w="1193"/>
        <w:gridCol w:w="632"/>
        <w:gridCol w:w="632"/>
        <w:gridCol w:w="632"/>
        <w:gridCol w:w="632"/>
        <w:gridCol w:w="647"/>
      </w:tblGrid>
      <w:tr w:rsidR="00F8715C" w:rsidRPr="00B711D5" w:rsidTr="00F8715C">
        <w:trPr>
          <w:tblCellSpacing w:w="15" w:type="dxa"/>
        </w:trPr>
        <w:tc>
          <w:tcPr>
            <w:tcW w:w="0" w:type="auto"/>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 п/п</w:t>
            </w:r>
          </w:p>
        </w:tc>
        <w:tc>
          <w:tcPr>
            <w:tcW w:w="0" w:type="auto"/>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Целевой индикатор (показатель) (наименование)</w:t>
            </w:r>
          </w:p>
        </w:tc>
        <w:tc>
          <w:tcPr>
            <w:tcW w:w="0" w:type="auto"/>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Единица</w:t>
            </w:r>
          </w:p>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измерения</w:t>
            </w:r>
          </w:p>
        </w:tc>
        <w:tc>
          <w:tcPr>
            <w:tcW w:w="3130" w:type="dxa"/>
            <w:gridSpan w:val="5"/>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Значение целевого индик</w:t>
            </w:r>
            <w:r w:rsidRPr="00B711D5">
              <w:rPr>
                <w:rFonts w:ascii="Tahoma" w:hAnsi="Tahoma" w:cs="Tahoma"/>
                <w:b/>
                <w:i/>
                <w:sz w:val="20"/>
                <w:szCs w:val="20"/>
              </w:rPr>
              <w:t>а</w:t>
            </w:r>
            <w:r w:rsidRPr="00B711D5">
              <w:rPr>
                <w:rFonts w:ascii="Tahoma" w:hAnsi="Tahoma" w:cs="Tahoma"/>
                <w:b/>
                <w:i/>
                <w:sz w:val="20"/>
                <w:szCs w:val="20"/>
              </w:rPr>
              <w:t>тора (показателя)</w:t>
            </w:r>
          </w:p>
        </w:tc>
      </w:tr>
      <w:tr w:rsidR="00F8715C" w:rsidRPr="00B711D5" w:rsidTr="00F8715C">
        <w:trPr>
          <w:tblCellSpacing w:w="15" w:type="dxa"/>
        </w:trPr>
        <w:tc>
          <w:tcPr>
            <w:tcW w:w="0" w:type="auto"/>
            <w:vMerge/>
            <w:vAlign w:val="center"/>
          </w:tcPr>
          <w:p w:rsidR="00F8715C" w:rsidRPr="00B711D5" w:rsidRDefault="00F8715C" w:rsidP="00F8715C">
            <w:pPr>
              <w:rPr>
                <w:rFonts w:ascii="Tahoma" w:hAnsi="Tahoma" w:cs="Tahoma"/>
                <w:b/>
                <w:i/>
                <w:sz w:val="20"/>
                <w:szCs w:val="20"/>
              </w:rPr>
            </w:pPr>
          </w:p>
        </w:tc>
        <w:tc>
          <w:tcPr>
            <w:tcW w:w="0" w:type="auto"/>
            <w:vMerge/>
            <w:vAlign w:val="center"/>
          </w:tcPr>
          <w:p w:rsidR="00F8715C" w:rsidRPr="00B711D5" w:rsidRDefault="00F8715C" w:rsidP="00F8715C">
            <w:pPr>
              <w:rPr>
                <w:rFonts w:ascii="Tahoma" w:hAnsi="Tahoma" w:cs="Tahoma"/>
                <w:b/>
                <w:i/>
                <w:sz w:val="20"/>
                <w:szCs w:val="20"/>
              </w:rPr>
            </w:pPr>
          </w:p>
        </w:tc>
        <w:tc>
          <w:tcPr>
            <w:tcW w:w="0" w:type="auto"/>
            <w:vMerge/>
            <w:vAlign w:val="center"/>
          </w:tcPr>
          <w:p w:rsidR="00F8715C" w:rsidRPr="00B711D5" w:rsidRDefault="00F8715C" w:rsidP="00F8715C">
            <w:pPr>
              <w:rPr>
                <w:rFonts w:ascii="Tahoma" w:hAnsi="Tahoma" w:cs="Tahoma"/>
                <w:b/>
                <w:i/>
                <w:sz w:val="20"/>
                <w:szCs w:val="20"/>
              </w:rPr>
            </w:pP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2019</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2020</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2021</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2022</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2023</w:t>
            </w:r>
          </w:p>
        </w:tc>
      </w:tr>
      <w:tr w:rsidR="00F8715C" w:rsidRPr="00B711D5" w:rsidTr="00F8715C">
        <w:trPr>
          <w:tblCellSpacing w:w="15" w:type="dxa"/>
        </w:trPr>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1</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4</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6</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7</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8</w:t>
            </w:r>
          </w:p>
        </w:tc>
      </w:tr>
      <w:tr w:rsidR="00F8715C" w:rsidRPr="00B711D5" w:rsidTr="00F8715C">
        <w:trPr>
          <w:tblCellSpacing w:w="15" w:type="dxa"/>
        </w:trPr>
        <w:tc>
          <w:tcPr>
            <w:tcW w:w="15169" w:type="dxa"/>
            <w:gridSpan w:val="8"/>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bCs/>
                <w:i/>
                <w:sz w:val="20"/>
                <w:szCs w:val="20"/>
              </w:rPr>
              <w:t>Подпрограмма: «Повышение экологической безопасности в Мариинско-Посадском городском поселении »</w:t>
            </w:r>
          </w:p>
        </w:tc>
      </w:tr>
      <w:tr w:rsidR="00F8715C" w:rsidRPr="00B711D5" w:rsidTr="00F8715C">
        <w:trPr>
          <w:tblCellSpacing w:w="15" w:type="dxa"/>
        </w:trPr>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1</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Осуществление селективного сбора ТКО (увеличение в процентах к предыдущему  году)</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процентов</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 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 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 5</w:t>
            </w:r>
          </w:p>
        </w:tc>
      </w:tr>
      <w:tr w:rsidR="00F8715C" w:rsidRPr="00B711D5" w:rsidTr="00F8715C">
        <w:trPr>
          <w:tblCellSpacing w:w="15" w:type="dxa"/>
        </w:trPr>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Увеличение площади зеленых насаждений общего пользования в сельском поселении (кв.м/чел)</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кв.м/чел.</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1,0</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1,1</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1,1</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1,1</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1,1</w:t>
            </w:r>
          </w:p>
        </w:tc>
      </w:tr>
      <w:tr w:rsidR="00F8715C" w:rsidRPr="00B711D5" w:rsidTr="00F8715C">
        <w:trPr>
          <w:tblCellSpacing w:w="15" w:type="dxa"/>
        </w:trPr>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Демеркуризация ртутьсодержащих отходов (увеличение в процентах к предыдущему году)</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тыс./шт</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0,380</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0,390</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0,390</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0,390</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0,390</w:t>
            </w:r>
          </w:p>
        </w:tc>
      </w:tr>
      <w:tr w:rsidR="00F8715C" w:rsidRPr="00B711D5" w:rsidTr="00F8715C">
        <w:trPr>
          <w:tblCellSpacing w:w="15" w:type="dxa"/>
        </w:trPr>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4</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Экологическое просвещение населения</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тыс./чел</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0,40</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0,45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0,45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0,45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0,45</w:t>
            </w:r>
          </w:p>
        </w:tc>
      </w:tr>
      <w:tr w:rsidR="00F8715C" w:rsidRPr="00B711D5" w:rsidTr="00F8715C">
        <w:trPr>
          <w:tblCellSpacing w:w="15" w:type="dxa"/>
        </w:trPr>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Доля населения, проживающего на подверженных негативному воздействию окружающей ср</w:t>
            </w:r>
            <w:r w:rsidRPr="00B711D5">
              <w:rPr>
                <w:rFonts w:ascii="Tahoma" w:hAnsi="Tahoma" w:cs="Tahoma"/>
                <w:b/>
                <w:i/>
                <w:sz w:val="20"/>
                <w:szCs w:val="20"/>
              </w:rPr>
              <w:t>е</w:t>
            </w:r>
            <w:r w:rsidRPr="00B711D5">
              <w:rPr>
                <w:rFonts w:ascii="Tahoma" w:hAnsi="Tahoma" w:cs="Tahoma"/>
                <w:b/>
                <w:i/>
                <w:sz w:val="20"/>
                <w:szCs w:val="20"/>
              </w:rPr>
              <w:t>ды территориях, защищенного в результате проведения мероприятий по повышению защище</w:t>
            </w:r>
            <w:r w:rsidRPr="00B711D5">
              <w:rPr>
                <w:rFonts w:ascii="Tahoma" w:hAnsi="Tahoma" w:cs="Tahoma"/>
                <w:b/>
                <w:i/>
                <w:sz w:val="20"/>
                <w:szCs w:val="20"/>
              </w:rPr>
              <w:t>н</w:t>
            </w:r>
            <w:r w:rsidRPr="00B711D5">
              <w:rPr>
                <w:rFonts w:ascii="Tahoma" w:hAnsi="Tahoma" w:cs="Tahoma"/>
                <w:b/>
                <w:i/>
                <w:sz w:val="20"/>
                <w:szCs w:val="20"/>
              </w:rPr>
              <w:t>ности от негативного воздействия вод, в общей численности населения, проживающего на т</w:t>
            </w:r>
            <w:r w:rsidRPr="00B711D5">
              <w:rPr>
                <w:rFonts w:ascii="Tahoma" w:hAnsi="Tahoma" w:cs="Tahoma"/>
                <w:b/>
                <w:i/>
                <w:sz w:val="20"/>
                <w:szCs w:val="20"/>
              </w:rPr>
              <w:t>а</w:t>
            </w:r>
            <w:r w:rsidRPr="00B711D5">
              <w:rPr>
                <w:rFonts w:ascii="Tahoma" w:hAnsi="Tahoma" w:cs="Tahoma"/>
                <w:b/>
                <w:i/>
                <w:sz w:val="20"/>
                <w:szCs w:val="20"/>
              </w:rPr>
              <w:t>ких территориях</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процентов</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2,5</w:t>
            </w:r>
          </w:p>
        </w:tc>
        <w:tc>
          <w:tcPr>
            <w:tcW w:w="0" w:type="auto"/>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2,5</w:t>
            </w:r>
          </w:p>
        </w:tc>
      </w:tr>
    </w:tbl>
    <w:p w:rsidR="00F8715C" w:rsidRPr="00B711D5" w:rsidRDefault="00F8715C" w:rsidP="00F8715C">
      <w:pPr>
        <w:pStyle w:val="12"/>
        <w:jc w:val="right"/>
        <w:rPr>
          <w:rFonts w:ascii="Tahoma" w:hAnsi="Tahoma" w:cs="Tahoma"/>
          <w:b/>
          <w:sz w:val="20"/>
          <w:szCs w:val="20"/>
        </w:rPr>
      </w:pP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Приложение № 2</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к муниципальной программе</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                                                     «Развитие потенциала природно-сырьевых ресурсов</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и повышение экологической безопасности</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  Мариинско-Посадского городского поселения</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 xml:space="preserve"> Мариинско-Посадского района </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Чувашской Республики на 2019-2023 гг »</w:t>
      </w:r>
    </w:p>
    <w:p w:rsidR="00F8715C" w:rsidRPr="00B711D5" w:rsidRDefault="00F8715C" w:rsidP="00F8715C">
      <w:pPr>
        <w:rPr>
          <w:rFonts w:ascii="Tahoma" w:hAnsi="Tahoma" w:cs="Tahoma"/>
          <w:b/>
          <w:i/>
          <w:sz w:val="20"/>
          <w:szCs w:val="20"/>
        </w:rPr>
      </w:pP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 РЕСУРСНОЕ ОБЕСПЕЧЕНИЕ</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муниципальной программы Мариинско-Посадского городского поселения</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«Развитие потенциала природно-сырьевых ресурсов и повышение экологической безопасности Мариинско-Посадского городского поселения Мариинско-Посадского района Чувашской Республики на 2019-2023 гг.» за счет всех источников финансирования</w:t>
      </w:r>
    </w:p>
    <w:tbl>
      <w:tblPr>
        <w:tblW w:w="5000" w:type="pct"/>
        <w:tblCellSpacing w:w="15" w:type="dxa"/>
        <w:tblCellMar>
          <w:top w:w="15" w:type="dxa"/>
          <w:left w:w="15" w:type="dxa"/>
          <w:bottom w:w="15" w:type="dxa"/>
          <w:right w:w="15" w:type="dxa"/>
        </w:tblCellMar>
        <w:tblLook w:val="04A0"/>
      </w:tblPr>
      <w:tblGrid>
        <w:gridCol w:w="2653"/>
        <w:gridCol w:w="4113"/>
        <w:gridCol w:w="3533"/>
        <w:gridCol w:w="922"/>
        <w:gridCol w:w="922"/>
        <w:gridCol w:w="922"/>
        <w:gridCol w:w="922"/>
        <w:gridCol w:w="1242"/>
      </w:tblGrid>
      <w:tr w:rsidR="00F8715C" w:rsidRPr="00B711D5" w:rsidTr="00F8715C">
        <w:trPr>
          <w:tblCellSpacing w:w="15" w:type="dxa"/>
        </w:trPr>
        <w:tc>
          <w:tcPr>
            <w:tcW w:w="863" w:type="pct"/>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bCs/>
                <w:i/>
                <w:sz w:val="20"/>
                <w:szCs w:val="20"/>
              </w:rPr>
              <w:t> </w:t>
            </w:r>
            <w:r w:rsidRPr="00B711D5">
              <w:rPr>
                <w:rFonts w:ascii="Tahoma" w:hAnsi="Tahoma" w:cs="Tahoma"/>
                <w:b/>
                <w:i/>
                <w:sz w:val="20"/>
                <w:szCs w:val="20"/>
              </w:rPr>
              <w:t>Статус</w:t>
            </w:r>
          </w:p>
        </w:tc>
        <w:tc>
          <w:tcPr>
            <w:tcW w:w="1352" w:type="pct"/>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Наименование подпрограммы мун</w:t>
            </w:r>
            <w:r w:rsidRPr="00B711D5">
              <w:rPr>
                <w:rFonts w:ascii="Tahoma" w:hAnsi="Tahoma" w:cs="Tahoma"/>
                <w:b/>
                <w:i/>
                <w:sz w:val="20"/>
                <w:szCs w:val="20"/>
              </w:rPr>
              <w:t>и</w:t>
            </w:r>
            <w:r w:rsidRPr="00B711D5">
              <w:rPr>
                <w:rFonts w:ascii="Tahoma" w:hAnsi="Tahoma" w:cs="Tahoma"/>
                <w:b/>
                <w:i/>
                <w:sz w:val="20"/>
                <w:szCs w:val="20"/>
              </w:rPr>
              <w:t>ципальной программы, основного м</w:t>
            </w:r>
            <w:r w:rsidRPr="00B711D5">
              <w:rPr>
                <w:rFonts w:ascii="Tahoma" w:hAnsi="Tahoma" w:cs="Tahoma"/>
                <w:b/>
                <w:i/>
                <w:sz w:val="20"/>
                <w:szCs w:val="20"/>
              </w:rPr>
              <w:t>е</w:t>
            </w:r>
            <w:r w:rsidRPr="00B711D5">
              <w:rPr>
                <w:rFonts w:ascii="Tahoma" w:hAnsi="Tahoma" w:cs="Tahoma"/>
                <w:b/>
                <w:i/>
                <w:sz w:val="20"/>
                <w:szCs w:val="20"/>
              </w:rPr>
              <w:t>роприятия, мероприятия</w:t>
            </w:r>
          </w:p>
        </w:tc>
        <w:tc>
          <w:tcPr>
            <w:tcW w:w="1160" w:type="pct"/>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Источники финансирования</w:t>
            </w:r>
          </w:p>
        </w:tc>
        <w:tc>
          <w:tcPr>
            <w:tcW w:w="1576" w:type="pct"/>
            <w:gridSpan w:val="5"/>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Расходы по годам, тыс. руб.</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Merge/>
            <w:vAlign w:val="center"/>
          </w:tcPr>
          <w:p w:rsidR="00F8715C" w:rsidRPr="00B711D5" w:rsidRDefault="00F8715C" w:rsidP="00F8715C">
            <w:pPr>
              <w:rPr>
                <w:rFonts w:ascii="Tahoma" w:hAnsi="Tahoma" w:cs="Tahoma"/>
                <w:b/>
                <w:i/>
                <w:sz w:val="20"/>
                <w:szCs w:val="20"/>
              </w:rPr>
            </w:pP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2019</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2020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2021</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2022</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2023</w:t>
            </w:r>
          </w:p>
        </w:tc>
      </w:tr>
      <w:tr w:rsidR="00F8715C" w:rsidRPr="00B711D5" w:rsidTr="00F8715C">
        <w:trPr>
          <w:tblCellSpacing w:w="15" w:type="dxa"/>
        </w:trPr>
        <w:tc>
          <w:tcPr>
            <w:tcW w:w="863"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1</w:t>
            </w:r>
          </w:p>
        </w:tc>
        <w:tc>
          <w:tcPr>
            <w:tcW w:w="1352"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2</w:t>
            </w: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4</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5</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6</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7</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8</w:t>
            </w:r>
          </w:p>
        </w:tc>
      </w:tr>
      <w:tr w:rsidR="00F8715C" w:rsidRPr="00B711D5" w:rsidTr="00F8715C">
        <w:trPr>
          <w:tblCellSpacing w:w="15" w:type="dxa"/>
        </w:trPr>
        <w:tc>
          <w:tcPr>
            <w:tcW w:w="863" w:type="pct"/>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Программа</w:t>
            </w:r>
          </w:p>
        </w:tc>
        <w:tc>
          <w:tcPr>
            <w:tcW w:w="1352" w:type="pct"/>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Муниципальная программа «Развитие потенциала природно-сырьевых р</w:t>
            </w:r>
            <w:r w:rsidRPr="00B711D5">
              <w:rPr>
                <w:rFonts w:ascii="Tahoma" w:hAnsi="Tahoma" w:cs="Tahoma"/>
                <w:b/>
                <w:i/>
                <w:sz w:val="20"/>
                <w:szCs w:val="20"/>
              </w:rPr>
              <w:t>е</w:t>
            </w:r>
            <w:r w:rsidRPr="00B711D5">
              <w:rPr>
                <w:rFonts w:ascii="Tahoma" w:hAnsi="Tahoma" w:cs="Tahoma"/>
                <w:b/>
                <w:i/>
                <w:sz w:val="20"/>
                <w:szCs w:val="20"/>
              </w:rPr>
              <w:t>сурсов и повышение экологической безопасности»</w:t>
            </w: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всего</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федеральный бюджет</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республиканский бюджет</w:t>
            </w:r>
          </w:p>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Чувашской Республики</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бюджет Мариинско-Посадского городского поселения</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внебюджетные источники</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863" w:type="pct"/>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Подпрограмма</w:t>
            </w:r>
          </w:p>
        </w:tc>
        <w:tc>
          <w:tcPr>
            <w:tcW w:w="1352" w:type="pct"/>
            <w:vMerge w:val="restar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«Повышение экологической безопа</w:t>
            </w:r>
            <w:r w:rsidRPr="00B711D5">
              <w:rPr>
                <w:rFonts w:ascii="Tahoma" w:hAnsi="Tahoma" w:cs="Tahoma"/>
                <w:b/>
                <w:i/>
                <w:sz w:val="20"/>
                <w:szCs w:val="20"/>
              </w:rPr>
              <w:t>с</w:t>
            </w:r>
            <w:r w:rsidRPr="00B711D5">
              <w:rPr>
                <w:rFonts w:ascii="Tahoma" w:hAnsi="Tahoma" w:cs="Tahoma"/>
                <w:b/>
                <w:i/>
                <w:sz w:val="20"/>
                <w:szCs w:val="20"/>
              </w:rPr>
              <w:t>ности в Мариинско-Посадском горо</w:t>
            </w:r>
            <w:r w:rsidRPr="00B711D5">
              <w:rPr>
                <w:rFonts w:ascii="Tahoma" w:hAnsi="Tahoma" w:cs="Tahoma"/>
                <w:b/>
                <w:i/>
                <w:sz w:val="20"/>
                <w:szCs w:val="20"/>
              </w:rPr>
              <w:t>д</w:t>
            </w:r>
            <w:r w:rsidRPr="00B711D5">
              <w:rPr>
                <w:rFonts w:ascii="Tahoma" w:hAnsi="Tahoma" w:cs="Tahoma"/>
                <w:b/>
                <w:i/>
                <w:sz w:val="20"/>
                <w:szCs w:val="20"/>
              </w:rPr>
              <w:t>ском поселении»</w:t>
            </w: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всего</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федеральный бюджет</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республиканский бюджет</w:t>
            </w:r>
          </w:p>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Чувашской Республики</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Бюджет Мариинко-Посадского городского поселения</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30.0</w:t>
            </w:r>
          </w:p>
        </w:tc>
      </w:tr>
      <w:tr w:rsidR="00F8715C" w:rsidRPr="00B711D5" w:rsidTr="00F8715C">
        <w:trPr>
          <w:tblCellSpacing w:w="15" w:type="dxa"/>
        </w:trPr>
        <w:tc>
          <w:tcPr>
            <w:tcW w:w="863" w:type="pct"/>
            <w:vMerge/>
            <w:vAlign w:val="center"/>
          </w:tcPr>
          <w:p w:rsidR="00F8715C" w:rsidRPr="00B711D5" w:rsidRDefault="00F8715C" w:rsidP="00F8715C">
            <w:pPr>
              <w:rPr>
                <w:rFonts w:ascii="Tahoma" w:hAnsi="Tahoma" w:cs="Tahoma"/>
                <w:b/>
                <w:i/>
                <w:sz w:val="20"/>
                <w:szCs w:val="20"/>
              </w:rPr>
            </w:pPr>
          </w:p>
        </w:tc>
        <w:tc>
          <w:tcPr>
            <w:tcW w:w="1352" w:type="pct"/>
            <w:vMerge/>
            <w:vAlign w:val="center"/>
          </w:tcPr>
          <w:p w:rsidR="00F8715C" w:rsidRPr="00B711D5" w:rsidRDefault="00F8715C" w:rsidP="00F8715C">
            <w:pPr>
              <w:rPr>
                <w:rFonts w:ascii="Tahoma" w:hAnsi="Tahoma" w:cs="Tahoma"/>
                <w:b/>
                <w:i/>
                <w:sz w:val="20"/>
                <w:szCs w:val="20"/>
              </w:rPr>
            </w:pPr>
          </w:p>
        </w:tc>
        <w:tc>
          <w:tcPr>
            <w:tcW w:w="1160"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внебюджетные источники</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295"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c>
          <w:tcPr>
            <w:tcW w:w="358" w:type="pct"/>
            <w:vAlign w:val="center"/>
          </w:tcPr>
          <w:p w:rsidR="00F8715C" w:rsidRPr="00B711D5" w:rsidRDefault="00F8715C" w:rsidP="00F8715C">
            <w:pPr>
              <w:spacing w:before="100" w:beforeAutospacing="1" w:after="100" w:afterAutospacing="1"/>
              <w:rPr>
                <w:rFonts w:ascii="Tahoma" w:hAnsi="Tahoma" w:cs="Tahoma"/>
                <w:b/>
                <w:i/>
                <w:sz w:val="20"/>
                <w:szCs w:val="20"/>
              </w:rPr>
            </w:pPr>
            <w:r w:rsidRPr="00B711D5">
              <w:rPr>
                <w:rFonts w:ascii="Tahoma" w:hAnsi="Tahoma" w:cs="Tahoma"/>
                <w:b/>
                <w:i/>
                <w:sz w:val="20"/>
                <w:szCs w:val="20"/>
              </w:rPr>
              <w:t>0,00</w:t>
            </w:r>
          </w:p>
        </w:tc>
      </w:tr>
    </w:tbl>
    <w:p w:rsidR="00F8715C" w:rsidRPr="00B711D5" w:rsidRDefault="00F8715C" w:rsidP="00F8715C">
      <w:pPr>
        <w:jc w:val="right"/>
        <w:rPr>
          <w:rFonts w:ascii="Tahoma" w:hAnsi="Tahoma" w:cs="Tahoma"/>
          <w:b/>
          <w:sz w:val="20"/>
          <w:szCs w:val="20"/>
        </w:rPr>
      </w:pPr>
      <w:r w:rsidRPr="00B711D5">
        <w:rPr>
          <w:rFonts w:ascii="Tahoma" w:hAnsi="Tahoma" w:cs="Tahoma"/>
          <w:b/>
          <w:i/>
          <w:sz w:val="20"/>
          <w:szCs w:val="20"/>
        </w:rPr>
        <w:t> </w:t>
      </w:r>
      <w:r w:rsidRPr="00B711D5">
        <w:rPr>
          <w:rFonts w:ascii="Tahoma" w:hAnsi="Tahoma" w:cs="Tahoma"/>
          <w:b/>
          <w:sz w:val="20"/>
          <w:szCs w:val="20"/>
        </w:rPr>
        <w:t> Приложение № 3</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к муниципальной программе</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                                                     «Развитие потенциала природно-сырьевых ресурсов</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и повышение экологической безопасности</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  Мариинско-Посадского городского поселения</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 xml:space="preserve"> Мариинско-Посадского района </w:t>
      </w:r>
    </w:p>
    <w:p w:rsidR="00F8715C" w:rsidRPr="00B711D5" w:rsidRDefault="00F8715C" w:rsidP="00F8715C">
      <w:pPr>
        <w:pStyle w:val="12"/>
        <w:jc w:val="right"/>
        <w:rPr>
          <w:rFonts w:ascii="Tahoma" w:hAnsi="Tahoma" w:cs="Tahoma"/>
          <w:b/>
          <w:sz w:val="20"/>
          <w:szCs w:val="20"/>
        </w:rPr>
      </w:pPr>
      <w:r w:rsidRPr="00B711D5">
        <w:rPr>
          <w:rFonts w:ascii="Tahoma" w:hAnsi="Tahoma" w:cs="Tahoma"/>
          <w:b/>
          <w:sz w:val="20"/>
          <w:szCs w:val="20"/>
        </w:rPr>
        <w:t>Чувашской Республики на 2019-2023 гг</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Подпрограмма</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 xml:space="preserve">«Повышение экологической безопасности в Мариинско-Посадском городском поселении» </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муниципальной программы Мариинско-Порсадского городского поселения «Развитие потенциала природно-сырьевых ресурсов и повышение экологической безопасности Мариинско-Посадского городского поселения Мариинско-Посадского района Чувашской Республики на 2019-2023 гг.»</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 </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Паспорт подпрограммы</w:t>
      </w:r>
    </w:p>
    <w:tbl>
      <w:tblPr>
        <w:tblW w:w="0" w:type="auto"/>
        <w:tblCellSpacing w:w="15" w:type="dxa"/>
        <w:tblCellMar>
          <w:top w:w="15" w:type="dxa"/>
          <w:left w:w="15" w:type="dxa"/>
          <w:bottom w:w="15" w:type="dxa"/>
          <w:right w:w="15" w:type="dxa"/>
        </w:tblCellMar>
        <w:tblLook w:val="04A0"/>
      </w:tblPr>
      <w:tblGrid>
        <w:gridCol w:w="3777"/>
        <w:gridCol w:w="147"/>
        <w:gridCol w:w="11305"/>
      </w:tblGrid>
      <w:tr w:rsidR="00F8715C" w:rsidRPr="00F25215" w:rsidTr="00F8715C">
        <w:trPr>
          <w:tblCellSpacing w:w="15" w:type="dxa"/>
        </w:trPr>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Ответственный исполнитель по</w:t>
            </w:r>
            <w:r w:rsidRPr="00F25215">
              <w:rPr>
                <w:rFonts w:ascii="Tahoma" w:hAnsi="Tahoma" w:cs="Tahoma"/>
                <w:b/>
                <w:i/>
                <w:sz w:val="20"/>
                <w:szCs w:val="20"/>
              </w:rPr>
              <w:t>д</w:t>
            </w:r>
            <w:r w:rsidRPr="00F25215">
              <w:rPr>
                <w:rFonts w:ascii="Tahoma" w:hAnsi="Tahoma" w:cs="Tahoma"/>
                <w:b/>
                <w:i/>
                <w:sz w:val="20"/>
                <w:szCs w:val="20"/>
              </w:rPr>
              <w:t>программы</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Администрация Мариинско-Посадское городское поселение Мариинско-Посадского района Чувашской Республики</w:t>
            </w:r>
          </w:p>
        </w:tc>
      </w:tr>
      <w:tr w:rsidR="00F8715C" w:rsidRPr="00F25215" w:rsidTr="00F8715C">
        <w:trPr>
          <w:tblCellSpacing w:w="15" w:type="dxa"/>
        </w:trPr>
        <w:tc>
          <w:tcPr>
            <w:tcW w:w="0" w:type="auto"/>
            <w:vAlign w:val="center"/>
          </w:tcPr>
          <w:p w:rsidR="00F8715C" w:rsidRPr="00F25215" w:rsidRDefault="00F8715C" w:rsidP="00F8715C">
            <w:pPr>
              <w:rPr>
                <w:rFonts w:ascii="Tahoma" w:hAnsi="Tahoma" w:cs="Tahoma"/>
                <w:b/>
                <w:i/>
                <w:sz w:val="20"/>
                <w:szCs w:val="20"/>
              </w:rPr>
            </w:pPr>
            <w:bookmarkStart w:id="171" w:name="sub_911"/>
            <w:bookmarkEnd w:id="171"/>
            <w:r w:rsidRPr="00F25215">
              <w:rPr>
                <w:rFonts w:ascii="Tahoma" w:hAnsi="Tahoma" w:cs="Tahoma"/>
                <w:b/>
                <w:i/>
                <w:sz w:val="20"/>
                <w:szCs w:val="20"/>
              </w:rPr>
              <w:t>Соисполнители подпрограммы</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отдел строительства и развития общественной инфраструктуры администрации Мариинско-Посадского  района Чувашской Республики; финансовый отдел администрации Мариинско-Посадского района; пре</w:t>
            </w:r>
            <w:r w:rsidRPr="00F25215">
              <w:rPr>
                <w:rFonts w:ascii="Tahoma" w:hAnsi="Tahoma" w:cs="Tahoma"/>
                <w:b/>
                <w:i/>
                <w:sz w:val="20"/>
                <w:szCs w:val="20"/>
              </w:rPr>
              <w:t>д</w:t>
            </w:r>
            <w:r w:rsidRPr="00F25215">
              <w:rPr>
                <w:rFonts w:ascii="Tahoma" w:hAnsi="Tahoma" w:cs="Tahoma"/>
                <w:b/>
                <w:i/>
                <w:sz w:val="20"/>
                <w:szCs w:val="20"/>
              </w:rPr>
              <w:t>приятия, организации, учреждения всех форм собственности, находящиеся на территории Мариинско-Посадского городского поселения</w:t>
            </w:r>
          </w:p>
        </w:tc>
      </w:tr>
      <w:tr w:rsidR="00F8715C" w:rsidRPr="00F25215" w:rsidTr="00F8715C">
        <w:trPr>
          <w:tblCellSpacing w:w="15" w:type="dxa"/>
        </w:trPr>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Цели подпрограммы</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повышение уровня экологической безопасности и улучшение состояния окружающей среды</w:t>
            </w:r>
          </w:p>
        </w:tc>
      </w:tr>
      <w:tr w:rsidR="00F8715C" w:rsidRPr="00F25215" w:rsidTr="00F8715C">
        <w:trPr>
          <w:tblCellSpacing w:w="15" w:type="dxa"/>
        </w:trPr>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Задачи подпрограммы</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снижение негативного воздействия хозяйственной и иной деятельности на окружающую среду;</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развитие и совершенствование системы государственного экологического мониторинга (государственн</w:t>
            </w:r>
            <w:r w:rsidRPr="00F25215">
              <w:rPr>
                <w:rFonts w:ascii="Tahoma" w:hAnsi="Tahoma" w:cs="Tahoma"/>
                <w:b/>
                <w:i/>
                <w:sz w:val="20"/>
                <w:szCs w:val="20"/>
              </w:rPr>
              <w:t>о</w:t>
            </w:r>
            <w:r w:rsidRPr="00F25215">
              <w:rPr>
                <w:rFonts w:ascii="Tahoma" w:hAnsi="Tahoma" w:cs="Tahoma"/>
                <w:b/>
                <w:i/>
                <w:sz w:val="20"/>
                <w:szCs w:val="20"/>
              </w:rPr>
              <w:t>го мониторинга окружающей среды);</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сохранение и восстановление природной среды;</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формирование экологической культуры</w:t>
            </w:r>
          </w:p>
        </w:tc>
      </w:tr>
      <w:tr w:rsidR="00F8715C" w:rsidRPr="00F25215" w:rsidTr="00F8715C">
        <w:trPr>
          <w:tblCellSpacing w:w="15" w:type="dxa"/>
        </w:trPr>
        <w:tc>
          <w:tcPr>
            <w:tcW w:w="0" w:type="auto"/>
            <w:vAlign w:val="center"/>
          </w:tcPr>
          <w:p w:rsidR="00F8715C" w:rsidRPr="00F25215" w:rsidRDefault="00F8715C" w:rsidP="00F8715C">
            <w:pPr>
              <w:rPr>
                <w:rFonts w:ascii="Tahoma" w:hAnsi="Tahoma" w:cs="Tahoma"/>
                <w:b/>
                <w:i/>
                <w:sz w:val="20"/>
                <w:szCs w:val="20"/>
              </w:rPr>
            </w:pPr>
            <w:bookmarkStart w:id="172" w:name="sub_901"/>
            <w:bookmarkEnd w:id="172"/>
            <w:r w:rsidRPr="00F25215">
              <w:rPr>
                <w:rFonts w:ascii="Tahoma" w:hAnsi="Tahoma" w:cs="Tahoma"/>
                <w:b/>
                <w:i/>
                <w:sz w:val="20"/>
                <w:szCs w:val="20"/>
              </w:rPr>
              <w:t>Целевые индикаторы и показат</w:t>
            </w:r>
            <w:r w:rsidRPr="00F25215">
              <w:rPr>
                <w:rFonts w:ascii="Tahoma" w:hAnsi="Tahoma" w:cs="Tahoma"/>
                <w:b/>
                <w:i/>
                <w:sz w:val="20"/>
                <w:szCs w:val="20"/>
              </w:rPr>
              <w:t>е</w:t>
            </w:r>
            <w:r w:rsidRPr="00F25215">
              <w:rPr>
                <w:rFonts w:ascii="Tahoma" w:hAnsi="Tahoma" w:cs="Tahoma"/>
                <w:b/>
                <w:i/>
                <w:sz w:val="20"/>
                <w:szCs w:val="20"/>
              </w:rPr>
              <w:t>ли подпрограммы</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к 2023 году предусматривается достижение следующих показателей: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демеркуризация ртутьсодержащих отходов за весь период реализации подпрограммы;</w:t>
            </w:r>
          </w:p>
          <w:p w:rsidR="00F8715C" w:rsidRPr="00F25215" w:rsidRDefault="00F8715C" w:rsidP="00F8715C">
            <w:pPr>
              <w:rPr>
                <w:rFonts w:ascii="Tahoma" w:hAnsi="Tahoma" w:cs="Tahoma"/>
                <w:b/>
                <w:i/>
                <w:sz w:val="20"/>
                <w:szCs w:val="20"/>
              </w:rPr>
            </w:pPr>
            <w:bookmarkStart w:id="173" w:name="sub_9013"/>
            <w:bookmarkEnd w:id="173"/>
            <w:r w:rsidRPr="00F25215">
              <w:rPr>
                <w:rFonts w:ascii="Tahoma" w:hAnsi="Tahoma" w:cs="Tahoma"/>
                <w:b/>
                <w:i/>
                <w:sz w:val="20"/>
                <w:szCs w:val="20"/>
              </w:rPr>
              <w:t>увеличение селективного сбора твердых коммунальных отходов;</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увеличение площади зеленых насаждений общего пользования сельского поселения</w:t>
            </w:r>
          </w:p>
        </w:tc>
      </w:tr>
      <w:tr w:rsidR="00F8715C" w:rsidRPr="00F25215" w:rsidTr="00F8715C">
        <w:trPr>
          <w:tblCellSpacing w:w="15" w:type="dxa"/>
        </w:trPr>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Срок реализации подпрограммы</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2019 –  2023 годы:</w:t>
            </w:r>
          </w:p>
          <w:p w:rsidR="00F8715C" w:rsidRPr="00F25215" w:rsidRDefault="00F8715C" w:rsidP="00F8715C">
            <w:pPr>
              <w:rPr>
                <w:rFonts w:ascii="Tahoma" w:hAnsi="Tahoma" w:cs="Tahoma"/>
                <w:b/>
                <w:i/>
                <w:sz w:val="20"/>
                <w:szCs w:val="20"/>
              </w:rPr>
            </w:pPr>
          </w:p>
        </w:tc>
      </w:tr>
      <w:tr w:rsidR="00F8715C" w:rsidRPr="00F25215" w:rsidTr="00F8715C">
        <w:trPr>
          <w:tblCellSpacing w:w="15" w:type="dxa"/>
        </w:trPr>
        <w:tc>
          <w:tcPr>
            <w:tcW w:w="0" w:type="auto"/>
            <w:vAlign w:val="center"/>
          </w:tcPr>
          <w:p w:rsidR="00F8715C" w:rsidRPr="00F25215" w:rsidRDefault="00F8715C" w:rsidP="00F8715C">
            <w:pPr>
              <w:rPr>
                <w:rFonts w:ascii="Tahoma" w:hAnsi="Tahoma" w:cs="Tahoma"/>
                <w:b/>
                <w:i/>
                <w:sz w:val="20"/>
                <w:szCs w:val="20"/>
              </w:rPr>
            </w:pPr>
            <w:bookmarkStart w:id="174" w:name="sub_9010"/>
            <w:bookmarkEnd w:id="174"/>
            <w:r w:rsidRPr="00F25215">
              <w:rPr>
                <w:rFonts w:ascii="Tahoma" w:hAnsi="Tahoma" w:cs="Tahoma"/>
                <w:b/>
                <w:i/>
                <w:sz w:val="20"/>
                <w:szCs w:val="20"/>
              </w:rPr>
              <w:t>Объемы финансирования подпр</w:t>
            </w:r>
            <w:r w:rsidRPr="00F25215">
              <w:rPr>
                <w:rFonts w:ascii="Tahoma" w:hAnsi="Tahoma" w:cs="Tahoma"/>
                <w:b/>
                <w:i/>
                <w:sz w:val="20"/>
                <w:szCs w:val="20"/>
              </w:rPr>
              <w:t>о</w:t>
            </w:r>
            <w:r w:rsidRPr="00F25215">
              <w:rPr>
                <w:rFonts w:ascii="Tahoma" w:hAnsi="Tahoma" w:cs="Tahoma"/>
                <w:b/>
                <w:i/>
                <w:sz w:val="20"/>
                <w:szCs w:val="20"/>
              </w:rPr>
              <w:t>граммы с разбивкой по годам ре</w:t>
            </w:r>
            <w:r w:rsidRPr="00F25215">
              <w:rPr>
                <w:rFonts w:ascii="Tahoma" w:hAnsi="Tahoma" w:cs="Tahoma"/>
                <w:b/>
                <w:i/>
                <w:sz w:val="20"/>
                <w:szCs w:val="20"/>
              </w:rPr>
              <w:t>а</w:t>
            </w:r>
            <w:r w:rsidRPr="00F25215">
              <w:rPr>
                <w:rFonts w:ascii="Tahoma" w:hAnsi="Tahoma" w:cs="Tahoma"/>
                <w:b/>
                <w:i/>
                <w:sz w:val="20"/>
                <w:szCs w:val="20"/>
              </w:rPr>
              <w:t>лизации</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общий объем финансирования муниципальной программы составит 150.0 тыс. рублей, в том числе по г</w:t>
            </w:r>
            <w:r w:rsidRPr="00F25215">
              <w:rPr>
                <w:rFonts w:ascii="Tahoma" w:hAnsi="Tahoma" w:cs="Tahoma"/>
                <w:b/>
                <w:i/>
                <w:sz w:val="20"/>
                <w:szCs w:val="20"/>
              </w:rPr>
              <w:t>о</w:t>
            </w:r>
            <w:r w:rsidRPr="00F25215">
              <w:rPr>
                <w:rFonts w:ascii="Tahoma" w:hAnsi="Tahoma" w:cs="Tahoma"/>
                <w:b/>
                <w:i/>
                <w:sz w:val="20"/>
                <w:szCs w:val="20"/>
              </w:rPr>
              <w:t>дам:</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2019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2020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2021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2022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2023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из них средства федерального бюджета – 0,000 тыс. рублей, в том числе:</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2019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2020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2021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2022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2023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средства республиканского бюджета Чувашской Республики – 0,000 тыс. рублей, в том числе:</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2019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2020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2021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2022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lastRenderedPageBreak/>
              <w:t>в 2023 году – 0,00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средства местных бюджетов – 150.0 тыс. рублей, в том числе по годам:</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2019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2020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2021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2022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в 2023 году – 30.0 тыс. рублей;</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Объемы и источники финансирования уточняются при формировании местного бюджета на очередной финансовый год и плановый период</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 </w:t>
            </w:r>
          </w:p>
        </w:tc>
      </w:tr>
      <w:tr w:rsidR="00F8715C" w:rsidRPr="00F25215" w:rsidTr="00F8715C">
        <w:trPr>
          <w:tblCellSpacing w:w="15" w:type="dxa"/>
        </w:trPr>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lastRenderedPageBreak/>
              <w:t>Ожидаемые результаты реализ</w:t>
            </w:r>
            <w:r w:rsidRPr="00F25215">
              <w:rPr>
                <w:rFonts w:ascii="Tahoma" w:hAnsi="Tahoma" w:cs="Tahoma"/>
                <w:b/>
                <w:i/>
                <w:sz w:val="20"/>
                <w:szCs w:val="20"/>
              </w:rPr>
              <w:t>а</w:t>
            </w:r>
            <w:r w:rsidRPr="00F25215">
              <w:rPr>
                <w:rFonts w:ascii="Tahoma" w:hAnsi="Tahoma" w:cs="Tahoma"/>
                <w:b/>
                <w:i/>
                <w:sz w:val="20"/>
                <w:szCs w:val="20"/>
              </w:rPr>
              <w:t>ции подпрограммы</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w:t>
            </w:r>
          </w:p>
        </w:tc>
        <w:tc>
          <w:tcPr>
            <w:tcW w:w="0" w:type="auto"/>
            <w:vAlign w:val="center"/>
          </w:tcPr>
          <w:p w:rsidR="00F8715C" w:rsidRPr="00F25215" w:rsidRDefault="00F8715C" w:rsidP="00F8715C">
            <w:pPr>
              <w:rPr>
                <w:rFonts w:ascii="Tahoma" w:hAnsi="Tahoma" w:cs="Tahoma"/>
                <w:b/>
                <w:i/>
                <w:sz w:val="20"/>
                <w:szCs w:val="20"/>
              </w:rPr>
            </w:pPr>
            <w:r w:rsidRPr="00F25215">
              <w:rPr>
                <w:rFonts w:ascii="Tahoma" w:hAnsi="Tahoma" w:cs="Tahoma"/>
                <w:b/>
                <w:i/>
                <w:sz w:val="20"/>
                <w:szCs w:val="20"/>
              </w:rPr>
              <w:t>снижение негативного воздействия хозяйственной и иной деятельности на окружающую среду;</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сохранение биологического разнообразия;</w:t>
            </w:r>
          </w:p>
          <w:p w:rsidR="00F8715C" w:rsidRPr="00F25215" w:rsidRDefault="00F8715C" w:rsidP="00F8715C">
            <w:pPr>
              <w:rPr>
                <w:rFonts w:ascii="Tahoma" w:hAnsi="Tahoma" w:cs="Tahoma"/>
                <w:b/>
                <w:i/>
                <w:sz w:val="20"/>
                <w:szCs w:val="20"/>
              </w:rPr>
            </w:pPr>
            <w:r w:rsidRPr="00F25215">
              <w:rPr>
                <w:rFonts w:ascii="Tahoma" w:hAnsi="Tahoma" w:cs="Tahoma"/>
                <w:b/>
                <w:i/>
                <w:sz w:val="20"/>
                <w:szCs w:val="20"/>
              </w:rPr>
              <w:t>повышение экологической культуры.</w:t>
            </w:r>
          </w:p>
        </w:tc>
      </w:tr>
    </w:tbl>
    <w:p w:rsidR="00F8715C" w:rsidRPr="00B711D5" w:rsidRDefault="00F8715C" w:rsidP="00F25215">
      <w:pPr>
        <w:jc w:val="both"/>
        <w:rPr>
          <w:rFonts w:ascii="Tahoma" w:hAnsi="Tahoma" w:cs="Tahoma"/>
          <w:b/>
          <w:i/>
          <w:sz w:val="20"/>
          <w:szCs w:val="20"/>
        </w:rPr>
      </w:pPr>
      <w:r w:rsidRPr="00B711D5">
        <w:rPr>
          <w:rFonts w:ascii="Tahoma" w:hAnsi="Tahoma" w:cs="Tahoma"/>
          <w:b/>
          <w:bCs/>
          <w:i/>
          <w:sz w:val="20"/>
          <w:szCs w:val="20"/>
        </w:rPr>
        <w:t>Раздел I. Характеристика сферы реализации подпрограммы, описание основных проблем в указанной сфере и прогноз ее развития</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Подпрограмма «Повышение экологической безопасности в Мариинско-Посадском городском поселении» (далее – Подпрограмма) муниц</w:t>
      </w:r>
      <w:r w:rsidRPr="00B711D5">
        <w:rPr>
          <w:rFonts w:ascii="Tahoma" w:hAnsi="Tahoma" w:cs="Tahoma"/>
          <w:b/>
          <w:i/>
          <w:sz w:val="20"/>
          <w:szCs w:val="20"/>
        </w:rPr>
        <w:t>и</w:t>
      </w:r>
      <w:r w:rsidRPr="00B711D5">
        <w:rPr>
          <w:rFonts w:ascii="Tahoma" w:hAnsi="Tahoma" w:cs="Tahoma"/>
          <w:b/>
          <w:i/>
          <w:sz w:val="20"/>
          <w:szCs w:val="20"/>
        </w:rPr>
        <w:t>пальной программы Мариинско-Посадского городского поселения «Развитие потенциала природно-сырьевых ресурсов и повышение экол</w:t>
      </w:r>
      <w:r w:rsidRPr="00B711D5">
        <w:rPr>
          <w:rFonts w:ascii="Tahoma" w:hAnsi="Tahoma" w:cs="Tahoma"/>
          <w:b/>
          <w:i/>
          <w:sz w:val="20"/>
          <w:szCs w:val="20"/>
        </w:rPr>
        <w:t>о</w:t>
      </w:r>
      <w:r w:rsidRPr="00B711D5">
        <w:rPr>
          <w:rFonts w:ascii="Tahoma" w:hAnsi="Tahoma" w:cs="Tahoma"/>
          <w:b/>
          <w:i/>
          <w:sz w:val="20"/>
          <w:szCs w:val="20"/>
        </w:rPr>
        <w:t>гической безопасности» разработана в целях реализации федеральных законов «Об охране окружающей среды», «Об охране атмосферного воздуха», «О санитарно-эпидемиологическом благополучии населения», Закона Российской Федерации «О ветеринарии», законов Чува</w:t>
      </w:r>
      <w:r w:rsidRPr="00B711D5">
        <w:rPr>
          <w:rFonts w:ascii="Tahoma" w:hAnsi="Tahoma" w:cs="Tahoma"/>
          <w:b/>
          <w:i/>
          <w:sz w:val="20"/>
          <w:szCs w:val="20"/>
        </w:rPr>
        <w:t>ш</w:t>
      </w:r>
      <w:r w:rsidRPr="00B711D5">
        <w:rPr>
          <w:rFonts w:ascii="Tahoma" w:hAnsi="Tahoma" w:cs="Tahoma"/>
          <w:b/>
          <w:i/>
          <w:sz w:val="20"/>
          <w:szCs w:val="20"/>
        </w:rPr>
        <w:t>ской Республики «Об обеспечении экологической безопасности в Чувашской Республике», «О природопользовании в Чувашской Республ</w:t>
      </w:r>
      <w:r w:rsidRPr="00B711D5">
        <w:rPr>
          <w:rFonts w:ascii="Tahoma" w:hAnsi="Tahoma" w:cs="Tahoma"/>
          <w:b/>
          <w:i/>
          <w:sz w:val="20"/>
          <w:szCs w:val="20"/>
        </w:rPr>
        <w:t>и</w:t>
      </w:r>
      <w:r w:rsidRPr="00B711D5">
        <w:rPr>
          <w:rFonts w:ascii="Tahoma" w:hAnsi="Tahoma" w:cs="Tahoma"/>
          <w:b/>
          <w:i/>
          <w:sz w:val="20"/>
          <w:szCs w:val="20"/>
        </w:rPr>
        <w:t>ке».</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Реализация настоящей Подпрограммы позволит принять меры предосторожности от возникновения угроз экологической безопасности, со</w:t>
      </w:r>
      <w:r w:rsidRPr="00B711D5">
        <w:rPr>
          <w:rFonts w:ascii="Tahoma" w:hAnsi="Tahoma" w:cs="Tahoma"/>
          <w:b/>
          <w:i/>
          <w:sz w:val="20"/>
          <w:szCs w:val="20"/>
        </w:rPr>
        <w:t>з</w:t>
      </w:r>
      <w:r w:rsidRPr="00B711D5">
        <w:rPr>
          <w:rFonts w:ascii="Tahoma" w:hAnsi="Tahoma" w:cs="Tahoma"/>
          <w:b/>
          <w:i/>
          <w:sz w:val="20"/>
          <w:szCs w:val="20"/>
        </w:rPr>
        <w:t>дать условия обеспечения благоприятной окружающей среды и повысить экологическую безопасность в Мариинско-Посадском городском поселении Мариинско-Посадского района Чувашской Республики.</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Экологическая безопасность - это состояние защищенности природной среды и жизненно важных интересов человека от возможного нег</w:t>
      </w:r>
      <w:r w:rsidRPr="00B711D5">
        <w:rPr>
          <w:rFonts w:ascii="Tahoma" w:hAnsi="Tahoma" w:cs="Tahoma"/>
          <w:b/>
          <w:i/>
          <w:sz w:val="20"/>
          <w:szCs w:val="20"/>
        </w:rPr>
        <w:t>а</w:t>
      </w:r>
      <w:r w:rsidRPr="00B711D5">
        <w:rPr>
          <w:rFonts w:ascii="Tahoma" w:hAnsi="Tahoma" w:cs="Tahoma"/>
          <w:b/>
          <w:i/>
          <w:sz w:val="20"/>
          <w:szCs w:val="20"/>
        </w:rPr>
        <w:t>тивного воздействия хозяйственной и иной деятельности, чрезвычайных ситуаций природного и техногенного характера и их последствий.</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В Мариинско-Посадском городском поселении наблюдается, как и для всех регионов, значительные выработки ресурсов оборудования, об</w:t>
      </w:r>
      <w:r w:rsidRPr="00B711D5">
        <w:rPr>
          <w:rFonts w:ascii="Tahoma" w:hAnsi="Tahoma" w:cs="Tahoma"/>
          <w:b/>
          <w:i/>
          <w:sz w:val="20"/>
          <w:szCs w:val="20"/>
        </w:rPr>
        <w:t>ъ</w:t>
      </w:r>
      <w:r w:rsidRPr="00B711D5">
        <w:rPr>
          <w:rFonts w:ascii="Tahoma" w:hAnsi="Tahoma" w:cs="Tahoma"/>
          <w:b/>
          <w:i/>
          <w:sz w:val="20"/>
          <w:szCs w:val="20"/>
        </w:rPr>
        <w:t>ектов производства, всех видов транспорта, резко возросшей автомобилизации, интенсивного, порой нерационального использования пр</w:t>
      </w:r>
      <w:r w:rsidRPr="00B711D5">
        <w:rPr>
          <w:rFonts w:ascii="Tahoma" w:hAnsi="Tahoma" w:cs="Tahoma"/>
          <w:b/>
          <w:i/>
          <w:sz w:val="20"/>
          <w:szCs w:val="20"/>
        </w:rPr>
        <w:t>и</w:t>
      </w:r>
      <w:r w:rsidRPr="00B711D5">
        <w:rPr>
          <w:rFonts w:ascii="Tahoma" w:hAnsi="Tahoma" w:cs="Tahoma"/>
          <w:b/>
          <w:i/>
          <w:sz w:val="20"/>
          <w:szCs w:val="20"/>
        </w:rPr>
        <w:t>родных ресурсов, увеличения и накопления отходов производства и потребления, которые способствуют возрастанию экологической напр</w:t>
      </w:r>
      <w:r w:rsidRPr="00B711D5">
        <w:rPr>
          <w:rFonts w:ascii="Tahoma" w:hAnsi="Tahoma" w:cs="Tahoma"/>
          <w:b/>
          <w:i/>
          <w:sz w:val="20"/>
          <w:szCs w:val="20"/>
        </w:rPr>
        <w:t>я</w:t>
      </w:r>
      <w:r w:rsidRPr="00B711D5">
        <w:rPr>
          <w:rFonts w:ascii="Tahoma" w:hAnsi="Tahoma" w:cs="Tahoma"/>
          <w:b/>
          <w:i/>
          <w:sz w:val="20"/>
          <w:szCs w:val="20"/>
        </w:rPr>
        <w:t>женности.</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Наиболее острой проблемой, способствующей ухудшению качества окружающей среды и нарастанию экологической напряженности, являе</w:t>
      </w:r>
      <w:r w:rsidRPr="00B711D5">
        <w:rPr>
          <w:rFonts w:ascii="Tahoma" w:hAnsi="Tahoma" w:cs="Tahoma"/>
          <w:b/>
          <w:i/>
          <w:sz w:val="20"/>
          <w:szCs w:val="20"/>
        </w:rPr>
        <w:t>т</w:t>
      </w:r>
      <w:r w:rsidRPr="00B711D5">
        <w:rPr>
          <w:rFonts w:ascii="Tahoma" w:hAnsi="Tahoma" w:cs="Tahoma"/>
          <w:b/>
          <w:i/>
          <w:sz w:val="20"/>
          <w:szCs w:val="20"/>
        </w:rPr>
        <w:t>ся загрязнение отходами производства и потребления на территории городского поселения.</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Ежегодно по городскому поселению собирается, вывозится и размещается около 800 тыс. куб. м. твердых коммунальных отходов. Как пок</w:t>
      </w:r>
      <w:r w:rsidRPr="00B711D5">
        <w:rPr>
          <w:rFonts w:ascii="Tahoma" w:hAnsi="Tahoma" w:cs="Tahoma"/>
          <w:b/>
          <w:i/>
          <w:sz w:val="20"/>
          <w:szCs w:val="20"/>
        </w:rPr>
        <w:t>а</w:t>
      </w:r>
      <w:r w:rsidRPr="00B711D5">
        <w:rPr>
          <w:rFonts w:ascii="Tahoma" w:hAnsi="Tahoma" w:cs="Tahoma"/>
          <w:b/>
          <w:i/>
          <w:sz w:val="20"/>
          <w:szCs w:val="20"/>
        </w:rPr>
        <w:t>зывает практика, объемы ТКО ежегодно увеличиваются. За последние 5 лет, объемы ТКО увеличились почти на 100 процентов. Данный факт свидетельствует о недостаточном вовлечении их в товарный оборот в качестве дополнительных источников сырья.</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В целях сокращения объемов накопления отходов, за счет увеличения их переработки и обезвреживания необходимы создание и внедрение соответствующих экологически безопасных технологий, сортировки и селективного сбора твердых бытовых отходов.</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Совершенствовать централизованный сбор и вывоз ТКО с силами ООО «МВК Экоцентр» со всей территории городского поселения.</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По мере обострения экологических проблем, связанных с загрязнением воздуха, почвы и водоемов, увеличением уровня шума, ухудшением микроклимата и условий проживания населения, возрастает роль зеленых насаждений в нормализации экологической обстановки и созд</w:t>
      </w:r>
      <w:r w:rsidRPr="00B711D5">
        <w:rPr>
          <w:rFonts w:ascii="Tahoma" w:hAnsi="Tahoma" w:cs="Tahoma"/>
          <w:b/>
          <w:i/>
          <w:sz w:val="20"/>
          <w:szCs w:val="20"/>
        </w:rPr>
        <w:t>а</w:t>
      </w:r>
      <w:r w:rsidRPr="00B711D5">
        <w:rPr>
          <w:rFonts w:ascii="Tahoma" w:hAnsi="Tahoma" w:cs="Tahoma"/>
          <w:b/>
          <w:i/>
          <w:sz w:val="20"/>
          <w:szCs w:val="20"/>
        </w:rPr>
        <w:t>нии благоприятной окружающей среды.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Наукой и мировой практикой доказано, что зеленые насаждения выполняют важную санитарно-гигиеническую роль, очищают атмосферный воздух от пыли, поглощают вредные газы, тяжелые металлы, оздоровляют воздух за счет выделения фитонцидов, что подавляет развитие болезнетворных микроорганизмов. Зеленые насаждения являются также средствами защиты населения от шума.</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Серьезные проблемы в развитии зеленого фонда сельского поселения состоят в том, что работы по озеленению выполняются в недостато</w:t>
      </w:r>
      <w:r w:rsidRPr="00B711D5">
        <w:rPr>
          <w:rFonts w:ascii="Tahoma" w:hAnsi="Tahoma" w:cs="Tahoma"/>
          <w:b/>
          <w:i/>
          <w:sz w:val="20"/>
          <w:szCs w:val="20"/>
        </w:rPr>
        <w:t>ч</w:t>
      </w:r>
      <w:r w:rsidRPr="00B711D5">
        <w:rPr>
          <w:rFonts w:ascii="Tahoma" w:hAnsi="Tahoma" w:cs="Tahoma"/>
          <w:b/>
          <w:i/>
          <w:sz w:val="20"/>
          <w:szCs w:val="20"/>
        </w:rPr>
        <w:t>ном объеме, без четкой системы, научного и проектного обоснования.</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Важным условием, способствующим повышению экологической безопасности, является повышение экологической культуры населения, о</w:t>
      </w:r>
      <w:r w:rsidRPr="00B711D5">
        <w:rPr>
          <w:rFonts w:ascii="Tahoma" w:hAnsi="Tahoma" w:cs="Tahoma"/>
          <w:b/>
          <w:i/>
          <w:sz w:val="20"/>
          <w:szCs w:val="20"/>
        </w:rPr>
        <w:t>б</w:t>
      </w:r>
      <w:r w:rsidRPr="00B711D5">
        <w:rPr>
          <w:rFonts w:ascii="Tahoma" w:hAnsi="Tahoma" w:cs="Tahoma"/>
          <w:b/>
          <w:i/>
          <w:sz w:val="20"/>
          <w:szCs w:val="20"/>
        </w:rPr>
        <w:t>разовательного уровня, профессиональных навыков и знаний в области экологии. Низкий уровень экологического сознания и экологической культуры населения страны отнесен Экологической доктриной Российской Федерации к числу основных факторов деградации природной среды Российской Федерации. Эта проблема требует включения в подпрограмму мероприятий по повышению экологической культуры, эк</w:t>
      </w:r>
      <w:r w:rsidRPr="00B711D5">
        <w:rPr>
          <w:rFonts w:ascii="Tahoma" w:hAnsi="Tahoma" w:cs="Tahoma"/>
          <w:b/>
          <w:i/>
          <w:sz w:val="20"/>
          <w:szCs w:val="20"/>
        </w:rPr>
        <w:t>о</w:t>
      </w:r>
      <w:r w:rsidRPr="00B711D5">
        <w:rPr>
          <w:rFonts w:ascii="Tahoma" w:hAnsi="Tahoma" w:cs="Tahoma"/>
          <w:b/>
          <w:i/>
          <w:sz w:val="20"/>
          <w:szCs w:val="20"/>
        </w:rPr>
        <w:t>логическому образованию и просвещению.</w:t>
      </w:r>
    </w:p>
    <w:p w:rsidR="00F8715C" w:rsidRPr="00B711D5" w:rsidRDefault="00F8715C" w:rsidP="00F25215">
      <w:pPr>
        <w:jc w:val="both"/>
        <w:rPr>
          <w:rFonts w:ascii="Tahoma" w:hAnsi="Tahoma" w:cs="Tahoma"/>
          <w:b/>
          <w:i/>
          <w:sz w:val="20"/>
          <w:szCs w:val="20"/>
        </w:rPr>
      </w:pPr>
      <w:r w:rsidRPr="00B711D5">
        <w:rPr>
          <w:rFonts w:ascii="Tahoma" w:hAnsi="Tahoma" w:cs="Tahoma"/>
          <w:b/>
          <w:bCs/>
          <w:i/>
          <w:sz w:val="20"/>
          <w:szCs w:val="20"/>
        </w:rPr>
        <w:t>Раздел II. Основные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Целями подпрограммы являются повышение уровня экологической безопасности и улучшение состояния окружающей среды.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Для достижения указанных целей необходимо решение следующих задач:</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снижение негативного воздействия хозяйственной и иной деятельности на окружающую среду;</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сохранение и восстановление природной среды;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формирование экологической культуры.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Состав показателей (индикаторов) подпрограммы определен необходимостью выполнения основных целей и задач подпрограммы и изложен в приложении N 1 к настоящей подпрограмме.</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В результате реализации подпрограммы ожидается достижение следующих результатов:</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снижение негативного воздействия хозяйственной и иной деятельности на окружающую среду;</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сохранение биологического разнообразия;</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повышение экологической культуры.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Срок реализации подпрограммы - 2019-2023 годы.</w:t>
      </w:r>
    </w:p>
    <w:p w:rsidR="00F8715C" w:rsidRPr="00B711D5" w:rsidRDefault="00F8715C" w:rsidP="00F25215">
      <w:pPr>
        <w:jc w:val="both"/>
        <w:rPr>
          <w:rFonts w:ascii="Tahoma" w:hAnsi="Tahoma" w:cs="Tahoma"/>
          <w:b/>
          <w:i/>
          <w:sz w:val="20"/>
          <w:szCs w:val="20"/>
        </w:rPr>
      </w:pPr>
      <w:r w:rsidRPr="00B711D5">
        <w:rPr>
          <w:rFonts w:ascii="Tahoma" w:hAnsi="Tahoma" w:cs="Tahoma"/>
          <w:b/>
          <w:bCs/>
          <w:i/>
          <w:sz w:val="20"/>
          <w:szCs w:val="20"/>
        </w:rPr>
        <w:t>Раздел III. Характеристика основных мероприятий подпрограммы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Основное мероприятие предусматривает:</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1) мероприятия, направленные на снижение негативного воздействия хозяйственной и иной деятельности на окружающую среду.</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В рамках реализации указанного мероприятия предполагаются внедрение новых технологий, направленных на снижение негативного во</w:t>
      </w:r>
      <w:r w:rsidRPr="00B711D5">
        <w:rPr>
          <w:rFonts w:ascii="Tahoma" w:hAnsi="Tahoma" w:cs="Tahoma"/>
          <w:b/>
          <w:i/>
          <w:sz w:val="20"/>
          <w:szCs w:val="20"/>
        </w:rPr>
        <w:t>з</w:t>
      </w:r>
      <w:r w:rsidRPr="00B711D5">
        <w:rPr>
          <w:rFonts w:ascii="Tahoma" w:hAnsi="Tahoma" w:cs="Tahoma"/>
          <w:b/>
          <w:i/>
          <w:sz w:val="20"/>
          <w:szCs w:val="20"/>
        </w:rPr>
        <w:t>действия на атмосферный воздух; ввод и реконструкция оборудования для очистки выбросов в атмосферный воздух; проектирование и со</w:t>
      </w:r>
      <w:r w:rsidRPr="00B711D5">
        <w:rPr>
          <w:rFonts w:ascii="Tahoma" w:hAnsi="Tahoma" w:cs="Tahoma"/>
          <w:b/>
          <w:i/>
          <w:sz w:val="20"/>
          <w:szCs w:val="20"/>
        </w:rPr>
        <w:t>з</w:t>
      </w:r>
      <w:r w:rsidRPr="00B711D5">
        <w:rPr>
          <w:rFonts w:ascii="Tahoma" w:hAnsi="Tahoma" w:cs="Tahoma"/>
          <w:b/>
          <w:i/>
          <w:sz w:val="20"/>
          <w:szCs w:val="20"/>
        </w:rPr>
        <w:t>дание объектов размещения твердых коммунальных отходов; ликвидация несанкционированных мест размещения отходов; сбор, перерабо</w:t>
      </w:r>
      <w:r w:rsidRPr="00B711D5">
        <w:rPr>
          <w:rFonts w:ascii="Tahoma" w:hAnsi="Tahoma" w:cs="Tahoma"/>
          <w:b/>
          <w:i/>
          <w:sz w:val="20"/>
          <w:szCs w:val="20"/>
        </w:rPr>
        <w:t>т</w:t>
      </w:r>
      <w:r w:rsidRPr="00B711D5">
        <w:rPr>
          <w:rFonts w:ascii="Tahoma" w:hAnsi="Tahoma" w:cs="Tahoma"/>
          <w:b/>
          <w:i/>
          <w:sz w:val="20"/>
          <w:szCs w:val="20"/>
        </w:rPr>
        <w:t>ка и обезвреживание промышленных и твердых коммунальных отходов; утилизация биоотходов; ликвидация накопленного ущерба, связа</w:t>
      </w:r>
      <w:r w:rsidRPr="00B711D5">
        <w:rPr>
          <w:rFonts w:ascii="Tahoma" w:hAnsi="Tahoma" w:cs="Tahoma"/>
          <w:b/>
          <w:i/>
          <w:sz w:val="20"/>
          <w:szCs w:val="20"/>
        </w:rPr>
        <w:t>н</w:t>
      </w:r>
      <w:r w:rsidRPr="00B711D5">
        <w:rPr>
          <w:rFonts w:ascii="Tahoma" w:hAnsi="Tahoma" w:cs="Tahoma"/>
          <w:b/>
          <w:i/>
          <w:sz w:val="20"/>
          <w:szCs w:val="20"/>
        </w:rPr>
        <w:t>ного с прошлой экономической и иной деятельностью.</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Реализация мероприятия позволит повысить уровень информированности, заинтересованности населения в сохранении и поддержании бл</w:t>
      </w:r>
      <w:r w:rsidRPr="00B711D5">
        <w:rPr>
          <w:rFonts w:ascii="Tahoma" w:hAnsi="Tahoma" w:cs="Tahoma"/>
          <w:b/>
          <w:i/>
          <w:sz w:val="20"/>
          <w:szCs w:val="20"/>
        </w:rPr>
        <w:t>а</w:t>
      </w:r>
      <w:r w:rsidRPr="00B711D5">
        <w:rPr>
          <w:rFonts w:ascii="Tahoma" w:hAnsi="Tahoma" w:cs="Tahoma"/>
          <w:b/>
          <w:i/>
          <w:sz w:val="20"/>
          <w:szCs w:val="20"/>
        </w:rPr>
        <w:t>гоприятной окружающей среды и экологической безопасности в сельском поселении.</w:t>
      </w:r>
    </w:p>
    <w:p w:rsidR="00F8715C" w:rsidRPr="00B711D5" w:rsidRDefault="00F8715C" w:rsidP="00F25215">
      <w:pPr>
        <w:jc w:val="both"/>
        <w:rPr>
          <w:rFonts w:ascii="Tahoma" w:hAnsi="Tahoma" w:cs="Tahoma"/>
          <w:b/>
          <w:i/>
          <w:sz w:val="20"/>
          <w:szCs w:val="20"/>
        </w:rPr>
      </w:pPr>
      <w:r w:rsidRPr="00B711D5">
        <w:rPr>
          <w:rFonts w:ascii="Tahoma" w:hAnsi="Tahoma" w:cs="Tahoma"/>
          <w:b/>
          <w:bCs/>
          <w:i/>
          <w:sz w:val="20"/>
          <w:szCs w:val="20"/>
        </w:rPr>
        <w:t>Раздел IV. Ресурсное обеспечение Подпрограммы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Общий объём финансирования за весь период реализации Подпрограммы составляет – 150.0 тыс. рублей за счет средств бюджета Марии</w:t>
      </w:r>
      <w:r w:rsidRPr="00B711D5">
        <w:rPr>
          <w:rFonts w:ascii="Tahoma" w:hAnsi="Tahoma" w:cs="Tahoma"/>
          <w:b/>
          <w:i/>
          <w:sz w:val="20"/>
          <w:szCs w:val="20"/>
        </w:rPr>
        <w:t>н</w:t>
      </w:r>
      <w:r w:rsidRPr="00B711D5">
        <w:rPr>
          <w:rFonts w:ascii="Tahoma" w:hAnsi="Tahoma" w:cs="Tahoma"/>
          <w:b/>
          <w:i/>
          <w:sz w:val="20"/>
          <w:szCs w:val="20"/>
        </w:rPr>
        <w:t>ско-Посадского городского поселения.</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В ходе реализации Программы объемы финансирования подлежат ежегодному уточнению с учетом реальных возможностей бюджета Мар</w:t>
      </w:r>
      <w:r w:rsidRPr="00B711D5">
        <w:rPr>
          <w:rFonts w:ascii="Tahoma" w:hAnsi="Tahoma" w:cs="Tahoma"/>
          <w:b/>
          <w:i/>
          <w:sz w:val="20"/>
          <w:szCs w:val="20"/>
        </w:rPr>
        <w:t>и</w:t>
      </w:r>
      <w:r w:rsidRPr="00B711D5">
        <w:rPr>
          <w:rFonts w:ascii="Tahoma" w:hAnsi="Tahoma" w:cs="Tahoma"/>
          <w:b/>
          <w:i/>
          <w:sz w:val="20"/>
          <w:szCs w:val="20"/>
        </w:rPr>
        <w:t>инско-Посадского городскогог поселения.</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Ресурсное обеспечение реализации подпрограммы приведено в приложении N 2 к подпрограмме.</w:t>
      </w:r>
    </w:p>
    <w:p w:rsidR="00F8715C" w:rsidRPr="00B711D5" w:rsidRDefault="00F8715C" w:rsidP="00F25215">
      <w:pPr>
        <w:jc w:val="both"/>
        <w:rPr>
          <w:rFonts w:ascii="Tahoma" w:hAnsi="Tahoma" w:cs="Tahoma"/>
          <w:b/>
          <w:i/>
          <w:sz w:val="20"/>
          <w:szCs w:val="20"/>
        </w:rPr>
      </w:pPr>
      <w:r w:rsidRPr="00B711D5">
        <w:rPr>
          <w:rFonts w:ascii="Tahoma" w:hAnsi="Tahoma" w:cs="Tahoma"/>
          <w:b/>
          <w:bCs/>
          <w:i/>
          <w:sz w:val="20"/>
          <w:szCs w:val="20"/>
        </w:rPr>
        <w:t>Раздел V. Оценка эффективности Подпрограммы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            Реализация программных мероприятий позволит:</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уменьшить негативное воздействие хозяйственной и иной деятельности на компоненты природной среды за счет снижения выбросов в атм</w:t>
      </w:r>
      <w:r w:rsidRPr="00B711D5">
        <w:rPr>
          <w:rFonts w:ascii="Tahoma" w:hAnsi="Tahoma" w:cs="Tahoma"/>
          <w:b/>
          <w:i/>
          <w:sz w:val="20"/>
          <w:szCs w:val="20"/>
        </w:rPr>
        <w:t>о</w:t>
      </w:r>
      <w:r w:rsidRPr="00B711D5">
        <w:rPr>
          <w:rFonts w:ascii="Tahoma" w:hAnsi="Tahoma" w:cs="Tahoma"/>
          <w:b/>
          <w:i/>
          <w:sz w:val="20"/>
          <w:szCs w:val="20"/>
        </w:rPr>
        <w:t>сферный воздух и сбросов недостаточно очищенных сточных вод, переработки, обезвреживания и безопасного размещения отходов;</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воспроизводить и сохранять биологическое разнообразие за счет мероприятий по репродукции и развития сети природно-антропогенных объектов;</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повысить экологическую культуру.</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lastRenderedPageBreak/>
        <w:t>Таким образом, будут приняты меры предосторожности от возникновения угроз экологической безопасности в области обращения с отходами производства и потребления и созданы условия обеспечения благоприятной окружающей среды и повышения экологической безопасности в Мариинско-Посадском городском поселении.</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 </w:t>
      </w:r>
      <w:r w:rsidRPr="00B711D5">
        <w:rPr>
          <w:rFonts w:ascii="Tahoma" w:hAnsi="Tahoma" w:cs="Tahoma"/>
          <w:b/>
          <w:bCs/>
          <w:i/>
          <w:sz w:val="20"/>
          <w:szCs w:val="20"/>
        </w:rPr>
        <w:t>Раздел VI. Анализ рисков реализации подпрограммы и описание мер управления рисками реализации подпрограммы</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К рискам реализации подпрограммы, которыми могут управлять ответственный исполнитель подпрограммы, уменьшая вероятность их во</w:t>
      </w:r>
      <w:r w:rsidRPr="00B711D5">
        <w:rPr>
          <w:rFonts w:ascii="Tahoma" w:hAnsi="Tahoma" w:cs="Tahoma"/>
          <w:b/>
          <w:i/>
          <w:sz w:val="20"/>
          <w:szCs w:val="20"/>
        </w:rPr>
        <w:t>з</w:t>
      </w:r>
      <w:r w:rsidRPr="00B711D5">
        <w:rPr>
          <w:rFonts w:ascii="Tahoma" w:hAnsi="Tahoma" w:cs="Tahoma"/>
          <w:b/>
          <w:i/>
          <w:sz w:val="20"/>
          <w:szCs w:val="20"/>
        </w:rPr>
        <w:t>никновения, следует отнести следующие:</w:t>
      </w:r>
    </w:p>
    <w:p w:rsidR="00F8715C" w:rsidRPr="00B711D5" w:rsidRDefault="00F8715C" w:rsidP="00F25215">
      <w:pPr>
        <w:jc w:val="both"/>
        <w:rPr>
          <w:rFonts w:ascii="Tahoma" w:hAnsi="Tahoma" w:cs="Tahoma"/>
          <w:b/>
          <w:i/>
          <w:sz w:val="20"/>
          <w:szCs w:val="20"/>
        </w:rPr>
      </w:pPr>
      <w:bookmarkStart w:id="175" w:name="sub_962"/>
      <w:bookmarkEnd w:id="175"/>
      <w:r w:rsidRPr="00B711D5">
        <w:rPr>
          <w:rFonts w:ascii="Tahoma" w:hAnsi="Tahoma" w:cs="Tahoma"/>
          <w:b/>
          <w:i/>
          <w:sz w:val="20"/>
          <w:szCs w:val="20"/>
        </w:rPr>
        <w:t>1) финансовые риски, которые связаны с финансированием подпрограммы в неполном объеме за счет бюджетных источников. Данный риск возникает по причине значительной продолжительности подпрограммы;</w:t>
      </w:r>
    </w:p>
    <w:p w:rsidR="00F8715C" w:rsidRPr="00B711D5" w:rsidRDefault="00F8715C" w:rsidP="00F25215">
      <w:pPr>
        <w:jc w:val="both"/>
        <w:rPr>
          <w:rFonts w:ascii="Tahoma" w:hAnsi="Tahoma" w:cs="Tahoma"/>
          <w:b/>
          <w:i/>
          <w:sz w:val="20"/>
          <w:szCs w:val="20"/>
        </w:rPr>
      </w:pPr>
      <w:bookmarkStart w:id="176" w:name="sub_963"/>
      <w:bookmarkEnd w:id="176"/>
      <w:r w:rsidRPr="00B711D5">
        <w:rPr>
          <w:rFonts w:ascii="Tahoma" w:hAnsi="Tahoma" w:cs="Tahoma"/>
          <w:b/>
          <w:i/>
          <w:sz w:val="20"/>
          <w:szCs w:val="20"/>
        </w:rPr>
        <w:t>2) непредвиденные риски, связанные с кризисными явлениями в экономике Чувашской Республики и с природными и техногенными катас</w:t>
      </w:r>
      <w:r w:rsidRPr="00B711D5">
        <w:rPr>
          <w:rFonts w:ascii="Tahoma" w:hAnsi="Tahoma" w:cs="Tahoma"/>
          <w:b/>
          <w:i/>
          <w:sz w:val="20"/>
          <w:szCs w:val="20"/>
        </w:rPr>
        <w:t>т</w:t>
      </w:r>
      <w:r w:rsidRPr="00B711D5">
        <w:rPr>
          <w:rFonts w:ascii="Tahoma" w:hAnsi="Tahoma" w:cs="Tahoma"/>
          <w:b/>
          <w:i/>
          <w:sz w:val="20"/>
          <w:szCs w:val="20"/>
        </w:rPr>
        <w:t>рофами и катаклизмами, что может привести к снижению бюджетных доходов, ухудшению динамики основных макроэкономических показ</w:t>
      </w:r>
      <w:r w:rsidRPr="00B711D5">
        <w:rPr>
          <w:rFonts w:ascii="Tahoma" w:hAnsi="Tahoma" w:cs="Tahoma"/>
          <w:b/>
          <w:i/>
          <w:sz w:val="20"/>
          <w:szCs w:val="20"/>
        </w:rPr>
        <w:t>а</w:t>
      </w:r>
      <w:r w:rsidRPr="00B711D5">
        <w:rPr>
          <w:rFonts w:ascii="Tahoma" w:hAnsi="Tahoma" w:cs="Tahoma"/>
          <w:b/>
          <w:i/>
          <w:sz w:val="20"/>
          <w:szCs w:val="20"/>
        </w:rPr>
        <w:t>телей, в том числе повышению инфляции, снижению темпов экономического роста и доходов населения, а также потребовать концентрации бюджетных средств на преодолении последствий таких катастроф.</w:t>
      </w:r>
    </w:p>
    <w:p w:rsidR="00F8715C" w:rsidRPr="00B711D5" w:rsidRDefault="00F8715C" w:rsidP="00F25215">
      <w:pPr>
        <w:jc w:val="both"/>
        <w:rPr>
          <w:rFonts w:ascii="Tahoma" w:hAnsi="Tahoma" w:cs="Tahoma"/>
          <w:b/>
          <w:i/>
          <w:sz w:val="20"/>
          <w:szCs w:val="20"/>
        </w:rPr>
      </w:pPr>
      <w:r w:rsidRPr="00B711D5">
        <w:rPr>
          <w:rFonts w:ascii="Tahoma" w:hAnsi="Tahoma" w:cs="Tahoma"/>
          <w:b/>
          <w:i/>
          <w:sz w:val="20"/>
          <w:szCs w:val="20"/>
        </w:rPr>
        <w:t>Вышеуказанные риски можно распределить по уровням их влияния на реализацию подпрограммы (таблица).</w:t>
      </w:r>
    </w:p>
    <w:tbl>
      <w:tblPr>
        <w:tblW w:w="0" w:type="auto"/>
        <w:tblCellSpacing w:w="15" w:type="dxa"/>
        <w:tblCellMar>
          <w:top w:w="15" w:type="dxa"/>
          <w:left w:w="15" w:type="dxa"/>
          <w:bottom w:w="15" w:type="dxa"/>
          <w:right w:w="15" w:type="dxa"/>
        </w:tblCellMar>
        <w:tblLook w:val="04A0"/>
      </w:tblPr>
      <w:tblGrid>
        <w:gridCol w:w="5154"/>
        <w:gridCol w:w="1300"/>
        <w:gridCol w:w="8775"/>
      </w:tblGrid>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Наименование риска</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Уровень влияния</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Меры по снижению риска</w:t>
            </w:r>
          </w:p>
        </w:tc>
      </w:tr>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Финансовые риски:</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t>дефицит бюджетных средств, необходимых для реализации основных мероприятий по</w:t>
            </w:r>
            <w:r w:rsidRPr="00B711D5">
              <w:rPr>
                <w:rFonts w:ascii="Tahoma" w:hAnsi="Tahoma" w:cs="Tahoma"/>
                <w:b/>
                <w:i/>
                <w:sz w:val="20"/>
                <w:szCs w:val="20"/>
              </w:rPr>
              <w:t>д</w:t>
            </w:r>
            <w:r w:rsidRPr="00B711D5">
              <w:rPr>
                <w:rFonts w:ascii="Tahoma" w:hAnsi="Tahoma" w:cs="Tahoma"/>
                <w:b/>
                <w:i/>
                <w:sz w:val="20"/>
                <w:szCs w:val="20"/>
              </w:rPr>
              <w:t>программы</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высокий</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обеспечение сбалансированного распределения финансовых средств по осно</w:t>
            </w:r>
            <w:r w:rsidRPr="00B711D5">
              <w:rPr>
                <w:rFonts w:ascii="Tahoma" w:hAnsi="Tahoma" w:cs="Tahoma"/>
                <w:b/>
                <w:i/>
                <w:sz w:val="20"/>
                <w:szCs w:val="20"/>
              </w:rPr>
              <w:t>в</w:t>
            </w:r>
            <w:r w:rsidRPr="00B711D5">
              <w:rPr>
                <w:rFonts w:ascii="Tahoma" w:hAnsi="Tahoma" w:cs="Tahoma"/>
                <w:b/>
                <w:i/>
                <w:sz w:val="20"/>
                <w:szCs w:val="20"/>
              </w:rPr>
              <w:t>ным мероприятиям подпрограммы в соответствии с ожидаемыми конечными р</w:t>
            </w:r>
            <w:r w:rsidRPr="00B711D5">
              <w:rPr>
                <w:rFonts w:ascii="Tahoma" w:hAnsi="Tahoma" w:cs="Tahoma"/>
                <w:b/>
                <w:i/>
                <w:sz w:val="20"/>
                <w:szCs w:val="20"/>
              </w:rPr>
              <w:t>е</w:t>
            </w:r>
            <w:r w:rsidRPr="00B711D5">
              <w:rPr>
                <w:rFonts w:ascii="Tahoma" w:hAnsi="Tahoma" w:cs="Tahoma"/>
                <w:b/>
                <w:i/>
                <w:sz w:val="20"/>
                <w:szCs w:val="20"/>
              </w:rPr>
              <w:t>зультатами</w:t>
            </w:r>
          </w:p>
        </w:tc>
      </w:tr>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Непредвиденные риски:</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t>резкое ухудшение состояния экономики всле</w:t>
            </w:r>
            <w:r w:rsidRPr="00B711D5">
              <w:rPr>
                <w:rFonts w:ascii="Tahoma" w:hAnsi="Tahoma" w:cs="Tahoma"/>
                <w:b/>
                <w:i/>
                <w:sz w:val="20"/>
                <w:szCs w:val="20"/>
              </w:rPr>
              <w:t>д</w:t>
            </w:r>
            <w:r w:rsidRPr="00B711D5">
              <w:rPr>
                <w:rFonts w:ascii="Tahoma" w:hAnsi="Tahoma" w:cs="Tahoma"/>
                <w:b/>
                <w:i/>
                <w:sz w:val="20"/>
                <w:szCs w:val="20"/>
              </w:rPr>
              <w:t>ствие финансового и экономического кризиса;</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t>природные и техногенные катастрофы и к</w:t>
            </w:r>
            <w:r w:rsidRPr="00B711D5">
              <w:rPr>
                <w:rFonts w:ascii="Tahoma" w:hAnsi="Tahoma" w:cs="Tahoma"/>
                <w:b/>
                <w:i/>
                <w:sz w:val="20"/>
                <w:szCs w:val="20"/>
              </w:rPr>
              <w:t>а</w:t>
            </w:r>
            <w:r w:rsidRPr="00B711D5">
              <w:rPr>
                <w:rFonts w:ascii="Tahoma" w:hAnsi="Tahoma" w:cs="Tahoma"/>
                <w:b/>
                <w:i/>
                <w:sz w:val="20"/>
                <w:szCs w:val="20"/>
              </w:rPr>
              <w:t>таклизмы</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высокий</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прогнозирование развития ситуации в области охраны окружающей среды с уч</w:t>
            </w:r>
            <w:r w:rsidRPr="00B711D5">
              <w:rPr>
                <w:rFonts w:ascii="Tahoma" w:hAnsi="Tahoma" w:cs="Tahoma"/>
                <w:b/>
                <w:i/>
                <w:sz w:val="20"/>
                <w:szCs w:val="20"/>
              </w:rPr>
              <w:t>е</w:t>
            </w:r>
            <w:r w:rsidRPr="00B711D5">
              <w:rPr>
                <w:rFonts w:ascii="Tahoma" w:hAnsi="Tahoma" w:cs="Tahoma"/>
                <w:b/>
                <w:i/>
                <w:sz w:val="20"/>
                <w:szCs w:val="20"/>
              </w:rPr>
              <w:t>том возможного ухудшения экономической ситуации и возникновения обсто</w:t>
            </w:r>
            <w:r w:rsidRPr="00B711D5">
              <w:rPr>
                <w:rFonts w:ascii="Tahoma" w:hAnsi="Tahoma" w:cs="Tahoma"/>
                <w:b/>
                <w:i/>
                <w:sz w:val="20"/>
                <w:szCs w:val="20"/>
              </w:rPr>
              <w:t>я</w:t>
            </w:r>
            <w:r w:rsidRPr="00B711D5">
              <w:rPr>
                <w:rFonts w:ascii="Tahoma" w:hAnsi="Tahoma" w:cs="Tahoma"/>
                <w:b/>
                <w:i/>
                <w:sz w:val="20"/>
                <w:szCs w:val="20"/>
              </w:rPr>
              <w:t>тельств непреодолимой силы</w:t>
            </w:r>
          </w:p>
        </w:tc>
      </w:tr>
    </w:tbl>
    <w:p w:rsidR="00F8715C" w:rsidRPr="00F25215" w:rsidRDefault="00F8715C" w:rsidP="00F8715C">
      <w:pPr>
        <w:jc w:val="both"/>
        <w:rPr>
          <w:rFonts w:ascii="Tahoma" w:hAnsi="Tahoma" w:cs="Tahoma"/>
          <w:b/>
          <w:sz w:val="20"/>
          <w:szCs w:val="20"/>
        </w:rPr>
      </w:pPr>
      <w:r w:rsidRPr="00B711D5">
        <w:rPr>
          <w:rFonts w:ascii="Tahoma" w:hAnsi="Tahoma" w:cs="Tahoma"/>
          <w:b/>
          <w:i/>
          <w:sz w:val="20"/>
          <w:szCs w:val="20"/>
        </w:rPr>
        <w:t> Таким образом, наибольшее отрицательное влияние на реализацию подпрограммы могут оказать финансовые и непредвиденные риски, к</w:t>
      </w:r>
      <w:r w:rsidRPr="00B711D5">
        <w:rPr>
          <w:rFonts w:ascii="Tahoma" w:hAnsi="Tahoma" w:cs="Tahoma"/>
          <w:b/>
          <w:i/>
          <w:sz w:val="20"/>
          <w:szCs w:val="20"/>
        </w:rPr>
        <w:t>о</w:t>
      </w:r>
      <w:r w:rsidRPr="00B711D5">
        <w:rPr>
          <w:rFonts w:ascii="Tahoma" w:hAnsi="Tahoma" w:cs="Tahoma"/>
          <w:b/>
          <w:i/>
          <w:sz w:val="20"/>
          <w:szCs w:val="20"/>
        </w:rPr>
        <w:t>торые содержат угрозу срыва реализации подпрограммы.</w:t>
      </w:r>
    </w:p>
    <w:p w:rsidR="00F8715C" w:rsidRPr="00F25215" w:rsidRDefault="00F8715C" w:rsidP="00F25215">
      <w:pPr>
        <w:jc w:val="right"/>
        <w:rPr>
          <w:rStyle w:val="afffffffff5"/>
          <w:rFonts w:ascii="Tahoma" w:hAnsi="Tahoma" w:cs="Tahoma"/>
          <w:b/>
          <w:i w:val="0"/>
          <w:iCs w:val="0"/>
          <w:color w:val="auto"/>
          <w:sz w:val="20"/>
          <w:szCs w:val="20"/>
        </w:rPr>
      </w:pPr>
      <w:r w:rsidRPr="00F25215">
        <w:rPr>
          <w:rFonts w:ascii="Tahoma" w:hAnsi="Tahoma" w:cs="Tahoma"/>
          <w:b/>
          <w:sz w:val="20"/>
          <w:szCs w:val="20"/>
        </w:rPr>
        <w:t> </w:t>
      </w:r>
      <w:r w:rsidRPr="00F25215">
        <w:rPr>
          <w:rStyle w:val="afffffffff5"/>
          <w:rFonts w:ascii="Tahoma" w:hAnsi="Tahoma" w:cs="Tahoma"/>
          <w:b/>
          <w:i w:val="0"/>
          <w:iCs w:val="0"/>
          <w:color w:val="auto"/>
          <w:sz w:val="20"/>
          <w:szCs w:val="20"/>
        </w:rPr>
        <w:t>Приложение N 1</w:t>
      </w:r>
    </w:p>
    <w:p w:rsidR="00F8715C" w:rsidRPr="00F25215" w:rsidRDefault="00F8715C" w:rsidP="00F8715C">
      <w:pPr>
        <w:pStyle w:val="aff7"/>
        <w:jc w:val="right"/>
        <w:rPr>
          <w:rStyle w:val="afffffffff5"/>
          <w:rFonts w:ascii="Tahoma" w:hAnsi="Tahoma" w:cs="Tahoma"/>
          <w:b/>
          <w:i w:val="0"/>
          <w:iCs w:val="0"/>
          <w:color w:val="auto"/>
          <w:sz w:val="20"/>
          <w:szCs w:val="20"/>
        </w:rPr>
      </w:pPr>
      <w:r w:rsidRPr="00F25215">
        <w:rPr>
          <w:rStyle w:val="afffffffff5"/>
          <w:rFonts w:ascii="Tahoma" w:hAnsi="Tahoma" w:cs="Tahoma"/>
          <w:b/>
          <w:i w:val="0"/>
          <w:iCs w:val="0"/>
          <w:color w:val="auto"/>
          <w:sz w:val="20"/>
          <w:szCs w:val="20"/>
        </w:rPr>
        <w:t>к подпрограмме «Повышение экологической безопасности</w:t>
      </w:r>
    </w:p>
    <w:p w:rsidR="00F8715C" w:rsidRPr="00F25215" w:rsidRDefault="00F8715C" w:rsidP="00F8715C">
      <w:pPr>
        <w:pStyle w:val="aff7"/>
        <w:jc w:val="right"/>
        <w:rPr>
          <w:rStyle w:val="afffffffff5"/>
          <w:rFonts w:ascii="Tahoma" w:hAnsi="Tahoma" w:cs="Tahoma"/>
          <w:b/>
          <w:i w:val="0"/>
          <w:iCs w:val="0"/>
          <w:color w:val="auto"/>
          <w:sz w:val="20"/>
          <w:szCs w:val="20"/>
        </w:rPr>
      </w:pPr>
      <w:r w:rsidRPr="00F25215">
        <w:rPr>
          <w:rStyle w:val="afffffffff5"/>
          <w:rFonts w:ascii="Tahoma" w:hAnsi="Tahoma" w:cs="Tahoma"/>
          <w:b/>
          <w:i w:val="0"/>
          <w:iCs w:val="0"/>
          <w:color w:val="auto"/>
          <w:sz w:val="20"/>
          <w:szCs w:val="20"/>
        </w:rPr>
        <w:t xml:space="preserve">в Мариинско-Посадском городском поселении» </w:t>
      </w:r>
    </w:p>
    <w:p w:rsidR="00F8715C" w:rsidRPr="00F25215" w:rsidRDefault="00F8715C" w:rsidP="00F8715C">
      <w:pPr>
        <w:pStyle w:val="aff7"/>
        <w:jc w:val="right"/>
        <w:rPr>
          <w:rStyle w:val="afffffffff5"/>
          <w:rFonts w:ascii="Tahoma" w:hAnsi="Tahoma" w:cs="Tahoma"/>
          <w:b/>
          <w:i w:val="0"/>
          <w:iCs w:val="0"/>
          <w:color w:val="auto"/>
          <w:sz w:val="20"/>
          <w:szCs w:val="20"/>
        </w:rPr>
      </w:pPr>
      <w:r w:rsidRPr="00F25215">
        <w:rPr>
          <w:rStyle w:val="afffffffff5"/>
          <w:rFonts w:ascii="Tahoma" w:hAnsi="Tahoma" w:cs="Tahoma"/>
          <w:b/>
          <w:i w:val="0"/>
          <w:iCs w:val="0"/>
          <w:color w:val="auto"/>
          <w:sz w:val="20"/>
          <w:szCs w:val="20"/>
        </w:rPr>
        <w:t>муниципальной программы</w:t>
      </w:r>
    </w:p>
    <w:p w:rsidR="00F8715C" w:rsidRPr="00F25215" w:rsidRDefault="00F8715C" w:rsidP="00F8715C">
      <w:pPr>
        <w:pStyle w:val="aff7"/>
        <w:jc w:val="right"/>
        <w:rPr>
          <w:rStyle w:val="afffffffff5"/>
          <w:rFonts w:ascii="Tahoma" w:hAnsi="Tahoma" w:cs="Tahoma"/>
          <w:b/>
          <w:i w:val="0"/>
          <w:iCs w:val="0"/>
          <w:color w:val="auto"/>
          <w:sz w:val="20"/>
          <w:szCs w:val="20"/>
        </w:rPr>
      </w:pPr>
      <w:r w:rsidRPr="00F25215">
        <w:rPr>
          <w:rStyle w:val="afffffffff5"/>
          <w:rFonts w:ascii="Tahoma" w:hAnsi="Tahoma" w:cs="Tahoma"/>
          <w:b/>
          <w:i w:val="0"/>
          <w:iCs w:val="0"/>
          <w:color w:val="auto"/>
          <w:sz w:val="20"/>
          <w:szCs w:val="20"/>
        </w:rPr>
        <w:t xml:space="preserve"> «Развитие потенциала природно-сырьевых ресурсов и</w:t>
      </w:r>
    </w:p>
    <w:p w:rsidR="00F8715C" w:rsidRPr="00F25215" w:rsidRDefault="00F8715C" w:rsidP="00F8715C">
      <w:pPr>
        <w:pStyle w:val="aff7"/>
        <w:jc w:val="right"/>
        <w:rPr>
          <w:rStyle w:val="afffffffff5"/>
          <w:rFonts w:ascii="Tahoma" w:hAnsi="Tahoma" w:cs="Tahoma"/>
          <w:b/>
          <w:i w:val="0"/>
          <w:iCs w:val="0"/>
          <w:color w:val="auto"/>
          <w:sz w:val="20"/>
          <w:szCs w:val="20"/>
        </w:rPr>
      </w:pPr>
      <w:r w:rsidRPr="00F25215">
        <w:rPr>
          <w:rStyle w:val="afffffffff5"/>
          <w:rFonts w:ascii="Tahoma" w:hAnsi="Tahoma" w:cs="Tahoma"/>
          <w:b/>
          <w:i w:val="0"/>
          <w:iCs w:val="0"/>
          <w:color w:val="auto"/>
          <w:sz w:val="20"/>
          <w:szCs w:val="20"/>
        </w:rPr>
        <w:t>повышение экологической безопасности</w:t>
      </w:r>
    </w:p>
    <w:p w:rsidR="00F8715C" w:rsidRPr="00F25215" w:rsidRDefault="00F8715C" w:rsidP="00F8715C">
      <w:pPr>
        <w:pStyle w:val="aff7"/>
        <w:jc w:val="right"/>
        <w:rPr>
          <w:rStyle w:val="afffffffff5"/>
          <w:rFonts w:ascii="Tahoma" w:hAnsi="Tahoma" w:cs="Tahoma"/>
          <w:b/>
          <w:i w:val="0"/>
          <w:iCs w:val="0"/>
          <w:color w:val="auto"/>
          <w:sz w:val="20"/>
          <w:szCs w:val="20"/>
        </w:rPr>
      </w:pPr>
      <w:r w:rsidRPr="00F25215">
        <w:rPr>
          <w:rStyle w:val="afffffffff5"/>
          <w:rFonts w:ascii="Tahoma" w:hAnsi="Tahoma" w:cs="Tahoma"/>
          <w:b/>
          <w:i w:val="0"/>
          <w:iCs w:val="0"/>
          <w:color w:val="auto"/>
          <w:sz w:val="20"/>
          <w:szCs w:val="20"/>
        </w:rPr>
        <w:t xml:space="preserve">Мариинско-Посадского городского поселения </w:t>
      </w:r>
    </w:p>
    <w:p w:rsidR="00F8715C" w:rsidRPr="00F25215" w:rsidRDefault="00F8715C" w:rsidP="00F8715C">
      <w:pPr>
        <w:pStyle w:val="aff7"/>
        <w:jc w:val="right"/>
        <w:rPr>
          <w:rStyle w:val="afffffffff5"/>
          <w:rFonts w:ascii="Tahoma" w:hAnsi="Tahoma" w:cs="Tahoma"/>
          <w:b/>
          <w:i w:val="0"/>
          <w:iCs w:val="0"/>
          <w:color w:val="auto"/>
          <w:sz w:val="20"/>
          <w:szCs w:val="20"/>
        </w:rPr>
      </w:pPr>
      <w:r w:rsidRPr="00F25215">
        <w:rPr>
          <w:rStyle w:val="afffffffff5"/>
          <w:rFonts w:ascii="Tahoma" w:hAnsi="Tahoma" w:cs="Tahoma"/>
          <w:b/>
          <w:i w:val="0"/>
          <w:iCs w:val="0"/>
          <w:color w:val="auto"/>
          <w:sz w:val="20"/>
          <w:szCs w:val="20"/>
        </w:rPr>
        <w:t xml:space="preserve">Мариинско-Посадского района </w:t>
      </w:r>
    </w:p>
    <w:p w:rsidR="00F8715C" w:rsidRPr="00B711D5" w:rsidRDefault="00F8715C" w:rsidP="00F8715C">
      <w:pPr>
        <w:jc w:val="both"/>
        <w:rPr>
          <w:rFonts w:ascii="Tahoma" w:hAnsi="Tahoma" w:cs="Tahoma"/>
          <w:b/>
          <w:i/>
          <w:sz w:val="20"/>
          <w:szCs w:val="20"/>
        </w:rPr>
      </w:pPr>
      <w:r w:rsidRPr="00F25215">
        <w:rPr>
          <w:rFonts w:ascii="Tahoma" w:hAnsi="Tahoma" w:cs="Tahoma"/>
          <w:b/>
          <w:bCs/>
          <w:sz w:val="20"/>
          <w:szCs w:val="20"/>
        </w:rPr>
        <w:t>Сведения о целевых индикаторах, показателях подпрограммы «Повышение экологической безопасности в Мариинско-Посадском городском</w:t>
      </w:r>
      <w:r w:rsidRPr="00B711D5">
        <w:rPr>
          <w:rFonts w:ascii="Tahoma" w:hAnsi="Tahoma" w:cs="Tahoma"/>
          <w:b/>
          <w:bCs/>
          <w:i/>
          <w:sz w:val="20"/>
          <w:szCs w:val="20"/>
        </w:rPr>
        <w:t xml:space="preserve"> поселении» муниципальной программы Мариинско-Посадского городского поселения</w:t>
      </w:r>
      <w:r w:rsidRPr="00B711D5">
        <w:rPr>
          <w:rFonts w:ascii="Tahoma" w:hAnsi="Tahoma" w:cs="Tahoma"/>
          <w:b/>
          <w:i/>
          <w:sz w:val="20"/>
          <w:szCs w:val="20"/>
        </w:rPr>
        <w:t xml:space="preserve"> «Развитие потенциала природно-сырьевых ресурсов и повышение экологической безопасности Мариинско-Посадского городского поселения Мариинско-Посадского района Чувашской Республики на 2019-2023 гг.</w:t>
      </w:r>
      <w:r w:rsidRPr="00B711D5">
        <w:rPr>
          <w:rFonts w:ascii="Tahoma" w:hAnsi="Tahoma" w:cs="Tahoma"/>
          <w:b/>
          <w:bCs/>
          <w:i/>
          <w:sz w:val="20"/>
          <w:szCs w:val="20"/>
        </w:rPr>
        <w:t xml:space="preserve">» </w:t>
      </w:r>
    </w:p>
    <w:tbl>
      <w:tblPr>
        <w:tblW w:w="0" w:type="auto"/>
        <w:tblCellSpacing w:w="15" w:type="dxa"/>
        <w:tblCellMar>
          <w:top w:w="15" w:type="dxa"/>
          <w:left w:w="15" w:type="dxa"/>
          <w:bottom w:w="15" w:type="dxa"/>
          <w:right w:w="15" w:type="dxa"/>
        </w:tblCellMar>
        <w:tblLook w:val="04A0"/>
      </w:tblPr>
      <w:tblGrid>
        <w:gridCol w:w="536"/>
        <w:gridCol w:w="10325"/>
        <w:gridCol w:w="1193"/>
        <w:gridCol w:w="632"/>
        <w:gridCol w:w="632"/>
        <w:gridCol w:w="632"/>
        <w:gridCol w:w="632"/>
        <w:gridCol w:w="647"/>
      </w:tblGrid>
      <w:tr w:rsidR="00F8715C" w:rsidRPr="00B711D5" w:rsidTr="00F8715C">
        <w:trPr>
          <w:tblCellSpacing w:w="15" w:type="dxa"/>
        </w:trPr>
        <w:tc>
          <w:tcPr>
            <w:tcW w:w="0" w:type="auto"/>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 п/п</w:t>
            </w:r>
          </w:p>
        </w:tc>
        <w:tc>
          <w:tcPr>
            <w:tcW w:w="0" w:type="auto"/>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Целевой индикатор (показатель) (наименование)</w:t>
            </w:r>
          </w:p>
        </w:tc>
        <w:tc>
          <w:tcPr>
            <w:tcW w:w="0" w:type="auto"/>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Единица</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t>измерения</w:t>
            </w:r>
          </w:p>
        </w:tc>
        <w:tc>
          <w:tcPr>
            <w:tcW w:w="2955" w:type="dxa"/>
            <w:gridSpan w:val="5"/>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Значение целевого индик</w:t>
            </w:r>
            <w:r w:rsidRPr="00B711D5">
              <w:rPr>
                <w:rFonts w:ascii="Tahoma" w:hAnsi="Tahoma" w:cs="Tahoma"/>
                <w:b/>
                <w:i/>
                <w:sz w:val="20"/>
                <w:szCs w:val="20"/>
              </w:rPr>
              <w:t>а</w:t>
            </w:r>
            <w:r w:rsidRPr="00B711D5">
              <w:rPr>
                <w:rFonts w:ascii="Tahoma" w:hAnsi="Tahoma" w:cs="Tahoma"/>
                <w:b/>
                <w:i/>
                <w:sz w:val="20"/>
                <w:szCs w:val="20"/>
              </w:rPr>
              <w:t>тора (показателя)</w:t>
            </w:r>
          </w:p>
        </w:tc>
      </w:tr>
      <w:tr w:rsidR="00F8715C" w:rsidRPr="00B711D5" w:rsidTr="00F8715C">
        <w:trPr>
          <w:tblCellSpacing w:w="15" w:type="dxa"/>
        </w:trPr>
        <w:tc>
          <w:tcPr>
            <w:tcW w:w="0" w:type="auto"/>
            <w:vMerge/>
            <w:vAlign w:val="center"/>
          </w:tcPr>
          <w:p w:rsidR="00F8715C" w:rsidRPr="00B711D5" w:rsidRDefault="00F8715C" w:rsidP="00F8715C">
            <w:pPr>
              <w:rPr>
                <w:rFonts w:ascii="Tahoma" w:hAnsi="Tahoma" w:cs="Tahoma"/>
                <w:b/>
                <w:i/>
                <w:sz w:val="20"/>
                <w:szCs w:val="20"/>
              </w:rPr>
            </w:pPr>
          </w:p>
        </w:tc>
        <w:tc>
          <w:tcPr>
            <w:tcW w:w="0" w:type="auto"/>
            <w:vMerge/>
            <w:vAlign w:val="center"/>
          </w:tcPr>
          <w:p w:rsidR="00F8715C" w:rsidRPr="00B711D5" w:rsidRDefault="00F8715C" w:rsidP="00F8715C">
            <w:pPr>
              <w:rPr>
                <w:rFonts w:ascii="Tahoma" w:hAnsi="Tahoma" w:cs="Tahoma"/>
                <w:b/>
                <w:i/>
                <w:sz w:val="20"/>
                <w:szCs w:val="20"/>
              </w:rPr>
            </w:pPr>
          </w:p>
        </w:tc>
        <w:tc>
          <w:tcPr>
            <w:tcW w:w="0" w:type="auto"/>
            <w:vMerge/>
            <w:vAlign w:val="center"/>
          </w:tcPr>
          <w:p w:rsidR="00F8715C" w:rsidRPr="00B711D5" w:rsidRDefault="00F8715C" w:rsidP="00F8715C">
            <w:pPr>
              <w:rPr>
                <w:rFonts w:ascii="Tahoma" w:hAnsi="Tahoma" w:cs="Tahoma"/>
                <w:b/>
                <w:i/>
                <w:sz w:val="20"/>
                <w:szCs w:val="20"/>
              </w:rPr>
            </w:pP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2019</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2020</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2021</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2022</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2023</w:t>
            </w:r>
          </w:p>
        </w:tc>
      </w:tr>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1</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4</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6</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7</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8</w:t>
            </w:r>
          </w:p>
        </w:tc>
      </w:tr>
      <w:tr w:rsidR="00F8715C" w:rsidRPr="00B711D5" w:rsidTr="00F8715C">
        <w:trPr>
          <w:tblCellSpacing w:w="15" w:type="dxa"/>
        </w:trPr>
        <w:tc>
          <w:tcPr>
            <w:tcW w:w="6921" w:type="dxa"/>
            <w:gridSpan w:val="8"/>
            <w:vAlign w:val="center"/>
          </w:tcPr>
          <w:p w:rsidR="00F8715C" w:rsidRPr="00B711D5" w:rsidRDefault="00F8715C" w:rsidP="00F8715C">
            <w:pPr>
              <w:pStyle w:val="aff7"/>
              <w:jc w:val="center"/>
              <w:rPr>
                <w:rFonts w:ascii="Tahoma" w:hAnsi="Tahoma" w:cs="Tahoma"/>
                <w:b/>
                <w:i/>
                <w:sz w:val="20"/>
                <w:szCs w:val="20"/>
              </w:rPr>
            </w:pPr>
            <w:r w:rsidRPr="00B711D5">
              <w:rPr>
                <w:rFonts w:ascii="Tahoma" w:hAnsi="Tahoma" w:cs="Tahoma"/>
                <w:b/>
                <w:i/>
                <w:sz w:val="20"/>
                <w:szCs w:val="20"/>
              </w:rPr>
              <w:t>Подпрограмма: «Повышение экологической безопасности</w:t>
            </w:r>
          </w:p>
          <w:p w:rsidR="00F8715C" w:rsidRPr="00B711D5" w:rsidRDefault="00F8715C" w:rsidP="00F8715C">
            <w:pPr>
              <w:pStyle w:val="aff7"/>
              <w:jc w:val="center"/>
              <w:rPr>
                <w:rFonts w:ascii="Tahoma" w:hAnsi="Tahoma" w:cs="Tahoma"/>
                <w:b/>
                <w:i/>
                <w:sz w:val="20"/>
                <w:szCs w:val="20"/>
              </w:rPr>
            </w:pPr>
            <w:r w:rsidRPr="00B711D5">
              <w:rPr>
                <w:rFonts w:ascii="Tahoma" w:hAnsi="Tahoma" w:cs="Tahoma"/>
                <w:b/>
                <w:i/>
                <w:sz w:val="20"/>
                <w:szCs w:val="20"/>
              </w:rPr>
              <w:t>в Мариинско-Посадском городском поселении»</w:t>
            </w:r>
          </w:p>
        </w:tc>
      </w:tr>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1</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Осуществление селективного сбора ТКО (увеличение в процентах к предыдущему  году)</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процентов</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5</w:t>
            </w:r>
          </w:p>
        </w:tc>
      </w:tr>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Увеличение площади зеленых насаждений общего пользования в сельском поселении (кв.м/чел)</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кв.м/чел.</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1,0</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1,1</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1,1</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1,1</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1,1</w:t>
            </w:r>
          </w:p>
        </w:tc>
      </w:tr>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Демеркуризация ртутьсодержащих отходов (увеличение в процентах к предыдущему году)</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тыс./шт</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0,380</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0,390</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0,390</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0,390</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0,390</w:t>
            </w:r>
          </w:p>
        </w:tc>
      </w:tr>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4</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Экологическое просвещение населения</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тыс./чел</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0,40</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0,45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0,45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0,45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0,45</w:t>
            </w:r>
          </w:p>
        </w:tc>
      </w:tr>
      <w:tr w:rsidR="00F8715C" w:rsidRPr="00B711D5" w:rsidTr="00F8715C">
        <w:trPr>
          <w:tblCellSpacing w:w="15" w:type="dxa"/>
        </w:trPr>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Доля населения, проживающего на подверженных негативному воздействию окружающей ср</w:t>
            </w:r>
            <w:r w:rsidRPr="00B711D5">
              <w:rPr>
                <w:rFonts w:ascii="Tahoma" w:hAnsi="Tahoma" w:cs="Tahoma"/>
                <w:b/>
                <w:i/>
                <w:sz w:val="20"/>
                <w:szCs w:val="20"/>
              </w:rPr>
              <w:t>е</w:t>
            </w:r>
            <w:r w:rsidRPr="00B711D5">
              <w:rPr>
                <w:rFonts w:ascii="Tahoma" w:hAnsi="Tahoma" w:cs="Tahoma"/>
                <w:b/>
                <w:i/>
                <w:sz w:val="20"/>
                <w:szCs w:val="20"/>
              </w:rPr>
              <w:t>ды территориях, защищенного в результате проведения мероприятий по повышению защище</w:t>
            </w:r>
            <w:r w:rsidRPr="00B711D5">
              <w:rPr>
                <w:rFonts w:ascii="Tahoma" w:hAnsi="Tahoma" w:cs="Tahoma"/>
                <w:b/>
                <w:i/>
                <w:sz w:val="20"/>
                <w:szCs w:val="20"/>
              </w:rPr>
              <w:t>н</w:t>
            </w:r>
            <w:r w:rsidRPr="00B711D5">
              <w:rPr>
                <w:rFonts w:ascii="Tahoma" w:hAnsi="Tahoma" w:cs="Tahoma"/>
                <w:b/>
                <w:i/>
                <w:sz w:val="20"/>
                <w:szCs w:val="20"/>
              </w:rPr>
              <w:t>ности от негативного воздействия вод, в общей численности населения, проживающего на т</w:t>
            </w:r>
            <w:r w:rsidRPr="00B711D5">
              <w:rPr>
                <w:rFonts w:ascii="Tahoma" w:hAnsi="Tahoma" w:cs="Tahoma"/>
                <w:b/>
                <w:i/>
                <w:sz w:val="20"/>
                <w:szCs w:val="20"/>
              </w:rPr>
              <w:t>а</w:t>
            </w:r>
            <w:r w:rsidRPr="00B711D5">
              <w:rPr>
                <w:rFonts w:ascii="Tahoma" w:hAnsi="Tahoma" w:cs="Tahoma"/>
                <w:b/>
                <w:i/>
                <w:sz w:val="20"/>
                <w:szCs w:val="20"/>
              </w:rPr>
              <w:t>ких территориях</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процентов</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2,5</w:t>
            </w:r>
          </w:p>
        </w:tc>
        <w:tc>
          <w:tcPr>
            <w:tcW w:w="0" w:type="auto"/>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2,5</w:t>
            </w:r>
          </w:p>
        </w:tc>
      </w:tr>
    </w:tbl>
    <w:p w:rsidR="00F8715C" w:rsidRDefault="00F8715C" w:rsidP="00F8715C">
      <w:pPr>
        <w:jc w:val="right"/>
        <w:rPr>
          <w:rFonts w:ascii="Tahoma" w:hAnsi="Tahoma" w:cs="Tahoma"/>
          <w:b/>
          <w:i/>
          <w:sz w:val="20"/>
          <w:szCs w:val="20"/>
        </w:rPr>
      </w:pPr>
    </w:p>
    <w:p w:rsidR="00F8715C" w:rsidRPr="00B711D5" w:rsidRDefault="00F8715C" w:rsidP="00F8715C">
      <w:pPr>
        <w:jc w:val="right"/>
        <w:rPr>
          <w:rFonts w:ascii="Tahoma" w:hAnsi="Tahoma" w:cs="Tahoma"/>
          <w:b/>
          <w:i/>
          <w:sz w:val="20"/>
          <w:szCs w:val="20"/>
        </w:rPr>
      </w:pPr>
      <w:r w:rsidRPr="00B711D5">
        <w:rPr>
          <w:rFonts w:ascii="Tahoma" w:hAnsi="Tahoma" w:cs="Tahoma"/>
          <w:b/>
          <w:i/>
          <w:sz w:val="20"/>
          <w:szCs w:val="20"/>
        </w:rPr>
        <w:t> Приложение N 2</w:t>
      </w:r>
    </w:p>
    <w:p w:rsidR="00F8715C" w:rsidRPr="00B711D5" w:rsidRDefault="00F8715C" w:rsidP="00F8715C">
      <w:pPr>
        <w:pStyle w:val="aff7"/>
        <w:jc w:val="right"/>
        <w:rPr>
          <w:rFonts w:ascii="Tahoma" w:hAnsi="Tahoma" w:cs="Tahoma"/>
          <w:b/>
          <w:i/>
          <w:sz w:val="20"/>
          <w:szCs w:val="20"/>
        </w:rPr>
      </w:pPr>
      <w:r w:rsidRPr="00B711D5">
        <w:rPr>
          <w:rFonts w:ascii="Tahoma" w:hAnsi="Tahoma" w:cs="Tahoma"/>
          <w:b/>
          <w:i/>
          <w:sz w:val="20"/>
          <w:szCs w:val="20"/>
        </w:rPr>
        <w:t>к подпрограмме «Повышение экологической безопасности</w:t>
      </w:r>
    </w:p>
    <w:p w:rsidR="00F8715C" w:rsidRPr="00B711D5" w:rsidRDefault="00F8715C" w:rsidP="00F8715C">
      <w:pPr>
        <w:pStyle w:val="aff7"/>
        <w:jc w:val="right"/>
        <w:rPr>
          <w:rFonts w:ascii="Tahoma" w:hAnsi="Tahoma" w:cs="Tahoma"/>
          <w:b/>
          <w:i/>
          <w:sz w:val="20"/>
          <w:szCs w:val="20"/>
        </w:rPr>
      </w:pPr>
      <w:r w:rsidRPr="00B711D5">
        <w:rPr>
          <w:rFonts w:ascii="Tahoma" w:hAnsi="Tahoma" w:cs="Tahoma"/>
          <w:b/>
          <w:i/>
          <w:sz w:val="20"/>
          <w:szCs w:val="20"/>
        </w:rPr>
        <w:t xml:space="preserve">в Мариинско-Посадском городском поселении» </w:t>
      </w:r>
    </w:p>
    <w:p w:rsidR="00F8715C" w:rsidRPr="00B711D5" w:rsidRDefault="00F8715C" w:rsidP="00F8715C">
      <w:pPr>
        <w:pStyle w:val="aff7"/>
        <w:jc w:val="right"/>
        <w:rPr>
          <w:rFonts w:ascii="Tahoma" w:hAnsi="Tahoma" w:cs="Tahoma"/>
          <w:b/>
          <w:i/>
          <w:sz w:val="20"/>
          <w:szCs w:val="20"/>
        </w:rPr>
      </w:pPr>
      <w:r w:rsidRPr="00B711D5">
        <w:rPr>
          <w:rFonts w:ascii="Tahoma" w:hAnsi="Tahoma" w:cs="Tahoma"/>
          <w:b/>
          <w:i/>
          <w:sz w:val="20"/>
          <w:szCs w:val="20"/>
        </w:rPr>
        <w:t>муниципальной программы</w:t>
      </w:r>
    </w:p>
    <w:p w:rsidR="00F8715C" w:rsidRPr="00B711D5" w:rsidRDefault="00F8715C" w:rsidP="00F8715C">
      <w:pPr>
        <w:pStyle w:val="aff7"/>
        <w:jc w:val="right"/>
        <w:rPr>
          <w:rFonts w:ascii="Tahoma" w:hAnsi="Tahoma" w:cs="Tahoma"/>
          <w:b/>
          <w:i/>
          <w:sz w:val="20"/>
          <w:szCs w:val="20"/>
        </w:rPr>
      </w:pPr>
      <w:r w:rsidRPr="00B711D5">
        <w:rPr>
          <w:rFonts w:ascii="Tahoma" w:hAnsi="Tahoma" w:cs="Tahoma"/>
          <w:b/>
          <w:i/>
          <w:sz w:val="20"/>
          <w:szCs w:val="20"/>
        </w:rPr>
        <w:t>Мариинско-Посадского городского поселения</w:t>
      </w:r>
      <w:r w:rsidRPr="00B711D5">
        <w:rPr>
          <w:rFonts w:ascii="Tahoma" w:hAnsi="Tahoma" w:cs="Tahoma"/>
          <w:b/>
          <w:i/>
          <w:sz w:val="20"/>
          <w:szCs w:val="20"/>
        </w:rPr>
        <w:br/>
        <w:t>«Развитие потенциала природно-сырьевых ресурсов и</w:t>
      </w:r>
    </w:p>
    <w:p w:rsidR="00F8715C" w:rsidRPr="00B711D5" w:rsidRDefault="00F8715C" w:rsidP="00F8715C">
      <w:pPr>
        <w:pStyle w:val="aff7"/>
        <w:jc w:val="right"/>
        <w:rPr>
          <w:rFonts w:ascii="Tahoma" w:hAnsi="Tahoma" w:cs="Tahoma"/>
          <w:b/>
          <w:i/>
          <w:sz w:val="20"/>
          <w:szCs w:val="20"/>
        </w:rPr>
      </w:pPr>
      <w:r w:rsidRPr="00B711D5">
        <w:rPr>
          <w:rFonts w:ascii="Tahoma" w:hAnsi="Tahoma" w:cs="Tahoma"/>
          <w:b/>
          <w:i/>
          <w:sz w:val="20"/>
          <w:szCs w:val="20"/>
        </w:rPr>
        <w:t xml:space="preserve">повышение экологической безопасности </w:t>
      </w:r>
    </w:p>
    <w:p w:rsidR="00F8715C" w:rsidRPr="00B711D5" w:rsidRDefault="00F8715C" w:rsidP="00F8715C">
      <w:pPr>
        <w:pStyle w:val="aff7"/>
        <w:jc w:val="right"/>
        <w:rPr>
          <w:rFonts w:ascii="Tahoma" w:hAnsi="Tahoma" w:cs="Tahoma"/>
          <w:b/>
          <w:i/>
          <w:sz w:val="20"/>
          <w:szCs w:val="20"/>
        </w:rPr>
      </w:pPr>
      <w:r w:rsidRPr="00B711D5">
        <w:rPr>
          <w:rFonts w:ascii="Tahoma" w:hAnsi="Tahoma" w:cs="Tahoma"/>
          <w:b/>
          <w:i/>
          <w:sz w:val="20"/>
          <w:szCs w:val="20"/>
        </w:rPr>
        <w:t>Мариинско-Посадского городского поселения</w:t>
      </w:r>
    </w:p>
    <w:p w:rsidR="00F8715C" w:rsidRPr="00B711D5" w:rsidRDefault="00F8715C" w:rsidP="00F8715C">
      <w:pPr>
        <w:pStyle w:val="aff7"/>
        <w:jc w:val="right"/>
        <w:rPr>
          <w:rFonts w:ascii="Tahoma" w:hAnsi="Tahoma" w:cs="Tahoma"/>
          <w:b/>
          <w:i/>
          <w:sz w:val="20"/>
          <w:szCs w:val="20"/>
        </w:rPr>
      </w:pPr>
      <w:r w:rsidRPr="00B711D5">
        <w:rPr>
          <w:rFonts w:ascii="Tahoma" w:hAnsi="Tahoma" w:cs="Tahoma"/>
          <w:b/>
          <w:i/>
          <w:sz w:val="20"/>
          <w:szCs w:val="20"/>
        </w:rPr>
        <w:t xml:space="preserve"> Мариинско-Посадского района </w:t>
      </w:r>
    </w:p>
    <w:p w:rsidR="00F8715C" w:rsidRPr="00B711D5" w:rsidRDefault="00F8715C" w:rsidP="00F8715C">
      <w:pPr>
        <w:pStyle w:val="aff7"/>
        <w:jc w:val="right"/>
        <w:rPr>
          <w:rFonts w:ascii="Tahoma" w:hAnsi="Tahoma" w:cs="Tahoma"/>
          <w:b/>
          <w:bCs/>
          <w:i/>
          <w:sz w:val="20"/>
          <w:szCs w:val="20"/>
        </w:rPr>
      </w:pPr>
      <w:r w:rsidRPr="00B711D5">
        <w:rPr>
          <w:rFonts w:ascii="Tahoma" w:hAnsi="Tahoma" w:cs="Tahoma"/>
          <w:b/>
          <w:i/>
          <w:sz w:val="20"/>
          <w:szCs w:val="20"/>
        </w:rPr>
        <w:t>Чувашской Республики на 2019-2023 гг.»</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 xml:space="preserve">Ресурсное обеспечение реализации подпрограммы  </w:t>
      </w:r>
    </w:p>
    <w:p w:rsidR="00F8715C" w:rsidRPr="00B711D5" w:rsidRDefault="00F8715C" w:rsidP="00F8715C">
      <w:pPr>
        <w:jc w:val="both"/>
        <w:rPr>
          <w:rFonts w:ascii="Tahoma" w:hAnsi="Tahoma" w:cs="Tahoma"/>
          <w:b/>
          <w:i/>
          <w:sz w:val="20"/>
          <w:szCs w:val="20"/>
        </w:rPr>
      </w:pPr>
      <w:r w:rsidRPr="00B711D5">
        <w:rPr>
          <w:rFonts w:ascii="Tahoma" w:hAnsi="Tahoma" w:cs="Tahoma"/>
          <w:b/>
          <w:bCs/>
          <w:i/>
          <w:sz w:val="20"/>
          <w:szCs w:val="20"/>
        </w:rPr>
        <w:t xml:space="preserve">«Повышение экологической безопасности в Мариинско-Посадском городском поселении» муниципальной программы Мариинско-Посадского городского поселения «Развитие потенциала природно-сырьевых ресурсов и повышение экологической безопасности Мариинско-Посадского городского поселения Мариинско-Порсадского района Чувашской Республики» </w:t>
      </w:r>
      <w:r w:rsidRPr="00B711D5">
        <w:rPr>
          <w:rFonts w:ascii="Tahoma" w:hAnsi="Tahoma" w:cs="Tahoma"/>
          <w:b/>
          <w:i/>
          <w:sz w:val="20"/>
          <w:szCs w:val="20"/>
        </w:rPr>
        <w:t>за счет всех источников финансирования</w:t>
      </w:r>
    </w:p>
    <w:tbl>
      <w:tblPr>
        <w:tblW w:w="5000" w:type="pct"/>
        <w:tblCellSpacing w:w="15" w:type="dxa"/>
        <w:tblCellMar>
          <w:top w:w="15" w:type="dxa"/>
          <w:left w:w="15" w:type="dxa"/>
          <w:bottom w:w="15" w:type="dxa"/>
          <w:right w:w="15" w:type="dxa"/>
        </w:tblCellMar>
        <w:tblLook w:val="04A0"/>
      </w:tblPr>
      <w:tblGrid>
        <w:gridCol w:w="2324"/>
        <w:gridCol w:w="2479"/>
        <w:gridCol w:w="3347"/>
        <w:gridCol w:w="2726"/>
        <w:gridCol w:w="809"/>
        <w:gridCol w:w="809"/>
        <w:gridCol w:w="809"/>
        <w:gridCol w:w="809"/>
        <w:gridCol w:w="1117"/>
      </w:tblGrid>
      <w:tr w:rsidR="00F8715C" w:rsidRPr="00B711D5" w:rsidTr="00F8715C">
        <w:trPr>
          <w:tblCellSpacing w:w="15" w:type="dxa"/>
        </w:trPr>
        <w:tc>
          <w:tcPr>
            <w:tcW w:w="754"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 Статус</w:t>
            </w:r>
          </w:p>
        </w:tc>
        <w:tc>
          <w:tcPr>
            <w:tcW w:w="810"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Наименование по</w:t>
            </w:r>
            <w:r w:rsidRPr="00B711D5">
              <w:rPr>
                <w:rFonts w:ascii="Tahoma" w:hAnsi="Tahoma" w:cs="Tahoma"/>
                <w:b/>
                <w:i/>
                <w:sz w:val="20"/>
                <w:szCs w:val="20"/>
              </w:rPr>
              <w:t>д</w:t>
            </w:r>
            <w:r w:rsidRPr="00B711D5">
              <w:rPr>
                <w:rFonts w:ascii="Tahoma" w:hAnsi="Tahoma" w:cs="Tahoma"/>
                <w:b/>
                <w:i/>
                <w:sz w:val="20"/>
                <w:szCs w:val="20"/>
              </w:rPr>
              <w:t>программы муниц</w:t>
            </w:r>
            <w:r w:rsidRPr="00B711D5">
              <w:rPr>
                <w:rFonts w:ascii="Tahoma" w:hAnsi="Tahoma" w:cs="Tahoma"/>
                <w:b/>
                <w:i/>
                <w:sz w:val="20"/>
                <w:szCs w:val="20"/>
              </w:rPr>
              <w:t>и</w:t>
            </w:r>
            <w:r w:rsidRPr="00B711D5">
              <w:rPr>
                <w:rFonts w:ascii="Tahoma" w:hAnsi="Tahoma" w:cs="Tahoma"/>
                <w:b/>
                <w:i/>
                <w:sz w:val="20"/>
                <w:szCs w:val="20"/>
              </w:rPr>
              <w:t>пальной программы Мариинско-Посадского городск</w:t>
            </w:r>
            <w:r w:rsidRPr="00B711D5">
              <w:rPr>
                <w:rFonts w:ascii="Tahoma" w:hAnsi="Tahoma" w:cs="Tahoma"/>
                <w:b/>
                <w:i/>
                <w:sz w:val="20"/>
                <w:szCs w:val="20"/>
              </w:rPr>
              <w:t>о</w:t>
            </w:r>
            <w:r w:rsidRPr="00B711D5">
              <w:rPr>
                <w:rFonts w:ascii="Tahoma" w:hAnsi="Tahoma" w:cs="Tahoma"/>
                <w:b/>
                <w:i/>
                <w:sz w:val="20"/>
                <w:szCs w:val="20"/>
              </w:rPr>
              <w:t>го поселения Марии</w:t>
            </w:r>
            <w:r w:rsidRPr="00B711D5">
              <w:rPr>
                <w:rFonts w:ascii="Tahoma" w:hAnsi="Tahoma" w:cs="Tahoma"/>
                <w:b/>
                <w:i/>
                <w:sz w:val="20"/>
                <w:szCs w:val="20"/>
              </w:rPr>
              <w:t>н</w:t>
            </w:r>
            <w:r w:rsidRPr="00B711D5">
              <w:rPr>
                <w:rFonts w:ascii="Tahoma" w:hAnsi="Tahoma" w:cs="Tahoma"/>
                <w:b/>
                <w:i/>
                <w:sz w:val="20"/>
                <w:szCs w:val="20"/>
              </w:rPr>
              <w:t>ско-Посадского ра</w:t>
            </w:r>
            <w:r w:rsidRPr="00B711D5">
              <w:rPr>
                <w:rFonts w:ascii="Tahoma" w:hAnsi="Tahoma" w:cs="Tahoma"/>
                <w:b/>
                <w:i/>
                <w:sz w:val="20"/>
                <w:szCs w:val="20"/>
              </w:rPr>
              <w:t>й</w:t>
            </w:r>
            <w:r w:rsidRPr="00B711D5">
              <w:rPr>
                <w:rFonts w:ascii="Tahoma" w:hAnsi="Tahoma" w:cs="Tahoma"/>
                <w:b/>
                <w:i/>
                <w:sz w:val="20"/>
                <w:szCs w:val="20"/>
              </w:rPr>
              <w:t>она  Чувашской Ре</w:t>
            </w:r>
            <w:r w:rsidRPr="00B711D5">
              <w:rPr>
                <w:rFonts w:ascii="Tahoma" w:hAnsi="Tahoma" w:cs="Tahoma"/>
                <w:b/>
                <w:i/>
                <w:sz w:val="20"/>
                <w:szCs w:val="20"/>
              </w:rPr>
              <w:t>с</w:t>
            </w:r>
            <w:r w:rsidRPr="00B711D5">
              <w:rPr>
                <w:rFonts w:ascii="Tahoma" w:hAnsi="Tahoma" w:cs="Tahoma"/>
                <w:b/>
                <w:i/>
                <w:sz w:val="20"/>
                <w:szCs w:val="20"/>
              </w:rPr>
              <w:t>публики (основного мероприятия, мер</w:t>
            </w:r>
            <w:r w:rsidRPr="00B711D5">
              <w:rPr>
                <w:rFonts w:ascii="Tahoma" w:hAnsi="Tahoma" w:cs="Tahoma"/>
                <w:b/>
                <w:i/>
                <w:sz w:val="20"/>
                <w:szCs w:val="20"/>
              </w:rPr>
              <w:t>о</w:t>
            </w:r>
            <w:r w:rsidRPr="00B711D5">
              <w:rPr>
                <w:rFonts w:ascii="Tahoma" w:hAnsi="Tahoma" w:cs="Tahoma"/>
                <w:b/>
                <w:i/>
                <w:sz w:val="20"/>
                <w:szCs w:val="20"/>
              </w:rPr>
              <w:t>приятия)</w:t>
            </w:r>
          </w:p>
        </w:tc>
        <w:tc>
          <w:tcPr>
            <w:tcW w:w="1098"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Ответственный исполнитель, соисполнители</w:t>
            </w:r>
          </w:p>
        </w:tc>
        <w:tc>
          <w:tcPr>
            <w:tcW w:w="892"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Источники финансир</w:t>
            </w:r>
            <w:r w:rsidRPr="00B711D5">
              <w:rPr>
                <w:rFonts w:ascii="Tahoma" w:hAnsi="Tahoma" w:cs="Tahoma"/>
                <w:b/>
                <w:i/>
                <w:sz w:val="20"/>
                <w:szCs w:val="20"/>
              </w:rPr>
              <w:t>о</w:t>
            </w:r>
            <w:r w:rsidRPr="00B711D5">
              <w:rPr>
                <w:rFonts w:ascii="Tahoma" w:hAnsi="Tahoma" w:cs="Tahoma"/>
                <w:b/>
                <w:i/>
                <w:sz w:val="20"/>
                <w:szCs w:val="20"/>
              </w:rPr>
              <w:t>вания</w:t>
            </w:r>
          </w:p>
        </w:tc>
        <w:tc>
          <w:tcPr>
            <w:tcW w:w="1387" w:type="pct"/>
            <w:gridSpan w:val="5"/>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Расходы, тыс.</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t> рублей</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Merge/>
            <w:vAlign w:val="center"/>
          </w:tcPr>
          <w:p w:rsidR="00F8715C" w:rsidRPr="00B711D5" w:rsidRDefault="00F8715C" w:rsidP="00F8715C">
            <w:pPr>
              <w:rPr>
                <w:rFonts w:ascii="Tahoma" w:hAnsi="Tahoma" w:cs="Tahoma"/>
                <w:b/>
                <w:i/>
                <w:sz w:val="20"/>
                <w:szCs w:val="20"/>
              </w:rPr>
            </w:pP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2019</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2020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2021</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2022</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2023</w:t>
            </w:r>
          </w:p>
        </w:tc>
      </w:tr>
      <w:tr w:rsidR="00F8715C" w:rsidRPr="00B711D5" w:rsidTr="00F8715C">
        <w:trPr>
          <w:tblCellSpacing w:w="15" w:type="dxa"/>
        </w:trPr>
        <w:tc>
          <w:tcPr>
            <w:tcW w:w="754"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1</w:t>
            </w:r>
          </w:p>
        </w:tc>
        <w:tc>
          <w:tcPr>
            <w:tcW w:w="810"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2</w:t>
            </w:r>
          </w:p>
        </w:tc>
        <w:tc>
          <w:tcPr>
            <w:tcW w:w="109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w:t>
            </w: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4</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5</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6</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7</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8</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9</w:t>
            </w:r>
          </w:p>
        </w:tc>
      </w:tr>
      <w:tr w:rsidR="00F8715C" w:rsidRPr="00B711D5" w:rsidTr="00F8715C">
        <w:trPr>
          <w:tblCellSpacing w:w="15" w:type="dxa"/>
        </w:trPr>
        <w:tc>
          <w:tcPr>
            <w:tcW w:w="754"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bCs/>
                <w:i/>
                <w:sz w:val="20"/>
                <w:szCs w:val="20"/>
              </w:rPr>
              <w:t>Подпрограмма</w:t>
            </w:r>
          </w:p>
        </w:tc>
        <w:tc>
          <w:tcPr>
            <w:tcW w:w="810"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«Повышение эколог</w:t>
            </w:r>
            <w:r w:rsidRPr="00B711D5">
              <w:rPr>
                <w:rFonts w:ascii="Tahoma" w:hAnsi="Tahoma" w:cs="Tahoma"/>
                <w:b/>
                <w:i/>
                <w:sz w:val="20"/>
                <w:szCs w:val="20"/>
              </w:rPr>
              <w:t>и</w:t>
            </w:r>
            <w:r w:rsidRPr="00B711D5">
              <w:rPr>
                <w:rFonts w:ascii="Tahoma" w:hAnsi="Tahoma" w:cs="Tahoma"/>
                <w:b/>
                <w:i/>
                <w:sz w:val="20"/>
                <w:szCs w:val="20"/>
              </w:rPr>
              <w:t>ческой безопасности в Мариинско-Посадском городском посел</w:t>
            </w:r>
            <w:r w:rsidRPr="00B711D5">
              <w:rPr>
                <w:rFonts w:ascii="Tahoma" w:hAnsi="Tahoma" w:cs="Tahoma"/>
                <w:b/>
                <w:i/>
                <w:sz w:val="20"/>
                <w:szCs w:val="20"/>
              </w:rPr>
              <w:t>е</w:t>
            </w:r>
            <w:r w:rsidRPr="00B711D5">
              <w:rPr>
                <w:rFonts w:ascii="Tahoma" w:hAnsi="Tahoma" w:cs="Tahoma"/>
                <w:b/>
                <w:i/>
                <w:sz w:val="20"/>
                <w:szCs w:val="20"/>
              </w:rPr>
              <w:lastRenderedPageBreak/>
              <w:t>нии»</w:t>
            </w:r>
          </w:p>
        </w:tc>
        <w:tc>
          <w:tcPr>
            <w:tcW w:w="1098"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lastRenderedPageBreak/>
              <w:t>Администрация Мариинско-Посадского городского пос</w:t>
            </w:r>
            <w:r w:rsidRPr="00B711D5">
              <w:rPr>
                <w:rFonts w:ascii="Tahoma" w:hAnsi="Tahoma" w:cs="Tahoma"/>
                <w:b/>
                <w:i/>
                <w:sz w:val="20"/>
                <w:szCs w:val="20"/>
              </w:rPr>
              <w:t>е</w:t>
            </w:r>
            <w:r w:rsidRPr="00B711D5">
              <w:rPr>
                <w:rFonts w:ascii="Tahoma" w:hAnsi="Tahoma" w:cs="Tahoma"/>
                <w:b/>
                <w:i/>
                <w:sz w:val="20"/>
                <w:szCs w:val="20"/>
              </w:rPr>
              <w:t>ления, специализированные организации</w:t>
            </w: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всего</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федеральный бюджет</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республиканский бю</w:t>
            </w:r>
            <w:r w:rsidRPr="00B711D5">
              <w:rPr>
                <w:rFonts w:ascii="Tahoma" w:hAnsi="Tahoma" w:cs="Tahoma"/>
                <w:b/>
                <w:i/>
                <w:sz w:val="20"/>
                <w:szCs w:val="20"/>
              </w:rPr>
              <w:t>д</w:t>
            </w:r>
            <w:r w:rsidRPr="00B711D5">
              <w:rPr>
                <w:rFonts w:ascii="Tahoma" w:hAnsi="Tahoma" w:cs="Tahoma"/>
                <w:b/>
                <w:i/>
                <w:sz w:val="20"/>
                <w:szCs w:val="20"/>
              </w:rPr>
              <w:t>жет</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lastRenderedPageBreak/>
              <w:t>Чувашской Республики</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lastRenderedPageBreak/>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бюджет Мариинско-Посадского городского поселения</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внебюджетные источн</w:t>
            </w:r>
            <w:r w:rsidRPr="00B711D5">
              <w:rPr>
                <w:rFonts w:ascii="Tahoma" w:hAnsi="Tahoma" w:cs="Tahoma"/>
                <w:b/>
                <w:i/>
                <w:sz w:val="20"/>
                <w:szCs w:val="20"/>
              </w:rPr>
              <w:t>и</w:t>
            </w:r>
            <w:r w:rsidRPr="00B711D5">
              <w:rPr>
                <w:rFonts w:ascii="Tahoma" w:hAnsi="Tahoma" w:cs="Tahoma"/>
                <w:b/>
                <w:i/>
                <w:sz w:val="20"/>
                <w:szCs w:val="20"/>
              </w:rPr>
              <w:t>ки</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754"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bCs/>
                <w:i/>
                <w:sz w:val="20"/>
                <w:szCs w:val="20"/>
              </w:rPr>
              <w:t>Основное меропри</w:t>
            </w:r>
            <w:r w:rsidRPr="00B711D5">
              <w:rPr>
                <w:rFonts w:ascii="Tahoma" w:hAnsi="Tahoma" w:cs="Tahoma"/>
                <w:b/>
                <w:bCs/>
                <w:i/>
                <w:sz w:val="20"/>
                <w:szCs w:val="20"/>
              </w:rPr>
              <w:t>я</w:t>
            </w:r>
            <w:r w:rsidRPr="00B711D5">
              <w:rPr>
                <w:rFonts w:ascii="Tahoma" w:hAnsi="Tahoma" w:cs="Tahoma"/>
                <w:b/>
                <w:bCs/>
                <w:i/>
                <w:sz w:val="20"/>
                <w:szCs w:val="20"/>
              </w:rPr>
              <w:t>тие 1</w:t>
            </w:r>
          </w:p>
        </w:tc>
        <w:tc>
          <w:tcPr>
            <w:tcW w:w="810"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Мероприятия, напра</w:t>
            </w:r>
            <w:r w:rsidRPr="00B711D5">
              <w:rPr>
                <w:rFonts w:ascii="Tahoma" w:hAnsi="Tahoma" w:cs="Tahoma"/>
                <w:b/>
                <w:i/>
                <w:sz w:val="20"/>
                <w:szCs w:val="20"/>
              </w:rPr>
              <w:t>в</w:t>
            </w:r>
            <w:r w:rsidRPr="00B711D5">
              <w:rPr>
                <w:rFonts w:ascii="Tahoma" w:hAnsi="Tahoma" w:cs="Tahoma"/>
                <w:b/>
                <w:i/>
                <w:sz w:val="20"/>
                <w:szCs w:val="20"/>
              </w:rPr>
              <w:t>ленные на снижение негативного воздейс</w:t>
            </w:r>
            <w:r w:rsidRPr="00B711D5">
              <w:rPr>
                <w:rFonts w:ascii="Tahoma" w:hAnsi="Tahoma" w:cs="Tahoma"/>
                <w:b/>
                <w:i/>
                <w:sz w:val="20"/>
                <w:szCs w:val="20"/>
              </w:rPr>
              <w:t>т</w:t>
            </w:r>
            <w:r w:rsidRPr="00B711D5">
              <w:rPr>
                <w:rFonts w:ascii="Tahoma" w:hAnsi="Tahoma" w:cs="Tahoma"/>
                <w:b/>
                <w:i/>
                <w:sz w:val="20"/>
                <w:szCs w:val="20"/>
              </w:rPr>
              <w:t>вия хозяйственной и иной деятельности на окружающую среду</w:t>
            </w:r>
          </w:p>
        </w:tc>
        <w:tc>
          <w:tcPr>
            <w:tcW w:w="1098" w:type="pct"/>
            <w:vMerge w:val="restar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Администрация Мариинско-Посадского городского пос</w:t>
            </w:r>
            <w:r w:rsidRPr="00B711D5">
              <w:rPr>
                <w:rFonts w:ascii="Tahoma" w:hAnsi="Tahoma" w:cs="Tahoma"/>
                <w:b/>
                <w:i/>
                <w:sz w:val="20"/>
                <w:szCs w:val="20"/>
              </w:rPr>
              <w:t>е</w:t>
            </w:r>
            <w:r w:rsidRPr="00B711D5">
              <w:rPr>
                <w:rFonts w:ascii="Tahoma" w:hAnsi="Tahoma" w:cs="Tahoma"/>
                <w:b/>
                <w:i/>
                <w:sz w:val="20"/>
                <w:szCs w:val="20"/>
              </w:rPr>
              <w:t>ления, специализированные организации</w:t>
            </w: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всего</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федеральный бюджет</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 0.00</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республиканский бю</w:t>
            </w:r>
            <w:r w:rsidRPr="00B711D5">
              <w:rPr>
                <w:rFonts w:ascii="Tahoma" w:hAnsi="Tahoma" w:cs="Tahoma"/>
                <w:b/>
                <w:i/>
                <w:sz w:val="20"/>
                <w:szCs w:val="20"/>
              </w:rPr>
              <w:t>д</w:t>
            </w:r>
            <w:r w:rsidRPr="00B711D5">
              <w:rPr>
                <w:rFonts w:ascii="Tahoma" w:hAnsi="Tahoma" w:cs="Tahoma"/>
                <w:b/>
                <w:i/>
                <w:sz w:val="20"/>
                <w:szCs w:val="20"/>
              </w:rPr>
              <w:t>жет</w:t>
            </w:r>
          </w:p>
          <w:p w:rsidR="00F8715C" w:rsidRPr="00B711D5" w:rsidRDefault="00F8715C" w:rsidP="00F8715C">
            <w:pPr>
              <w:rPr>
                <w:rFonts w:ascii="Tahoma" w:hAnsi="Tahoma" w:cs="Tahoma"/>
                <w:b/>
                <w:i/>
                <w:sz w:val="20"/>
                <w:szCs w:val="20"/>
              </w:rPr>
            </w:pPr>
            <w:r w:rsidRPr="00B711D5">
              <w:rPr>
                <w:rFonts w:ascii="Tahoma" w:hAnsi="Tahoma" w:cs="Tahoma"/>
                <w:b/>
                <w:i/>
                <w:sz w:val="20"/>
                <w:szCs w:val="20"/>
              </w:rPr>
              <w:t>Чувашской Республики</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бюджет Мариинско-Посадского городского поселения</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30.0</w:t>
            </w:r>
          </w:p>
        </w:tc>
      </w:tr>
      <w:tr w:rsidR="00F8715C" w:rsidRPr="00B711D5" w:rsidTr="00F8715C">
        <w:trPr>
          <w:tblCellSpacing w:w="15" w:type="dxa"/>
        </w:trPr>
        <w:tc>
          <w:tcPr>
            <w:tcW w:w="754" w:type="pct"/>
            <w:vMerge/>
            <w:vAlign w:val="center"/>
          </w:tcPr>
          <w:p w:rsidR="00F8715C" w:rsidRPr="00B711D5" w:rsidRDefault="00F8715C" w:rsidP="00F8715C">
            <w:pPr>
              <w:rPr>
                <w:rFonts w:ascii="Tahoma" w:hAnsi="Tahoma" w:cs="Tahoma"/>
                <w:b/>
                <w:i/>
                <w:sz w:val="20"/>
                <w:szCs w:val="20"/>
              </w:rPr>
            </w:pPr>
          </w:p>
        </w:tc>
        <w:tc>
          <w:tcPr>
            <w:tcW w:w="810" w:type="pct"/>
            <w:vMerge/>
            <w:vAlign w:val="center"/>
          </w:tcPr>
          <w:p w:rsidR="00F8715C" w:rsidRPr="00B711D5" w:rsidRDefault="00F8715C" w:rsidP="00F8715C">
            <w:pPr>
              <w:rPr>
                <w:rFonts w:ascii="Tahoma" w:hAnsi="Tahoma" w:cs="Tahoma"/>
                <w:b/>
                <w:i/>
                <w:sz w:val="20"/>
                <w:szCs w:val="20"/>
              </w:rPr>
            </w:pPr>
          </w:p>
        </w:tc>
        <w:tc>
          <w:tcPr>
            <w:tcW w:w="1098" w:type="pct"/>
            <w:vMerge/>
            <w:vAlign w:val="center"/>
          </w:tcPr>
          <w:p w:rsidR="00F8715C" w:rsidRPr="00B711D5" w:rsidRDefault="00F8715C" w:rsidP="00F8715C">
            <w:pPr>
              <w:rPr>
                <w:rFonts w:ascii="Tahoma" w:hAnsi="Tahoma" w:cs="Tahoma"/>
                <w:b/>
                <w:i/>
                <w:sz w:val="20"/>
                <w:szCs w:val="20"/>
              </w:rPr>
            </w:pPr>
          </w:p>
        </w:tc>
        <w:tc>
          <w:tcPr>
            <w:tcW w:w="892"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внебюджетные источн</w:t>
            </w:r>
            <w:r w:rsidRPr="00B711D5">
              <w:rPr>
                <w:rFonts w:ascii="Tahoma" w:hAnsi="Tahoma" w:cs="Tahoma"/>
                <w:b/>
                <w:i/>
                <w:sz w:val="20"/>
                <w:szCs w:val="20"/>
              </w:rPr>
              <w:t>и</w:t>
            </w:r>
            <w:r w:rsidRPr="00B711D5">
              <w:rPr>
                <w:rFonts w:ascii="Tahoma" w:hAnsi="Tahoma" w:cs="Tahoma"/>
                <w:b/>
                <w:i/>
                <w:sz w:val="20"/>
                <w:szCs w:val="20"/>
              </w:rPr>
              <w:t>ки</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258"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c>
          <w:tcPr>
            <w:tcW w:w="317" w:type="pct"/>
            <w:vAlign w:val="center"/>
          </w:tcPr>
          <w:p w:rsidR="00F8715C" w:rsidRPr="00B711D5" w:rsidRDefault="00F8715C" w:rsidP="00F8715C">
            <w:pPr>
              <w:rPr>
                <w:rFonts w:ascii="Tahoma" w:hAnsi="Tahoma" w:cs="Tahoma"/>
                <w:b/>
                <w:i/>
                <w:sz w:val="20"/>
                <w:szCs w:val="20"/>
              </w:rPr>
            </w:pPr>
            <w:r w:rsidRPr="00B711D5">
              <w:rPr>
                <w:rFonts w:ascii="Tahoma" w:hAnsi="Tahoma" w:cs="Tahoma"/>
                <w:b/>
                <w:i/>
                <w:sz w:val="20"/>
                <w:szCs w:val="20"/>
              </w:rPr>
              <w:t>0.00</w:t>
            </w:r>
          </w:p>
        </w:tc>
      </w:tr>
    </w:tbl>
    <w:p w:rsidR="00F8715C" w:rsidRPr="009D6787" w:rsidRDefault="00F8715C" w:rsidP="00F8715C">
      <w:pPr>
        <w:rPr>
          <w:rFonts w:ascii="Tahoma" w:hAnsi="Tahoma" w:cs="Tahoma"/>
          <w:sz w:val="20"/>
          <w:szCs w:val="20"/>
        </w:rPr>
      </w:pPr>
    </w:p>
    <w:tbl>
      <w:tblPr>
        <w:tblW w:w="5000" w:type="pct"/>
        <w:jc w:val="center"/>
        <w:tblLook w:val="00A0"/>
      </w:tblPr>
      <w:tblGrid>
        <w:gridCol w:w="6575"/>
        <w:gridCol w:w="2466"/>
        <w:gridCol w:w="6314"/>
      </w:tblGrid>
      <w:tr w:rsidR="00F8715C" w:rsidRPr="00F25215" w:rsidTr="00F8715C">
        <w:trPr>
          <w:jc w:val="center"/>
        </w:trPr>
        <w:tc>
          <w:tcPr>
            <w:tcW w:w="2141" w:type="pct"/>
          </w:tcPr>
          <w:p w:rsidR="00F8715C" w:rsidRPr="00F25215" w:rsidRDefault="00F8715C" w:rsidP="00F8715C">
            <w:pPr>
              <w:ind w:firstLine="86"/>
              <w:jc w:val="center"/>
              <w:rPr>
                <w:rFonts w:ascii="Tahoma" w:hAnsi="Tahoma" w:cs="Tahoma"/>
                <w:b/>
                <w:sz w:val="20"/>
                <w:szCs w:val="20"/>
              </w:rPr>
            </w:pPr>
            <w:r w:rsidRPr="00F25215">
              <w:rPr>
                <w:rFonts w:ascii="Tahoma" w:hAnsi="Tahoma" w:cs="Tahoma"/>
                <w:b/>
                <w:sz w:val="20"/>
                <w:szCs w:val="20"/>
              </w:rPr>
              <w:t>Чăваш Республикинчи</w:t>
            </w:r>
          </w:p>
          <w:p w:rsidR="00F25215" w:rsidRPr="00F25215" w:rsidRDefault="00F8715C" w:rsidP="00F8715C">
            <w:pPr>
              <w:ind w:firstLine="86"/>
              <w:jc w:val="center"/>
              <w:rPr>
                <w:rFonts w:ascii="Tahoma" w:hAnsi="Tahoma" w:cs="Tahoma"/>
                <w:b/>
                <w:sz w:val="20"/>
                <w:szCs w:val="20"/>
              </w:rPr>
            </w:pPr>
            <w:r w:rsidRPr="00F25215">
              <w:rPr>
                <w:rFonts w:ascii="Tahoma" w:hAnsi="Tahoma" w:cs="Tahoma"/>
                <w:b/>
                <w:sz w:val="20"/>
                <w:szCs w:val="20"/>
              </w:rPr>
              <w:t>Сĕнтĕрвăрри хула поселенийĕн администрацийĕ</w:t>
            </w:r>
          </w:p>
          <w:p w:rsidR="00F25215" w:rsidRPr="00F25215" w:rsidRDefault="00F8715C" w:rsidP="00F8715C">
            <w:pPr>
              <w:ind w:firstLine="86"/>
              <w:jc w:val="center"/>
              <w:rPr>
                <w:rFonts w:ascii="Tahoma" w:hAnsi="Tahoma" w:cs="Tahoma"/>
                <w:b/>
                <w:sz w:val="20"/>
                <w:szCs w:val="20"/>
              </w:rPr>
            </w:pPr>
            <w:r w:rsidRPr="00F25215">
              <w:rPr>
                <w:rFonts w:ascii="Tahoma" w:hAnsi="Tahoma" w:cs="Tahoma"/>
                <w:b/>
                <w:sz w:val="20"/>
                <w:szCs w:val="20"/>
              </w:rPr>
              <w:t>ЙЫШАНУ</w:t>
            </w:r>
          </w:p>
          <w:p w:rsidR="00F8715C" w:rsidRPr="00F25215" w:rsidRDefault="00F8715C" w:rsidP="00F8715C">
            <w:pPr>
              <w:jc w:val="center"/>
              <w:rPr>
                <w:rFonts w:ascii="Tahoma" w:hAnsi="Tahoma" w:cs="Tahoma"/>
                <w:b/>
                <w:sz w:val="20"/>
                <w:szCs w:val="20"/>
              </w:rPr>
            </w:pPr>
            <w:r w:rsidRPr="00F25215">
              <w:rPr>
                <w:rFonts w:ascii="Tahoma" w:hAnsi="Tahoma" w:cs="Tahoma"/>
                <w:b/>
                <w:sz w:val="20"/>
                <w:szCs w:val="20"/>
              </w:rPr>
              <w:t xml:space="preserve">     №</w:t>
            </w:r>
          </w:p>
          <w:p w:rsidR="00F8715C" w:rsidRPr="00F25215" w:rsidRDefault="00F8715C" w:rsidP="00F8715C">
            <w:pPr>
              <w:ind w:firstLine="86"/>
              <w:jc w:val="center"/>
              <w:rPr>
                <w:rFonts w:ascii="Tahoma" w:hAnsi="Tahoma" w:cs="Tahoma"/>
                <w:b/>
                <w:sz w:val="20"/>
                <w:szCs w:val="20"/>
              </w:rPr>
            </w:pPr>
            <w:r w:rsidRPr="00F25215">
              <w:rPr>
                <w:rFonts w:ascii="Tahoma" w:hAnsi="Tahoma" w:cs="Tahoma"/>
                <w:b/>
                <w:sz w:val="20"/>
                <w:szCs w:val="20"/>
              </w:rPr>
              <w:t>Сĕнтĕрвăрри хули</w:t>
            </w:r>
          </w:p>
        </w:tc>
        <w:tc>
          <w:tcPr>
            <w:tcW w:w="803" w:type="pct"/>
          </w:tcPr>
          <w:p w:rsidR="00F8715C" w:rsidRPr="00F25215" w:rsidRDefault="00F8715C" w:rsidP="00F8715C">
            <w:pPr>
              <w:ind w:left="-108"/>
              <w:jc w:val="center"/>
              <w:rPr>
                <w:rFonts w:ascii="Tahoma" w:hAnsi="Tahoma" w:cs="Tahoma"/>
                <w:b/>
                <w:sz w:val="20"/>
                <w:szCs w:val="20"/>
              </w:rPr>
            </w:pPr>
            <w:r w:rsidRPr="00F25215">
              <w:rPr>
                <w:rFonts w:ascii="Tahoma" w:hAnsi="Tahoma" w:cs="Tahoma"/>
                <w:b/>
                <w:sz w:val="20"/>
                <w:szCs w:val="20"/>
              </w:rPr>
              <w:object w:dxaOrig="1605" w:dyaOrig="1530">
                <v:shape id="_x0000_i1026" type="#_x0000_t75" style="width:75.15pt;height:71.35pt" o:ole="">
                  <v:imagedata r:id="rId26" o:title=""/>
                </v:shape>
                <o:OLEObject Type="Embed" ProgID="MSPhotoEd.3" ShapeID="_x0000_i1026" DrawAspect="Content" ObjectID="_1632031237" r:id="rId28"/>
              </w:object>
            </w:r>
          </w:p>
          <w:p w:rsidR="00F8715C" w:rsidRPr="00F25215" w:rsidRDefault="00F8715C" w:rsidP="00F8715C">
            <w:pPr>
              <w:ind w:left="-108"/>
              <w:jc w:val="center"/>
              <w:rPr>
                <w:rFonts w:ascii="Tahoma" w:hAnsi="Tahoma" w:cs="Tahoma"/>
                <w:b/>
                <w:sz w:val="20"/>
                <w:szCs w:val="20"/>
                <w:lang w:val="en-US"/>
              </w:rPr>
            </w:pPr>
          </w:p>
        </w:tc>
        <w:tc>
          <w:tcPr>
            <w:tcW w:w="2056" w:type="pct"/>
          </w:tcPr>
          <w:p w:rsidR="00F8715C" w:rsidRPr="00F25215" w:rsidRDefault="00F8715C" w:rsidP="00F8715C">
            <w:pPr>
              <w:jc w:val="center"/>
              <w:rPr>
                <w:rFonts w:ascii="Tahoma" w:hAnsi="Tahoma" w:cs="Tahoma"/>
                <w:b/>
                <w:sz w:val="20"/>
                <w:szCs w:val="20"/>
              </w:rPr>
            </w:pPr>
            <w:r w:rsidRPr="00F25215">
              <w:rPr>
                <w:rFonts w:ascii="Tahoma" w:hAnsi="Tahoma" w:cs="Tahoma"/>
                <w:b/>
                <w:sz w:val="20"/>
                <w:szCs w:val="20"/>
              </w:rPr>
              <w:t>Чувашская Республика</w:t>
            </w:r>
          </w:p>
          <w:p w:rsidR="00F8715C" w:rsidRPr="00F25215" w:rsidRDefault="00F8715C" w:rsidP="00F8715C">
            <w:pPr>
              <w:jc w:val="center"/>
              <w:rPr>
                <w:rFonts w:ascii="Tahoma" w:hAnsi="Tahoma" w:cs="Tahoma"/>
                <w:b/>
                <w:sz w:val="20"/>
                <w:szCs w:val="20"/>
              </w:rPr>
            </w:pPr>
            <w:r w:rsidRPr="00F25215">
              <w:rPr>
                <w:rFonts w:ascii="Tahoma" w:hAnsi="Tahoma" w:cs="Tahoma"/>
                <w:b/>
                <w:sz w:val="20"/>
                <w:szCs w:val="20"/>
              </w:rPr>
              <w:t>Администрация</w:t>
            </w:r>
          </w:p>
          <w:p w:rsidR="00F8715C" w:rsidRPr="00F25215" w:rsidRDefault="00F8715C" w:rsidP="00F8715C">
            <w:pPr>
              <w:jc w:val="center"/>
              <w:rPr>
                <w:rFonts w:ascii="Tahoma" w:hAnsi="Tahoma" w:cs="Tahoma"/>
                <w:b/>
                <w:sz w:val="20"/>
                <w:szCs w:val="20"/>
              </w:rPr>
            </w:pPr>
            <w:r w:rsidRPr="00F25215">
              <w:rPr>
                <w:rFonts w:ascii="Tahoma" w:hAnsi="Tahoma" w:cs="Tahoma"/>
                <w:b/>
                <w:sz w:val="20"/>
                <w:szCs w:val="20"/>
              </w:rPr>
              <w:t>Мариинско-Посадского</w:t>
            </w:r>
          </w:p>
          <w:p w:rsidR="00F8715C" w:rsidRPr="00F25215" w:rsidRDefault="00F8715C" w:rsidP="00F8715C">
            <w:pPr>
              <w:jc w:val="center"/>
              <w:rPr>
                <w:rFonts w:ascii="Tahoma" w:hAnsi="Tahoma" w:cs="Tahoma"/>
                <w:b/>
                <w:sz w:val="20"/>
                <w:szCs w:val="20"/>
              </w:rPr>
            </w:pPr>
            <w:r w:rsidRPr="00F25215">
              <w:rPr>
                <w:rFonts w:ascii="Tahoma" w:hAnsi="Tahoma" w:cs="Tahoma"/>
                <w:b/>
                <w:sz w:val="20"/>
                <w:szCs w:val="20"/>
              </w:rPr>
              <w:t>городского поселения</w:t>
            </w:r>
          </w:p>
          <w:p w:rsidR="00F8715C" w:rsidRPr="00F25215" w:rsidRDefault="00F8715C" w:rsidP="00F8715C">
            <w:pPr>
              <w:jc w:val="center"/>
              <w:rPr>
                <w:rFonts w:ascii="Tahoma" w:hAnsi="Tahoma" w:cs="Tahoma"/>
                <w:b/>
                <w:sz w:val="20"/>
                <w:szCs w:val="20"/>
              </w:rPr>
            </w:pPr>
            <w:r w:rsidRPr="00F25215">
              <w:rPr>
                <w:rFonts w:ascii="Tahoma" w:hAnsi="Tahoma" w:cs="Tahoma"/>
                <w:b/>
                <w:sz w:val="20"/>
                <w:szCs w:val="20"/>
              </w:rPr>
              <w:t>ПОСТАНОВЛЕНИЕ</w:t>
            </w:r>
          </w:p>
          <w:p w:rsidR="00F8715C" w:rsidRPr="00F25215" w:rsidRDefault="00F8715C" w:rsidP="00F25215">
            <w:pPr>
              <w:jc w:val="center"/>
              <w:rPr>
                <w:rFonts w:ascii="Tahoma" w:hAnsi="Tahoma" w:cs="Tahoma"/>
                <w:b/>
                <w:sz w:val="20"/>
                <w:szCs w:val="20"/>
              </w:rPr>
            </w:pPr>
            <w:r w:rsidRPr="00F25215">
              <w:rPr>
                <w:rFonts w:ascii="Tahoma" w:hAnsi="Tahoma" w:cs="Tahoma"/>
                <w:b/>
                <w:sz w:val="20"/>
                <w:szCs w:val="20"/>
              </w:rPr>
              <w:t>06.09.2019 № 222</w:t>
            </w:r>
          </w:p>
          <w:p w:rsidR="00F8715C" w:rsidRPr="00F25215" w:rsidRDefault="00F8715C" w:rsidP="00F8715C">
            <w:pPr>
              <w:jc w:val="center"/>
              <w:rPr>
                <w:rFonts w:ascii="Tahoma" w:hAnsi="Tahoma" w:cs="Tahoma"/>
                <w:b/>
                <w:sz w:val="20"/>
                <w:szCs w:val="20"/>
              </w:rPr>
            </w:pPr>
            <w:r w:rsidRPr="00F25215">
              <w:rPr>
                <w:rFonts w:ascii="Tahoma" w:hAnsi="Tahoma" w:cs="Tahoma"/>
                <w:b/>
                <w:sz w:val="20"/>
                <w:szCs w:val="20"/>
              </w:rPr>
              <w:t>город Мариинский Посад</w:t>
            </w:r>
          </w:p>
        </w:tc>
      </w:tr>
    </w:tbl>
    <w:p w:rsidR="00F8715C" w:rsidRPr="009D6787" w:rsidRDefault="00F8715C" w:rsidP="00F8715C">
      <w:pPr>
        <w:rPr>
          <w:rFonts w:ascii="Tahoma" w:hAnsi="Tahoma" w:cs="Tahoma"/>
          <w:bCs/>
          <w:sz w:val="20"/>
          <w:szCs w:val="20"/>
        </w:rPr>
      </w:pPr>
      <w:r w:rsidRPr="009D6787">
        <w:rPr>
          <w:rFonts w:ascii="Tahoma" w:hAnsi="Tahoma" w:cs="Tahoma"/>
          <w:bCs/>
          <w:sz w:val="20"/>
          <w:szCs w:val="20"/>
        </w:rPr>
        <w:t xml:space="preserve">Об утверждении муниципальной программы </w:t>
      </w:r>
    </w:p>
    <w:p w:rsidR="00F8715C" w:rsidRPr="009D6787" w:rsidRDefault="00F8715C" w:rsidP="00F8715C">
      <w:pPr>
        <w:jc w:val="both"/>
        <w:rPr>
          <w:rFonts w:ascii="Tahoma" w:hAnsi="Tahoma" w:cs="Tahoma"/>
          <w:bCs/>
          <w:sz w:val="20"/>
          <w:szCs w:val="20"/>
        </w:rPr>
      </w:pPr>
      <w:r w:rsidRPr="009D6787">
        <w:rPr>
          <w:rFonts w:ascii="Tahoma" w:hAnsi="Tahoma" w:cs="Tahoma"/>
          <w:bCs/>
          <w:sz w:val="20"/>
          <w:szCs w:val="20"/>
        </w:rPr>
        <w:t xml:space="preserve">Мариинско-Посадского городского поселения </w:t>
      </w:r>
    </w:p>
    <w:p w:rsidR="00F8715C" w:rsidRPr="009D6787" w:rsidRDefault="00F8715C" w:rsidP="00F8715C">
      <w:pPr>
        <w:jc w:val="both"/>
        <w:rPr>
          <w:rFonts w:ascii="Tahoma" w:hAnsi="Tahoma" w:cs="Tahoma"/>
          <w:bCs/>
          <w:sz w:val="20"/>
          <w:szCs w:val="20"/>
        </w:rPr>
      </w:pPr>
      <w:r w:rsidRPr="009D6787">
        <w:rPr>
          <w:rFonts w:ascii="Tahoma" w:hAnsi="Tahoma" w:cs="Tahoma"/>
          <w:bCs/>
          <w:sz w:val="20"/>
          <w:szCs w:val="20"/>
        </w:rPr>
        <w:t>"Развитие сельского хозяйства и регулирование</w:t>
      </w:r>
    </w:p>
    <w:p w:rsidR="00F8715C" w:rsidRPr="009D6787" w:rsidRDefault="00F8715C" w:rsidP="00F8715C">
      <w:pPr>
        <w:jc w:val="both"/>
        <w:rPr>
          <w:rFonts w:ascii="Tahoma" w:hAnsi="Tahoma" w:cs="Tahoma"/>
          <w:bCs/>
          <w:sz w:val="20"/>
          <w:szCs w:val="20"/>
        </w:rPr>
      </w:pPr>
      <w:r w:rsidRPr="009D6787">
        <w:rPr>
          <w:rFonts w:ascii="Tahoma" w:hAnsi="Tahoma" w:cs="Tahoma"/>
          <w:bCs/>
          <w:sz w:val="20"/>
          <w:szCs w:val="20"/>
        </w:rPr>
        <w:t xml:space="preserve">рынка сельскохозяйственной продукции, </w:t>
      </w:r>
    </w:p>
    <w:p w:rsidR="00F8715C" w:rsidRPr="009D6787" w:rsidRDefault="00F8715C" w:rsidP="00F8715C">
      <w:pPr>
        <w:jc w:val="both"/>
        <w:rPr>
          <w:rFonts w:ascii="Tahoma" w:hAnsi="Tahoma" w:cs="Tahoma"/>
          <w:bCs/>
          <w:sz w:val="20"/>
          <w:szCs w:val="20"/>
        </w:rPr>
      </w:pPr>
      <w:r w:rsidRPr="009D6787">
        <w:rPr>
          <w:rFonts w:ascii="Tahoma" w:hAnsi="Tahoma" w:cs="Tahoma"/>
          <w:bCs/>
          <w:sz w:val="20"/>
          <w:szCs w:val="20"/>
        </w:rPr>
        <w:t>сырья и продовольствия Мариинско-Посадского</w:t>
      </w:r>
    </w:p>
    <w:p w:rsidR="00F8715C" w:rsidRPr="009D6787" w:rsidRDefault="00F8715C" w:rsidP="00F8715C">
      <w:pPr>
        <w:jc w:val="both"/>
        <w:rPr>
          <w:rFonts w:ascii="Tahoma" w:hAnsi="Tahoma" w:cs="Tahoma"/>
          <w:bCs/>
          <w:sz w:val="20"/>
          <w:szCs w:val="20"/>
        </w:rPr>
      </w:pPr>
      <w:r w:rsidRPr="009D6787">
        <w:rPr>
          <w:rFonts w:ascii="Tahoma" w:hAnsi="Tahoma" w:cs="Tahoma"/>
          <w:bCs/>
          <w:sz w:val="20"/>
          <w:szCs w:val="20"/>
        </w:rPr>
        <w:t xml:space="preserve">городского поселения Мариинско-Посадского </w:t>
      </w:r>
    </w:p>
    <w:p w:rsidR="00F8715C" w:rsidRPr="009D6787" w:rsidRDefault="00F8715C" w:rsidP="00F8715C">
      <w:pPr>
        <w:jc w:val="both"/>
        <w:rPr>
          <w:rFonts w:ascii="Tahoma" w:hAnsi="Tahoma" w:cs="Tahoma"/>
          <w:bCs/>
          <w:sz w:val="20"/>
          <w:szCs w:val="20"/>
        </w:rPr>
      </w:pPr>
      <w:r w:rsidRPr="009D6787">
        <w:rPr>
          <w:rFonts w:ascii="Tahoma" w:hAnsi="Tahoma" w:cs="Tahoma"/>
          <w:bCs/>
          <w:sz w:val="20"/>
          <w:szCs w:val="20"/>
        </w:rPr>
        <w:t xml:space="preserve">района Чувашской Республики на 2019-2023 гг." </w:t>
      </w:r>
    </w:p>
    <w:p w:rsidR="00F25215" w:rsidRDefault="00F25215" w:rsidP="00F25215">
      <w:pPr>
        <w:pStyle w:val="af6"/>
        <w:spacing w:before="0" w:beforeAutospacing="0" w:after="0" w:afterAutospacing="0"/>
        <w:jc w:val="both"/>
        <w:rPr>
          <w:rFonts w:ascii="Tahoma" w:hAnsi="Tahoma" w:cs="Tahoma"/>
          <w:color w:val="auto"/>
          <w:sz w:val="20"/>
          <w:szCs w:val="20"/>
        </w:rPr>
      </w:pPr>
    </w:p>
    <w:p w:rsidR="00F8715C" w:rsidRPr="00F25215" w:rsidRDefault="00F8715C" w:rsidP="00F25215">
      <w:pPr>
        <w:pStyle w:val="af6"/>
        <w:spacing w:before="0" w:beforeAutospacing="0" w:after="0" w:afterAutospacing="0"/>
        <w:jc w:val="both"/>
        <w:rPr>
          <w:rFonts w:ascii="Tahoma" w:hAnsi="Tahoma" w:cs="Tahoma"/>
          <w:color w:val="auto"/>
          <w:sz w:val="20"/>
          <w:szCs w:val="20"/>
        </w:rPr>
      </w:pPr>
      <w:r w:rsidRPr="00F25215">
        <w:rPr>
          <w:rFonts w:ascii="Tahoma" w:hAnsi="Tahoma" w:cs="Tahoma"/>
          <w:color w:val="auto"/>
          <w:sz w:val="20"/>
          <w:szCs w:val="20"/>
        </w:rPr>
        <w:t xml:space="preserve">В соответствии с </w:t>
      </w:r>
      <w:hyperlink r:id="rId29" w:history="1">
        <w:r w:rsidRPr="00F25215">
          <w:rPr>
            <w:rStyle w:val="af"/>
            <w:rFonts w:ascii="Tahoma" w:hAnsi="Tahoma" w:cs="Tahoma"/>
            <w:color w:val="auto"/>
            <w:sz w:val="20"/>
            <w:szCs w:val="20"/>
          </w:rPr>
          <w:t>Федеральным законом от 06.10.2003 N 131-ФЗ "Об общих принципах организации местного самоуправления в Российской Федерации"</w:t>
        </w:r>
      </w:hyperlink>
      <w:r w:rsidRPr="00F25215">
        <w:rPr>
          <w:rFonts w:ascii="Tahoma" w:hAnsi="Tahoma" w:cs="Tahoma"/>
          <w:color w:val="auto"/>
          <w:sz w:val="20"/>
          <w:szCs w:val="20"/>
        </w:rPr>
        <w:t>. Фед</w:t>
      </w:r>
      <w:r w:rsidRPr="00F25215">
        <w:rPr>
          <w:rFonts w:ascii="Tahoma" w:hAnsi="Tahoma" w:cs="Tahoma"/>
          <w:color w:val="auto"/>
          <w:sz w:val="20"/>
          <w:szCs w:val="20"/>
        </w:rPr>
        <w:t>е</w:t>
      </w:r>
      <w:r w:rsidRPr="00F25215">
        <w:rPr>
          <w:rFonts w:ascii="Tahoma" w:hAnsi="Tahoma" w:cs="Tahoma"/>
          <w:color w:val="auto"/>
          <w:sz w:val="20"/>
          <w:szCs w:val="20"/>
        </w:rPr>
        <w:t>ральным законом от 29.12.2006 г. № 264-ФЗ «О развитии сельского хозяйства» администрация Мариинско-Посадского городского поселения постановляет:    </w:t>
      </w:r>
    </w:p>
    <w:p w:rsidR="00F8715C" w:rsidRPr="00F25215" w:rsidRDefault="00F8715C" w:rsidP="00F25215">
      <w:pPr>
        <w:pStyle w:val="af6"/>
        <w:spacing w:before="0" w:beforeAutospacing="0" w:after="0" w:afterAutospacing="0"/>
        <w:jc w:val="both"/>
        <w:rPr>
          <w:rFonts w:ascii="Tahoma" w:hAnsi="Tahoma" w:cs="Tahoma"/>
          <w:color w:val="auto"/>
          <w:sz w:val="20"/>
          <w:szCs w:val="20"/>
        </w:rPr>
      </w:pPr>
      <w:r w:rsidRPr="00F25215">
        <w:rPr>
          <w:rFonts w:ascii="Tahoma" w:hAnsi="Tahoma" w:cs="Tahoma"/>
          <w:color w:val="auto"/>
          <w:sz w:val="20"/>
          <w:szCs w:val="20"/>
        </w:rPr>
        <w:t>1.Утвердить муниципальную программу Мариинско-Посадского городского поселения «Развитие сельского хозяйства и регулирование рынка сельскохозяйстве</w:t>
      </w:r>
      <w:r w:rsidRPr="00F25215">
        <w:rPr>
          <w:rFonts w:ascii="Tahoma" w:hAnsi="Tahoma" w:cs="Tahoma"/>
          <w:color w:val="auto"/>
          <w:sz w:val="20"/>
          <w:szCs w:val="20"/>
        </w:rPr>
        <w:t>н</w:t>
      </w:r>
      <w:r w:rsidRPr="00F25215">
        <w:rPr>
          <w:rFonts w:ascii="Tahoma" w:hAnsi="Tahoma" w:cs="Tahoma"/>
          <w:color w:val="auto"/>
          <w:sz w:val="20"/>
          <w:szCs w:val="20"/>
        </w:rPr>
        <w:t>ной продукции, сырья и продовольствия Мариинско-Посадского городского поселения Мариинско-Посадского района Чувашской Республики на 2019-2023 гг.».</w:t>
      </w:r>
    </w:p>
    <w:p w:rsidR="00F8715C" w:rsidRPr="00F25215" w:rsidRDefault="00F8715C" w:rsidP="00F25215">
      <w:pPr>
        <w:pStyle w:val="af6"/>
        <w:spacing w:before="0" w:beforeAutospacing="0" w:after="0" w:afterAutospacing="0"/>
        <w:jc w:val="both"/>
        <w:rPr>
          <w:rFonts w:ascii="Tahoma" w:hAnsi="Tahoma" w:cs="Tahoma"/>
          <w:color w:val="auto"/>
          <w:sz w:val="20"/>
          <w:szCs w:val="20"/>
        </w:rPr>
      </w:pPr>
      <w:r w:rsidRPr="00F25215">
        <w:rPr>
          <w:rFonts w:ascii="Tahoma" w:hAnsi="Tahoma" w:cs="Tahoma"/>
          <w:color w:val="auto"/>
          <w:sz w:val="20"/>
          <w:szCs w:val="20"/>
        </w:rPr>
        <w:t xml:space="preserve">2. Контроль за выполнением настоящего постановления возложить на заместителя администрации Мариинско-Посадского городского поселения </w:t>
      </w:r>
    </w:p>
    <w:p w:rsidR="00F8715C" w:rsidRPr="00F25215" w:rsidRDefault="00F8715C" w:rsidP="00F8715C">
      <w:pPr>
        <w:jc w:val="both"/>
        <w:rPr>
          <w:rFonts w:ascii="Tahoma" w:hAnsi="Tahoma" w:cs="Tahoma"/>
          <w:sz w:val="20"/>
          <w:szCs w:val="20"/>
        </w:rPr>
      </w:pPr>
      <w:r w:rsidRPr="00F25215">
        <w:rPr>
          <w:rFonts w:ascii="Tahoma" w:hAnsi="Tahoma" w:cs="Tahoma"/>
          <w:sz w:val="20"/>
          <w:szCs w:val="20"/>
        </w:rPr>
        <w:t xml:space="preserve">3.Настоящее постановление вступает в силу со дня его официального опубликования. </w:t>
      </w:r>
    </w:p>
    <w:p w:rsidR="00F8715C" w:rsidRPr="00F25215" w:rsidRDefault="00F8715C" w:rsidP="00F25215">
      <w:pPr>
        <w:pStyle w:val="af6"/>
        <w:spacing w:before="0" w:beforeAutospacing="0" w:after="0" w:afterAutospacing="0"/>
        <w:jc w:val="both"/>
        <w:rPr>
          <w:rFonts w:ascii="Tahoma" w:hAnsi="Tahoma" w:cs="Tahoma"/>
          <w:color w:val="auto"/>
          <w:sz w:val="20"/>
          <w:szCs w:val="20"/>
        </w:rPr>
      </w:pPr>
    </w:p>
    <w:p w:rsidR="00F8715C" w:rsidRPr="00F25215" w:rsidRDefault="00F8715C" w:rsidP="00F8715C">
      <w:pPr>
        <w:rPr>
          <w:rFonts w:ascii="Tahoma" w:hAnsi="Tahoma" w:cs="Tahoma"/>
          <w:sz w:val="20"/>
          <w:szCs w:val="20"/>
        </w:rPr>
      </w:pPr>
      <w:r w:rsidRPr="00F25215">
        <w:rPr>
          <w:rFonts w:ascii="Tahoma" w:hAnsi="Tahoma" w:cs="Tahoma"/>
          <w:sz w:val="20"/>
          <w:szCs w:val="20"/>
        </w:rPr>
        <w:t>Глава администрации                                                                                              Н.Б. Гладкова</w:t>
      </w:r>
    </w:p>
    <w:p w:rsidR="00F8715C" w:rsidRPr="009D6787" w:rsidRDefault="00F8715C" w:rsidP="00F8715C">
      <w:pPr>
        <w:jc w:val="right"/>
        <w:rPr>
          <w:rFonts w:ascii="Tahoma" w:hAnsi="Tahoma" w:cs="Tahoma"/>
          <w:sz w:val="20"/>
          <w:szCs w:val="20"/>
        </w:rPr>
      </w:pPr>
      <w:r w:rsidRPr="009D6787">
        <w:rPr>
          <w:rFonts w:ascii="Tahoma" w:hAnsi="Tahoma" w:cs="Tahoma"/>
          <w:sz w:val="20"/>
          <w:szCs w:val="20"/>
        </w:rPr>
        <w:t>      УТВЕРЖДЕН</w:t>
      </w:r>
    </w:p>
    <w:p w:rsidR="00F8715C" w:rsidRPr="009D6787" w:rsidRDefault="00F8715C" w:rsidP="00F8715C">
      <w:pPr>
        <w:jc w:val="right"/>
        <w:rPr>
          <w:rFonts w:ascii="Tahoma" w:hAnsi="Tahoma" w:cs="Tahoma"/>
          <w:sz w:val="20"/>
          <w:szCs w:val="20"/>
        </w:rPr>
      </w:pPr>
      <w:r w:rsidRPr="009D6787">
        <w:rPr>
          <w:rFonts w:ascii="Tahoma" w:hAnsi="Tahoma" w:cs="Tahoma"/>
          <w:sz w:val="20"/>
          <w:szCs w:val="20"/>
        </w:rPr>
        <w:t>постановлением администрации</w:t>
      </w:r>
    </w:p>
    <w:p w:rsidR="00F8715C" w:rsidRPr="009D6787" w:rsidRDefault="00F8715C" w:rsidP="00F8715C">
      <w:pPr>
        <w:jc w:val="right"/>
        <w:rPr>
          <w:rFonts w:ascii="Tahoma" w:hAnsi="Tahoma" w:cs="Tahoma"/>
          <w:sz w:val="20"/>
          <w:szCs w:val="20"/>
        </w:rPr>
      </w:pPr>
      <w:r w:rsidRPr="009D6787">
        <w:rPr>
          <w:rFonts w:ascii="Tahoma" w:hAnsi="Tahoma" w:cs="Tahoma"/>
          <w:sz w:val="20"/>
          <w:szCs w:val="20"/>
        </w:rPr>
        <w:t>Мариинско-Посадского городского</w:t>
      </w:r>
    </w:p>
    <w:p w:rsidR="00F8715C" w:rsidRPr="009D6787" w:rsidRDefault="00F8715C" w:rsidP="00F8715C">
      <w:pPr>
        <w:jc w:val="right"/>
        <w:rPr>
          <w:rFonts w:ascii="Tahoma" w:hAnsi="Tahoma" w:cs="Tahoma"/>
          <w:sz w:val="20"/>
          <w:szCs w:val="20"/>
        </w:rPr>
      </w:pPr>
      <w:r w:rsidRPr="009D6787">
        <w:rPr>
          <w:rFonts w:ascii="Tahoma" w:hAnsi="Tahoma" w:cs="Tahoma"/>
          <w:sz w:val="20"/>
          <w:szCs w:val="20"/>
        </w:rPr>
        <w:t xml:space="preserve"> поселения Мариинско-Посадского района</w:t>
      </w:r>
    </w:p>
    <w:p w:rsidR="00F8715C" w:rsidRPr="009D6787" w:rsidRDefault="00F8715C" w:rsidP="00F8715C">
      <w:pPr>
        <w:jc w:val="right"/>
        <w:rPr>
          <w:rFonts w:ascii="Tahoma" w:hAnsi="Tahoma" w:cs="Tahoma"/>
          <w:sz w:val="20"/>
          <w:szCs w:val="20"/>
        </w:rPr>
      </w:pPr>
      <w:r w:rsidRPr="009D6787">
        <w:rPr>
          <w:rFonts w:ascii="Tahoma" w:hAnsi="Tahoma" w:cs="Tahoma"/>
          <w:sz w:val="20"/>
          <w:szCs w:val="20"/>
        </w:rPr>
        <w:t>Чувашской Республики</w:t>
      </w:r>
    </w:p>
    <w:p w:rsidR="00F8715C" w:rsidRPr="009D6787" w:rsidRDefault="00F8715C" w:rsidP="00F25215">
      <w:pPr>
        <w:jc w:val="right"/>
        <w:rPr>
          <w:rFonts w:ascii="Tahoma" w:hAnsi="Tahoma" w:cs="Tahoma"/>
          <w:sz w:val="20"/>
          <w:szCs w:val="20"/>
        </w:rPr>
      </w:pPr>
      <w:r w:rsidRPr="009D6787">
        <w:rPr>
          <w:rFonts w:ascii="Tahoma" w:hAnsi="Tahoma" w:cs="Tahoma"/>
          <w:sz w:val="20"/>
          <w:szCs w:val="20"/>
        </w:rPr>
        <w:t xml:space="preserve">                                                                                                                                       № </w:t>
      </w:r>
    </w:p>
    <w:p w:rsidR="00F8715C" w:rsidRPr="00F25215" w:rsidRDefault="00F8715C" w:rsidP="00F25215">
      <w:pPr>
        <w:pStyle w:val="af6"/>
        <w:spacing w:before="0" w:beforeAutospacing="0" w:after="0" w:afterAutospacing="0"/>
        <w:jc w:val="both"/>
        <w:rPr>
          <w:rFonts w:ascii="Tahoma" w:hAnsi="Tahoma" w:cs="Tahoma"/>
          <w:color w:val="auto"/>
          <w:sz w:val="20"/>
          <w:szCs w:val="20"/>
        </w:rPr>
      </w:pPr>
      <w:r w:rsidRPr="009D6787">
        <w:rPr>
          <w:rFonts w:ascii="Tahoma" w:hAnsi="Tahoma" w:cs="Tahoma"/>
          <w:sz w:val="20"/>
          <w:szCs w:val="20"/>
        </w:rPr>
        <w:t> </w:t>
      </w:r>
    </w:p>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Style w:val="af5"/>
          <w:rFonts w:ascii="Tahoma" w:hAnsi="Tahoma" w:cs="Tahoma"/>
          <w:color w:val="auto"/>
          <w:sz w:val="20"/>
          <w:szCs w:val="20"/>
        </w:rPr>
        <w:t>ПАСПОРТ</w:t>
      </w:r>
    </w:p>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Style w:val="af5"/>
          <w:rFonts w:ascii="Tahoma" w:hAnsi="Tahoma" w:cs="Tahoma"/>
          <w:color w:val="auto"/>
          <w:sz w:val="20"/>
          <w:szCs w:val="20"/>
        </w:rPr>
        <w:t>муниципальной программы</w:t>
      </w:r>
    </w:p>
    <w:p w:rsidR="00F8715C" w:rsidRPr="00F25215" w:rsidRDefault="00F8715C" w:rsidP="00F25215">
      <w:pPr>
        <w:pStyle w:val="af6"/>
        <w:spacing w:before="0" w:beforeAutospacing="0" w:after="0" w:afterAutospacing="0"/>
        <w:jc w:val="both"/>
        <w:rPr>
          <w:rFonts w:ascii="Tahoma" w:hAnsi="Tahoma" w:cs="Tahoma"/>
          <w:color w:val="auto"/>
          <w:sz w:val="20"/>
          <w:szCs w:val="20"/>
        </w:rPr>
      </w:pPr>
      <w:r w:rsidRPr="00F25215">
        <w:rPr>
          <w:rStyle w:val="af5"/>
          <w:rFonts w:ascii="Tahoma" w:hAnsi="Tahoma" w:cs="Tahoma"/>
          <w:color w:val="auto"/>
          <w:sz w:val="20"/>
          <w:szCs w:val="20"/>
        </w:rPr>
        <w:t>«Развитие сельского хозяйства и регулирование рынка сельскохозяйственной продукции, сырья и продовольствия  Мариинско-Посадского городского поселения Мариинско-Посадского района Чувашской Республики на 2019-2023  годы» </w:t>
      </w:r>
    </w:p>
    <w:tbl>
      <w:tblPr>
        <w:tblW w:w="0" w:type="auto"/>
        <w:tblCellSpacing w:w="15" w:type="dxa"/>
        <w:tblCellMar>
          <w:top w:w="15" w:type="dxa"/>
          <w:left w:w="15" w:type="dxa"/>
          <w:bottom w:w="15" w:type="dxa"/>
          <w:right w:w="15" w:type="dxa"/>
        </w:tblCellMar>
        <w:tblLook w:val="04A0"/>
      </w:tblPr>
      <w:tblGrid>
        <w:gridCol w:w="4729"/>
        <w:gridCol w:w="170"/>
        <w:gridCol w:w="10330"/>
      </w:tblGrid>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Ответственный исполнитель муниципальной пр</w:t>
            </w:r>
            <w:r w:rsidRPr="00F25215">
              <w:rPr>
                <w:rFonts w:ascii="Tahoma" w:hAnsi="Tahoma" w:cs="Tahoma"/>
                <w:color w:val="auto"/>
                <w:sz w:val="20"/>
                <w:szCs w:val="20"/>
              </w:rPr>
              <w:t>о</w:t>
            </w:r>
            <w:r w:rsidRPr="00F25215">
              <w:rPr>
                <w:rFonts w:ascii="Tahoma" w:hAnsi="Tahoma" w:cs="Tahoma"/>
                <w:color w:val="auto"/>
                <w:sz w:val="20"/>
                <w:szCs w:val="20"/>
              </w:rPr>
              <w:t>граммы</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Администрация Мариинско-Посадского городского поселения</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Соисполнители муниципальной программы</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Отдел по сельскому хозяйству администрации Мариинско-Посадского  района (по согласованию);</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БУ «Мариинско-Посадская станция по борьбе с болезнями животных» Госветслужбы Чувашии (по согласов</w:t>
            </w:r>
            <w:r w:rsidRPr="00F25215">
              <w:rPr>
                <w:rFonts w:ascii="Tahoma" w:hAnsi="Tahoma" w:cs="Tahoma"/>
                <w:color w:val="auto"/>
                <w:sz w:val="20"/>
                <w:szCs w:val="20"/>
              </w:rPr>
              <w:t>а</w:t>
            </w:r>
            <w:r w:rsidRPr="00F25215">
              <w:rPr>
                <w:rFonts w:ascii="Tahoma" w:hAnsi="Tahoma" w:cs="Tahoma"/>
                <w:color w:val="auto"/>
                <w:sz w:val="20"/>
                <w:szCs w:val="20"/>
              </w:rPr>
              <w:t>нию)</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Структура муниципальной программы:</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r>
      <w:tr w:rsidR="00F8715C" w:rsidRPr="00F25215" w:rsidTr="00F25215">
        <w:trPr>
          <w:trHeight w:val="732"/>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подпрограммы</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0285" w:type="dxa"/>
            <w:vAlign w:val="center"/>
            <w:hideMark/>
          </w:tcPr>
          <w:p w:rsidR="00F8715C" w:rsidRPr="00F25215" w:rsidRDefault="00F8715C" w:rsidP="00F8715C">
            <w:pPr>
              <w:pStyle w:val="ConsPlusNonformat"/>
              <w:jc w:val="center"/>
              <w:rPr>
                <w:rFonts w:ascii="Tahoma" w:hAnsi="Tahoma" w:cs="Tahoma"/>
                <w:bCs/>
              </w:rPr>
            </w:pPr>
            <w:r w:rsidRPr="00F25215">
              <w:rPr>
                <w:rFonts w:ascii="Tahoma" w:hAnsi="Tahoma" w:cs="Tahoma"/>
              </w:rPr>
              <w:t> </w:t>
            </w:r>
            <w:r w:rsidRPr="00F25215">
              <w:rPr>
                <w:rFonts w:ascii="Tahoma" w:hAnsi="Tahoma" w:cs="Tahoma"/>
                <w:bCs/>
              </w:rPr>
              <w:t xml:space="preserve">«Отлов и содержание безнадзорных животных на территории </w:t>
            </w:r>
          </w:p>
          <w:p w:rsidR="00F8715C" w:rsidRPr="00F25215" w:rsidRDefault="00F8715C" w:rsidP="00F8715C">
            <w:pPr>
              <w:pStyle w:val="ConsPlusNonformat"/>
              <w:jc w:val="center"/>
              <w:rPr>
                <w:rFonts w:ascii="Tahoma" w:hAnsi="Tahoma" w:cs="Tahoma"/>
                <w:bCs/>
              </w:rPr>
            </w:pPr>
            <w:r w:rsidRPr="00F25215">
              <w:rPr>
                <w:rFonts w:ascii="Tahoma" w:hAnsi="Tahoma" w:cs="Tahoma"/>
                <w:bCs/>
              </w:rPr>
              <w:t xml:space="preserve">Мариинско-Посадского городского поселения </w:t>
            </w:r>
          </w:p>
          <w:p w:rsidR="00F8715C" w:rsidRPr="00F25215" w:rsidRDefault="00F8715C" w:rsidP="00F25215">
            <w:pPr>
              <w:pStyle w:val="af6"/>
              <w:spacing w:before="0" w:beforeAutospacing="0" w:after="0" w:afterAutospacing="0"/>
              <w:rPr>
                <w:rFonts w:ascii="Tahoma" w:hAnsi="Tahoma" w:cs="Tahoma"/>
                <w:color w:val="auto"/>
                <w:sz w:val="20"/>
                <w:szCs w:val="20"/>
              </w:rPr>
            </w:pP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основные мероприятия</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Предупреждение и ликвидация болезней животных</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Цели муниципальной программы</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повышение эффективности агропромышленного комплекса;</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повышение конкурентоспособности производимой сельскохозяйственной продукции;</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повышения инвестиционной привлекательности; повышение финансовой устойчивости сельскохозяйстве</w:t>
            </w:r>
            <w:r w:rsidRPr="00F25215">
              <w:rPr>
                <w:rFonts w:ascii="Tahoma" w:hAnsi="Tahoma" w:cs="Tahoma"/>
                <w:color w:val="auto"/>
                <w:sz w:val="20"/>
                <w:szCs w:val="20"/>
              </w:rPr>
              <w:t>н</w:t>
            </w:r>
            <w:r w:rsidRPr="00F25215">
              <w:rPr>
                <w:rFonts w:ascii="Tahoma" w:hAnsi="Tahoma" w:cs="Tahoma"/>
                <w:color w:val="auto"/>
                <w:sz w:val="20"/>
                <w:szCs w:val="20"/>
              </w:rPr>
              <w:t>ных товаропроизводителей всех форм собственности и граждан, развивающих личное подсобное хозяйство;</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воспроизводство и повышение эффективности использования в сельском хозяйстве земельных и других природных ресурсов;</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устойчивое развитие сельских территорий;</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обеспечение эпизоотического и ветеринарно–санитарного благополучия на территории  сельского посел</w:t>
            </w:r>
            <w:r w:rsidRPr="00F25215">
              <w:rPr>
                <w:rFonts w:ascii="Tahoma" w:hAnsi="Tahoma" w:cs="Tahoma"/>
                <w:color w:val="auto"/>
                <w:sz w:val="20"/>
                <w:szCs w:val="20"/>
              </w:rPr>
              <w:t>е</w:t>
            </w:r>
            <w:r w:rsidRPr="00F25215">
              <w:rPr>
                <w:rFonts w:ascii="Tahoma" w:hAnsi="Tahoma" w:cs="Tahoma"/>
                <w:color w:val="auto"/>
                <w:sz w:val="20"/>
                <w:szCs w:val="20"/>
              </w:rPr>
              <w:t>ния.</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Задачи муниципальной программы</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lastRenderedPageBreak/>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lastRenderedPageBreak/>
              <w:t>стимулирование роста производства основных видов сельскохозяйственной продукции;</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lastRenderedPageBreak/>
              <w:t>поддержка при оформление земельных участков в собственность крестьянскими (фермерскими) хозяйств</w:t>
            </w:r>
            <w:r w:rsidRPr="00F25215">
              <w:rPr>
                <w:rFonts w:ascii="Tahoma" w:hAnsi="Tahoma" w:cs="Tahoma"/>
                <w:color w:val="auto"/>
                <w:sz w:val="20"/>
                <w:szCs w:val="20"/>
              </w:rPr>
              <w:t>а</w:t>
            </w:r>
            <w:r w:rsidRPr="00F25215">
              <w:rPr>
                <w:rFonts w:ascii="Tahoma" w:hAnsi="Tahoma" w:cs="Tahoma"/>
                <w:color w:val="auto"/>
                <w:sz w:val="20"/>
                <w:szCs w:val="20"/>
              </w:rPr>
              <w:t>ми;</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осуществление противоэпизоотических мероприятий в отношении карантинных и особо опасных болезней животных;</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повышение качества жизни сельского населения;</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создание условий для эффективного использования земель сельскохозяйственного назначения;</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предупреждение возникновения и распространения заразных болезней животных;</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lastRenderedPageBreak/>
              <w:t>Целевые индикаторы (показатели) муниципал</w:t>
            </w:r>
            <w:r w:rsidRPr="00F25215">
              <w:rPr>
                <w:rFonts w:ascii="Tahoma" w:hAnsi="Tahoma" w:cs="Tahoma"/>
                <w:color w:val="auto"/>
                <w:sz w:val="20"/>
                <w:szCs w:val="20"/>
              </w:rPr>
              <w:t>ь</w:t>
            </w:r>
            <w:r w:rsidRPr="00F25215">
              <w:rPr>
                <w:rFonts w:ascii="Tahoma" w:hAnsi="Tahoma" w:cs="Tahoma"/>
                <w:color w:val="auto"/>
                <w:sz w:val="20"/>
                <w:szCs w:val="20"/>
              </w:rPr>
              <w:t>ной программы</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к 2023 году будут достигнуты следующие целевые индикаторы и показатели:</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индекс производства продукции сельского хозяйства в хозяйствах всех категорий (в сопоставимых ценах) – 100,7 процента по отношению к 2019 году;</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индекс производства продукции растениеводства (в сопоставимых ценах) – 100,9 процента по отношению к 2019 году;</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индекс производства продукции животноводства (в сопоставимых ценах) – 100,5 процента по отношению к 2019 году;</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выполнение планов ветеринарно - профилактических противоэпизоотических мероприятий – 100%;</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выполнение плана эпизоотологического мониторинга особо опасных, болезней животных – 100%;</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Этапы и сроки реализации муниципальной пр</w:t>
            </w:r>
            <w:r w:rsidRPr="00F25215">
              <w:rPr>
                <w:rFonts w:ascii="Tahoma" w:hAnsi="Tahoma" w:cs="Tahoma"/>
                <w:color w:val="auto"/>
                <w:sz w:val="20"/>
                <w:szCs w:val="20"/>
              </w:rPr>
              <w:t>о</w:t>
            </w:r>
            <w:r w:rsidRPr="00F25215">
              <w:rPr>
                <w:rFonts w:ascii="Tahoma" w:hAnsi="Tahoma" w:cs="Tahoma"/>
                <w:color w:val="auto"/>
                <w:sz w:val="20"/>
                <w:szCs w:val="20"/>
              </w:rPr>
              <w:t>граммы</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2019–2023 годы</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bookmarkStart w:id="177" w:name="sub_1115"/>
            <w:bookmarkEnd w:id="177"/>
            <w:r w:rsidRPr="00F25215">
              <w:rPr>
                <w:rFonts w:ascii="Tahoma" w:hAnsi="Tahoma" w:cs="Tahoma"/>
                <w:color w:val="auto"/>
                <w:sz w:val="20"/>
                <w:szCs w:val="20"/>
              </w:rPr>
              <w:t>Объемы финансирования Муниципальной пр</w:t>
            </w:r>
            <w:r w:rsidRPr="00F25215">
              <w:rPr>
                <w:rFonts w:ascii="Tahoma" w:hAnsi="Tahoma" w:cs="Tahoma"/>
                <w:color w:val="auto"/>
                <w:sz w:val="20"/>
                <w:szCs w:val="20"/>
              </w:rPr>
              <w:t>о</w:t>
            </w:r>
            <w:r w:rsidRPr="00F25215">
              <w:rPr>
                <w:rFonts w:ascii="Tahoma" w:hAnsi="Tahoma" w:cs="Tahoma"/>
                <w:color w:val="auto"/>
                <w:sz w:val="20"/>
                <w:szCs w:val="20"/>
              </w:rPr>
              <w:t>граммы с разбивкой по годам ее реализации</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Общий объем финансирования Программы составит   107,00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в том числе:</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2019 год – 21.4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2020 год – 21.4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2021 год – 21.4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2022 год – 21.4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2023 год – 21.4 тыс. 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из них:</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из федерального бюджета - 0 рублей;</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из республиканского бюджета – 57 тыс  рублей;</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из местного бюджета-  10 тыс. 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в том числе:</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2019 год – 21.4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2020 год – 21.4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2021 год – 21.4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2022 год – 21.4 тыс.руб.;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2023 год – 21.4 тыс руб.;</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Объемы и источники финансирования муниципальной программы уточняются при формировании местного бюджета Мариинско-Посадского городского поселения на очередной финансовый год и плановый период</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r>
      <w:tr w:rsidR="00F8715C" w:rsidRPr="00F25215" w:rsidTr="00F25215">
        <w:trPr>
          <w:tblCellSpacing w:w="15" w:type="dxa"/>
        </w:trPr>
        <w:tc>
          <w:tcPr>
            <w:tcW w:w="0" w:type="auto"/>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Ожидаемые результаты реализации муниципал</w:t>
            </w:r>
            <w:r w:rsidRPr="00F25215">
              <w:rPr>
                <w:rFonts w:ascii="Tahoma" w:hAnsi="Tahoma" w:cs="Tahoma"/>
                <w:color w:val="auto"/>
                <w:sz w:val="20"/>
                <w:szCs w:val="20"/>
              </w:rPr>
              <w:t>ь</w:t>
            </w:r>
            <w:r w:rsidRPr="00F25215">
              <w:rPr>
                <w:rFonts w:ascii="Tahoma" w:hAnsi="Tahoma" w:cs="Tahoma"/>
                <w:color w:val="auto"/>
                <w:sz w:val="20"/>
                <w:szCs w:val="20"/>
              </w:rPr>
              <w:t>ной программы</w:t>
            </w:r>
          </w:p>
        </w:tc>
        <w:tc>
          <w:tcPr>
            <w:tcW w:w="140"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w:t>
            </w:r>
          </w:p>
        </w:tc>
        <w:tc>
          <w:tcPr>
            <w:tcW w:w="10285" w:type="dxa"/>
            <w:vAlign w:val="center"/>
            <w:hideMark/>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повышение удельного веса продовольственных товаров собственного производства в общих их ресурсах с учетом переходящих запасов к </w:t>
            </w:r>
            <w:r w:rsidRPr="00F25215">
              <w:rPr>
                <w:rFonts w:ascii="Tahoma" w:hAnsi="Tahoma" w:cs="Tahoma"/>
                <w:color w:val="auto"/>
                <w:sz w:val="20"/>
                <w:szCs w:val="20"/>
              </w:rPr>
              <w:br/>
              <w:t>2023 году: картофеля – до 100 процентов, овощей – до 90,0 процента, мяса – до 81,9 процента, молока – до 90,6 процента, яиц – до 80,7 процента;</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увеличение производства продукции сельского хозяйства в хозяйствах всех категорий (в сопоставимых ц</w:t>
            </w:r>
            <w:r w:rsidRPr="00F25215">
              <w:rPr>
                <w:rFonts w:ascii="Tahoma" w:hAnsi="Tahoma" w:cs="Tahoma"/>
                <w:color w:val="auto"/>
                <w:sz w:val="20"/>
                <w:szCs w:val="20"/>
              </w:rPr>
              <w:t>е</w:t>
            </w:r>
            <w:r w:rsidRPr="00F25215">
              <w:rPr>
                <w:rFonts w:ascii="Tahoma" w:hAnsi="Tahoma" w:cs="Tahoma"/>
                <w:color w:val="auto"/>
                <w:sz w:val="20"/>
                <w:szCs w:val="20"/>
              </w:rPr>
              <w:t>нах) к 2023 году по отношению к 2019 году на 20,8 процента;</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повышение уровня и качества жизни городского  населения;</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повышение уровня обеспеченности городского населения благоустроенным жильем и качественными комм</w:t>
            </w:r>
            <w:r w:rsidRPr="00F25215">
              <w:rPr>
                <w:rFonts w:ascii="Tahoma" w:hAnsi="Tahoma" w:cs="Tahoma"/>
                <w:color w:val="auto"/>
                <w:sz w:val="20"/>
                <w:szCs w:val="20"/>
              </w:rPr>
              <w:t>у</w:t>
            </w:r>
            <w:r w:rsidRPr="00F25215">
              <w:rPr>
                <w:rFonts w:ascii="Tahoma" w:hAnsi="Tahoma" w:cs="Tahoma"/>
                <w:color w:val="auto"/>
                <w:sz w:val="20"/>
                <w:szCs w:val="20"/>
              </w:rPr>
              <w:t>нальными услугами;</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поддержание стабильного эпизоотического и ветеринарно-санитарного благополучия;</w:t>
            </w:r>
          </w:p>
        </w:tc>
      </w:tr>
    </w:tbl>
    <w:p w:rsidR="00F8715C" w:rsidRPr="00F25215" w:rsidRDefault="00F8715C" w:rsidP="00F25215">
      <w:pPr>
        <w:pStyle w:val="af6"/>
        <w:spacing w:before="0" w:beforeAutospacing="0" w:after="0" w:afterAutospacing="0"/>
        <w:jc w:val="right"/>
        <w:rPr>
          <w:rFonts w:ascii="Tahoma" w:hAnsi="Tahoma" w:cs="Tahoma"/>
          <w:color w:val="auto"/>
          <w:sz w:val="20"/>
          <w:szCs w:val="20"/>
        </w:rPr>
      </w:pPr>
      <w:r w:rsidRPr="00F25215">
        <w:rPr>
          <w:rFonts w:ascii="Tahoma" w:hAnsi="Tahoma" w:cs="Tahoma"/>
          <w:color w:val="auto"/>
          <w:sz w:val="20"/>
          <w:szCs w:val="20"/>
        </w:rPr>
        <w:t>                                                                                                                                                                                                                                                        Приложение  1    </w:t>
      </w:r>
    </w:p>
    <w:p w:rsidR="00F8715C" w:rsidRPr="00F25215" w:rsidRDefault="00F8715C" w:rsidP="00F8715C">
      <w:pPr>
        <w:jc w:val="right"/>
        <w:rPr>
          <w:rFonts w:ascii="Tahoma" w:hAnsi="Tahoma" w:cs="Tahoma"/>
          <w:sz w:val="20"/>
          <w:szCs w:val="20"/>
        </w:rPr>
      </w:pPr>
      <w:r w:rsidRPr="00F25215">
        <w:rPr>
          <w:rFonts w:ascii="Tahoma" w:hAnsi="Tahoma" w:cs="Tahoma"/>
          <w:sz w:val="20"/>
          <w:szCs w:val="20"/>
        </w:rPr>
        <w:t xml:space="preserve">                                                                               к муниципальной программе Мариинско-Посадского городского поселения </w:t>
      </w:r>
    </w:p>
    <w:p w:rsidR="00F8715C" w:rsidRPr="00F25215" w:rsidRDefault="00F8715C" w:rsidP="00F8715C">
      <w:pPr>
        <w:jc w:val="right"/>
        <w:rPr>
          <w:rFonts w:ascii="Tahoma" w:hAnsi="Tahoma" w:cs="Tahoma"/>
          <w:sz w:val="20"/>
          <w:szCs w:val="20"/>
        </w:rPr>
      </w:pPr>
      <w:r w:rsidRPr="00F25215">
        <w:rPr>
          <w:rFonts w:ascii="Tahoma" w:hAnsi="Tahoma" w:cs="Tahoma"/>
          <w:sz w:val="20"/>
          <w:szCs w:val="20"/>
        </w:rPr>
        <w:t>«Развитие сельского хозяйства и   регулирование</w:t>
      </w:r>
    </w:p>
    <w:p w:rsidR="00F8715C" w:rsidRPr="00F25215" w:rsidRDefault="00F8715C" w:rsidP="00F8715C">
      <w:pPr>
        <w:jc w:val="right"/>
        <w:rPr>
          <w:rFonts w:ascii="Tahoma" w:hAnsi="Tahoma" w:cs="Tahoma"/>
          <w:sz w:val="20"/>
          <w:szCs w:val="20"/>
        </w:rPr>
      </w:pPr>
      <w:r w:rsidRPr="00F25215">
        <w:rPr>
          <w:rFonts w:ascii="Tahoma" w:hAnsi="Tahoma" w:cs="Tahoma"/>
          <w:sz w:val="20"/>
          <w:szCs w:val="20"/>
        </w:rPr>
        <w:t> рынка сельскохозяйственной продукции,</w:t>
      </w:r>
    </w:p>
    <w:p w:rsidR="00F8715C" w:rsidRPr="00F25215" w:rsidRDefault="00F8715C" w:rsidP="00F8715C">
      <w:pPr>
        <w:jc w:val="right"/>
        <w:rPr>
          <w:rFonts w:ascii="Tahoma" w:hAnsi="Tahoma" w:cs="Tahoma"/>
          <w:sz w:val="20"/>
          <w:szCs w:val="20"/>
        </w:rPr>
      </w:pPr>
      <w:r w:rsidRPr="00F25215">
        <w:rPr>
          <w:rFonts w:ascii="Tahoma" w:hAnsi="Tahoma" w:cs="Tahoma"/>
          <w:sz w:val="20"/>
          <w:szCs w:val="20"/>
        </w:rPr>
        <w:t>сырья и продовольствия</w:t>
      </w:r>
    </w:p>
    <w:p w:rsidR="00F8715C" w:rsidRPr="00F25215" w:rsidRDefault="00F8715C" w:rsidP="00F8715C">
      <w:pPr>
        <w:jc w:val="right"/>
        <w:rPr>
          <w:rFonts w:ascii="Tahoma" w:hAnsi="Tahoma" w:cs="Tahoma"/>
          <w:sz w:val="20"/>
          <w:szCs w:val="20"/>
        </w:rPr>
      </w:pPr>
      <w:r w:rsidRPr="00F25215">
        <w:rPr>
          <w:rFonts w:ascii="Tahoma" w:hAnsi="Tahoma" w:cs="Tahoma"/>
          <w:sz w:val="20"/>
          <w:szCs w:val="20"/>
        </w:rPr>
        <w:t> Мариинско-Посадского городского</w:t>
      </w:r>
    </w:p>
    <w:p w:rsidR="00F8715C" w:rsidRPr="00F25215" w:rsidRDefault="00F8715C" w:rsidP="00F8715C">
      <w:pPr>
        <w:jc w:val="right"/>
        <w:rPr>
          <w:rFonts w:ascii="Tahoma" w:hAnsi="Tahoma" w:cs="Tahoma"/>
          <w:sz w:val="20"/>
          <w:szCs w:val="20"/>
        </w:rPr>
      </w:pPr>
      <w:r w:rsidRPr="00F25215">
        <w:rPr>
          <w:rFonts w:ascii="Tahoma" w:hAnsi="Tahoma" w:cs="Tahoma"/>
          <w:sz w:val="20"/>
          <w:szCs w:val="20"/>
        </w:rPr>
        <w:t xml:space="preserve"> поселения Мариинско-Посадского района </w:t>
      </w:r>
    </w:p>
    <w:p w:rsidR="00F8715C" w:rsidRPr="00F25215" w:rsidRDefault="00F8715C" w:rsidP="00F8715C">
      <w:pPr>
        <w:jc w:val="right"/>
        <w:rPr>
          <w:rFonts w:ascii="Tahoma" w:hAnsi="Tahoma" w:cs="Tahoma"/>
          <w:sz w:val="20"/>
          <w:szCs w:val="20"/>
        </w:rPr>
      </w:pPr>
      <w:r w:rsidRPr="00F25215">
        <w:rPr>
          <w:rFonts w:ascii="Tahoma" w:hAnsi="Tahoma" w:cs="Tahoma"/>
          <w:sz w:val="20"/>
          <w:szCs w:val="20"/>
        </w:rPr>
        <w:t xml:space="preserve">                                  Чувашской Республики на 2019-2023 годы»</w:t>
      </w:r>
    </w:p>
    <w:p w:rsidR="00F8715C" w:rsidRPr="00F25215" w:rsidRDefault="00F8715C" w:rsidP="00F8715C">
      <w:pPr>
        <w:rPr>
          <w:rFonts w:ascii="Tahoma" w:hAnsi="Tahoma" w:cs="Tahoma"/>
          <w:sz w:val="20"/>
          <w:szCs w:val="20"/>
        </w:rPr>
      </w:pPr>
      <w:r w:rsidRPr="00F25215">
        <w:rPr>
          <w:rFonts w:ascii="Tahoma" w:hAnsi="Tahoma" w:cs="Tahoma"/>
          <w:sz w:val="20"/>
          <w:szCs w:val="20"/>
        </w:rPr>
        <w:t> </w:t>
      </w:r>
    </w:p>
    <w:p w:rsidR="00F8715C" w:rsidRPr="00F25215" w:rsidRDefault="00F8715C" w:rsidP="00F8715C">
      <w:pPr>
        <w:pStyle w:val="ConsPlusNonformat"/>
        <w:shd w:val="clear" w:color="auto" w:fill="FFFFFF" w:themeFill="background1"/>
        <w:jc w:val="both"/>
        <w:rPr>
          <w:rFonts w:ascii="Tahoma" w:hAnsi="Tahoma" w:cs="Tahoma"/>
          <w:bCs/>
        </w:rPr>
      </w:pPr>
    </w:p>
    <w:p w:rsidR="00F8715C" w:rsidRPr="00F25215" w:rsidRDefault="00F8715C" w:rsidP="00F8715C">
      <w:pPr>
        <w:pStyle w:val="ConsPlusNonformat"/>
        <w:shd w:val="clear" w:color="auto" w:fill="FFFFFF" w:themeFill="background1"/>
        <w:jc w:val="center"/>
        <w:rPr>
          <w:rFonts w:ascii="Tahoma" w:hAnsi="Tahoma" w:cs="Tahoma"/>
          <w:bCs/>
        </w:rPr>
      </w:pPr>
      <w:r w:rsidRPr="00F25215">
        <w:rPr>
          <w:rFonts w:ascii="Tahoma" w:hAnsi="Tahoma" w:cs="Tahoma"/>
          <w:bCs/>
        </w:rPr>
        <w:t>ПОДПРОГРАММА</w:t>
      </w:r>
    </w:p>
    <w:p w:rsidR="00F8715C" w:rsidRPr="00F25215" w:rsidRDefault="00F8715C" w:rsidP="00F8715C">
      <w:pPr>
        <w:pStyle w:val="ConsPlusNonformat"/>
        <w:shd w:val="clear" w:color="auto" w:fill="FFFFFF" w:themeFill="background1"/>
        <w:jc w:val="center"/>
        <w:rPr>
          <w:rFonts w:ascii="Tahoma" w:hAnsi="Tahoma" w:cs="Tahoma"/>
          <w:bCs/>
        </w:rPr>
      </w:pPr>
      <w:r w:rsidRPr="00F25215">
        <w:rPr>
          <w:rFonts w:ascii="Tahoma" w:hAnsi="Tahoma" w:cs="Tahoma"/>
          <w:bCs/>
        </w:rPr>
        <w:t xml:space="preserve">«Отлов и содержание безнадзорных животных на территории </w:t>
      </w:r>
    </w:p>
    <w:p w:rsidR="00F8715C" w:rsidRPr="00F25215" w:rsidRDefault="00F8715C" w:rsidP="00F8715C">
      <w:pPr>
        <w:pStyle w:val="ConsPlusNonformat"/>
        <w:shd w:val="clear" w:color="auto" w:fill="FFFFFF" w:themeFill="background1"/>
        <w:jc w:val="center"/>
        <w:rPr>
          <w:rFonts w:ascii="Tahoma" w:hAnsi="Tahoma" w:cs="Tahoma"/>
          <w:bCs/>
        </w:rPr>
      </w:pPr>
      <w:r w:rsidRPr="00F25215">
        <w:rPr>
          <w:rFonts w:ascii="Tahoma" w:hAnsi="Tahoma" w:cs="Tahoma"/>
          <w:bCs/>
        </w:rPr>
        <w:t xml:space="preserve">Мариинско-Посадского городского поселения </w:t>
      </w:r>
    </w:p>
    <w:p w:rsidR="00F8715C" w:rsidRPr="00F25215" w:rsidRDefault="00F8715C" w:rsidP="00F8715C">
      <w:pPr>
        <w:pStyle w:val="ConsPlusNonformat"/>
        <w:shd w:val="clear" w:color="auto" w:fill="FFFFFF" w:themeFill="background1"/>
        <w:jc w:val="center"/>
        <w:rPr>
          <w:rFonts w:ascii="Tahoma" w:hAnsi="Tahoma" w:cs="Tahoma"/>
          <w:bCs/>
        </w:rPr>
      </w:pPr>
      <w:r w:rsidRPr="00F25215">
        <w:rPr>
          <w:rFonts w:ascii="Tahoma" w:hAnsi="Tahoma" w:cs="Tahoma"/>
          <w:bCs/>
        </w:rPr>
        <w:t>на 2019-</w:t>
      </w:r>
      <w:smartTag w:uri="urn:schemas-microsoft-com:office:smarttags" w:element="metricconverter">
        <w:smartTagPr>
          <w:attr w:name="ProductID" w:val="2023 г"/>
        </w:smartTagPr>
        <w:r w:rsidRPr="00F25215">
          <w:rPr>
            <w:rFonts w:ascii="Tahoma" w:hAnsi="Tahoma" w:cs="Tahoma"/>
            <w:bCs/>
          </w:rPr>
          <w:t>2023 г</w:t>
        </w:r>
      </w:smartTag>
      <w:r w:rsidRPr="00F25215">
        <w:rPr>
          <w:rFonts w:ascii="Tahoma" w:hAnsi="Tahoma" w:cs="Tahoma"/>
          <w:bCs/>
        </w:rPr>
        <w:t>.»</w:t>
      </w:r>
    </w:p>
    <w:p w:rsidR="00F8715C" w:rsidRPr="00F25215" w:rsidRDefault="00F8715C" w:rsidP="00F25215">
      <w:pPr>
        <w:pStyle w:val="af6"/>
        <w:shd w:val="clear" w:color="auto" w:fill="FFFFFF" w:themeFill="background1"/>
        <w:spacing w:before="0" w:beforeAutospacing="0" w:after="0" w:afterAutospacing="0"/>
        <w:jc w:val="center"/>
        <w:rPr>
          <w:rFonts w:ascii="Tahoma" w:hAnsi="Tahoma" w:cs="Tahoma"/>
          <w:color w:val="auto"/>
          <w:sz w:val="20"/>
          <w:szCs w:val="20"/>
        </w:rPr>
      </w:pPr>
      <w:r w:rsidRPr="00F25215">
        <w:rPr>
          <w:rStyle w:val="af5"/>
          <w:rFonts w:ascii="Tahoma" w:hAnsi="Tahoma" w:cs="Tahoma"/>
          <w:color w:val="auto"/>
          <w:sz w:val="20"/>
          <w:szCs w:val="20"/>
        </w:rPr>
        <w:t>ПАСПОРТ ПРОГРАММЫ</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620"/>
        <w:gridCol w:w="10549"/>
      </w:tblGrid>
      <w:tr w:rsidR="00F8715C" w:rsidRPr="00F25215" w:rsidTr="00F8715C">
        <w:trPr>
          <w:tblCellSpacing w:w="0" w:type="dxa"/>
          <w:jc w:val="center"/>
        </w:trPr>
        <w:tc>
          <w:tcPr>
            <w:tcW w:w="1523" w:type="pct"/>
            <w:tcBorders>
              <w:top w:val="outset" w:sz="6" w:space="0" w:color="auto"/>
              <w:bottom w:val="outset" w:sz="6" w:space="0" w:color="auto"/>
              <w:right w:val="outset" w:sz="6" w:space="0" w:color="auto"/>
            </w:tcBorders>
          </w:tcPr>
          <w:p w:rsidR="00F8715C" w:rsidRPr="00F25215" w:rsidRDefault="00F8715C" w:rsidP="00F25215">
            <w:pPr>
              <w:pStyle w:val="af6"/>
              <w:shd w:val="clear" w:color="auto" w:fill="FFFFFF" w:themeFill="background1"/>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Наименование МЦП</w:t>
            </w:r>
          </w:p>
        </w:tc>
        <w:tc>
          <w:tcPr>
            <w:tcW w:w="3477" w:type="pct"/>
            <w:tcBorders>
              <w:top w:val="outset" w:sz="6" w:space="0" w:color="auto"/>
              <w:left w:val="outset" w:sz="6" w:space="0" w:color="auto"/>
              <w:bottom w:val="outset" w:sz="6" w:space="0" w:color="auto"/>
            </w:tcBorders>
          </w:tcPr>
          <w:p w:rsidR="00F8715C" w:rsidRPr="00F25215" w:rsidRDefault="00F8715C" w:rsidP="00F25215">
            <w:pPr>
              <w:pStyle w:val="af6"/>
              <w:shd w:val="clear" w:color="auto" w:fill="FFFFFF" w:themeFill="background1"/>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  « Отлов и содержание безнадзорных животных на территории Мариинско-Посадского городского поселения» на 2019-2023 годы (далее – Программа</w:t>
            </w:r>
            <w:r w:rsidRPr="00F25215">
              <w:rPr>
                <w:rFonts w:ascii="Tahoma" w:hAnsi="Tahoma" w:cs="Tahoma"/>
                <w:color w:val="auto"/>
                <w:sz w:val="20"/>
                <w:szCs w:val="20"/>
                <w:highlight w:val="yellow"/>
              </w:rPr>
              <w:t>)</w:t>
            </w:r>
          </w:p>
        </w:tc>
      </w:tr>
      <w:tr w:rsidR="00F8715C" w:rsidRPr="00F25215" w:rsidTr="00F8715C">
        <w:trPr>
          <w:tblCellSpacing w:w="0" w:type="dxa"/>
          <w:jc w:val="center"/>
        </w:trPr>
        <w:tc>
          <w:tcPr>
            <w:tcW w:w="1523"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Основание разработки МЦП</w:t>
            </w:r>
          </w:p>
        </w:tc>
        <w:tc>
          <w:tcPr>
            <w:tcW w:w="3477" w:type="pct"/>
            <w:tcBorders>
              <w:top w:val="outset" w:sz="6" w:space="0" w:color="auto"/>
              <w:left w:val="outset" w:sz="6" w:space="0" w:color="auto"/>
              <w:bottom w:val="outset" w:sz="6" w:space="0" w:color="auto"/>
              <w:right w:val="nil"/>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Федеральный закон от 06.10.2003 г. 3 131-ФЗ. Постановление Кабинета Министров Чувашской Республики от 24.03.2016 г. № 95 «</w:t>
            </w:r>
            <w:r w:rsidRPr="00F25215">
              <w:rPr>
                <w:rFonts w:ascii="Tahoma" w:hAnsi="Tahoma" w:cs="Tahoma"/>
                <w:bCs/>
                <w:color w:val="auto"/>
                <w:sz w:val="20"/>
                <w:szCs w:val="20"/>
              </w:rPr>
              <w:t>Об утверждении Правил предоставления субвенций бюджетам поселений и бюджетам г</w:t>
            </w:r>
            <w:r w:rsidRPr="00F25215">
              <w:rPr>
                <w:rFonts w:ascii="Tahoma" w:hAnsi="Tahoma" w:cs="Tahoma"/>
                <w:bCs/>
                <w:color w:val="auto"/>
                <w:sz w:val="20"/>
                <w:szCs w:val="20"/>
              </w:rPr>
              <w:t>о</w:t>
            </w:r>
            <w:r w:rsidRPr="00F25215">
              <w:rPr>
                <w:rFonts w:ascii="Tahoma" w:hAnsi="Tahoma" w:cs="Tahoma"/>
                <w:bCs/>
                <w:color w:val="auto"/>
                <w:sz w:val="20"/>
                <w:szCs w:val="20"/>
              </w:rPr>
              <w:t>родских округов из республиканского бюджета Чувашской Республики для осуществления государственных полномочий Чувашской Республики по организации проведения на территории поселений и городских округов поселений и городских округов мероприятий по отлову и содержанию безнадзорных животных»</w:t>
            </w:r>
          </w:p>
        </w:tc>
      </w:tr>
      <w:tr w:rsidR="00F8715C" w:rsidRPr="00F25215" w:rsidTr="00F8715C">
        <w:trPr>
          <w:tblCellSpacing w:w="0" w:type="dxa"/>
          <w:jc w:val="center"/>
        </w:trPr>
        <w:tc>
          <w:tcPr>
            <w:tcW w:w="1523" w:type="pct"/>
            <w:tcBorders>
              <w:top w:val="outset" w:sz="6" w:space="0" w:color="auto"/>
              <w:left w:val="nil"/>
              <w:bottom w:val="nil"/>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Заказчик МЦП</w:t>
            </w:r>
          </w:p>
        </w:tc>
        <w:tc>
          <w:tcPr>
            <w:tcW w:w="3477" w:type="pct"/>
            <w:tcBorders>
              <w:top w:val="outset" w:sz="6" w:space="0" w:color="auto"/>
              <w:left w:val="outset" w:sz="6" w:space="0" w:color="auto"/>
              <w:bottom w:val="nil"/>
              <w:right w:val="nil"/>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 Администрация  Мариинско-Посадского городского поселения</w:t>
            </w:r>
          </w:p>
        </w:tc>
      </w:tr>
      <w:tr w:rsidR="00F8715C" w:rsidRPr="00F25215" w:rsidTr="00F8715C">
        <w:trPr>
          <w:tblCellSpacing w:w="0" w:type="dxa"/>
          <w:jc w:val="center"/>
        </w:trPr>
        <w:tc>
          <w:tcPr>
            <w:tcW w:w="1523" w:type="pct"/>
            <w:tcBorders>
              <w:top w:val="nil"/>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Разработчики МЦП</w:t>
            </w:r>
          </w:p>
        </w:tc>
        <w:tc>
          <w:tcPr>
            <w:tcW w:w="3477" w:type="pct"/>
            <w:tcBorders>
              <w:top w:val="nil"/>
              <w:left w:val="outset" w:sz="6" w:space="0" w:color="auto"/>
              <w:bottom w:val="outset" w:sz="6" w:space="0" w:color="auto"/>
              <w:right w:val="nil"/>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 Администрация  Мариинско-Посадского городского поселения</w:t>
            </w:r>
          </w:p>
        </w:tc>
      </w:tr>
      <w:tr w:rsidR="00F8715C" w:rsidRPr="00F25215" w:rsidTr="00F8715C">
        <w:trPr>
          <w:tblCellSpacing w:w="0" w:type="dxa"/>
          <w:jc w:val="center"/>
        </w:trPr>
        <w:tc>
          <w:tcPr>
            <w:tcW w:w="1523"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Исполнители МЦП</w:t>
            </w:r>
          </w:p>
        </w:tc>
        <w:tc>
          <w:tcPr>
            <w:tcW w:w="3477" w:type="pct"/>
            <w:tcBorders>
              <w:top w:val="outset" w:sz="6" w:space="0" w:color="auto"/>
              <w:left w:val="outset" w:sz="6" w:space="0" w:color="auto"/>
              <w:bottom w:val="outset" w:sz="6" w:space="0" w:color="auto"/>
              <w:right w:val="nil"/>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Администрация  Мариинско-Посадского городского поселения</w:t>
            </w:r>
          </w:p>
        </w:tc>
      </w:tr>
      <w:tr w:rsidR="00F8715C" w:rsidRPr="00F25215" w:rsidTr="00F8715C">
        <w:trPr>
          <w:trHeight w:val="1007"/>
          <w:tblCellSpacing w:w="0" w:type="dxa"/>
          <w:jc w:val="center"/>
        </w:trPr>
        <w:tc>
          <w:tcPr>
            <w:tcW w:w="1523" w:type="pct"/>
            <w:tcBorders>
              <w:top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lastRenderedPageBreak/>
              <w:t>Цель  МЦП</w:t>
            </w:r>
          </w:p>
          <w:p w:rsidR="00F8715C" w:rsidRPr="00F25215" w:rsidRDefault="00F8715C" w:rsidP="00F25215">
            <w:pPr>
              <w:pStyle w:val="af6"/>
              <w:spacing w:before="0" w:beforeAutospacing="0" w:after="0" w:afterAutospacing="0"/>
              <w:rPr>
                <w:rFonts w:ascii="Tahoma" w:hAnsi="Tahoma" w:cs="Tahoma"/>
                <w:color w:val="auto"/>
                <w:sz w:val="20"/>
                <w:szCs w:val="20"/>
              </w:rPr>
            </w:pPr>
          </w:p>
        </w:tc>
        <w:tc>
          <w:tcPr>
            <w:tcW w:w="3477" w:type="pct"/>
            <w:tcBorders>
              <w:top w:val="outset" w:sz="6" w:space="0" w:color="auto"/>
              <w:left w:val="outset" w:sz="6" w:space="0" w:color="auto"/>
              <w:right w:val="nil"/>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 сокращение численности безнадзорных животных, предупреждение  распространения заболевания  бешенс</w:t>
            </w:r>
            <w:r w:rsidRPr="00F25215">
              <w:rPr>
                <w:rFonts w:ascii="Tahoma" w:hAnsi="Tahoma" w:cs="Tahoma"/>
                <w:color w:val="auto"/>
                <w:sz w:val="20"/>
                <w:szCs w:val="20"/>
              </w:rPr>
              <w:t>т</w:t>
            </w:r>
            <w:r w:rsidRPr="00F25215">
              <w:rPr>
                <w:rFonts w:ascii="Tahoma" w:hAnsi="Tahoma" w:cs="Tahoma"/>
                <w:color w:val="auto"/>
                <w:sz w:val="20"/>
                <w:szCs w:val="20"/>
              </w:rPr>
              <w:t>вом среди животных и людей</w:t>
            </w:r>
          </w:p>
        </w:tc>
      </w:tr>
      <w:tr w:rsidR="00F8715C" w:rsidRPr="00F25215" w:rsidTr="00F8715C">
        <w:trPr>
          <w:trHeight w:val="106"/>
          <w:tblCellSpacing w:w="0" w:type="dxa"/>
          <w:jc w:val="center"/>
        </w:trPr>
        <w:tc>
          <w:tcPr>
            <w:tcW w:w="1523"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Задачи МЦП</w:t>
            </w:r>
          </w:p>
        </w:tc>
        <w:tc>
          <w:tcPr>
            <w:tcW w:w="3477" w:type="pct"/>
            <w:tcBorders>
              <w:top w:val="outset" w:sz="6" w:space="0" w:color="auto"/>
              <w:left w:val="outset" w:sz="6" w:space="0" w:color="auto"/>
              <w:bottom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  отлов безнадзорных животных</w:t>
            </w:r>
          </w:p>
        </w:tc>
      </w:tr>
      <w:tr w:rsidR="00F8715C" w:rsidRPr="00F25215" w:rsidTr="00F8715C">
        <w:trPr>
          <w:tblCellSpacing w:w="0" w:type="dxa"/>
          <w:jc w:val="center"/>
        </w:trPr>
        <w:tc>
          <w:tcPr>
            <w:tcW w:w="1523"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Сроки (этапы) реализации МЦП</w:t>
            </w:r>
          </w:p>
        </w:tc>
        <w:tc>
          <w:tcPr>
            <w:tcW w:w="3477" w:type="pct"/>
            <w:tcBorders>
              <w:top w:val="outset" w:sz="6" w:space="0" w:color="auto"/>
              <w:left w:val="outset" w:sz="6" w:space="0" w:color="auto"/>
              <w:bottom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2019 – 2023 годы</w:t>
            </w:r>
          </w:p>
        </w:tc>
      </w:tr>
      <w:tr w:rsidR="00F8715C" w:rsidRPr="00F25215" w:rsidTr="00F8715C">
        <w:trPr>
          <w:tblCellSpacing w:w="0" w:type="dxa"/>
          <w:jc w:val="center"/>
        </w:trPr>
        <w:tc>
          <w:tcPr>
            <w:tcW w:w="5000" w:type="pct"/>
            <w:gridSpan w:val="2"/>
            <w:tcBorders>
              <w:top w:val="outset" w:sz="6" w:space="0" w:color="auto"/>
              <w:left w:val="nil"/>
              <w:bottom w:val="nil"/>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w:t>
            </w:r>
          </w:p>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Потребность в финансировании  МЦП</w:t>
            </w:r>
          </w:p>
          <w:p w:rsidR="00F8715C" w:rsidRPr="00F25215" w:rsidRDefault="00F8715C" w:rsidP="00F8715C">
            <w:pPr>
              <w:rPr>
                <w:rFonts w:ascii="Tahoma" w:hAnsi="Tahoma" w:cs="Tahoma"/>
                <w:sz w:val="20"/>
                <w:szCs w:val="20"/>
              </w:rPr>
            </w:pPr>
          </w:p>
          <w:tbl>
            <w:tblPr>
              <w:tblW w:w="7798" w:type="dxa"/>
              <w:tblCellSpacing w:w="0"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111"/>
              <w:gridCol w:w="820"/>
              <w:gridCol w:w="4867"/>
            </w:tblGrid>
            <w:tr w:rsidR="00F8715C" w:rsidRPr="00F25215" w:rsidTr="00F8715C">
              <w:trPr>
                <w:gridAfter w:val="2"/>
                <w:wAfter w:w="5687" w:type="dxa"/>
                <w:trHeight w:val="322"/>
                <w:tblCellSpacing w:w="0" w:type="dxa"/>
              </w:trPr>
              <w:tc>
                <w:tcPr>
                  <w:tcW w:w="2111" w:type="dxa"/>
                  <w:vMerge w:val="restar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Источники финанс</w:t>
                  </w:r>
                  <w:r w:rsidRPr="00F25215">
                    <w:rPr>
                      <w:rFonts w:ascii="Tahoma" w:hAnsi="Tahoma" w:cs="Tahoma"/>
                      <w:color w:val="auto"/>
                      <w:sz w:val="20"/>
                      <w:szCs w:val="20"/>
                    </w:rPr>
                    <w:t>и</w:t>
                  </w:r>
                  <w:r w:rsidRPr="00F25215">
                    <w:rPr>
                      <w:rFonts w:ascii="Tahoma" w:hAnsi="Tahoma" w:cs="Tahoma"/>
                      <w:color w:val="auto"/>
                      <w:sz w:val="20"/>
                      <w:szCs w:val="20"/>
                    </w:rPr>
                    <w:t>рования</w:t>
                  </w:r>
                </w:p>
              </w:tc>
            </w:tr>
            <w:tr w:rsidR="00F8715C" w:rsidRPr="00F25215" w:rsidTr="00F8715C">
              <w:trPr>
                <w:gridAfter w:val="1"/>
                <w:wAfter w:w="4867" w:type="dxa"/>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8715C">
                  <w:pPr>
                    <w:rPr>
                      <w:rFonts w:ascii="Tahoma" w:hAnsi="Tahoma" w:cs="Tahoma"/>
                      <w:sz w:val="20"/>
                      <w:szCs w:val="20"/>
                    </w:rPr>
                  </w:pPr>
                </w:p>
              </w:tc>
              <w:tc>
                <w:tcPr>
                  <w:tcW w:w="820" w:type="dxa"/>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всего</w:t>
                  </w:r>
                </w:p>
              </w:tc>
            </w:tr>
            <w:tr w:rsidR="00F8715C" w:rsidRPr="00F25215" w:rsidTr="00F8715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8715C">
                  <w:pPr>
                    <w:rPr>
                      <w:rFonts w:ascii="Tahoma" w:hAnsi="Tahoma" w:cs="Tahoma"/>
                      <w:sz w:val="20"/>
                      <w:szCs w:val="20"/>
                    </w:rPr>
                  </w:pPr>
                </w:p>
              </w:tc>
              <w:tc>
                <w:tcPr>
                  <w:tcW w:w="5687" w:type="dxa"/>
                  <w:gridSpan w:val="2"/>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2019   2020  2021  2022   2023</w:t>
                  </w:r>
                </w:p>
              </w:tc>
            </w:tr>
            <w:tr w:rsidR="00F8715C" w:rsidRPr="00F25215" w:rsidTr="00F8715C">
              <w:trPr>
                <w:tblCellSpacing w:w="0" w:type="dxa"/>
              </w:trPr>
              <w:tc>
                <w:tcPr>
                  <w:tcW w:w="2111" w:type="dxa"/>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Федеральный бюджет</w:t>
                  </w:r>
                </w:p>
              </w:tc>
              <w:tc>
                <w:tcPr>
                  <w:tcW w:w="820"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0 </w:t>
                  </w:r>
                </w:p>
              </w:tc>
              <w:tc>
                <w:tcPr>
                  <w:tcW w:w="4867"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0 </w:t>
                  </w:r>
                </w:p>
              </w:tc>
            </w:tr>
            <w:tr w:rsidR="00F8715C" w:rsidRPr="00F25215" w:rsidTr="00F8715C">
              <w:trPr>
                <w:tblCellSpacing w:w="0" w:type="dxa"/>
              </w:trPr>
              <w:tc>
                <w:tcPr>
                  <w:tcW w:w="2111" w:type="dxa"/>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республиканский бюджет</w:t>
                  </w:r>
                </w:p>
              </w:tc>
              <w:tc>
                <w:tcPr>
                  <w:tcW w:w="820"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57.0 </w:t>
                  </w:r>
                </w:p>
              </w:tc>
              <w:tc>
                <w:tcPr>
                  <w:tcW w:w="4867"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11,4  11,4    11,4   11,4   11,4</w:t>
                  </w:r>
                </w:p>
              </w:tc>
            </w:tr>
            <w:tr w:rsidR="00F8715C" w:rsidRPr="00F25215" w:rsidTr="00F8715C">
              <w:trPr>
                <w:tblCellSpacing w:w="0" w:type="dxa"/>
              </w:trPr>
              <w:tc>
                <w:tcPr>
                  <w:tcW w:w="2111" w:type="dxa"/>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Местный бюджет</w:t>
                  </w:r>
                </w:p>
              </w:tc>
              <w:tc>
                <w:tcPr>
                  <w:tcW w:w="820"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50,0</w:t>
                  </w:r>
                </w:p>
              </w:tc>
              <w:tc>
                <w:tcPr>
                  <w:tcW w:w="4867"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10,0   10,0    10,0   10,0    10,0</w:t>
                  </w:r>
                </w:p>
              </w:tc>
            </w:tr>
            <w:tr w:rsidR="00F8715C" w:rsidRPr="00F25215" w:rsidTr="00F8715C">
              <w:trPr>
                <w:tblCellSpacing w:w="0" w:type="dxa"/>
              </w:trPr>
              <w:tc>
                <w:tcPr>
                  <w:tcW w:w="2111" w:type="dxa"/>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Внебюджетные и</w:t>
                  </w:r>
                  <w:r w:rsidRPr="00F25215">
                    <w:rPr>
                      <w:rFonts w:ascii="Tahoma" w:hAnsi="Tahoma" w:cs="Tahoma"/>
                      <w:color w:val="auto"/>
                      <w:sz w:val="20"/>
                      <w:szCs w:val="20"/>
                    </w:rPr>
                    <w:t>с</w:t>
                  </w:r>
                  <w:r w:rsidRPr="00F25215">
                    <w:rPr>
                      <w:rFonts w:ascii="Tahoma" w:hAnsi="Tahoma" w:cs="Tahoma"/>
                      <w:color w:val="auto"/>
                      <w:sz w:val="20"/>
                      <w:szCs w:val="20"/>
                    </w:rPr>
                    <w:t>точники</w:t>
                  </w:r>
                </w:p>
              </w:tc>
              <w:tc>
                <w:tcPr>
                  <w:tcW w:w="820"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0 </w:t>
                  </w:r>
                </w:p>
              </w:tc>
              <w:tc>
                <w:tcPr>
                  <w:tcW w:w="4867"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0  </w:t>
                  </w:r>
                </w:p>
              </w:tc>
            </w:tr>
            <w:tr w:rsidR="00F8715C" w:rsidRPr="00F25215" w:rsidTr="00F8715C">
              <w:trPr>
                <w:tblCellSpacing w:w="0" w:type="dxa"/>
              </w:trPr>
              <w:tc>
                <w:tcPr>
                  <w:tcW w:w="2111" w:type="dxa"/>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Style w:val="af5"/>
                      <w:rFonts w:ascii="Tahoma" w:hAnsi="Tahoma" w:cs="Tahoma"/>
                      <w:color w:val="auto"/>
                      <w:sz w:val="20"/>
                      <w:szCs w:val="20"/>
                    </w:rPr>
                    <w:t>Итого по програ</w:t>
                  </w:r>
                  <w:r w:rsidRPr="00F25215">
                    <w:rPr>
                      <w:rStyle w:val="af5"/>
                      <w:rFonts w:ascii="Tahoma" w:hAnsi="Tahoma" w:cs="Tahoma"/>
                      <w:color w:val="auto"/>
                      <w:sz w:val="20"/>
                      <w:szCs w:val="20"/>
                    </w:rPr>
                    <w:t>м</w:t>
                  </w:r>
                  <w:r w:rsidRPr="00F25215">
                    <w:rPr>
                      <w:rStyle w:val="af5"/>
                      <w:rFonts w:ascii="Tahoma" w:hAnsi="Tahoma" w:cs="Tahoma"/>
                      <w:color w:val="auto"/>
                      <w:sz w:val="20"/>
                      <w:szCs w:val="20"/>
                    </w:rPr>
                    <w:t>ме</w:t>
                  </w:r>
                </w:p>
              </w:tc>
              <w:tc>
                <w:tcPr>
                  <w:tcW w:w="820"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107.0</w:t>
                  </w:r>
                </w:p>
              </w:tc>
              <w:tc>
                <w:tcPr>
                  <w:tcW w:w="4867" w:type="dxa"/>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21,4  </w:t>
                  </w:r>
                </w:p>
              </w:tc>
            </w:tr>
          </w:tbl>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r>
      <w:tr w:rsidR="00F8715C" w:rsidRPr="00F25215" w:rsidTr="00F8715C">
        <w:trPr>
          <w:tblCellSpacing w:w="0" w:type="dxa"/>
          <w:jc w:val="center"/>
        </w:trPr>
        <w:tc>
          <w:tcPr>
            <w:tcW w:w="1523"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Контроль за исполнением МЦП</w:t>
            </w:r>
          </w:p>
        </w:tc>
        <w:tc>
          <w:tcPr>
            <w:tcW w:w="3477" w:type="pct"/>
            <w:tcBorders>
              <w:top w:val="outset" w:sz="6" w:space="0" w:color="auto"/>
              <w:left w:val="outset" w:sz="6" w:space="0" w:color="auto"/>
              <w:bottom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 заместитель главы администрации Мариинско-Посадского городского поселения.</w:t>
            </w:r>
          </w:p>
        </w:tc>
      </w:tr>
      <w:tr w:rsidR="00F8715C" w:rsidRPr="00F25215" w:rsidTr="00F8715C">
        <w:trPr>
          <w:tblCellSpacing w:w="0" w:type="dxa"/>
          <w:jc w:val="center"/>
        </w:trPr>
        <w:tc>
          <w:tcPr>
            <w:tcW w:w="1523"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Ожидаемые конечные результаты реализации МЦП</w:t>
            </w:r>
          </w:p>
        </w:tc>
        <w:tc>
          <w:tcPr>
            <w:tcW w:w="3477" w:type="pct"/>
            <w:tcBorders>
              <w:top w:val="outset" w:sz="6" w:space="0" w:color="auto"/>
              <w:left w:val="outset" w:sz="6" w:space="0" w:color="auto"/>
              <w:bottom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данная  программа обеспечивает  своевременный  отлов  безнадзорных  животных и уменьшит риск инфекц</w:t>
            </w:r>
            <w:r w:rsidRPr="00F25215">
              <w:rPr>
                <w:rFonts w:ascii="Tahoma" w:hAnsi="Tahoma" w:cs="Tahoma"/>
                <w:color w:val="auto"/>
                <w:sz w:val="20"/>
                <w:szCs w:val="20"/>
              </w:rPr>
              <w:t>и</w:t>
            </w:r>
            <w:r w:rsidRPr="00F25215">
              <w:rPr>
                <w:rFonts w:ascii="Tahoma" w:hAnsi="Tahoma" w:cs="Tahoma"/>
                <w:color w:val="auto"/>
                <w:sz w:val="20"/>
                <w:szCs w:val="20"/>
              </w:rPr>
              <w:t>онных          заболеваний</w:t>
            </w:r>
          </w:p>
          <w:p w:rsidR="00F8715C" w:rsidRPr="00F25215" w:rsidRDefault="00F8715C" w:rsidP="00F25215">
            <w:pPr>
              <w:pStyle w:val="af6"/>
              <w:spacing w:before="0" w:beforeAutospacing="0" w:after="0" w:afterAutospacing="0"/>
              <w:rPr>
                <w:rFonts w:ascii="Tahoma" w:hAnsi="Tahoma" w:cs="Tahoma"/>
                <w:color w:val="auto"/>
                <w:sz w:val="20"/>
                <w:szCs w:val="20"/>
              </w:rPr>
            </w:pPr>
          </w:p>
        </w:tc>
      </w:tr>
    </w:tbl>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Style w:val="af5"/>
          <w:rFonts w:ascii="Tahoma" w:hAnsi="Tahoma" w:cs="Tahoma"/>
          <w:color w:val="auto"/>
          <w:sz w:val="20"/>
          <w:szCs w:val="20"/>
        </w:rPr>
        <w:t>2.ОБЩАЯ ПОТРЕБНОСТЬ В РЕСУРСАХ</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181"/>
        <w:gridCol w:w="2318"/>
        <w:gridCol w:w="1717"/>
        <w:gridCol w:w="6953"/>
      </w:tblGrid>
      <w:tr w:rsidR="00F8715C" w:rsidRPr="00F25215" w:rsidTr="00F8715C">
        <w:trPr>
          <w:tblCellSpacing w:w="0" w:type="dxa"/>
          <w:jc w:val="center"/>
        </w:trPr>
        <w:tc>
          <w:tcPr>
            <w:tcW w:w="1378" w:type="pct"/>
            <w:vMerge w:val="restar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Наименование ресурсов</w:t>
            </w:r>
          </w:p>
        </w:tc>
        <w:tc>
          <w:tcPr>
            <w:tcW w:w="764" w:type="pct"/>
            <w:vMerge w:val="restar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Ед. измерения</w:t>
            </w:r>
          </w:p>
        </w:tc>
        <w:tc>
          <w:tcPr>
            <w:tcW w:w="2859" w:type="pct"/>
            <w:gridSpan w:val="2"/>
            <w:tcBorders>
              <w:top w:val="outset" w:sz="6" w:space="0" w:color="auto"/>
              <w:left w:val="outset" w:sz="6" w:space="0" w:color="auto"/>
              <w:bottom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Потребность (тыс. руб.)</w:t>
            </w:r>
          </w:p>
        </w:tc>
      </w:tr>
      <w:tr w:rsidR="00F8715C" w:rsidRPr="00F25215" w:rsidTr="00F8715C">
        <w:trPr>
          <w:tblCellSpacing w:w="0" w:type="dxa"/>
          <w:jc w:val="center"/>
        </w:trPr>
        <w:tc>
          <w:tcPr>
            <w:tcW w:w="1378" w:type="pct"/>
            <w:vMerge/>
            <w:tcBorders>
              <w:top w:val="outset" w:sz="6" w:space="0" w:color="auto"/>
              <w:bottom w:val="outset" w:sz="6" w:space="0" w:color="auto"/>
              <w:right w:val="outset" w:sz="6" w:space="0" w:color="auto"/>
            </w:tcBorders>
            <w:vAlign w:val="center"/>
          </w:tcPr>
          <w:p w:rsidR="00F8715C" w:rsidRPr="00F25215" w:rsidRDefault="00F8715C" w:rsidP="00F8715C">
            <w:pPr>
              <w:rPr>
                <w:rFonts w:ascii="Tahoma" w:hAnsi="Tahoma" w:cs="Tahoma"/>
                <w:sz w:val="20"/>
                <w:szCs w:val="20"/>
              </w:rPr>
            </w:pPr>
          </w:p>
        </w:tc>
        <w:tc>
          <w:tcPr>
            <w:tcW w:w="764" w:type="pct"/>
            <w:vMerge/>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8715C">
            <w:pPr>
              <w:rPr>
                <w:rFonts w:ascii="Tahoma" w:hAnsi="Tahoma" w:cs="Tahoma"/>
                <w:sz w:val="20"/>
                <w:szCs w:val="20"/>
              </w:rPr>
            </w:pPr>
          </w:p>
        </w:tc>
        <w:tc>
          <w:tcPr>
            <w:tcW w:w="566" w:type="pct"/>
            <w:vMerge w:val="restar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Всего</w:t>
            </w:r>
          </w:p>
        </w:tc>
        <w:tc>
          <w:tcPr>
            <w:tcW w:w="2292" w:type="pct"/>
            <w:tcBorders>
              <w:top w:val="outset" w:sz="6" w:space="0" w:color="auto"/>
              <w:left w:val="outset" w:sz="6" w:space="0" w:color="auto"/>
              <w:bottom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в том числе по годам</w:t>
            </w:r>
          </w:p>
        </w:tc>
      </w:tr>
      <w:tr w:rsidR="00F8715C" w:rsidRPr="00F25215" w:rsidTr="00F8715C">
        <w:trPr>
          <w:tblCellSpacing w:w="0" w:type="dxa"/>
          <w:jc w:val="center"/>
        </w:trPr>
        <w:tc>
          <w:tcPr>
            <w:tcW w:w="1378" w:type="pct"/>
            <w:vMerge/>
            <w:tcBorders>
              <w:top w:val="outset" w:sz="6" w:space="0" w:color="auto"/>
              <w:bottom w:val="outset" w:sz="6" w:space="0" w:color="auto"/>
              <w:right w:val="outset" w:sz="6" w:space="0" w:color="auto"/>
            </w:tcBorders>
            <w:vAlign w:val="center"/>
          </w:tcPr>
          <w:p w:rsidR="00F8715C" w:rsidRPr="00F25215" w:rsidRDefault="00F8715C" w:rsidP="00F8715C">
            <w:pPr>
              <w:rPr>
                <w:rFonts w:ascii="Tahoma" w:hAnsi="Tahoma" w:cs="Tahoma"/>
                <w:sz w:val="20"/>
                <w:szCs w:val="20"/>
              </w:rPr>
            </w:pPr>
          </w:p>
        </w:tc>
        <w:tc>
          <w:tcPr>
            <w:tcW w:w="764" w:type="pct"/>
            <w:vMerge/>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8715C">
            <w:pPr>
              <w:rPr>
                <w:rFonts w:ascii="Tahoma" w:hAnsi="Tahoma" w:cs="Tahoma"/>
                <w:sz w:val="20"/>
                <w:szCs w:val="20"/>
              </w:rPr>
            </w:pPr>
          </w:p>
        </w:tc>
        <w:tc>
          <w:tcPr>
            <w:tcW w:w="566" w:type="pct"/>
            <w:vMerge/>
            <w:tcBorders>
              <w:top w:val="outset" w:sz="6" w:space="0" w:color="auto"/>
              <w:left w:val="outset" w:sz="6" w:space="0" w:color="auto"/>
              <w:bottom w:val="outset" w:sz="6" w:space="0" w:color="auto"/>
              <w:right w:val="outset" w:sz="6" w:space="0" w:color="auto"/>
            </w:tcBorders>
            <w:vAlign w:val="center"/>
          </w:tcPr>
          <w:p w:rsidR="00F8715C" w:rsidRPr="00F25215" w:rsidRDefault="00F8715C" w:rsidP="00F8715C">
            <w:pPr>
              <w:rPr>
                <w:rFonts w:ascii="Tahoma" w:hAnsi="Tahoma" w:cs="Tahoma"/>
                <w:sz w:val="20"/>
                <w:szCs w:val="20"/>
              </w:rPr>
            </w:pPr>
          </w:p>
        </w:tc>
        <w:tc>
          <w:tcPr>
            <w:tcW w:w="2292" w:type="pct"/>
            <w:tcBorders>
              <w:top w:val="outset" w:sz="6" w:space="0" w:color="auto"/>
              <w:left w:val="outset" w:sz="6" w:space="0" w:color="auto"/>
              <w:bottom w:val="outset" w:sz="6" w:space="0" w:color="auto"/>
            </w:tcBorders>
            <w:vAlign w:val="bottom"/>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xml:space="preserve">     2019  2010   2021    2022   2023</w:t>
            </w:r>
          </w:p>
        </w:tc>
      </w:tr>
      <w:tr w:rsidR="00F8715C" w:rsidRPr="00F25215" w:rsidTr="00F8715C">
        <w:trPr>
          <w:tblCellSpacing w:w="0" w:type="dxa"/>
          <w:jc w:val="center"/>
        </w:trPr>
        <w:tc>
          <w:tcPr>
            <w:tcW w:w="1378"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Финансовые ресурсы</w:t>
            </w:r>
          </w:p>
        </w:tc>
        <w:tc>
          <w:tcPr>
            <w:tcW w:w="764"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тыс. руб.</w:t>
            </w:r>
          </w:p>
        </w:tc>
        <w:tc>
          <w:tcPr>
            <w:tcW w:w="566"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107.0</w:t>
            </w:r>
          </w:p>
        </w:tc>
        <w:tc>
          <w:tcPr>
            <w:tcW w:w="2292" w:type="pct"/>
            <w:tcBorders>
              <w:top w:val="outset" w:sz="6" w:space="0" w:color="auto"/>
              <w:left w:val="outset" w:sz="6" w:space="0" w:color="auto"/>
              <w:bottom w:val="outset" w:sz="6" w:space="0" w:color="auto"/>
            </w:tcBorders>
            <w:vAlign w:val="bottom"/>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p>
        </w:tc>
      </w:tr>
      <w:tr w:rsidR="00F8715C" w:rsidRPr="00F25215" w:rsidTr="00F8715C">
        <w:trPr>
          <w:tblCellSpacing w:w="0" w:type="dxa"/>
          <w:jc w:val="center"/>
        </w:trPr>
        <w:tc>
          <w:tcPr>
            <w:tcW w:w="1378"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в том числе из:</w:t>
            </w:r>
          </w:p>
        </w:tc>
        <w:tc>
          <w:tcPr>
            <w:tcW w:w="764"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w:t>
            </w:r>
          </w:p>
        </w:tc>
        <w:tc>
          <w:tcPr>
            <w:tcW w:w="566"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 </w:t>
            </w:r>
          </w:p>
        </w:tc>
        <w:tc>
          <w:tcPr>
            <w:tcW w:w="2292" w:type="pct"/>
            <w:tcBorders>
              <w:top w:val="outset" w:sz="6" w:space="0" w:color="auto"/>
              <w:left w:val="outset" w:sz="6" w:space="0" w:color="auto"/>
              <w:bottom w:val="outset" w:sz="6" w:space="0" w:color="auto"/>
            </w:tcBorders>
            <w:vAlign w:val="bottom"/>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p>
        </w:tc>
      </w:tr>
      <w:tr w:rsidR="00F8715C" w:rsidRPr="00F25215" w:rsidTr="00F8715C">
        <w:trPr>
          <w:trHeight w:val="170"/>
          <w:tblCellSpacing w:w="0" w:type="dxa"/>
          <w:jc w:val="center"/>
        </w:trPr>
        <w:tc>
          <w:tcPr>
            <w:tcW w:w="1378"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республиканского бюджета</w:t>
            </w:r>
          </w:p>
        </w:tc>
        <w:tc>
          <w:tcPr>
            <w:tcW w:w="764"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тыс. руб.</w:t>
            </w:r>
          </w:p>
        </w:tc>
        <w:tc>
          <w:tcPr>
            <w:tcW w:w="566"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57.0</w:t>
            </w:r>
          </w:p>
        </w:tc>
        <w:tc>
          <w:tcPr>
            <w:tcW w:w="2292" w:type="pct"/>
            <w:tcBorders>
              <w:top w:val="outset" w:sz="6" w:space="0" w:color="auto"/>
              <w:left w:val="outset" w:sz="6" w:space="0" w:color="auto"/>
              <w:bottom w:val="outset" w:sz="6" w:space="0" w:color="auto"/>
            </w:tcBorders>
            <w:vAlign w:val="bottom"/>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11,4  11,4    11,4   11,4   11,4</w:t>
            </w:r>
          </w:p>
        </w:tc>
      </w:tr>
      <w:tr w:rsidR="00F8715C" w:rsidRPr="00F25215" w:rsidTr="00F8715C">
        <w:trPr>
          <w:tblCellSpacing w:w="0" w:type="dxa"/>
          <w:jc w:val="center"/>
        </w:trPr>
        <w:tc>
          <w:tcPr>
            <w:tcW w:w="1378"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районного бюджета</w:t>
            </w:r>
          </w:p>
        </w:tc>
        <w:tc>
          <w:tcPr>
            <w:tcW w:w="764"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тыс. руб.</w:t>
            </w:r>
          </w:p>
        </w:tc>
        <w:tc>
          <w:tcPr>
            <w:tcW w:w="566"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0</w:t>
            </w:r>
          </w:p>
        </w:tc>
        <w:tc>
          <w:tcPr>
            <w:tcW w:w="2292" w:type="pct"/>
            <w:tcBorders>
              <w:top w:val="outset" w:sz="6" w:space="0" w:color="auto"/>
              <w:left w:val="outset" w:sz="6" w:space="0" w:color="auto"/>
              <w:bottom w:val="outset" w:sz="6" w:space="0" w:color="auto"/>
            </w:tcBorders>
            <w:vAlign w:val="bottom"/>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p>
        </w:tc>
      </w:tr>
      <w:tr w:rsidR="00F8715C" w:rsidRPr="00F25215" w:rsidTr="00F8715C">
        <w:trPr>
          <w:tblCellSpacing w:w="0" w:type="dxa"/>
          <w:jc w:val="center"/>
        </w:trPr>
        <w:tc>
          <w:tcPr>
            <w:tcW w:w="1378" w:type="pct"/>
            <w:tcBorders>
              <w:top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 бюджета поселения</w:t>
            </w:r>
          </w:p>
        </w:tc>
        <w:tc>
          <w:tcPr>
            <w:tcW w:w="764"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rPr>
                <w:rFonts w:ascii="Tahoma" w:hAnsi="Tahoma" w:cs="Tahoma"/>
                <w:color w:val="auto"/>
                <w:sz w:val="20"/>
                <w:szCs w:val="20"/>
              </w:rPr>
            </w:pPr>
            <w:r w:rsidRPr="00F25215">
              <w:rPr>
                <w:rFonts w:ascii="Tahoma" w:hAnsi="Tahoma" w:cs="Tahoma"/>
                <w:color w:val="auto"/>
                <w:sz w:val="20"/>
                <w:szCs w:val="20"/>
              </w:rPr>
              <w:t>тыс. руб.</w:t>
            </w:r>
          </w:p>
        </w:tc>
        <w:tc>
          <w:tcPr>
            <w:tcW w:w="566" w:type="pct"/>
            <w:tcBorders>
              <w:top w:val="outset" w:sz="6" w:space="0" w:color="auto"/>
              <w:left w:val="outset" w:sz="6" w:space="0" w:color="auto"/>
              <w:bottom w:val="outset" w:sz="6" w:space="0" w:color="auto"/>
              <w:right w:val="outset" w:sz="6" w:space="0" w:color="auto"/>
            </w:tcBorders>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50.0</w:t>
            </w:r>
          </w:p>
        </w:tc>
        <w:tc>
          <w:tcPr>
            <w:tcW w:w="2292" w:type="pct"/>
            <w:tcBorders>
              <w:top w:val="outset" w:sz="6" w:space="0" w:color="auto"/>
              <w:left w:val="outset" w:sz="6" w:space="0" w:color="auto"/>
              <w:bottom w:val="outset" w:sz="6" w:space="0" w:color="auto"/>
            </w:tcBorders>
            <w:vAlign w:val="bottom"/>
          </w:tcPr>
          <w:p w:rsidR="00F8715C" w:rsidRPr="00F25215" w:rsidRDefault="00F8715C" w:rsidP="00F25215">
            <w:pPr>
              <w:pStyle w:val="af6"/>
              <w:spacing w:before="0" w:beforeAutospacing="0" w:after="0" w:afterAutospacing="0"/>
              <w:jc w:val="center"/>
              <w:rPr>
                <w:rFonts w:ascii="Tahoma" w:hAnsi="Tahoma" w:cs="Tahoma"/>
                <w:color w:val="auto"/>
                <w:sz w:val="20"/>
                <w:szCs w:val="20"/>
              </w:rPr>
            </w:pPr>
            <w:r w:rsidRPr="00F25215">
              <w:rPr>
                <w:rFonts w:ascii="Tahoma" w:hAnsi="Tahoma" w:cs="Tahoma"/>
                <w:color w:val="auto"/>
                <w:sz w:val="20"/>
                <w:szCs w:val="20"/>
              </w:rPr>
              <w:t>10,0   10,0    10,0   10,0    10,0</w:t>
            </w:r>
          </w:p>
        </w:tc>
      </w:tr>
    </w:tbl>
    <w:p w:rsidR="00F8715C" w:rsidRPr="00F25215" w:rsidRDefault="00F8715C" w:rsidP="00F25215">
      <w:pPr>
        <w:pStyle w:val="af6"/>
        <w:spacing w:before="0" w:beforeAutospacing="0" w:after="0" w:afterAutospacing="0"/>
        <w:jc w:val="center"/>
        <w:rPr>
          <w:rFonts w:ascii="Tahoma" w:hAnsi="Tahoma" w:cs="Tahoma"/>
          <w:bCs/>
          <w:color w:val="auto"/>
          <w:sz w:val="20"/>
          <w:szCs w:val="20"/>
        </w:rPr>
      </w:pPr>
      <w:r w:rsidRPr="00F25215">
        <w:rPr>
          <w:rFonts w:ascii="Tahoma" w:hAnsi="Tahoma" w:cs="Tahoma"/>
          <w:color w:val="auto"/>
          <w:sz w:val="20"/>
          <w:szCs w:val="20"/>
        </w:rPr>
        <w:t>3. АНАЛИЗ И ОЦЕНКА ПРОБЛЕМЫ</w:t>
      </w:r>
    </w:p>
    <w:p w:rsidR="00F8715C" w:rsidRPr="00F25215" w:rsidRDefault="00F8715C" w:rsidP="00F8715C">
      <w:pPr>
        <w:jc w:val="center"/>
        <w:rPr>
          <w:rFonts w:ascii="Tahoma" w:hAnsi="Tahoma" w:cs="Tahoma"/>
          <w:bCs/>
          <w:sz w:val="20"/>
          <w:szCs w:val="20"/>
        </w:rPr>
      </w:pPr>
      <w:r w:rsidRPr="00F25215">
        <w:rPr>
          <w:rFonts w:ascii="Tahoma" w:hAnsi="Tahoma" w:cs="Tahoma"/>
          <w:bCs/>
          <w:sz w:val="20"/>
          <w:szCs w:val="20"/>
        </w:rPr>
        <w:t xml:space="preserve">Раздел 1. ХАРАКТЕРИСТИКА ТЕКУЩЕГО СОСТОЯНИЯ СФЕРЫ РЕАЛИЗАЦИИ МУНИЦИПАЛЬНОЙ </w:t>
      </w:r>
      <w:r w:rsidRPr="00F25215">
        <w:rPr>
          <w:rFonts w:ascii="Tahoma" w:hAnsi="Tahoma" w:cs="Tahoma"/>
          <w:bCs/>
          <w:sz w:val="20"/>
          <w:szCs w:val="20"/>
        </w:rPr>
        <w:tab/>
        <w:t>ЦЕЛЕВОЙ  ПРОГРАММЫ</w:t>
      </w:r>
    </w:p>
    <w:p w:rsidR="00F8715C" w:rsidRPr="00F25215" w:rsidRDefault="00F8715C" w:rsidP="00F8715C">
      <w:pPr>
        <w:jc w:val="center"/>
        <w:rPr>
          <w:rFonts w:ascii="Tahoma" w:hAnsi="Tahoma" w:cs="Tahoma"/>
          <w:bCs/>
          <w:sz w:val="20"/>
          <w:szCs w:val="20"/>
        </w:rPr>
      </w:pPr>
    </w:p>
    <w:p w:rsidR="00F8715C" w:rsidRPr="00F25215" w:rsidRDefault="00F8715C" w:rsidP="00F8715C">
      <w:pPr>
        <w:ind w:firstLine="708"/>
        <w:jc w:val="both"/>
        <w:rPr>
          <w:rFonts w:ascii="Tahoma" w:hAnsi="Tahoma" w:cs="Tahoma"/>
          <w:sz w:val="20"/>
          <w:szCs w:val="20"/>
        </w:rPr>
      </w:pPr>
      <w:r w:rsidRPr="00F25215">
        <w:rPr>
          <w:rFonts w:ascii="Tahoma" w:hAnsi="Tahoma" w:cs="Tahoma"/>
          <w:sz w:val="20"/>
          <w:szCs w:val="20"/>
        </w:rPr>
        <w:t>Количество безнадзорных собак и кошек является одной из основных проблем благоустройства и безопасности населения на территории Мариинско-Посадского городского поселения.  Точных данных о численности бездомных животных нет. Выявлено немало случаев неспровоцированной агрессии, нападения безнадзорных собак на людей.</w:t>
      </w:r>
    </w:p>
    <w:p w:rsidR="00F8715C" w:rsidRPr="00F25215" w:rsidRDefault="00F8715C" w:rsidP="00F8715C">
      <w:pPr>
        <w:ind w:firstLine="708"/>
        <w:jc w:val="both"/>
        <w:rPr>
          <w:rFonts w:ascii="Tahoma" w:hAnsi="Tahoma" w:cs="Tahoma"/>
          <w:sz w:val="20"/>
          <w:szCs w:val="20"/>
        </w:rPr>
      </w:pPr>
      <w:r w:rsidRPr="00F25215">
        <w:rPr>
          <w:rFonts w:ascii="Tahoma" w:hAnsi="Tahoma" w:cs="Tahoma"/>
          <w:sz w:val="20"/>
          <w:szCs w:val="20"/>
        </w:rPr>
        <w:t>Причинами увеличения численности безнадзорных животных является: безнадзорные собаки, подкармливаемые людьми и сами добывающие себе пищ</w:t>
      </w:r>
      <w:r w:rsidRPr="00F25215">
        <w:rPr>
          <w:rFonts w:ascii="Tahoma" w:hAnsi="Tahoma" w:cs="Tahoma"/>
          <w:sz w:val="20"/>
          <w:szCs w:val="20"/>
        </w:rPr>
        <w:t>е</w:t>
      </w:r>
      <w:r w:rsidRPr="00F25215">
        <w:rPr>
          <w:rFonts w:ascii="Tahoma" w:hAnsi="Tahoma" w:cs="Tahoma"/>
          <w:sz w:val="20"/>
          <w:szCs w:val="20"/>
        </w:rPr>
        <w:t>вые отходы на свалках, у магазинов.</w:t>
      </w:r>
    </w:p>
    <w:p w:rsidR="00F8715C" w:rsidRPr="00F25215" w:rsidRDefault="00F8715C" w:rsidP="00F8715C">
      <w:pPr>
        <w:ind w:firstLine="708"/>
        <w:jc w:val="both"/>
        <w:rPr>
          <w:rFonts w:ascii="Tahoma" w:hAnsi="Tahoma" w:cs="Tahoma"/>
          <w:sz w:val="20"/>
          <w:szCs w:val="20"/>
        </w:rPr>
      </w:pPr>
      <w:r w:rsidRPr="00F25215">
        <w:rPr>
          <w:rFonts w:ascii="Tahoma" w:hAnsi="Tahoma" w:cs="Tahoma"/>
          <w:sz w:val="20"/>
          <w:szCs w:val="20"/>
        </w:rPr>
        <w:t>Опасность для людей безнадзорные животные, безусловно, представляют как возможные источники заражения и для людей и для домашних животных.</w:t>
      </w:r>
    </w:p>
    <w:p w:rsidR="00F8715C" w:rsidRPr="00F25215" w:rsidRDefault="00F8715C" w:rsidP="00F8715C">
      <w:pPr>
        <w:ind w:firstLine="708"/>
        <w:jc w:val="both"/>
        <w:rPr>
          <w:rFonts w:ascii="Tahoma" w:hAnsi="Tahoma" w:cs="Tahoma"/>
          <w:sz w:val="20"/>
          <w:szCs w:val="20"/>
        </w:rPr>
      </w:pPr>
      <w:r w:rsidRPr="00F25215">
        <w:rPr>
          <w:rFonts w:ascii="Tahoma" w:hAnsi="Tahoma" w:cs="Tahoma"/>
          <w:sz w:val="20"/>
          <w:szCs w:val="20"/>
        </w:rPr>
        <w:t>Наиболее рационален комплексный подход к решению этой проблемы – отлов безнадзорных животных, проведение комплексных ветеринарных проц</w:t>
      </w:r>
      <w:r w:rsidRPr="00F25215">
        <w:rPr>
          <w:rFonts w:ascii="Tahoma" w:hAnsi="Tahoma" w:cs="Tahoma"/>
          <w:sz w:val="20"/>
          <w:szCs w:val="20"/>
        </w:rPr>
        <w:t>е</w:t>
      </w:r>
      <w:r w:rsidRPr="00F25215">
        <w:rPr>
          <w:rFonts w:ascii="Tahoma" w:hAnsi="Tahoma" w:cs="Tahoma"/>
          <w:sz w:val="20"/>
          <w:szCs w:val="20"/>
        </w:rPr>
        <w:t>дур по лечению, вакцинации, карантинных мероприятий и принятии решения об умерщвлении животного при наличии медицинских показаний, передержка ж</w:t>
      </w:r>
      <w:r w:rsidRPr="00F25215">
        <w:rPr>
          <w:rFonts w:ascii="Tahoma" w:hAnsi="Tahoma" w:cs="Tahoma"/>
          <w:sz w:val="20"/>
          <w:szCs w:val="20"/>
        </w:rPr>
        <w:t>и</w:t>
      </w:r>
      <w:r w:rsidRPr="00F25215">
        <w:rPr>
          <w:rFonts w:ascii="Tahoma" w:hAnsi="Tahoma" w:cs="Tahoma"/>
          <w:sz w:val="20"/>
          <w:szCs w:val="20"/>
        </w:rPr>
        <w:t>вотных, стерилизация и выпуск части здоровых стерилизованных животных в прежние места обитания. В период передержки часть животных может быть пер</w:t>
      </w:r>
      <w:r w:rsidRPr="00F25215">
        <w:rPr>
          <w:rFonts w:ascii="Tahoma" w:hAnsi="Tahoma" w:cs="Tahoma"/>
          <w:sz w:val="20"/>
          <w:szCs w:val="20"/>
        </w:rPr>
        <w:t>е</w:t>
      </w:r>
      <w:r w:rsidRPr="00F25215">
        <w:rPr>
          <w:rFonts w:ascii="Tahoma" w:hAnsi="Tahoma" w:cs="Tahoma"/>
          <w:sz w:val="20"/>
          <w:szCs w:val="20"/>
        </w:rPr>
        <w:t>дана на содержание физическим и юридическим лицам. В результате реализации данного комплексного подхода мы получим стойкое снижение численности безнадзорных животных на территории Благовещенского сельского поселения за счет регулирования численности животных способных к репродукции.</w:t>
      </w:r>
    </w:p>
    <w:p w:rsidR="00F8715C" w:rsidRPr="00F25215" w:rsidRDefault="00F8715C" w:rsidP="00F8715C">
      <w:pPr>
        <w:ind w:firstLine="708"/>
        <w:jc w:val="both"/>
        <w:rPr>
          <w:rFonts w:ascii="Tahoma" w:hAnsi="Tahoma" w:cs="Tahoma"/>
          <w:sz w:val="20"/>
          <w:szCs w:val="20"/>
        </w:rPr>
      </w:pPr>
    </w:p>
    <w:p w:rsidR="00F8715C" w:rsidRPr="00F25215" w:rsidRDefault="00F8715C" w:rsidP="00F8715C">
      <w:pPr>
        <w:jc w:val="center"/>
        <w:rPr>
          <w:rFonts w:ascii="Tahoma" w:hAnsi="Tahoma" w:cs="Tahoma"/>
          <w:bCs/>
          <w:sz w:val="20"/>
          <w:szCs w:val="20"/>
        </w:rPr>
      </w:pPr>
      <w:r w:rsidRPr="00F25215">
        <w:rPr>
          <w:rFonts w:ascii="Tahoma" w:hAnsi="Tahoma" w:cs="Tahoma"/>
          <w:bCs/>
          <w:sz w:val="20"/>
          <w:szCs w:val="20"/>
        </w:rPr>
        <w:t>Раздел 2. ЦЕЛЬ И ЗАДАЧИ МУНИЦИПАЛЬНОЙ  ЦЕЛЕВОЙ  ПРОГРАММЫ, ЦЕЛЕВЫЕ ПОКАЗАТЕЛИ МУНИЦИПАЛЬНОЙ ЦЕЛЕВОЙ  ПРОГРАММЫ,</w:t>
      </w:r>
      <w:r w:rsidRPr="00F25215">
        <w:rPr>
          <w:rFonts w:ascii="Tahoma" w:hAnsi="Tahoma" w:cs="Tahoma"/>
          <w:bCs/>
          <w:sz w:val="20"/>
          <w:szCs w:val="20"/>
        </w:rPr>
        <w:br/>
        <w:t xml:space="preserve"> СРОКИ РЕАЛИЗАЦИИ</w:t>
      </w:r>
    </w:p>
    <w:p w:rsidR="00F8715C" w:rsidRPr="00F25215" w:rsidRDefault="00F8715C" w:rsidP="00F8715C">
      <w:pPr>
        <w:jc w:val="center"/>
        <w:rPr>
          <w:rFonts w:ascii="Tahoma" w:hAnsi="Tahoma" w:cs="Tahoma"/>
          <w:bCs/>
          <w:sz w:val="20"/>
          <w:szCs w:val="20"/>
        </w:rPr>
      </w:pPr>
    </w:p>
    <w:p w:rsidR="00F8715C" w:rsidRPr="00F25215" w:rsidRDefault="00F8715C" w:rsidP="00F8715C">
      <w:pPr>
        <w:widowControl w:val="0"/>
        <w:ind w:firstLine="708"/>
        <w:jc w:val="both"/>
        <w:outlineLvl w:val="4"/>
        <w:rPr>
          <w:rFonts w:ascii="Tahoma" w:hAnsi="Tahoma" w:cs="Tahoma"/>
          <w:sz w:val="20"/>
          <w:szCs w:val="20"/>
        </w:rPr>
      </w:pPr>
      <w:r w:rsidRPr="00F25215">
        <w:rPr>
          <w:rFonts w:ascii="Tahoma" w:hAnsi="Tahoma" w:cs="Tahoma"/>
          <w:sz w:val="20"/>
          <w:szCs w:val="20"/>
        </w:rPr>
        <w:t>Целью настоящей муниципальной целевой  программы является создание благоприятных условий для проживания граждан за счет сокращения числе</w:t>
      </w:r>
      <w:r w:rsidRPr="00F25215">
        <w:rPr>
          <w:rFonts w:ascii="Tahoma" w:hAnsi="Tahoma" w:cs="Tahoma"/>
          <w:sz w:val="20"/>
          <w:szCs w:val="20"/>
        </w:rPr>
        <w:t>н</w:t>
      </w:r>
      <w:r w:rsidRPr="00F25215">
        <w:rPr>
          <w:rFonts w:ascii="Tahoma" w:hAnsi="Tahoma" w:cs="Tahoma"/>
          <w:sz w:val="20"/>
          <w:szCs w:val="20"/>
        </w:rPr>
        <w:t>ности безнадзорных животных.</w:t>
      </w:r>
    </w:p>
    <w:p w:rsidR="00F8715C" w:rsidRPr="00F25215" w:rsidRDefault="00F8715C" w:rsidP="00F8715C">
      <w:pPr>
        <w:widowControl w:val="0"/>
        <w:ind w:firstLine="708"/>
        <w:jc w:val="both"/>
        <w:outlineLvl w:val="4"/>
        <w:rPr>
          <w:rFonts w:ascii="Tahoma" w:hAnsi="Tahoma" w:cs="Tahoma"/>
          <w:sz w:val="20"/>
          <w:szCs w:val="20"/>
        </w:rPr>
      </w:pPr>
      <w:r w:rsidRPr="00F25215">
        <w:rPr>
          <w:rFonts w:ascii="Tahoma" w:hAnsi="Tahoma" w:cs="Tahoma"/>
          <w:sz w:val="20"/>
          <w:szCs w:val="20"/>
        </w:rPr>
        <w:t>Для достижения указанной цели, необходимо решить задачу по отлову  безнадзорных животных.</w:t>
      </w:r>
    </w:p>
    <w:p w:rsidR="00F8715C" w:rsidRPr="00F25215" w:rsidRDefault="00F8715C" w:rsidP="00F8715C">
      <w:pPr>
        <w:widowControl w:val="0"/>
        <w:ind w:firstLine="708"/>
        <w:jc w:val="both"/>
        <w:outlineLvl w:val="4"/>
        <w:rPr>
          <w:rFonts w:ascii="Tahoma" w:hAnsi="Tahoma" w:cs="Tahoma"/>
          <w:sz w:val="20"/>
          <w:szCs w:val="20"/>
        </w:rPr>
      </w:pPr>
      <w:r w:rsidRPr="00F25215">
        <w:rPr>
          <w:rFonts w:ascii="Tahoma" w:hAnsi="Tahoma" w:cs="Tahoma"/>
          <w:sz w:val="20"/>
          <w:szCs w:val="20"/>
        </w:rPr>
        <w:t>Целевым индикатором муниципальной целевой  программы является: - количество отловленных безнадзорных собак и кошек на территории  Мариинско-Посадского городского поселения.</w:t>
      </w:r>
    </w:p>
    <w:p w:rsidR="00F8715C" w:rsidRPr="00F25215" w:rsidRDefault="00F8715C" w:rsidP="00F8715C">
      <w:pPr>
        <w:jc w:val="both"/>
        <w:rPr>
          <w:rFonts w:ascii="Tahoma" w:hAnsi="Tahoma" w:cs="Tahoma"/>
          <w:sz w:val="20"/>
          <w:szCs w:val="20"/>
        </w:rPr>
      </w:pPr>
    </w:p>
    <w:p w:rsidR="00F8715C" w:rsidRPr="00F25215" w:rsidRDefault="00F8715C" w:rsidP="00F8715C">
      <w:pPr>
        <w:jc w:val="center"/>
        <w:rPr>
          <w:rFonts w:ascii="Tahoma" w:hAnsi="Tahoma" w:cs="Tahoma"/>
          <w:bCs/>
          <w:sz w:val="20"/>
          <w:szCs w:val="20"/>
        </w:rPr>
      </w:pPr>
      <w:r w:rsidRPr="00F25215">
        <w:rPr>
          <w:rFonts w:ascii="Tahoma" w:hAnsi="Tahoma" w:cs="Tahoma"/>
          <w:bCs/>
          <w:sz w:val="20"/>
          <w:szCs w:val="20"/>
        </w:rPr>
        <w:t>Раздел 3. ОБОСНОВАНИЕ ВЫДЕЛЕНИЯ ПОДПРОГРАММ</w:t>
      </w:r>
    </w:p>
    <w:p w:rsidR="00F8715C" w:rsidRPr="00F25215" w:rsidRDefault="00F8715C" w:rsidP="00F8715C">
      <w:pPr>
        <w:jc w:val="center"/>
        <w:rPr>
          <w:rFonts w:ascii="Tahoma" w:hAnsi="Tahoma" w:cs="Tahoma"/>
          <w:sz w:val="20"/>
          <w:szCs w:val="20"/>
        </w:rPr>
      </w:pPr>
    </w:p>
    <w:p w:rsidR="00F8715C" w:rsidRPr="00F25215" w:rsidRDefault="00F8715C" w:rsidP="00F8715C">
      <w:pPr>
        <w:jc w:val="both"/>
        <w:rPr>
          <w:rFonts w:ascii="Tahoma" w:hAnsi="Tahoma" w:cs="Tahoma"/>
          <w:sz w:val="20"/>
          <w:szCs w:val="20"/>
        </w:rPr>
      </w:pPr>
      <w:r w:rsidRPr="00F25215">
        <w:rPr>
          <w:rFonts w:ascii="Tahoma" w:hAnsi="Tahoma" w:cs="Tahoma"/>
          <w:sz w:val="20"/>
          <w:szCs w:val="20"/>
        </w:rPr>
        <w:t>Подпрограмм нет.</w:t>
      </w:r>
    </w:p>
    <w:p w:rsidR="00F8715C" w:rsidRPr="00F25215" w:rsidRDefault="00F8715C" w:rsidP="00F8715C">
      <w:pPr>
        <w:jc w:val="both"/>
        <w:rPr>
          <w:rFonts w:ascii="Tahoma" w:hAnsi="Tahoma" w:cs="Tahoma"/>
          <w:sz w:val="20"/>
          <w:szCs w:val="20"/>
        </w:rPr>
      </w:pPr>
      <w:r w:rsidRPr="00F25215">
        <w:rPr>
          <w:rFonts w:ascii="Tahoma" w:hAnsi="Tahoma" w:cs="Tahoma"/>
          <w:sz w:val="20"/>
          <w:szCs w:val="20"/>
        </w:rPr>
        <w:t>Основным мероприятием муниципальной  целевой  программы является Отлов и содержание безнадзорных животных  на территории Благовещенского сельск</w:t>
      </w:r>
      <w:r w:rsidRPr="00F25215">
        <w:rPr>
          <w:rFonts w:ascii="Tahoma" w:hAnsi="Tahoma" w:cs="Tahoma"/>
          <w:sz w:val="20"/>
          <w:szCs w:val="20"/>
        </w:rPr>
        <w:t>о</w:t>
      </w:r>
      <w:r w:rsidRPr="00F25215">
        <w:rPr>
          <w:rFonts w:ascii="Tahoma" w:hAnsi="Tahoma" w:cs="Tahoma"/>
          <w:sz w:val="20"/>
          <w:szCs w:val="20"/>
        </w:rPr>
        <w:t>го поселения.</w:t>
      </w:r>
    </w:p>
    <w:p w:rsidR="00F8715C" w:rsidRPr="00F25215" w:rsidRDefault="00F8715C" w:rsidP="00F8715C">
      <w:pPr>
        <w:jc w:val="both"/>
        <w:rPr>
          <w:rFonts w:ascii="Tahoma" w:hAnsi="Tahoma" w:cs="Tahoma"/>
          <w:sz w:val="20"/>
          <w:szCs w:val="20"/>
        </w:rPr>
      </w:pPr>
    </w:p>
    <w:p w:rsidR="00F8715C" w:rsidRPr="00F25215" w:rsidRDefault="00F8715C" w:rsidP="00F8715C">
      <w:pPr>
        <w:jc w:val="both"/>
        <w:rPr>
          <w:rFonts w:ascii="Tahoma" w:hAnsi="Tahoma" w:cs="Tahoma"/>
          <w:sz w:val="20"/>
          <w:szCs w:val="20"/>
        </w:rPr>
      </w:pPr>
    </w:p>
    <w:p w:rsidR="00F8715C" w:rsidRPr="00F25215" w:rsidRDefault="00F8715C" w:rsidP="00F8715C">
      <w:pPr>
        <w:jc w:val="center"/>
        <w:rPr>
          <w:rFonts w:ascii="Tahoma" w:hAnsi="Tahoma" w:cs="Tahoma"/>
          <w:bCs/>
          <w:sz w:val="20"/>
          <w:szCs w:val="20"/>
        </w:rPr>
      </w:pPr>
      <w:r w:rsidRPr="00F25215">
        <w:rPr>
          <w:rFonts w:ascii="Tahoma" w:hAnsi="Tahoma" w:cs="Tahoma"/>
          <w:bCs/>
          <w:sz w:val="20"/>
          <w:szCs w:val="20"/>
        </w:rPr>
        <w:t>Раздел 4. РЕСУРСНОЕ ОБЕСПЕЧЕНИЕ МУНИЦИПАЛЬНОЙ ЦЕЛЕВОЙ  ПРОГРАММЫ</w:t>
      </w:r>
    </w:p>
    <w:p w:rsidR="00F8715C" w:rsidRPr="00F25215" w:rsidRDefault="00F8715C" w:rsidP="00F8715C">
      <w:pPr>
        <w:jc w:val="center"/>
        <w:rPr>
          <w:rFonts w:ascii="Tahoma" w:hAnsi="Tahoma" w:cs="Tahoma"/>
          <w:bCs/>
          <w:sz w:val="20"/>
          <w:szCs w:val="20"/>
        </w:rPr>
      </w:pPr>
    </w:p>
    <w:p w:rsidR="00F8715C" w:rsidRPr="00F25215" w:rsidRDefault="00F8715C" w:rsidP="00F8715C">
      <w:pPr>
        <w:widowControl w:val="0"/>
        <w:ind w:firstLine="708"/>
        <w:jc w:val="both"/>
        <w:outlineLvl w:val="4"/>
        <w:rPr>
          <w:rFonts w:ascii="Tahoma" w:hAnsi="Tahoma" w:cs="Tahoma"/>
          <w:sz w:val="20"/>
          <w:szCs w:val="20"/>
        </w:rPr>
      </w:pPr>
      <w:r w:rsidRPr="00F25215">
        <w:rPr>
          <w:rFonts w:ascii="Tahoma" w:hAnsi="Tahoma" w:cs="Tahoma"/>
          <w:sz w:val="20"/>
          <w:szCs w:val="20"/>
        </w:rPr>
        <w:t xml:space="preserve">Финансирование муниципальной целевой программы  осуществляется за счет средств  из областного бюджета на исполнение переданных полномочий администрации Мариинско-Посадского городского поселения и средств местного бюджета. </w:t>
      </w:r>
    </w:p>
    <w:p w:rsidR="00F8715C" w:rsidRPr="00F25215" w:rsidRDefault="00F8715C" w:rsidP="00F8715C">
      <w:pPr>
        <w:widowControl w:val="0"/>
        <w:ind w:firstLine="708"/>
        <w:jc w:val="both"/>
        <w:outlineLvl w:val="4"/>
        <w:rPr>
          <w:rFonts w:ascii="Tahoma" w:hAnsi="Tahoma" w:cs="Tahoma"/>
          <w:sz w:val="20"/>
          <w:szCs w:val="20"/>
        </w:rPr>
      </w:pPr>
      <w:r w:rsidRPr="00F25215">
        <w:rPr>
          <w:rFonts w:ascii="Tahoma" w:hAnsi="Tahoma" w:cs="Tahoma"/>
          <w:sz w:val="20"/>
          <w:szCs w:val="20"/>
        </w:rPr>
        <w:t>Общий объем финансирования  программы  составляет 107,0 тыс.рублей, в том числе по годам:</w:t>
      </w:r>
    </w:p>
    <w:p w:rsidR="00F8715C" w:rsidRPr="00F25215" w:rsidRDefault="00F8715C" w:rsidP="00F8715C">
      <w:pPr>
        <w:widowControl w:val="0"/>
        <w:jc w:val="both"/>
        <w:outlineLvl w:val="4"/>
        <w:rPr>
          <w:rFonts w:ascii="Tahoma" w:hAnsi="Tahoma" w:cs="Tahoma"/>
          <w:sz w:val="20"/>
          <w:szCs w:val="20"/>
        </w:rPr>
      </w:pPr>
      <w:r w:rsidRPr="00F25215">
        <w:rPr>
          <w:rFonts w:ascii="Tahoma" w:hAnsi="Tahoma" w:cs="Tahoma"/>
          <w:sz w:val="20"/>
          <w:szCs w:val="20"/>
        </w:rPr>
        <w:t>2019 год – 21,4 тыс. руб.;</w:t>
      </w:r>
    </w:p>
    <w:p w:rsidR="00F8715C" w:rsidRPr="00F25215" w:rsidRDefault="00F8715C" w:rsidP="00F8715C">
      <w:pPr>
        <w:widowControl w:val="0"/>
        <w:jc w:val="both"/>
        <w:outlineLvl w:val="4"/>
        <w:rPr>
          <w:rFonts w:ascii="Tahoma" w:hAnsi="Tahoma" w:cs="Tahoma"/>
          <w:sz w:val="20"/>
          <w:szCs w:val="20"/>
        </w:rPr>
      </w:pPr>
      <w:r w:rsidRPr="00F25215">
        <w:rPr>
          <w:rFonts w:ascii="Tahoma" w:hAnsi="Tahoma" w:cs="Tahoma"/>
          <w:sz w:val="20"/>
          <w:szCs w:val="20"/>
        </w:rPr>
        <w:t>2020 год – 21,4 тыс, руб.;</w:t>
      </w:r>
    </w:p>
    <w:p w:rsidR="00F8715C" w:rsidRPr="00F25215" w:rsidRDefault="00F8715C" w:rsidP="00F8715C">
      <w:pPr>
        <w:widowControl w:val="0"/>
        <w:jc w:val="both"/>
        <w:outlineLvl w:val="4"/>
        <w:rPr>
          <w:rFonts w:ascii="Tahoma" w:hAnsi="Tahoma" w:cs="Tahoma"/>
          <w:sz w:val="20"/>
          <w:szCs w:val="20"/>
        </w:rPr>
      </w:pPr>
      <w:r w:rsidRPr="00F25215">
        <w:rPr>
          <w:rFonts w:ascii="Tahoma" w:hAnsi="Tahoma" w:cs="Tahoma"/>
          <w:sz w:val="20"/>
          <w:szCs w:val="20"/>
        </w:rPr>
        <w:t>2021 год – 21,4 тыс.руб.;</w:t>
      </w:r>
    </w:p>
    <w:p w:rsidR="00F8715C" w:rsidRPr="00F25215" w:rsidRDefault="00F8715C" w:rsidP="00F8715C">
      <w:pPr>
        <w:widowControl w:val="0"/>
        <w:jc w:val="both"/>
        <w:outlineLvl w:val="4"/>
        <w:rPr>
          <w:rFonts w:ascii="Tahoma" w:hAnsi="Tahoma" w:cs="Tahoma"/>
          <w:sz w:val="20"/>
          <w:szCs w:val="20"/>
        </w:rPr>
      </w:pPr>
      <w:r w:rsidRPr="00F25215">
        <w:rPr>
          <w:rFonts w:ascii="Tahoma" w:hAnsi="Tahoma" w:cs="Tahoma"/>
          <w:sz w:val="20"/>
          <w:szCs w:val="20"/>
        </w:rPr>
        <w:t>2022 год – 21,4 тыс.руб.;</w:t>
      </w:r>
    </w:p>
    <w:p w:rsidR="00F8715C" w:rsidRPr="00F25215" w:rsidRDefault="00F8715C" w:rsidP="00F8715C">
      <w:pPr>
        <w:jc w:val="both"/>
        <w:rPr>
          <w:rFonts w:ascii="Tahoma" w:hAnsi="Tahoma" w:cs="Tahoma"/>
          <w:sz w:val="20"/>
          <w:szCs w:val="20"/>
        </w:rPr>
      </w:pPr>
      <w:r w:rsidRPr="00F25215">
        <w:rPr>
          <w:rFonts w:ascii="Tahoma" w:hAnsi="Tahoma" w:cs="Tahoma"/>
          <w:sz w:val="20"/>
          <w:szCs w:val="20"/>
        </w:rPr>
        <w:t>2023 год – 21,4 тыс. руб.</w:t>
      </w:r>
    </w:p>
    <w:p w:rsidR="00F8715C" w:rsidRPr="00F25215" w:rsidRDefault="00F8715C" w:rsidP="00F8715C">
      <w:pPr>
        <w:jc w:val="both"/>
        <w:rPr>
          <w:rFonts w:ascii="Tahoma" w:hAnsi="Tahoma" w:cs="Tahoma"/>
          <w:sz w:val="20"/>
          <w:szCs w:val="20"/>
        </w:rPr>
      </w:pPr>
    </w:p>
    <w:p w:rsidR="00F8715C" w:rsidRPr="00F25215" w:rsidRDefault="00F8715C" w:rsidP="00F8715C">
      <w:pPr>
        <w:widowControl w:val="0"/>
        <w:autoSpaceDE w:val="0"/>
        <w:autoSpaceDN w:val="0"/>
        <w:adjustRightInd w:val="0"/>
        <w:ind w:firstLine="720"/>
        <w:jc w:val="both"/>
        <w:rPr>
          <w:rFonts w:ascii="Tahoma" w:hAnsi="Tahoma" w:cs="Tahoma"/>
          <w:sz w:val="20"/>
          <w:szCs w:val="20"/>
        </w:rPr>
      </w:pPr>
      <w:r w:rsidRPr="00F25215">
        <w:rPr>
          <w:rFonts w:ascii="Tahoma" w:hAnsi="Tahoma" w:cs="Tahoma"/>
          <w:sz w:val="20"/>
          <w:szCs w:val="20"/>
        </w:rPr>
        <w:t>Объем финансирования Муниципальной целевой программы подлежит ежегодному уточнению.</w:t>
      </w:r>
    </w:p>
    <w:p w:rsidR="00F8715C" w:rsidRPr="00F25215" w:rsidRDefault="00F8715C" w:rsidP="00F8715C">
      <w:pPr>
        <w:pStyle w:val="ConsPlusNormal"/>
        <w:widowControl/>
        <w:ind w:firstLine="708"/>
        <w:jc w:val="both"/>
        <w:rPr>
          <w:rFonts w:ascii="Tahoma" w:hAnsi="Tahoma" w:cs="Tahoma"/>
        </w:rPr>
      </w:pPr>
    </w:p>
    <w:p w:rsidR="00F8715C" w:rsidRPr="00F25215" w:rsidRDefault="00F8715C" w:rsidP="00F8715C">
      <w:pPr>
        <w:pStyle w:val="ConsPlusNormal"/>
        <w:widowControl/>
        <w:ind w:firstLine="708"/>
        <w:jc w:val="center"/>
        <w:rPr>
          <w:rFonts w:ascii="Tahoma" w:hAnsi="Tahoma" w:cs="Tahoma"/>
          <w:bCs/>
        </w:rPr>
      </w:pPr>
      <w:r w:rsidRPr="00F25215">
        <w:rPr>
          <w:rFonts w:ascii="Tahoma" w:hAnsi="Tahoma" w:cs="Tahoma"/>
          <w:bCs/>
        </w:rPr>
        <w:t>Раздел 5.  ОЖИДАЕМЫЕ КОНЕЧНЫЕ РЕЗУЛЬТАТЫ РЕАЛИЗАЦИИ МУНИЦИПАЛЬНОЙ ЦЕЛЕВОЙ  ПРОГРАММЫ</w:t>
      </w:r>
    </w:p>
    <w:p w:rsidR="00F8715C" w:rsidRPr="00F25215" w:rsidRDefault="00F8715C" w:rsidP="00F8715C">
      <w:pPr>
        <w:pStyle w:val="ConsPlusNormal"/>
        <w:widowControl/>
        <w:ind w:firstLine="708"/>
        <w:jc w:val="center"/>
        <w:rPr>
          <w:rFonts w:ascii="Tahoma" w:hAnsi="Tahoma" w:cs="Tahoma"/>
          <w:bCs/>
        </w:rPr>
      </w:pPr>
    </w:p>
    <w:p w:rsidR="00F8715C" w:rsidRPr="00F25215" w:rsidRDefault="00F8715C" w:rsidP="00F8715C">
      <w:pPr>
        <w:widowControl w:val="0"/>
        <w:autoSpaceDE w:val="0"/>
        <w:autoSpaceDN w:val="0"/>
        <w:adjustRightInd w:val="0"/>
        <w:ind w:firstLine="567"/>
        <w:jc w:val="both"/>
        <w:rPr>
          <w:rFonts w:ascii="Tahoma" w:hAnsi="Tahoma" w:cs="Tahoma"/>
          <w:sz w:val="20"/>
          <w:szCs w:val="20"/>
        </w:rPr>
      </w:pPr>
      <w:r w:rsidRPr="00F25215">
        <w:rPr>
          <w:rFonts w:ascii="Tahoma" w:hAnsi="Tahoma" w:cs="Tahoma"/>
          <w:sz w:val="20"/>
          <w:szCs w:val="20"/>
        </w:rPr>
        <w:t>Реализация муниципальной целевой  программы должна обеспечить следующие конечные результаты: доведение до минимума  безнадзорных животных на территории Мариинско-Посадского городского поселения.</w:t>
      </w:r>
    </w:p>
    <w:p w:rsidR="00F8715C" w:rsidRPr="009D6787" w:rsidRDefault="00F8715C" w:rsidP="00F8715C">
      <w:pPr>
        <w:jc w:val="both"/>
        <w:rPr>
          <w:rFonts w:ascii="Tahoma" w:hAnsi="Tahoma" w:cs="Tahoma"/>
          <w:sz w:val="20"/>
          <w:szCs w:val="20"/>
        </w:rPr>
      </w:pPr>
    </w:p>
    <w:p w:rsidR="00F8715C" w:rsidRPr="00CD2886" w:rsidRDefault="00F8715C" w:rsidP="00F8715C">
      <w:pPr>
        <w:rPr>
          <w:rFonts w:ascii="Tahoma" w:hAnsi="Tahoma" w:cs="Tahoma"/>
          <w:sz w:val="20"/>
          <w:szCs w:val="20"/>
        </w:rPr>
      </w:pPr>
    </w:p>
    <w:tbl>
      <w:tblPr>
        <w:tblW w:w="5000" w:type="pct"/>
        <w:tblLook w:val="0000"/>
      </w:tblPr>
      <w:tblGrid>
        <w:gridCol w:w="6692"/>
        <w:gridCol w:w="1858"/>
        <w:gridCol w:w="6805"/>
      </w:tblGrid>
      <w:tr w:rsidR="00F8715C" w:rsidRPr="00CD2886" w:rsidTr="00F25215">
        <w:trPr>
          <w:cantSplit/>
          <w:trHeight w:val="420"/>
        </w:trPr>
        <w:tc>
          <w:tcPr>
            <w:tcW w:w="2179" w:type="pct"/>
          </w:tcPr>
          <w:p w:rsidR="00F8715C" w:rsidRPr="00CD2886" w:rsidRDefault="00F8715C" w:rsidP="00F8715C">
            <w:pPr>
              <w:pStyle w:val="afd"/>
              <w:tabs>
                <w:tab w:val="left" w:pos="4285"/>
              </w:tabs>
              <w:spacing w:line="192" w:lineRule="auto"/>
              <w:jc w:val="center"/>
              <w:rPr>
                <w:rFonts w:ascii="Tahoma" w:hAnsi="Tahoma" w:cs="Tahoma"/>
                <w:b/>
                <w:bCs/>
                <w:noProof/>
                <w:color w:val="000000"/>
              </w:rPr>
            </w:pPr>
            <w:r w:rsidRPr="00CD2886">
              <w:rPr>
                <w:rFonts w:ascii="Tahoma" w:hAnsi="Tahoma" w:cs="Tahoma"/>
                <w:b/>
                <w:bCs/>
                <w:noProof/>
                <w:color w:val="000000"/>
              </w:rPr>
              <w:lastRenderedPageBreak/>
              <w:t>ЧĂВАШ РЕСПУБЛИКИ</w:t>
            </w:r>
          </w:p>
          <w:p w:rsidR="00F8715C" w:rsidRPr="00CD2886" w:rsidRDefault="00F8715C" w:rsidP="00F8715C">
            <w:pPr>
              <w:pStyle w:val="afd"/>
              <w:tabs>
                <w:tab w:val="left" w:pos="4285"/>
              </w:tabs>
              <w:spacing w:line="192" w:lineRule="auto"/>
              <w:jc w:val="center"/>
              <w:rPr>
                <w:rFonts w:ascii="Tahoma" w:hAnsi="Tahoma" w:cs="Tahoma"/>
              </w:rPr>
            </w:pPr>
            <w:r w:rsidRPr="00CD2886">
              <w:rPr>
                <w:rFonts w:ascii="Tahoma" w:hAnsi="Tahoma" w:cs="Tahoma"/>
                <w:b/>
                <w:bCs/>
                <w:noProof/>
                <w:color w:val="000000"/>
              </w:rPr>
              <w:t>СĔНТĔРВĂРРИ РАЙОНĚ</w:t>
            </w:r>
          </w:p>
        </w:tc>
        <w:tc>
          <w:tcPr>
            <w:tcW w:w="605" w:type="pct"/>
            <w:vMerge w:val="restart"/>
          </w:tcPr>
          <w:p w:rsidR="00F8715C" w:rsidRPr="00CD2886" w:rsidRDefault="00F25215" w:rsidP="00F8715C">
            <w:pPr>
              <w:jc w:val="center"/>
              <w:rPr>
                <w:rFonts w:ascii="Tahoma" w:hAnsi="Tahoma" w:cs="Tahoma"/>
                <w:sz w:val="20"/>
                <w:szCs w:val="20"/>
              </w:rPr>
            </w:pPr>
            <w:r>
              <w:rPr>
                <w:rFonts w:ascii="Tahoma" w:hAnsi="Tahoma" w:cs="Tahoma"/>
                <w:noProof/>
              </w:rPr>
              <w:drawing>
                <wp:inline distT="0" distB="0" distL="0" distR="0">
                  <wp:extent cx="720090" cy="720090"/>
                  <wp:effectExtent l="19050" t="0" r="3810" b="0"/>
                  <wp:docPr id="5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inline>
              </w:drawing>
            </w:r>
          </w:p>
        </w:tc>
        <w:tc>
          <w:tcPr>
            <w:tcW w:w="2216" w:type="pct"/>
          </w:tcPr>
          <w:p w:rsidR="00F8715C" w:rsidRPr="00CD2886" w:rsidRDefault="00F8715C" w:rsidP="00F8715C">
            <w:pPr>
              <w:pStyle w:val="afd"/>
              <w:spacing w:line="192" w:lineRule="auto"/>
              <w:jc w:val="center"/>
              <w:rPr>
                <w:rFonts w:ascii="Tahoma" w:hAnsi="Tahoma" w:cs="Tahoma"/>
                <w:b/>
                <w:bCs/>
                <w:noProof/>
                <w:color w:val="000000"/>
              </w:rPr>
            </w:pPr>
            <w:r w:rsidRPr="00CD2886">
              <w:rPr>
                <w:rFonts w:ascii="Tahoma" w:hAnsi="Tahoma" w:cs="Tahoma"/>
                <w:b/>
                <w:bCs/>
                <w:noProof/>
                <w:color w:val="000000"/>
              </w:rPr>
              <w:t>ЧУВАШСКАЯ РЕСПУБЛИКА</w:t>
            </w:r>
          </w:p>
          <w:p w:rsidR="00F8715C" w:rsidRPr="00CD2886" w:rsidRDefault="00F8715C" w:rsidP="00F8715C">
            <w:pPr>
              <w:pStyle w:val="afd"/>
              <w:spacing w:line="192" w:lineRule="auto"/>
              <w:jc w:val="center"/>
              <w:rPr>
                <w:rFonts w:ascii="Tahoma" w:hAnsi="Tahoma" w:cs="Tahoma"/>
              </w:rPr>
            </w:pPr>
            <w:r w:rsidRPr="00CD2886">
              <w:rPr>
                <w:rFonts w:ascii="Tahoma" w:hAnsi="Tahoma" w:cs="Tahoma"/>
                <w:b/>
                <w:bCs/>
                <w:noProof/>
                <w:color w:val="000000"/>
              </w:rPr>
              <w:t>МАРИИНСКО-ПОСАДСКИЙ РАЙОН</w:t>
            </w:r>
          </w:p>
        </w:tc>
      </w:tr>
      <w:tr w:rsidR="00F8715C" w:rsidRPr="00CD2886" w:rsidTr="00F25215">
        <w:trPr>
          <w:cantSplit/>
          <w:trHeight w:val="1423"/>
        </w:trPr>
        <w:tc>
          <w:tcPr>
            <w:tcW w:w="2179" w:type="pct"/>
          </w:tcPr>
          <w:p w:rsidR="00F8715C" w:rsidRPr="00CD2886" w:rsidRDefault="00F8715C" w:rsidP="00F8715C">
            <w:pPr>
              <w:pStyle w:val="afd"/>
              <w:tabs>
                <w:tab w:val="left" w:pos="4285"/>
              </w:tabs>
              <w:spacing w:before="80" w:line="192" w:lineRule="auto"/>
              <w:jc w:val="center"/>
              <w:rPr>
                <w:rFonts w:ascii="Tahoma" w:hAnsi="Tahoma" w:cs="Tahoma"/>
                <w:b/>
                <w:bCs/>
                <w:noProof/>
                <w:color w:val="000000"/>
              </w:rPr>
            </w:pPr>
            <w:r w:rsidRPr="00CD2886">
              <w:rPr>
                <w:rFonts w:ascii="Tahoma" w:hAnsi="Tahoma" w:cs="Tahoma"/>
                <w:b/>
                <w:bCs/>
                <w:noProof/>
                <w:color w:val="000000"/>
              </w:rPr>
              <w:t xml:space="preserve">УРХАС-КУШКĂ ПОСЕЛЕНИЙĚН </w:t>
            </w:r>
          </w:p>
          <w:p w:rsidR="00F25215" w:rsidRDefault="00F8715C" w:rsidP="00F8715C">
            <w:pPr>
              <w:pStyle w:val="afd"/>
              <w:tabs>
                <w:tab w:val="left" w:pos="4285"/>
              </w:tabs>
              <w:spacing w:before="80" w:line="192" w:lineRule="auto"/>
              <w:jc w:val="center"/>
              <w:rPr>
                <w:rStyle w:val="af7"/>
                <w:rFonts w:ascii="Tahoma" w:hAnsi="Tahoma" w:cs="Tahoma"/>
                <w:color w:val="000000"/>
              </w:rPr>
            </w:pPr>
            <w:r w:rsidRPr="00CD2886">
              <w:rPr>
                <w:rFonts w:ascii="Tahoma" w:hAnsi="Tahoma" w:cs="Tahoma"/>
                <w:b/>
                <w:bCs/>
                <w:noProof/>
                <w:color w:val="000000"/>
              </w:rPr>
              <w:t>ДЕПУТАТСЕН ПУХĂВĚ</w:t>
            </w:r>
            <w:r w:rsidRPr="00CD2886">
              <w:rPr>
                <w:rStyle w:val="af7"/>
                <w:rFonts w:ascii="Tahoma" w:hAnsi="Tahoma" w:cs="Tahoma"/>
                <w:noProof/>
                <w:color w:val="000000"/>
              </w:rPr>
              <w:t xml:space="preserve"> </w:t>
            </w:r>
          </w:p>
          <w:p w:rsidR="00F25215" w:rsidRPr="00F25215" w:rsidRDefault="00F8715C" w:rsidP="00F25215">
            <w:pPr>
              <w:pStyle w:val="afd"/>
              <w:tabs>
                <w:tab w:val="left" w:pos="4285"/>
              </w:tabs>
              <w:spacing w:line="192" w:lineRule="auto"/>
              <w:jc w:val="center"/>
              <w:rPr>
                <w:rFonts w:ascii="Tahoma" w:hAnsi="Tahoma" w:cs="Tahoma"/>
                <w:b/>
                <w:bCs/>
                <w:noProof/>
                <w:color w:val="000000"/>
              </w:rPr>
            </w:pPr>
            <w:r w:rsidRPr="00CD2886">
              <w:rPr>
                <w:rStyle w:val="af7"/>
                <w:rFonts w:ascii="Tahoma" w:hAnsi="Tahoma" w:cs="Tahoma"/>
                <w:noProof/>
                <w:color w:val="000000"/>
              </w:rPr>
              <w:t>ЙЫШĂНУ</w:t>
            </w:r>
          </w:p>
          <w:p w:rsidR="00F8715C" w:rsidRPr="00CD2886" w:rsidRDefault="00F8715C" w:rsidP="00F25215">
            <w:pPr>
              <w:pStyle w:val="afd"/>
              <w:ind w:right="-35"/>
              <w:jc w:val="center"/>
              <w:rPr>
                <w:rFonts w:ascii="Tahoma" w:hAnsi="Tahoma" w:cs="Tahoma"/>
                <w:noProof/>
                <w:color w:val="000000"/>
              </w:rPr>
            </w:pPr>
            <w:r w:rsidRPr="00CD2886">
              <w:rPr>
                <w:rFonts w:ascii="Tahoma" w:hAnsi="Tahoma" w:cs="Tahoma"/>
                <w:noProof/>
                <w:color w:val="000000"/>
              </w:rPr>
              <w:t>2019.09.30      67/2 №</w:t>
            </w:r>
          </w:p>
          <w:p w:rsidR="00F8715C" w:rsidRPr="00CD2886" w:rsidRDefault="00F8715C" w:rsidP="00F25215">
            <w:pPr>
              <w:jc w:val="center"/>
              <w:rPr>
                <w:rFonts w:ascii="Tahoma" w:hAnsi="Tahoma" w:cs="Tahoma"/>
                <w:noProof/>
                <w:color w:val="000000"/>
                <w:sz w:val="20"/>
                <w:szCs w:val="20"/>
              </w:rPr>
            </w:pPr>
            <w:r w:rsidRPr="00CD2886">
              <w:rPr>
                <w:rFonts w:ascii="Tahoma" w:hAnsi="Tahoma" w:cs="Tahoma"/>
                <w:noProof/>
                <w:color w:val="000000"/>
                <w:sz w:val="20"/>
                <w:szCs w:val="20"/>
              </w:rPr>
              <w:t>Урхас-кушкă сали</w:t>
            </w:r>
          </w:p>
        </w:tc>
        <w:tc>
          <w:tcPr>
            <w:tcW w:w="605" w:type="pct"/>
            <w:vMerge/>
            <w:vAlign w:val="center"/>
          </w:tcPr>
          <w:p w:rsidR="00F8715C" w:rsidRPr="00CD2886" w:rsidRDefault="00F8715C" w:rsidP="00F8715C">
            <w:pPr>
              <w:rPr>
                <w:rFonts w:ascii="Tahoma" w:hAnsi="Tahoma" w:cs="Tahoma"/>
                <w:sz w:val="20"/>
                <w:szCs w:val="20"/>
              </w:rPr>
            </w:pPr>
          </w:p>
        </w:tc>
        <w:tc>
          <w:tcPr>
            <w:tcW w:w="2216" w:type="pct"/>
          </w:tcPr>
          <w:p w:rsidR="00F8715C" w:rsidRPr="00CD2886" w:rsidRDefault="00F8715C" w:rsidP="00F8715C">
            <w:pPr>
              <w:pStyle w:val="afd"/>
              <w:spacing w:before="80" w:line="192" w:lineRule="auto"/>
              <w:jc w:val="center"/>
              <w:rPr>
                <w:rFonts w:ascii="Tahoma" w:hAnsi="Tahoma" w:cs="Tahoma"/>
                <w:b/>
                <w:bCs/>
                <w:noProof/>
                <w:color w:val="000000"/>
              </w:rPr>
            </w:pPr>
            <w:r w:rsidRPr="00CD2886">
              <w:rPr>
                <w:rFonts w:ascii="Tahoma" w:hAnsi="Tahoma" w:cs="Tahoma"/>
                <w:b/>
                <w:bCs/>
                <w:noProof/>
                <w:color w:val="000000"/>
              </w:rPr>
              <w:t>СОБРАНИЕ ДЕПУТАТОВ</w:t>
            </w:r>
          </w:p>
          <w:p w:rsidR="00F25215" w:rsidRDefault="00F8715C" w:rsidP="00F8715C">
            <w:pPr>
              <w:pStyle w:val="afd"/>
              <w:spacing w:line="192" w:lineRule="auto"/>
              <w:jc w:val="center"/>
              <w:rPr>
                <w:rFonts w:ascii="Tahoma" w:hAnsi="Tahoma" w:cs="Tahoma"/>
                <w:noProof/>
                <w:color w:val="000000"/>
              </w:rPr>
            </w:pPr>
            <w:r w:rsidRPr="00CD2886">
              <w:rPr>
                <w:rFonts w:ascii="Tahoma" w:hAnsi="Tahoma" w:cs="Tahoma"/>
                <w:b/>
                <w:bCs/>
                <w:noProof/>
                <w:color w:val="000000"/>
              </w:rPr>
              <w:t>ПЕРВОЧУРАШЕВСКОГО СЕЛЬСКОГО  ПОСЕЛЕНИЯ</w:t>
            </w:r>
          </w:p>
          <w:p w:rsidR="00F25215" w:rsidRDefault="00F8715C" w:rsidP="00F8715C">
            <w:pPr>
              <w:pStyle w:val="afd"/>
              <w:spacing w:line="192" w:lineRule="auto"/>
              <w:jc w:val="center"/>
              <w:rPr>
                <w:rStyle w:val="af7"/>
                <w:rFonts w:ascii="Tahoma" w:hAnsi="Tahoma" w:cs="Tahoma"/>
                <w:noProof/>
                <w:color w:val="000000"/>
              </w:rPr>
            </w:pPr>
            <w:r w:rsidRPr="00CD2886">
              <w:rPr>
                <w:rStyle w:val="af7"/>
                <w:rFonts w:ascii="Tahoma" w:hAnsi="Tahoma" w:cs="Tahoma"/>
                <w:noProof/>
                <w:color w:val="000000"/>
              </w:rPr>
              <w:t>РЕШЕНИЕ</w:t>
            </w:r>
          </w:p>
          <w:p w:rsidR="00F8715C" w:rsidRPr="00CD2886" w:rsidRDefault="00F8715C" w:rsidP="00F8715C">
            <w:pPr>
              <w:pStyle w:val="afd"/>
              <w:ind w:left="362"/>
              <w:jc w:val="center"/>
              <w:rPr>
                <w:rFonts w:ascii="Tahoma" w:hAnsi="Tahoma" w:cs="Tahoma"/>
                <w:noProof/>
                <w:color w:val="000000"/>
              </w:rPr>
            </w:pPr>
            <w:r w:rsidRPr="00CD2886">
              <w:rPr>
                <w:rFonts w:ascii="Tahoma" w:hAnsi="Tahoma" w:cs="Tahoma"/>
                <w:noProof/>
                <w:color w:val="000000"/>
              </w:rPr>
              <w:t>30.09.2019    № 67/2</w:t>
            </w:r>
          </w:p>
          <w:p w:rsidR="00F8715C" w:rsidRPr="00CD2886" w:rsidRDefault="00F8715C" w:rsidP="00F25215">
            <w:pPr>
              <w:ind w:left="348"/>
              <w:jc w:val="center"/>
              <w:rPr>
                <w:rFonts w:ascii="Tahoma" w:hAnsi="Tahoma" w:cs="Tahoma"/>
                <w:noProof/>
                <w:color w:val="000000"/>
                <w:sz w:val="20"/>
                <w:szCs w:val="20"/>
              </w:rPr>
            </w:pPr>
            <w:r w:rsidRPr="00CD2886">
              <w:rPr>
                <w:rFonts w:ascii="Tahoma" w:hAnsi="Tahoma" w:cs="Tahoma"/>
                <w:noProof/>
                <w:color w:val="000000"/>
                <w:sz w:val="20"/>
                <w:szCs w:val="20"/>
              </w:rPr>
              <w:t>село Первое Чурашево</w:t>
            </w:r>
          </w:p>
        </w:tc>
      </w:tr>
    </w:tbl>
    <w:p w:rsidR="00F8715C" w:rsidRPr="00CD2886" w:rsidRDefault="00F8715C" w:rsidP="00F8715C">
      <w:pPr>
        <w:tabs>
          <w:tab w:val="left" w:pos="5387"/>
        </w:tabs>
        <w:ind w:right="4252"/>
        <w:jc w:val="both"/>
        <w:rPr>
          <w:rFonts w:ascii="Tahoma" w:hAnsi="Tahoma" w:cs="Tahoma"/>
          <w:b/>
          <w:sz w:val="20"/>
          <w:szCs w:val="20"/>
        </w:rPr>
      </w:pPr>
      <w:r w:rsidRPr="00CD2886">
        <w:rPr>
          <w:rFonts w:ascii="Tahoma" w:hAnsi="Tahoma" w:cs="Tahoma"/>
          <w:b/>
          <w:sz w:val="20"/>
          <w:szCs w:val="20"/>
        </w:rPr>
        <w:t>О частичной замене дотации на выравнивание бюджетной обеспеченности Первочурашевского сел</w:t>
      </w:r>
      <w:r w:rsidRPr="00CD2886">
        <w:rPr>
          <w:rFonts w:ascii="Tahoma" w:hAnsi="Tahoma" w:cs="Tahoma"/>
          <w:b/>
          <w:sz w:val="20"/>
          <w:szCs w:val="20"/>
        </w:rPr>
        <w:t>ь</w:t>
      </w:r>
      <w:r w:rsidRPr="00CD2886">
        <w:rPr>
          <w:rFonts w:ascii="Tahoma" w:hAnsi="Tahoma" w:cs="Tahoma"/>
          <w:b/>
          <w:sz w:val="20"/>
          <w:szCs w:val="20"/>
        </w:rPr>
        <w:t>ского</w:t>
      </w:r>
      <w:r w:rsidRPr="00CD2886">
        <w:rPr>
          <w:rFonts w:ascii="Tahoma" w:hAnsi="Tahoma" w:cs="Tahoma"/>
          <w:sz w:val="20"/>
          <w:szCs w:val="20"/>
        </w:rPr>
        <w:t xml:space="preserve"> </w:t>
      </w:r>
      <w:r w:rsidRPr="00CD2886">
        <w:rPr>
          <w:rFonts w:ascii="Tahoma" w:hAnsi="Tahoma" w:cs="Tahoma"/>
          <w:b/>
          <w:sz w:val="20"/>
          <w:szCs w:val="20"/>
        </w:rPr>
        <w:t>поселения Мариинско-Посадского района Чувашской Республики дополнительным нормативом отчислений от налога на доходы физических лиц</w:t>
      </w:r>
    </w:p>
    <w:p w:rsidR="00F8715C" w:rsidRPr="00CD2886" w:rsidRDefault="00F8715C" w:rsidP="00F8715C">
      <w:pPr>
        <w:ind w:firstLine="851"/>
        <w:jc w:val="both"/>
        <w:rPr>
          <w:rFonts w:ascii="Tahoma" w:hAnsi="Tahoma" w:cs="Tahoma"/>
          <w:sz w:val="20"/>
          <w:szCs w:val="20"/>
        </w:rPr>
      </w:pPr>
    </w:p>
    <w:p w:rsidR="00F8715C" w:rsidRPr="00CD2886" w:rsidRDefault="00F8715C" w:rsidP="00F8715C">
      <w:pPr>
        <w:tabs>
          <w:tab w:val="left" w:pos="-426"/>
        </w:tabs>
        <w:ind w:right="-1"/>
        <w:jc w:val="both"/>
        <w:rPr>
          <w:rFonts w:ascii="Tahoma" w:hAnsi="Tahoma" w:cs="Tahoma"/>
          <w:sz w:val="20"/>
          <w:szCs w:val="20"/>
        </w:rPr>
      </w:pPr>
      <w:r w:rsidRPr="00CD2886">
        <w:rPr>
          <w:rFonts w:ascii="Tahoma" w:hAnsi="Tahoma" w:cs="Tahoma"/>
          <w:sz w:val="20"/>
          <w:szCs w:val="20"/>
        </w:rPr>
        <w:tab/>
        <w:t xml:space="preserve">В соответствии с пунктом 4 статьи 137 Бюджетного кодекса Российской Федерации, пунктом 12 статьи 17.3 Закона Чувашской Республики от 23.07.2001 № 36 «О регулировании бюджетных правоотношений в Чувашской Республике» </w:t>
      </w:r>
    </w:p>
    <w:p w:rsidR="00F8715C" w:rsidRPr="00CD2886" w:rsidRDefault="00F8715C" w:rsidP="00F8715C">
      <w:pPr>
        <w:tabs>
          <w:tab w:val="left" w:pos="-426"/>
        </w:tabs>
        <w:ind w:right="-1"/>
        <w:jc w:val="both"/>
        <w:rPr>
          <w:rFonts w:ascii="Tahoma" w:hAnsi="Tahoma" w:cs="Tahoma"/>
          <w:sz w:val="20"/>
          <w:szCs w:val="20"/>
        </w:rPr>
      </w:pPr>
    </w:p>
    <w:p w:rsidR="00F8715C" w:rsidRPr="00CD2886" w:rsidRDefault="00F8715C" w:rsidP="00F8715C">
      <w:pPr>
        <w:tabs>
          <w:tab w:val="left" w:pos="-426"/>
        </w:tabs>
        <w:ind w:right="-1"/>
        <w:jc w:val="center"/>
        <w:rPr>
          <w:rFonts w:ascii="Tahoma" w:hAnsi="Tahoma" w:cs="Tahoma"/>
          <w:sz w:val="20"/>
          <w:szCs w:val="20"/>
        </w:rPr>
      </w:pPr>
      <w:r w:rsidRPr="00CD2886">
        <w:rPr>
          <w:rFonts w:ascii="Tahoma" w:hAnsi="Tahoma" w:cs="Tahoma"/>
          <w:sz w:val="20"/>
          <w:szCs w:val="20"/>
        </w:rPr>
        <w:t>Собрание депутатов</w:t>
      </w:r>
      <w:r w:rsidRPr="00CD2886">
        <w:rPr>
          <w:rFonts w:ascii="Tahoma" w:hAnsi="Tahoma" w:cs="Tahoma"/>
          <w:b/>
          <w:sz w:val="20"/>
          <w:szCs w:val="20"/>
        </w:rPr>
        <w:t xml:space="preserve">  </w:t>
      </w:r>
      <w:r w:rsidRPr="00CD2886">
        <w:rPr>
          <w:rFonts w:ascii="Tahoma" w:hAnsi="Tahoma" w:cs="Tahoma"/>
          <w:sz w:val="20"/>
          <w:szCs w:val="20"/>
        </w:rPr>
        <w:t>Первочурашевского сельского поселения</w:t>
      </w:r>
    </w:p>
    <w:p w:rsidR="00F8715C" w:rsidRPr="00CD2886" w:rsidRDefault="00F8715C" w:rsidP="00F8715C">
      <w:pPr>
        <w:tabs>
          <w:tab w:val="left" w:pos="-426"/>
        </w:tabs>
        <w:ind w:right="-1"/>
        <w:jc w:val="center"/>
        <w:rPr>
          <w:rFonts w:ascii="Tahoma" w:hAnsi="Tahoma" w:cs="Tahoma"/>
          <w:sz w:val="20"/>
          <w:szCs w:val="20"/>
        </w:rPr>
      </w:pPr>
      <w:r w:rsidRPr="00CD2886">
        <w:rPr>
          <w:rFonts w:ascii="Tahoma" w:hAnsi="Tahoma" w:cs="Tahoma"/>
          <w:sz w:val="20"/>
          <w:szCs w:val="20"/>
        </w:rPr>
        <w:t>р е ш и л о:</w:t>
      </w:r>
    </w:p>
    <w:p w:rsidR="00F8715C" w:rsidRPr="00CD2886" w:rsidRDefault="00F8715C" w:rsidP="00F8715C">
      <w:pPr>
        <w:tabs>
          <w:tab w:val="left" w:pos="5387"/>
        </w:tabs>
        <w:ind w:right="-1"/>
        <w:jc w:val="both"/>
        <w:rPr>
          <w:rFonts w:ascii="Tahoma" w:hAnsi="Tahoma" w:cs="Tahoma"/>
          <w:i/>
          <w:sz w:val="20"/>
          <w:szCs w:val="20"/>
        </w:rPr>
      </w:pPr>
      <w:r w:rsidRPr="00CD2886">
        <w:rPr>
          <w:rFonts w:ascii="Tahoma" w:hAnsi="Tahoma" w:cs="Tahoma"/>
          <w:i/>
          <w:sz w:val="20"/>
          <w:szCs w:val="20"/>
        </w:rPr>
        <w:t xml:space="preserve">                             </w:t>
      </w:r>
    </w:p>
    <w:p w:rsidR="00F8715C" w:rsidRPr="00CD2886" w:rsidRDefault="00F8715C" w:rsidP="00F8715C">
      <w:pPr>
        <w:tabs>
          <w:tab w:val="left" w:pos="-142"/>
        </w:tabs>
        <w:ind w:right="-1"/>
        <w:jc w:val="both"/>
        <w:rPr>
          <w:rFonts w:ascii="Tahoma" w:hAnsi="Tahoma" w:cs="Tahoma"/>
          <w:sz w:val="20"/>
          <w:szCs w:val="20"/>
          <w:lang w:eastAsia="en-US"/>
        </w:rPr>
      </w:pPr>
      <w:r w:rsidRPr="00CD2886">
        <w:rPr>
          <w:rFonts w:ascii="Tahoma" w:hAnsi="Tahoma" w:cs="Tahoma"/>
          <w:i/>
          <w:sz w:val="20"/>
          <w:szCs w:val="20"/>
        </w:rPr>
        <w:tab/>
      </w:r>
      <w:r w:rsidRPr="00CD2886">
        <w:rPr>
          <w:rFonts w:ascii="Tahoma" w:hAnsi="Tahoma" w:cs="Tahoma"/>
          <w:sz w:val="20"/>
          <w:szCs w:val="20"/>
        </w:rPr>
        <w:t>1. Д</w:t>
      </w:r>
      <w:r w:rsidRPr="00CD2886">
        <w:rPr>
          <w:rFonts w:ascii="Tahoma" w:hAnsi="Tahoma" w:cs="Tahoma"/>
          <w:sz w:val="20"/>
          <w:szCs w:val="20"/>
          <w:lang w:eastAsia="en-US"/>
        </w:rPr>
        <w:t xml:space="preserve">ать согласие на частичную замену дотации на выравнивание бюджетной обеспеченности для бюджета </w:t>
      </w:r>
      <w:r w:rsidRPr="00CD2886">
        <w:rPr>
          <w:rFonts w:ascii="Tahoma" w:hAnsi="Tahoma" w:cs="Tahoma"/>
          <w:sz w:val="20"/>
          <w:szCs w:val="20"/>
        </w:rPr>
        <w:t>Первочурашевского сельского</w:t>
      </w:r>
      <w:r w:rsidRPr="00CD2886">
        <w:rPr>
          <w:rFonts w:ascii="Tahoma" w:hAnsi="Tahoma" w:cs="Tahoma"/>
          <w:sz w:val="20"/>
          <w:szCs w:val="20"/>
          <w:lang w:eastAsia="en-US"/>
        </w:rPr>
        <w:t xml:space="preserve"> поселения М</w:t>
      </w:r>
      <w:r w:rsidRPr="00CD2886">
        <w:rPr>
          <w:rFonts w:ascii="Tahoma" w:hAnsi="Tahoma" w:cs="Tahoma"/>
          <w:sz w:val="20"/>
          <w:szCs w:val="20"/>
          <w:lang w:eastAsia="en-US"/>
        </w:rPr>
        <w:t>а</w:t>
      </w:r>
      <w:r w:rsidRPr="00CD2886">
        <w:rPr>
          <w:rFonts w:ascii="Tahoma" w:hAnsi="Tahoma" w:cs="Tahoma"/>
          <w:sz w:val="20"/>
          <w:szCs w:val="20"/>
          <w:lang w:eastAsia="en-US"/>
        </w:rPr>
        <w:t xml:space="preserve">риинско-Посадского района Чувашской Республики, планируемой к утверждению в республиканском бюджете Чувашской Республики на 2020 год и на плановый период 2021 и 2022 годов, дополнительным нормативом отчислений от налога на доходы физических лиц в бюджет </w:t>
      </w:r>
      <w:r w:rsidRPr="00CD2886">
        <w:rPr>
          <w:rFonts w:ascii="Tahoma" w:hAnsi="Tahoma" w:cs="Tahoma"/>
          <w:sz w:val="20"/>
          <w:szCs w:val="20"/>
        </w:rPr>
        <w:t>Первочурашевского сельского</w:t>
      </w:r>
      <w:r w:rsidRPr="00CD2886">
        <w:rPr>
          <w:rFonts w:ascii="Tahoma" w:hAnsi="Tahoma" w:cs="Tahoma"/>
          <w:sz w:val="20"/>
          <w:szCs w:val="20"/>
          <w:lang w:eastAsia="en-US"/>
        </w:rPr>
        <w:t xml:space="preserve"> поселения Мариинско-Посадского района Чувашской Республики от объема поступлений, подлежащего зачислению в консолидированный бюджет Чувашской Республики от указанного налога.</w:t>
      </w:r>
    </w:p>
    <w:p w:rsidR="00F8715C" w:rsidRPr="00CD2886" w:rsidRDefault="00F8715C" w:rsidP="00F8715C">
      <w:pPr>
        <w:pStyle w:val="aff9"/>
        <w:ind w:left="0" w:firstLine="708"/>
        <w:jc w:val="both"/>
        <w:rPr>
          <w:rFonts w:ascii="Tahoma" w:hAnsi="Tahoma" w:cs="Tahoma"/>
          <w:sz w:val="20"/>
          <w:szCs w:val="20"/>
          <w:lang w:eastAsia="en-US"/>
        </w:rPr>
      </w:pPr>
      <w:r w:rsidRPr="00CD2886">
        <w:rPr>
          <w:rFonts w:ascii="Tahoma" w:hAnsi="Tahoma" w:cs="Tahoma"/>
          <w:sz w:val="20"/>
          <w:szCs w:val="20"/>
          <w:lang w:eastAsia="en-US"/>
        </w:rPr>
        <w:t>2. Настоящее решение вступает в силу со дня его официального опубликования.</w:t>
      </w:r>
    </w:p>
    <w:p w:rsidR="00F8715C" w:rsidRPr="00CD2886" w:rsidRDefault="00F8715C" w:rsidP="00F8715C">
      <w:pPr>
        <w:pStyle w:val="28"/>
        <w:tabs>
          <w:tab w:val="left" w:pos="8265"/>
        </w:tabs>
        <w:spacing w:line="320" w:lineRule="exact"/>
        <w:ind w:firstLine="709"/>
        <w:contextualSpacing/>
        <w:rPr>
          <w:rFonts w:ascii="Tahoma" w:hAnsi="Tahoma" w:cs="Tahoma"/>
          <w:sz w:val="20"/>
        </w:rPr>
      </w:pPr>
    </w:p>
    <w:p w:rsidR="00F8715C" w:rsidRPr="00CD2886" w:rsidRDefault="00F8715C" w:rsidP="00F8715C">
      <w:pPr>
        <w:pStyle w:val="28"/>
        <w:tabs>
          <w:tab w:val="left" w:pos="8265"/>
        </w:tabs>
        <w:spacing w:line="320" w:lineRule="exact"/>
        <w:ind w:firstLine="709"/>
        <w:contextualSpacing/>
        <w:rPr>
          <w:rFonts w:ascii="Tahoma" w:hAnsi="Tahoma" w:cs="Tahoma"/>
          <w:sz w:val="20"/>
        </w:rPr>
      </w:pPr>
      <w:r w:rsidRPr="00CD2886">
        <w:rPr>
          <w:rFonts w:ascii="Tahoma" w:hAnsi="Tahoma" w:cs="Tahoma"/>
          <w:sz w:val="20"/>
        </w:rPr>
        <w:tab/>
      </w:r>
    </w:p>
    <w:p w:rsidR="00F8715C" w:rsidRPr="00CD2886" w:rsidRDefault="00F8715C" w:rsidP="00F8715C">
      <w:pPr>
        <w:rPr>
          <w:rFonts w:ascii="Tahoma" w:hAnsi="Tahoma" w:cs="Tahoma"/>
          <w:sz w:val="20"/>
          <w:szCs w:val="20"/>
        </w:rPr>
      </w:pPr>
      <w:r w:rsidRPr="00CD2886">
        <w:rPr>
          <w:rFonts w:ascii="Tahoma" w:hAnsi="Tahoma" w:cs="Tahoma"/>
          <w:sz w:val="20"/>
          <w:szCs w:val="20"/>
        </w:rPr>
        <w:t>Глава Первочурашевского сельского поселения</w:t>
      </w:r>
      <w:r w:rsidRPr="00CD2886">
        <w:rPr>
          <w:rFonts w:ascii="Tahoma" w:hAnsi="Tahoma" w:cs="Tahoma"/>
          <w:sz w:val="20"/>
          <w:szCs w:val="20"/>
        </w:rPr>
        <w:tab/>
      </w:r>
      <w:r w:rsidRPr="00CD2886">
        <w:rPr>
          <w:rFonts w:ascii="Tahoma" w:hAnsi="Tahoma" w:cs="Tahoma"/>
          <w:sz w:val="20"/>
          <w:szCs w:val="20"/>
        </w:rPr>
        <w:tab/>
      </w:r>
      <w:r w:rsidRPr="00CD2886">
        <w:rPr>
          <w:rFonts w:ascii="Tahoma" w:hAnsi="Tahoma" w:cs="Tahoma"/>
          <w:sz w:val="20"/>
          <w:szCs w:val="20"/>
        </w:rPr>
        <w:tab/>
        <w:t xml:space="preserve">           В.А.Орлов</w:t>
      </w:r>
    </w:p>
    <w:p w:rsidR="00F8715C" w:rsidRPr="009D6787" w:rsidRDefault="00F8715C" w:rsidP="00F8715C">
      <w:pPr>
        <w:jc w:val="both"/>
        <w:rPr>
          <w:rFonts w:ascii="Tahoma" w:hAnsi="Tahoma" w:cs="Tahoma"/>
          <w:sz w:val="20"/>
          <w:szCs w:val="20"/>
        </w:rPr>
      </w:pPr>
    </w:p>
    <w:p w:rsidR="00F8715C" w:rsidRPr="009D6787" w:rsidRDefault="00F8715C" w:rsidP="00F8715C">
      <w:pPr>
        <w:jc w:val="both"/>
        <w:rPr>
          <w:rFonts w:ascii="Tahoma" w:hAnsi="Tahoma" w:cs="Tahoma"/>
          <w:sz w:val="20"/>
          <w:szCs w:val="20"/>
        </w:rPr>
      </w:pPr>
    </w:p>
    <w:tbl>
      <w:tblPr>
        <w:tblW w:w="5000" w:type="pct"/>
        <w:tblLook w:val="04A0"/>
      </w:tblPr>
      <w:tblGrid>
        <w:gridCol w:w="6717"/>
        <w:gridCol w:w="1922"/>
        <w:gridCol w:w="6716"/>
      </w:tblGrid>
      <w:tr w:rsidR="00F8715C" w:rsidRPr="008B3FED" w:rsidTr="00F25215">
        <w:trPr>
          <w:cantSplit/>
          <w:trHeight w:val="542"/>
        </w:trPr>
        <w:tc>
          <w:tcPr>
            <w:tcW w:w="2187" w:type="pct"/>
          </w:tcPr>
          <w:p w:rsidR="00F8715C" w:rsidRPr="008B3FED" w:rsidRDefault="00F8715C" w:rsidP="00F8715C">
            <w:pPr>
              <w:pStyle w:val="afd"/>
              <w:tabs>
                <w:tab w:val="left" w:pos="4285"/>
              </w:tabs>
              <w:spacing w:line="192" w:lineRule="auto"/>
              <w:jc w:val="center"/>
              <w:rPr>
                <w:rFonts w:ascii="Tahoma" w:hAnsi="Tahoma" w:cs="Tahoma"/>
                <w:b/>
                <w:bCs/>
                <w:noProof/>
                <w:color w:val="000000"/>
              </w:rPr>
            </w:pPr>
            <w:r w:rsidRPr="008B3FED">
              <w:rPr>
                <w:rFonts w:ascii="Tahoma" w:hAnsi="Tahoma" w:cs="Tahoma"/>
                <w:b/>
                <w:bCs/>
                <w:noProof/>
                <w:color w:val="000000"/>
              </w:rPr>
              <w:t>ЧĂВАШ РЕСПУБЛИКИ</w:t>
            </w:r>
          </w:p>
          <w:p w:rsidR="00F8715C" w:rsidRPr="008B3FED" w:rsidRDefault="00F8715C" w:rsidP="00F8715C">
            <w:pPr>
              <w:pStyle w:val="afd"/>
              <w:tabs>
                <w:tab w:val="left" w:pos="4285"/>
              </w:tabs>
              <w:spacing w:line="192" w:lineRule="auto"/>
              <w:jc w:val="center"/>
              <w:rPr>
                <w:rFonts w:ascii="Tahoma" w:hAnsi="Tahoma" w:cs="Tahoma"/>
              </w:rPr>
            </w:pPr>
            <w:r w:rsidRPr="008B3FED">
              <w:rPr>
                <w:rFonts w:ascii="Tahoma" w:hAnsi="Tahoma" w:cs="Tahoma"/>
                <w:b/>
                <w:bCs/>
                <w:noProof/>
                <w:color w:val="000000"/>
              </w:rPr>
              <w:t>СĔНТĔРВĂРРИ РАЙОНĚ</w:t>
            </w:r>
          </w:p>
        </w:tc>
        <w:tc>
          <w:tcPr>
            <w:tcW w:w="626" w:type="pct"/>
          </w:tcPr>
          <w:p w:rsidR="00F8715C" w:rsidRPr="008B3FED" w:rsidRDefault="00F8715C" w:rsidP="00F8715C">
            <w:pPr>
              <w:jc w:val="center"/>
              <w:rPr>
                <w:rFonts w:ascii="Tahoma" w:hAnsi="Tahoma" w:cs="Tahoma"/>
                <w:sz w:val="20"/>
                <w:szCs w:val="20"/>
              </w:rPr>
            </w:pPr>
          </w:p>
        </w:tc>
        <w:tc>
          <w:tcPr>
            <w:tcW w:w="2187" w:type="pct"/>
          </w:tcPr>
          <w:p w:rsidR="00F8715C" w:rsidRPr="008B3FED" w:rsidRDefault="00F8715C" w:rsidP="00F8715C">
            <w:pPr>
              <w:pStyle w:val="afd"/>
              <w:spacing w:line="192" w:lineRule="auto"/>
              <w:jc w:val="center"/>
              <w:rPr>
                <w:rFonts w:ascii="Tahoma" w:hAnsi="Tahoma" w:cs="Tahoma"/>
                <w:b/>
                <w:bCs/>
                <w:noProof/>
                <w:color w:val="000000"/>
              </w:rPr>
            </w:pPr>
            <w:r w:rsidRPr="008B3FED">
              <w:rPr>
                <w:rFonts w:ascii="Tahoma" w:hAnsi="Tahoma" w:cs="Tahoma"/>
                <w:b/>
                <w:bCs/>
                <w:noProof/>
                <w:color w:val="000000"/>
              </w:rPr>
              <w:t>ЧУВАШСКАЯ РЕСПУБЛИКА</w:t>
            </w:r>
          </w:p>
          <w:p w:rsidR="00F8715C" w:rsidRPr="008B3FED" w:rsidRDefault="00F8715C" w:rsidP="00F8715C">
            <w:pPr>
              <w:pStyle w:val="afd"/>
              <w:spacing w:line="192" w:lineRule="auto"/>
              <w:jc w:val="center"/>
              <w:rPr>
                <w:rFonts w:ascii="Tahoma" w:hAnsi="Tahoma" w:cs="Tahoma"/>
              </w:rPr>
            </w:pPr>
            <w:r w:rsidRPr="008B3FED">
              <w:rPr>
                <w:rFonts w:ascii="Tahoma" w:hAnsi="Tahoma" w:cs="Tahoma"/>
                <w:b/>
                <w:bCs/>
                <w:noProof/>
                <w:color w:val="000000"/>
              </w:rPr>
              <w:t>МАРИИНСКО-ПОСАДСКИЙ РАЙОН</w:t>
            </w:r>
          </w:p>
        </w:tc>
      </w:tr>
      <w:tr w:rsidR="00F8715C" w:rsidRPr="008B3FED" w:rsidTr="00F25215">
        <w:trPr>
          <w:cantSplit/>
          <w:trHeight w:val="1171"/>
        </w:trPr>
        <w:tc>
          <w:tcPr>
            <w:tcW w:w="2187" w:type="pct"/>
          </w:tcPr>
          <w:p w:rsidR="00F8715C" w:rsidRPr="008B3FED" w:rsidRDefault="00F8715C" w:rsidP="00F8715C">
            <w:pPr>
              <w:pStyle w:val="afd"/>
              <w:tabs>
                <w:tab w:val="left" w:pos="4285"/>
              </w:tabs>
              <w:spacing w:before="80" w:line="192" w:lineRule="auto"/>
              <w:jc w:val="center"/>
              <w:rPr>
                <w:rFonts w:ascii="Tahoma" w:hAnsi="Tahoma" w:cs="Tahoma"/>
                <w:b/>
                <w:bCs/>
                <w:noProof/>
                <w:color w:val="000000"/>
              </w:rPr>
            </w:pPr>
            <w:r w:rsidRPr="008B3FED">
              <w:rPr>
                <w:rFonts w:ascii="Tahoma" w:hAnsi="Tahoma" w:cs="Tahoma"/>
                <w:b/>
                <w:bCs/>
                <w:noProof/>
                <w:color w:val="000000"/>
              </w:rPr>
              <w:t xml:space="preserve">УРХАС-КУШКĂ ПОСЕЛЕНИЙĚН </w:t>
            </w:r>
          </w:p>
          <w:p w:rsidR="00F25215" w:rsidRDefault="00F8715C" w:rsidP="00F8715C">
            <w:pPr>
              <w:pStyle w:val="afd"/>
              <w:tabs>
                <w:tab w:val="left" w:pos="4285"/>
              </w:tabs>
              <w:spacing w:before="80" w:line="192" w:lineRule="auto"/>
              <w:jc w:val="center"/>
              <w:rPr>
                <w:rStyle w:val="af7"/>
                <w:rFonts w:ascii="Tahoma" w:hAnsi="Tahoma" w:cs="Tahoma"/>
                <w:color w:val="000000"/>
              </w:rPr>
            </w:pPr>
            <w:r w:rsidRPr="008B3FED">
              <w:rPr>
                <w:rFonts w:ascii="Tahoma" w:hAnsi="Tahoma" w:cs="Tahoma"/>
                <w:b/>
                <w:bCs/>
                <w:noProof/>
                <w:color w:val="000000"/>
              </w:rPr>
              <w:t>ДЕПУТАТСЕН ПУХĂВĚ</w:t>
            </w:r>
            <w:r w:rsidRPr="008B3FED">
              <w:rPr>
                <w:rStyle w:val="af7"/>
                <w:rFonts w:ascii="Tahoma" w:hAnsi="Tahoma" w:cs="Tahoma"/>
                <w:noProof/>
                <w:color w:val="000000"/>
              </w:rPr>
              <w:t xml:space="preserve"> </w:t>
            </w:r>
          </w:p>
          <w:p w:rsidR="00F25215" w:rsidRDefault="00F8715C" w:rsidP="00F8715C">
            <w:pPr>
              <w:pStyle w:val="afd"/>
              <w:tabs>
                <w:tab w:val="left" w:pos="4285"/>
              </w:tabs>
              <w:spacing w:line="192" w:lineRule="auto"/>
              <w:jc w:val="center"/>
              <w:rPr>
                <w:rStyle w:val="af7"/>
                <w:rFonts w:ascii="Tahoma" w:hAnsi="Tahoma" w:cs="Tahoma"/>
                <w:noProof/>
                <w:color w:val="000000"/>
              </w:rPr>
            </w:pPr>
            <w:r w:rsidRPr="008B3FED">
              <w:rPr>
                <w:rStyle w:val="af7"/>
                <w:rFonts w:ascii="Tahoma" w:hAnsi="Tahoma" w:cs="Tahoma"/>
                <w:noProof/>
                <w:color w:val="000000"/>
              </w:rPr>
              <w:t>ЙЫШĂНУ</w:t>
            </w:r>
          </w:p>
          <w:p w:rsidR="00F8715C" w:rsidRPr="008B3FED" w:rsidRDefault="00F8715C" w:rsidP="00F25215">
            <w:pPr>
              <w:pStyle w:val="afd"/>
              <w:ind w:right="-35"/>
              <w:jc w:val="center"/>
              <w:rPr>
                <w:rFonts w:ascii="Tahoma" w:hAnsi="Tahoma" w:cs="Tahoma"/>
                <w:noProof/>
                <w:color w:val="000000"/>
              </w:rPr>
            </w:pPr>
            <w:r w:rsidRPr="008B3FED">
              <w:rPr>
                <w:rFonts w:ascii="Tahoma" w:hAnsi="Tahoma" w:cs="Tahoma"/>
                <w:noProof/>
                <w:color w:val="000000"/>
              </w:rPr>
              <w:t>2019.10.03      68/1 №</w:t>
            </w:r>
          </w:p>
          <w:p w:rsidR="00F8715C" w:rsidRPr="008B3FED" w:rsidRDefault="00F8715C" w:rsidP="00F8715C">
            <w:pPr>
              <w:jc w:val="center"/>
              <w:rPr>
                <w:rFonts w:ascii="Tahoma" w:hAnsi="Tahoma" w:cs="Tahoma"/>
                <w:noProof/>
                <w:color w:val="000000"/>
                <w:sz w:val="20"/>
                <w:szCs w:val="20"/>
              </w:rPr>
            </w:pPr>
            <w:r w:rsidRPr="008B3FED">
              <w:rPr>
                <w:rFonts w:ascii="Tahoma" w:hAnsi="Tahoma" w:cs="Tahoma"/>
                <w:noProof/>
                <w:color w:val="000000"/>
                <w:sz w:val="20"/>
                <w:szCs w:val="20"/>
              </w:rPr>
              <w:t>Урхас-кушкă сали</w:t>
            </w:r>
          </w:p>
        </w:tc>
        <w:tc>
          <w:tcPr>
            <w:tcW w:w="626" w:type="pct"/>
            <w:vAlign w:val="center"/>
          </w:tcPr>
          <w:p w:rsidR="00F8715C" w:rsidRPr="008B3FED" w:rsidRDefault="00F25215" w:rsidP="00F8715C">
            <w:pPr>
              <w:rPr>
                <w:rFonts w:ascii="Tahoma" w:hAnsi="Tahoma" w:cs="Tahoma"/>
                <w:sz w:val="20"/>
                <w:szCs w:val="20"/>
              </w:rPr>
            </w:pPr>
            <w:r>
              <w:rPr>
                <w:rFonts w:ascii="Tahoma" w:hAnsi="Tahoma" w:cs="Tahoma"/>
                <w:noProof/>
              </w:rPr>
              <w:drawing>
                <wp:inline distT="0" distB="0" distL="0" distR="0">
                  <wp:extent cx="720090" cy="720090"/>
                  <wp:effectExtent l="19050" t="0" r="3810" b="0"/>
                  <wp:docPr id="53"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inline>
              </w:drawing>
            </w:r>
          </w:p>
        </w:tc>
        <w:tc>
          <w:tcPr>
            <w:tcW w:w="2187" w:type="pct"/>
          </w:tcPr>
          <w:p w:rsidR="00F8715C" w:rsidRPr="008B3FED" w:rsidRDefault="00F8715C" w:rsidP="00F8715C">
            <w:pPr>
              <w:pStyle w:val="afd"/>
              <w:spacing w:before="80" w:line="192" w:lineRule="auto"/>
              <w:jc w:val="center"/>
              <w:rPr>
                <w:rFonts w:ascii="Tahoma" w:hAnsi="Tahoma" w:cs="Tahoma"/>
                <w:b/>
                <w:bCs/>
                <w:noProof/>
                <w:color w:val="000000"/>
              </w:rPr>
            </w:pPr>
            <w:r w:rsidRPr="008B3FED">
              <w:rPr>
                <w:rFonts w:ascii="Tahoma" w:hAnsi="Tahoma" w:cs="Tahoma"/>
                <w:b/>
                <w:bCs/>
                <w:noProof/>
                <w:color w:val="000000"/>
              </w:rPr>
              <w:t>СОБРАНИЕ ДЕПУТАТОВ</w:t>
            </w:r>
          </w:p>
          <w:p w:rsidR="00F25215" w:rsidRDefault="00F8715C" w:rsidP="00F8715C">
            <w:pPr>
              <w:pStyle w:val="afd"/>
              <w:spacing w:line="192" w:lineRule="auto"/>
              <w:jc w:val="center"/>
              <w:rPr>
                <w:rFonts w:ascii="Tahoma" w:hAnsi="Tahoma" w:cs="Tahoma"/>
                <w:noProof/>
                <w:color w:val="000000"/>
              </w:rPr>
            </w:pPr>
            <w:r w:rsidRPr="008B3FED">
              <w:rPr>
                <w:rFonts w:ascii="Tahoma" w:hAnsi="Tahoma" w:cs="Tahoma"/>
                <w:b/>
                <w:bCs/>
                <w:noProof/>
                <w:color w:val="000000"/>
              </w:rPr>
              <w:t>ПЕРВОЧУРАШЕВСКОГО СЕЛЬСКОГО  ПОСЕЛЕНИЯ</w:t>
            </w:r>
          </w:p>
          <w:p w:rsidR="00F25215" w:rsidRDefault="00F8715C" w:rsidP="00F8715C">
            <w:pPr>
              <w:pStyle w:val="afd"/>
              <w:spacing w:line="192" w:lineRule="auto"/>
              <w:jc w:val="center"/>
              <w:rPr>
                <w:rStyle w:val="af7"/>
                <w:rFonts w:ascii="Tahoma" w:hAnsi="Tahoma" w:cs="Tahoma"/>
                <w:noProof/>
                <w:color w:val="000000"/>
              </w:rPr>
            </w:pPr>
            <w:r w:rsidRPr="008B3FED">
              <w:rPr>
                <w:rStyle w:val="af7"/>
                <w:rFonts w:ascii="Tahoma" w:hAnsi="Tahoma" w:cs="Tahoma"/>
                <w:noProof/>
                <w:color w:val="000000"/>
              </w:rPr>
              <w:t>РЕШЕНИЕ</w:t>
            </w:r>
          </w:p>
          <w:p w:rsidR="00F8715C" w:rsidRPr="008B3FED" w:rsidRDefault="00F8715C" w:rsidP="00F8715C">
            <w:pPr>
              <w:pStyle w:val="afd"/>
              <w:ind w:left="362"/>
              <w:jc w:val="center"/>
              <w:rPr>
                <w:rFonts w:ascii="Tahoma" w:hAnsi="Tahoma" w:cs="Tahoma"/>
                <w:noProof/>
                <w:color w:val="000000"/>
              </w:rPr>
            </w:pPr>
            <w:r w:rsidRPr="008B3FED">
              <w:rPr>
                <w:rFonts w:ascii="Tahoma" w:hAnsi="Tahoma" w:cs="Tahoma"/>
                <w:noProof/>
                <w:color w:val="000000"/>
              </w:rPr>
              <w:t>03.10.2019    № 68/1</w:t>
            </w:r>
          </w:p>
          <w:p w:rsidR="00F8715C" w:rsidRPr="008B3FED" w:rsidRDefault="00F8715C" w:rsidP="00F8715C">
            <w:pPr>
              <w:ind w:left="348"/>
              <w:jc w:val="center"/>
              <w:rPr>
                <w:rFonts w:ascii="Tahoma" w:hAnsi="Tahoma" w:cs="Tahoma"/>
                <w:noProof/>
                <w:color w:val="000000"/>
                <w:sz w:val="20"/>
                <w:szCs w:val="20"/>
              </w:rPr>
            </w:pPr>
            <w:r w:rsidRPr="008B3FED">
              <w:rPr>
                <w:rFonts w:ascii="Tahoma" w:hAnsi="Tahoma" w:cs="Tahoma"/>
                <w:noProof/>
                <w:color w:val="000000"/>
                <w:sz w:val="20"/>
                <w:szCs w:val="20"/>
              </w:rPr>
              <w:t>село Первое Чурашево</w:t>
            </w:r>
          </w:p>
        </w:tc>
      </w:tr>
    </w:tbl>
    <w:p w:rsidR="00F8715C" w:rsidRPr="00F25215" w:rsidRDefault="00F8715C" w:rsidP="00F8715C">
      <w:pPr>
        <w:pStyle w:val="a7"/>
        <w:ind w:right="5385"/>
        <w:rPr>
          <w:rFonts w:ascii="Tahoma" w:hAnsi="Tahoma" w:cs="Tahoma"/>
          <w:lang w:val="ru-RU"/>
        </w:rPr>
      </w:pPr>
      <w:r w:rsidRPr="00F25215">
        <w:rPr>
          <w:rFonts w:ascii="Tahoma" w:hAnsi="Tahoma" w:cs="Tahoma"/>
          <w:lang w:val="ru-RU"/>
        </w:rPr>
        <w:t xml:space="preserve">О  внесении   изменений   в    решение </w:t>
      </w:r>
    </w:p>
    <w:p w:rsidR="00F8715C" w:rsidRPr="00F8715C" w:rsidRDefault="00F8715C" w:rsidP="00F8715C">
      <w:pPr>
        <w:pStyle w:val="a7"/>
        <w:ind w:right="5385"/>
        <w:rPr>
          <w:rFonts w:ascii="Tahoma" w:hAnsi="Tahoma" w:cs="Tahoma"/>
          <w:lang w:val="ru-RU"/>
        </w:rPr>
      </w:pPr>
      <w:r w:rsidRPr="00F8715C">
        <w:rPr>
          <w:rFonts w:ascii="Tahoma" w:hAnsi="Tahoma" w:cs="Tahoma"/>
          <w:lang w:val="ru-RU"/>
        </w:rPr>
        <w:t>Собрания     депутатов       Первочурашевского сельского поселения Мариинско-Посадского района «О бюджете Первочурашевского сельского поселения Мариинско-Посадского ра</w:t>
      </w:r>
      <w:r w:rsidRPr="00F8715C">
        <w:rPr>
          <w:rFonts w:ascii="Tahoma" w:hAnsi="Tahoma" w:cs="Tahoma"/>
          <w:lang w:val="ru-RU"/>
        </w:rPr>
        <w:t>й</w:t>
      </w:r>
      <w:r w:rsidRPr="00F8715C">
        <w:rPr>
          <w:rFonts w:ascii="Tahoma" w:hAnsi="Tahoma" w:cs="Tahoma"/>
          <w:lang w:val="ru-RU"/>
        </w:rPr>
        <w:t xml:space="preserve">она Чувашской  Республики   на  </w:t>
      </w:r>
      <w:r w:rsidRPr="008B3FED">
        <w:rPr>
          <w:rFonts w:ascii="Tahoma" w:hAnsi="Tahoma" w:cs="Tahoma"/>
          <w:lang w:val="ru-RU"/>
        </w:rPr>
        <w:t>2019</w:t>
      </w:r>
      <w:r w:rsidRPr="00F8715C">
        <w:rPr>
          <w:rFonts w:ascii="Tahoma" w:hAnsi="Tahoma" w:cs="Tahoma"/>
          <w:lang w:val="ru-RU"/>
        </w:rPr>
        <w:t xml:space="preserve"> год и на плановый период 20</w:t>
      </w:r>
      <w:r w:rsidRPr="008B3FED">
        <w:rPr>
          <w:rFonts w:ascii="Tahoma" w:hAnsi="Tahoma" w:cs="Tahoma"/>
          <w:lang w:val="ru-RU"/>
        </w:rPr>
        <w:t>20</w:t>
      </w:r>
      <w:r w:rsidRPr="00F8715C">
        <w:rPr>
          <w:rFonts w:ascii="Tahoma" w:hAnsi="Tahoma" w:cs="Tahoma"/>
          <w:lang w:val="ru-RU"/>
        </w:rPr>
        <w:t xml:space="preserve"> и 20</w:t>
      </w:r>
      <w:r w:rsidRPr="008B3FED">
        <w:rPr>
          <w:rFonts w:ascii="Tahoma" w:hAnsi="Tahoma" w:cs="Tahoma"/>
          <w:lang w:val="ru-RU"/>
        </w:rPr>
        <w:t>21</w:t>
      </w:r>
      <w:r w:rsidRPr="00F8715C">
        <w:rPr>
          <w:rFonts w:ascii="Tahoma" w:hAnsi="Tahoma" w:cs="Tahoma"/>
          <w:lang w:val="ru-RU"/>
        </w:rPr>
        <w:t xml:space="preserve"> годов»</w:t>
      </w:r>
    </w:p>
    <w:p w:rsidR="00F8715C" w:rsidRPr="00F8715C" w:rsidRDefault="00F8715C" w:rsidP="00F8715C">
      <w:pPr>
        <w:pStyle w:val="a7"/>
        <w:ind w:right="5385"/>
        <w:rPr>
          <w:rFonts w:ascii="Tahoma" w:hAnsi="Tahoma" w:cs="Tahoma"/>
          <w:lang w:val="ru-RU"/>
        </w:rPr>
      </w:pPr>
    </w:p>
    <w:p w:rsidR="00F8715C" w:rsidRPr="00F8715C" w:rsidRDefault="00F8715C" w:rsidP="00F8715C">
      <w:pPr>
        <w:pStyle w:val="a7"/>
        <w:spacing w:line="235" w:lineRule="auto"/>
        <w:ind w:left="-567" w:firstLine="567"/>
        <w:jc w:val="center"/>
        <w:outlineLvl w:val="0"/>
        <w:rPr>
          <w:rFonts w:ascii="Tahoma" w:hAnsi="Tahoma" w:cs="Tahoma"/>
          <w:lang w:val="ru-RU"/>
        </w:rPr>
      </w:pPr>
      <w:r w:rsidRPr="00F8715C">
        <w:rPr>
          <w:rFonts w:ascii="Tahoma" w:hAnsi="Tahoma" w:cs="Tahoma"/>
          <w:lang w:val="ru-RU"/>
        </w:rPr>
        <w:t>Собрание депутатов Первочурашевского сельского поселения</w:t>
      </w:r>
    </w:p>
    <w:p w:rsidR="00F8715C" w:rsidRPr="00F8715C" w:rsidRDefault="00F8715C" w:rsidP="00F8715C">
      <w:pPr>
        <w:pStyle w:val="a7"/>
        <w:spacing w:line="235" w:lineRule="auto"/>
        <w:ind w:left="-567" w:firstLine="567"/>
        <w:jc w:val="center"/>
        <w:rPr>
          <w:rFonts w:ascii="Tahoma" w:hAnsi="Tahoma" w:cs="Tahoma"/>
          <w:lang w:val="ru-RU"/>
        </w:rPr>
      </w:pPr>
      <w:r w:rsidRPr="00F8715C">
        <w:rPr>
          <w:rFonts w:ascii="Tahoma" w:hAnsi="Tahoma" w:cs="Tahoma"/>
          <w:lang w:val="ru-RU"/>
        </w:rPr>
        <w:t>р е ш и л о:</w:t>
      </w:r>
    </w:p>
    <w:p w:rsidR="00F8715C" w:rsidRPr="008B3FED" w:rsidRDefault="00F8715C" w:rsidP="00F8715C">
      <w:pPr>
        <w:ind w:firstLine="709"/>
        <w:jc w:val="both"/>
        <w:rPr>
          <w:rFonts w:ascii="Tahoma" w:hAnsi="Tahoma" w:cs="Tahoma"/>
          <w:bCs/>
          <w:iCs/>
          <w:sz w:val="20"/>
          <w:szCs w:val="20"/>
        </w:rPr>
      </w:pPr>
      <w:r w:rsidRPr="008B3FED">
        <w:rPr>
          <w:rFonts w:ascii="Tahoma" w:hAnsi="Tahoma" w:cs="Tahoma"/>
          <w:bCs/>
          <w:iCs/>
          <w:sz w:val="20"/>
          <w:szCs w:val="20"/>
        </w:rPr>
        <w:t>внести в решение Собрания депутатов Первочурашевского сельского поселения Мариинско-Посадского района Чувашской Республики от 26.12.2018 года № 56/1 «О бюджете Первочурашевского сельского поселения Мариинско-Посадского района Чувашской Республики на 2019  год и на плановый период 2020 и  2021 годов» следующие изменения:</w:t>
      </w:r>
    </w:p>
    <w:p w:rsidR="00F8715C" w:rsidRPr="008B3FED" w:rsidRDefault="00F8715C" w:rsidP="00F8715C">
      <w:pPr>
        <w:numPr>
          <w:ilvl w:val="0"/>
          <w:numId w:val="14"/>
        </w:numPr>
        <w:ind w:left="0"/>
        <w:jc w:val="both"/>
        <w:rPr>
          <w:rFonts w:ascii="Tahoma" w:hAnsi="Tahoma" w:cs="Tahoma"/>
          <w:bCs/>
          <w:iCs/>
          <w:sz w:val="20"/>
          <w:szCs w:val="20"/>
        </w:rPr>
      </w:pPr>
      <w:r w:rsidRPr="008B3FED">
        <w:rPr>
          <w:rFonts w:ascii="Tahoma" w:hAnsi="Tahoma" w:cs="Tahoma"/>
          <w:bCs/>
          <w:iCs/>
          <w:sz w:val="20"/>
          <w:szCs w:val="20"/>
        </w:rPr>
        <w:t xml:space="preserve"> статью 1 изложить в следующей редакции:</w:t>
      </w:r>
    </w:p>
    <w:p w:rsidR="00F8715C" w:rsidRPr="008B3FED" w:rsidRDefault="00F8715C" w:rsidP="00F8715C">
      <w:pPr>
        <w:ind w:firstLine="709"/>
        <w:jc w:val="both"/>
        <w:rPr>
          <w:rFonts w:ascii="Tahoma" w:hAnsi="Tahoma" w:cs="Tahoma"/>
          <w:bCs/>
          <w:iCs/>
          <w:sz w:val="20"/>
          <w:szCs w:val="20"/>
        </w:rPr>
      </w:pPr>
      <w:r w:rsidRPr="008B3FED">
        <w:rPr>
          <w:rFonts w:ascii="Tahoma" w:hAnsi="Tahoma" w:cs="Tahoma"/>
          <w:bCs/>
          <w:iCs/>
          <w:sz w:val="20"/>
          <w:szCs w:val="20"/>
        </w:rPr>
        <w:t>«1. Утвердить основные характеристики бюджета Первочурашевского сельского поселения Мариинско-Посадского района Чувашской Республики на 2019 год:</w:t>
      </w:r>
    </w:p>
    <w:p w:rsidR="00F8715C" w:rsidRPr="008B3FED" w:rsidRDefault="00F8715C" w:rsidP="00F8715C">
      <w:pPr>
        <w:ind w:firstLine="709"/>
        <w:jc w:val="both"/>
        <w:rPr>
          <w:rFonts w:ascii="Tahoma" w:hAnsi="Tahoma" w:cs="Tahoma"/>
          <w:bCs/>
          <w:iCs/>
          <w:sz w:val="20"/>
          <w:szCs w:val="20"/>
        </w:rPr>
      </w:pPr>
      <w:r w:rsidRPr="008B3FED">
        <w:rPr>
          <w:rFonts w:ascii="Tahoma" w:hAnsi="Tahoma" w:cs="Tahoma"/>
          <w:bCs/>
          <w:iCs/>
          <w:sz w:val="20"/>
          <w:szCs w:val="20"/>
        </w:rPr>
        <w:t>прогнозируемый общий объем доходов бюджета Первочурашевского сельского поселения Мариинско-Посадского района Чувашской Республики в сумме 9 776,4 тыс. рублей, в том числе объем безвозмездных поступлений –  7 860,5 тыс. рублей;</w:t>
      </w:r>
    </w:p>
    <w:p w:rsidR="00F8715C" w:rsidRPr="008B3FED" w:rsidRDefault="00F8715C" w:rsidP="00F8715C">
      <w:pPr>
        <w:ind w:firstLine="709"/>
        <w:jc w:val="both"/>
        <w:rPr>
          <w:rFonts w:ascii="Tahoma" w:hAnsi="Tahoma" w:cs="Tahoma"/>
          <w:bCs/>
          <w:iCs/>
          <w:sz w:val="20"/>
          <w:szCs w:val="20"/>
        </w:rPr>
      </w:pPr>
      <w:r w:rsidRPr="008B3FED">
        <w:rPr>
          <w:rFonts w:ascii="Tahoma" w:hAnsi="Tahoma" w:cs="Tahoma"/>
          <w:bCs/>
          <w:iCs/>
          <w:sz w:val="20"/>
          <w:szCs w:val="20"/>
        </w:rPr>
        <w:t xml:space="preserve">общий объем расходов  бюджета Первочурашевского  сельского поселения Мариинско-Посадского района Чувашской Республики  в сумме 10 227,3 тыс.  рублей; </w:t>
      </w:r>
    </w:p>
    <w:p w:rsidR="00F8715C" w:rsidRPr="008B3FED" w:rsidRDefault="00F8715C" w:rsidP="00F8715C">
      <w:pPr>
        <w:ind w:firstLine="709"/>
        <w:jc w:val="both"/>
        <w:rPr>
          <w:rFonts w:ascii="Tahoma" w:hAnsi="Tahoma" w:cs="Tahoma"/>
          <w:color w:val="000000"/>
          <w:sz w:val="20"/>
          <w:szCs w:val="20"/>
        </w:rPr>
      </w:pPr>
      <w:r w:rsidRPr="008B3FED">
        <w:rPr>
          <w:rFonts w:ascii="Tahoma" w:hAnsi="Tahoma" w:cs="Tahoma"/>
          <w:color w:val="000000"/>
          <w:sz w:val="20"/>
          <w:szCs w:val="20"/>
        </w:rPr>
        <w:t>предельный объем муниципального долга Первочурашевского сельского поселения Мариинско-Посадского района Чувашской Республики в сумме 0,0 тыс. рублей;</w:t>
      </w:r>
    </w:p>
    <w:p w:rsidR="00F8715C" w:rsidRPr="008B3FED" w:rsidRDefault="00F8715C" w:rsidP="00F8715C">
      <w:pPr>
        <w:shd w:val="clear" w:color="auto" w:fill="FFFFFF"/>
        <w:ind w:firstLine="709"/>
        <w:jc w:val="both"/>
        <w:rPr>
          <w:rFonts w:ascii="Tahoma" w:hAnsi="Tahoma" w:cs="Tahoma"/>
          <w:sz w:val="20"/>
          <w:szCs w:val="20"/>
        </w:rPr>
      </w:pPr>
      <w:r w:rsidRPr="008B3FED">
        <w:rPr>
          <w:rFonts w:ascii="Tahoma" w:hAnsi="Tahoma" w:cs="Tahoma"/>
          <w:sz w:val="20"/>
          <w:szCs w:val="20"/>
        </w:rPr>
        <w:t>верхний предел муниципального внутреннего долга Первочурашевского сельского поселения Мариинско-Посадского района Чувашской Республики на 1 января 2020 года в сумме 0,0 тыс. рублей, в том числе верхний предел долга по муниципальным гарантиям Первочурашевского сельского поселения Мариинско-Посадского района Чувашской Республики 0,0 тыс. рублей;</w:t>
      </w:r>
    </w:p>
    <w:p w:rsidR="00F8715C" w:rsidRPr="008B3FED" w:rsidRDefault="00F8715C" w:rsidP="00F8715C">
      <w:pPr>
        <w:shd w:val="clear" w:color="auto" w:fill="FFFFFF"/>
        <w:ind w:firstLine="709"/>
        <w:jc w:val="both"/>
        <w:rPr>
          <w:rFonts w:ascii="Tahoma" w:hAnsi="Tahoma" w:cs="Tahoma"/>
          <w:sz w:val="20"/>
          <w:szCs w:val="20"/>
        </w:rPr>
      </w:pPr>
      <w:r w:rsidRPr="008B3FED">
        <w:rPr>
          <w:rFonts w:ascii="Tahoma" w:hAnsi="Tahoma" w:cs="Tahoma"/>
          <w:sz w:val="20"/>
          <w:szCs w:val="20"/>
        </w:rPr>
        <w:t>предельный объём расходов на обслуживание муниципального долга Первочурашевского сельского поселения Мариинско-Посадского района Чувашской Республики в сумме 0,0 тыс. рублей;</w:t>
      </w:r>
    </w:p>
    <w:p w:rsidR="00F8715C" w:rsidRPr="008B3FED" w:rsidRDefault="00F8715C" w:rsidP="00F8715C">
      <w:pPr>
        <w:shd w:val="clear" w:color="auto" w:fill="FFFFFF"/>
        <w:ind w:firstLine="709"/>
        <w:jc w:val="both"/>
        <w:rPr>
          <w:rFonts w:ascii="Tahoma" w:hAnsi="Tahoma" w:cs="Tahoma"/>
          <w:color w:val="000000"/>
          <w:sz w:val="20"/>
          <w:szCs w:val="20"/>
        </w:rPr>
      </w:pPr>
      <w:r w:rsidRPr="008B3FED">
        <w:rPr>
          <w:rFonts w:ascii="Tahoma" w:hAnsi="Tahoma" w:cs="Tahoma"/>
          <w:color w:val="000000"/>
          <w:sz w:val="20"/>
          <w:szCs w:val="20"/>
        </w:rPr>
        <w:t xml:space="preserve">прогнозируемый дефицит бюджета Первочурашевского сельского поселения Мариинско-Посадского района Чувашской Республики в сумме 450,9 тыс. рублей». </w:t>
      </w:r>
    </w:p>
    <w:p w:rsidR="00F8715C" w:rsidRPr="008B3FED" w:rsidRDefault="00F8715C" w:rsidP="00F8715C">
      <w:pPr>
        <w:ind w:firstLine="709"/>
        <w:jc w:val="both"/>
        <w:rPr>
          <w:rFonts w:ascii="Tahoma" w:hAnsi="Tahoma" w:cs="Tahoma"/>
          <w:sz w:val="20"/>
          <w:szCs w:val="20"/>
        </w:rPr>
      </w:pPr>
      <w:r w:rsidRPr="008B3FED">
        <w:rPr>
          <w:rFonts w:ascii="Tahoma" w:hAnsi="Tahoma" w:cs="Tahoma"/>
          <w:sz w:val="20"/>
          <w:szCs w:val="20"/>
        </w:rPr>
        <w:t>2) Внести изменения в приложения 4,6,9,11 и 13 приложениями 1-5 соответственно к данному решению.</w:t>
      </w:r>
    </w:p>
    <w:p w:rsidR="00F8715C" w:rsidRPr="008B3FED" w:rsidRDefault="00F8715C" w:rsidP="00F8715C">
      <w:pPr>
        <w:ind w:firstLine="709"/>
        <w:jc w:val="both"/>
        <w:rPr>
          <w:rFonts w:ascii="Tahoma" w:hAnsi="Tahoma" w:cs="Tahoma"/>
          <w:sz w:val="20"/>
          <w:szCs w:val="20"/>
        </w:rPr>
      </w:pPr>
      <w:r w:rsidRPr="008B3FED">
        <w:rPr>
          <w:rFonts w:ascii="Tahoma" w:hAnsi="Tahoma" w:cs="Tahoma"/>
          <w:sz w:val="20"/>
          <w:szCs w:val="20"/>
        </w:rPr>
        <w:t>3) Настоящее решение подлежит официальному опубликованию.</w:t>
      </w:r>
    </w:p>
    <w:p w:rsidR="00F8715C" w:rsidRPr="008B3FED" w:rsidRDefault="00F8715C" w:rsidP="00F8715C">
      <w:pPr>
        <w:ind w:firstLine="709"/>
        <w:jc w:val="both"/>
        <w:rPr>
          <w:rFonts w:ascii="Tahoma" w:hAnsi="Tahoma" w:cs="Tahoma"/>
          <w:sz w:val="20"/>
          <w:szCs w:val="20"/>
        </w:rPr>
      </w:pPr>
    </w:p>
    <w:p w:rsidR="00F8715C" w:rsidRPr="008B3FED" w:rsidRDefault="00F8715C" w:rsidP="00F8715C">
      <w:pPr>
        <w:rPr>
          <w:rFonts w:ascii="Tahoma" w:hAnsi="Tahoma" w:cs="Tahoma"/>
          <w:color w:val="000000"/>
          <w:sz w:val="20"/>
          <w:szCs w:val="20"/>
        </w:rPr>
      </w:pPr>
      <w:r w:rsidRPr="008B3FED">
        <w:rPr>
          <w:rFonts w:ascii="Tahoma" w:hAnsi="Tahoma" w:cs="Tahoma"/>
          <w:color w:val="000000"/>
          <w:sz w:val="20"/>
          <w:szCs w:val="20"/>
        </w:rPr>
        <w:t>Глава Первочурашевского сельского поселения</w:t>
      </w:r>
      <w:r w:rsidRPr="008B3FED">
        <w:rPr>
          <w:rFonts w:ascii="Tahoma" w:hAnsi="Tahoma" w:cs="Tahoma"/>
          <w:color w:val="000000"/>
          <w:sz w:val="20"/>
          <w:szCs w:val="20"/>
        </w:rPr>
        <w:tab/>
      </w:r>
      <w:r w:rsidRPr="008B3FED">
        <w:rPr>
          <w:rFonts w:ascii="Tahoma" w:hAnsi="Tahoma" w:cs="Tahoma"/>
          <w:color w:val="000000"/>
          <w:sz w:val="20"/>
          <w:szCs w:val="20"/>
        </w:rPr>
        <w:tab/>
      </w:r>
      <w:r w:rsidRPr="008B3FED">
        <w:rPr>
          <w:rFonts w:ascii="Tahoma" w:hAnsi="Tahoma" w:cs="Tahoma"/>
          <w:color w:val="000000"/>
          <w:sz w:val="20"/>
          <w:szCs w:val="20"/>
        </w:rPr>
        <w:tab/>
      </w:r>
      <w:r w:rsidRPr="008B3FED">
        <w:rPr>
          <w:rFonts w:ascii="Tahoma" w:hAnsi="Tahoma" w:cs="Tahoma"/>
          <w:color w:val="000000"/>
          <w:sz w:val="20"/>
          <w:szCs w:val="20"/>
        </w:rPr>
        <w:tab/>
      </w:r>
      <w:r w:rsidRPr="008B3FED">
        <w:rPr>
          <w:rFonts w:ascii="Tahoma" w:hAnsi="Tahoma" w:cs="Tahoma"/>
          <w:color w:val="000000"/>
          <w:sz w:val="20"/>
          <w:szCs w:val="20"/>
        </w:rPr>
        <w:tab/>
        <w:t xml:space="preserve">                                     </w:t>
      </w:r>
    </w:p>
    <w:p w:rsidR="00F8715C" w:rsidRDefault="00F8715C" w:rsidP="00F8715C">
      <w:pPr>
        <w:pStyle w:val="a7"/>
        <w:tabs>
          <w:tab w:val="left" w:pos="9638"/>
        </w:tabs>
        <w:rPr>
          <w:rFonts w:ascii="Tahoma" w:hAnsi="Tahoma" w:cs="Tahoma"/>
          <w:lang w:val="ru-RU"/>
        </w:rPr>
      </w:pPr>
      <w:r w:rsidRPr="00F8715C">
        <w:rPr>
          <w:rFonts w:ascii="Tahoma" w:hAnsi="Tahoma" w:cs="Tahoma"/>
          <w:lang w:val="ru-RU"/>
        </w:rPr>
        <w:t>Мариинско-Посадского района                                                                                       В.А. Орлов</w:t>
      </w:r>
    </w:p>
    <w:p w:rsidR="00F8715C" w:rsidRPr="008B3FED" w:rsidRDefault="00F8715C" w:rsidP="00F8715C">
      <w:pPr>
        <w:ind w:firstLine="6946"/>
        <w:jc w:val="center"/>
        <w:rPr>
          <w:rFonts w:ascii="Tahoma" w:hAnsi="Tahoma" w:cs="Tahoma"/>
          <w:sz w:val="20"/>
          <w:szCs w:val="20"/>
        </w:rPr>
      </w:pPr>
      <w:r w:rsidRPr="008B3FED">
        <w:rPr>
          <w:rFonts w:ascii="Tahoma" w:hAnsi="Tahoma" w:cs="Tahoma"/>
          <w:sz w:val="20"/>
          <w:szCs w:val="20"/>
        </w:rPr>
        <w:t>Приложение 1</w:t>
      </w:r>
    </w:p>
    <w:p w:rsidR="00F8715C" w:rsidRPr="008B3FED" w:rsidRDefault="00F8715C" w:rsidP="00F8715C">
      <w:pPr>
        <w:ind w:firstLine="6946"/>
        <w:jc w:val="center"/>
        <w:rPr>
          <w:rFonts w:ascii="Tahoma" w:hAnsi="Tahoma" w:cs="Tahoma"/>
          <w:color w:val="000000"/>
          <w:sz w:val="20"/>
          <w:szCs w:val="20"/>
        </w:rPr>
      </w:pPr>
      <w:r w:rsidRPr="008B3FED">
        <w:rPr>
          <w:rFonts w:ascii="Tahoma" w:hAnsi="Tahoma" w:cs="Tahoma"/>
          <w:color w:val="000000"/>
          <w:sz w:val="20"/>
          <w:szCs w:val="20"/>
        </w:rPr>
        <w:t>к Решению Собрания депутатов</w:t>
      </w:r>
    </w:p>
    <w:p w:rsidR="00F8715C" w:rsidRPr="008B3FED" w:rsidRDefault="00F8715C" w:rsidP="00F8715C">
      <w:pPr>
        <w:rPr>
          <w:rFonts w:ascii="Tahoma" w:hAnsi="Tahoma" w:cs="Tahoma"/>
          <w:color w:val="000000"/>
          <w:sz w:val="20"/>
          <w:szCs w:val="20"/>
        </w:rPr>
      </w:pPr>
      <w:r w:rsidRPr="008B3FED">
        <w:rPr>
          <w:rFonts w:ascii="Tahoma" w:hAnsi="Tahoma" w:cs="Tahoma"/>
          <w:color w:val="000000"/>
          <w:sz w:val="20"/>
          <w:szCs w:val="20"/>
        </w:rPr>
        <w:t xml:space="preserve">                                                                                                                                                    Первочурашевского сельского поселения</w:t>
      </w:r>
    </w:p>
    <w:p w:rsidR="00F8715C" w:rsidRPr="008B3FED" w:rsidRDefault="00F8715C" w:rsidP="00F8715C">
      <w:pPr>
        <w:ind w:left="6372" w:firstLine="708"/>
        <w:jc w:val="center"/>
        <w:rPr>
          <w:rFonts w:ascii="Tahoma" w:hAnsi="Tahoma" w:cs="Tahoma"/>
          <w:b/>
          <w:sz w:val="20"/>
          <w:szCs w:val="20"/>
        </w:rPr>
      </w:pPr>
      <w:r w:rsidRPr="008B3FED">
        <w:rPr>
          <w:rFonts w:ascii="Tahoma" w:hAnsi="Tahoma" w:cs="Tahoma"/>
          <w:color w:val="000000"/>
          <w:sz w:val="20"/>
          <w:szCs w:val="20"/>
        </w:rPr>
        <w:t>« 03 »  октября 2019г. № 68/1</w:t>
      </w:r>
    </w:p>
    <w:p w:rsidR="00F8715C" w:rsidRPr="008B3FED" w:rsidRDefault="00F8715C" w:rsidP="00F8715C">
      <w:pPr>
        <w:jc w:val="center"/>
        <w:rPr>
          <w:rFonts w:ascii="Tahoma" w:hAnsi="Tahoma" w:cs="Tahoma"/>
          <w:b/>
          <w:sz w:val="20"/>
          <w:szCs w:val="20"/>
        </w:rPr>
      </w:pPr>
    </w:p>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Прогнозируемые объемы поступлений</w:t>
      </w:r>
    </w:p>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доходов в бюджет Первочурашевского сельского поселения на 2019 год</w:t>
      </w:r>
    </w:p>
    <w:p w:rsidR="00F8715C" w:rsidRPr="008B3FED" w:rsidRDefault="00F8715C" w:rsidP="00F8715C">
      <w:pPr>
        <w:jc w:val="center"/>
        <w:rPr>
          <w:rFonts w:ascii="Tahoma" w:hAnsi="Tahoma" w:cs="Tahoma"/>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8"/>
        <w:gridCol w:w="9247"/>
        <w:gridCol w:w="2420"/>
      </w:tblGrid>
      <w:tr w:rsidR="00F8715C" w:rsidRPr="008B3FED" w:rsidTr="00F25215">
        <w:tc>
          <w:tcPr>
            <w:tcW w:w="1201"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Коды  бюджетной классификации Российской Федерации</w:t>
            </w:r>
          </w:p>
        </w:tc>
        <w:tc>
          <w:tcPr>
            <w:tcW w:w="3010"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Наименование доходов</w:t>
            </w:r>
          </w:p>
        </w:tc>
        <w:tc>
          <w:tcPr>
            <w:tcW w:w="78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Сумма (тыс. руб)</w:t>
            </w:r>
          </w:p>
        </w:tc>
      </w:tr>
      <w:tr w:rsidR="00F8715C" w:rsidRPr="008B3FED" w:rsidTr="00F25215">
        <w:tc>
          <w:tcPr>
            <w:tcW w:w="1201"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rPr>
                <w:rFonts w:ascii="Tahoma" w:hAnsi="Tahoma" w:cs="Tahoma"/>
                <w:b/>
                <w:bCs/>
                <w:sz w:val="20"/>
                <w:szCs w:val="20"/>
              </w:rPr>
            </w:pPr>
          </w:p>
        </w:tc>
        <w:tc>
          <w:tcPr>
            <w:tcW w:w="3010"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both"/>
              <w:rPr>
                <w:rFonts w:ascii="Tahoma" w:hAnsi="Tahoma" w:cs="Tahoma"/>
                <w:b/>
                <w:bCs/>
                <w:sz w:val="20"/>
                <w:szCs w:val="20"/>
              </w:rPr>
            </w:pPr>
          </w:p>
        </w:tc>
        <w:tc>
          <w:tcPr>
            <w:tcW w:w="78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bCs/>
                <w:sz w:val="20"/>
                <w:szCs w:val="20"/>
              </w:rPr>
            </w:pPr>
          </w:p>
        </w:tc>
      </w:tr>
      <w:tr w:rsidR="00F8715C" w:rsidRPr="008B3FED" w:rsidTr="00F25215">
        <w:tc>
          <w:tcPr>
            <w:tcW w:w="1201"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rPr>
                <w:rFonts w:ascii="Tahoma" w:hAnsi="Tahoma" w:cs="Tahoma"/>
                <w:b/>
                <w:bCs/>
                <w:sz w:val="20"/>
                <w:szCs w:val="20"/>
              </w:rPr>
            </w:pPr>
            <w:r w:rsidRPr="008B3FED">
              <w:rPr>
                <w:rFonts w:ascii="Tahoma" w:hAnsi="Tahoma" w:cs="Tahoma"/>
                <w:b/>
                <w:bCs/>
                <w:sz w:val="20"/>
                <w:szCs w:val="20"/>
              </w:rPr>
              <w:t>200 00000 00 0000 000</w:t>
            </w:r>
          </w:p>
        </w:tc>
        <w:tc>
          <w:tcPr>
            <w:tcW w:w="3010"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both"/>
              <w:rPr>
                <w:rFonts w:ascii="Tahoma" w:hAnsi="Tahoma" w:cs="Tahoma"/>
                <w:b/>
                <w:bCs/>
                <w:sz w:val="20"/>
                <w:szCs w:val="20"/>
              </w:rPr>
            </w:pPr>
            <w:r w:rsidRPr="008B3FED">
              <w:rPr>
                <w:rFonts w:ascii="Tahoma" w:hAnsi="Tahoma" w:cs="Tahoma"/>
                <w:b/>
                <w:bCs/>
                <w:sz w:val="20"/>
                <w:szCs w:val="20"/>
              </w:rPr>
              <w:t xml:space="preserve">Безвозмездные поступления, </w:t>
            </w:r>
            <w:r w:rsidRPr="008B3FED">
              <w:rPr>
                <w:rFonts w:ascii="Tahoma" w:hAnsi="Tahoma" w:cs="Tahoma"/>
                <w:bCs/>
                <w:sz w:val="20"/>
                <w:szCs w:val="20"/>
              </w:rPr>
              <w:t>всего</w:t>
            </w:r>
          </w:p>
        </w:tc>
        <w:tc>
          <w:tcPr>
            <w:tcW w:w="78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bCs/>
                <w:sz w:val="20"/>
                <w:szCs w:val="20"/>
              </w:rPr>
            </w:pPr>
            <w:r w:rsidRPr="008B3FED">
              <w:rPr>
                <w:rFonts w:ascii="Tahoma" w:hAnsi="Tahoma" w:cs="Tahoma"/>
                <w:b/>
                <w:bCs/>
                <w:sz w:val="20"/>
                <w:szCs w:val="20"/>
              </w:rPr>
              <w:t>-163,9</w:t>
            </w:r>
          </w:p>
        </w:tc>
      </w:tr>
      <w:tr w:rsidR="00F8715C" w:rsidRPr="008B3FED" w:rsidTr="00F25215">
        <w:tc>
          <w:tcPr>
            <w:tcW w:w="1201"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rPr>
                <w:rFonts w:ascii="Tahoma" w:hAnsi="Tahoma" w:cs="Tahoma"/>
                <w:b/>
                <w:bCs/>
                <w:sz w:val="20"/>
                <w:szCs w:val="20"/>
              </w:rPr>
            </w:pPr>
            <w:r w:rsidRPr="008B3FED">
              <w:rPr>
                <w:rFonts w:ascii="Tahoma" w:hAnsi="Tahoma" w:cs="Tahoma"/>
                <w:b/>
                <w:bCs/>
                <w:sz w:val="20"/>
                <w:szCs w:val="20"/>
              </w:rPr>
              <w:t>207 00000 00 0000 000</w:t>
            </w:r>
          </w:p>
        </w:tc>
        <w:tc>
          <w:tcPr>
            <w:tcW w:w="3010"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both"/>
              <w:rPr>
                <w:rFonts w:ascii="Tahoma" w:hAnsi="Tahoma" w:cs="Tahoma"/>
                <w:b/>
                <w:bCs/>
                <w:sz w:val="20"/>
                <w:szCs w:val="20"/>
              </w:rPr>
            </w:pPr>
            <w:r w:rsidRPr="008B3FED">
              <w:rPr>
                <w:rFonts w:ascii="Tahoma" w:hAnsi="Tahoma" w:cs="Tahoma"/>
                <w:b/>
                <w:bCs/>
                <w:sz w:val="20"/>
                <w:szCs w:val="20"/>
              </w:rPr>
              <w:t>Прочие безвозмездные поступления</w:t>
            </w:r>
          </w:p>
        </w:tc>
        <w:tc>
          <w:tcPr>
            <w:tcW w:w="78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bCs/>
                <w:sz w:val="20"/>
                <w:szCs w:val="20"/>
              </w:rPr>
            </w:pPr>
            <w:r w:rsidRPr="008B3FED">
              <w:rPr>
                <w:rFonts w:ascii="Tahoma" w:hAnsi="Tahoma" w:cs="Tahoma"/>
                <w:b/>
                <w:bCs/>
                <w:sz w:val="20"/>
                <w:szCs w:val="20"/>
              </w:rPr>
              <w:t>-163,9</w:t>
            </w:r>
          </w:p>
        </w:tc>
      </w:tr>
      <w:tr w:rsidR="00F8715C" w:rsidRPr="008B3FED" w:rsidTr="00F25215">
        <w:tc>
          <w:tcPr>
            <w:tcW w:w="1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rPr>
                <w:rFonts w:ascii="Tahoma" w:hAnsi="Tahoma" w:cs="Tahoma"/>
                <w:bCs/>
                <w:sz w:val="20"/>
                <w:szCs w:val="20"/>
              </w:rPr>
            </w:pPr>
            <w:r w:rsidRPr="008B3FED">
              <w:rPr>
                <w:rFonts w:ascii="Tahoma" w:hAnsi="Tahoma" w:cs="Tahoma"/>
                <w:bCs/>
                <w:sz w:val="20"/>
                <w:szCs w:val="20"/>
              </w:rPr>
              <w:t>207 05030 10 0000 150</w:t>
            </w:r>
          </w:p>
        </w:tc>
        <w:tc>
          <w:tcPr>
            <w:tcW w:w="3010"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both"/>
              <w:rPr>
                <w:rFonts w:ascii="Tahoma" w:hAnsi="Tahoma" w:cs="Tahoma"/>
                <w:bCs/>
                <w:sz w:val="20"/>
                <w:szCs w:val="20"/>
              </w:rPr>
            </w:pPr>
            <w:r w:rsidRPr="008B3FED">
              <w:rPr>
                <w:rFonts w:ascii="Tahoma" w:hAnsi="Tahoma" w:cs="Tahoma"/>
                <w:bCs/>
                <w:sz w:val="20"/>
                <w:szCs w:val="20"/>
              </w:rPr>
              <w:t>Прочие безвозмездные поступления в бюджеты сельских поселений</w:t>
            </w:r>
          </w:p>
        </w:tc>
        <w:tc>
          <w:tcPr>
            <w:tcW w:w="78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Cs/>
                <w:sz w:val="20"/>
                <w:szCs w:val="20"/>
              </w:rPr>
            </w:pPr>
            <w:r w:rsidRPr="008B3FED">
              <w:rPr>
                <w:rFonts w:ascii="Tahoma" w:hAnsi="Tahoma" w:cs="Tahoma"/>
                <w:bCs/>
                <w:sz w:val="20"/>
                <w:szCs w:val="20"/>
              </w:rPr>
              <w:t>-163,9</w:t>
            </w:r>
          </w:p>
        </w:tc>
      </w:tr>
      <w:tr w:rsidR="00F8715C" w:rsidRPr="008B3FED" w:rsidTr="00F25215">
        <w:tc>
          <w:tcPr>
            <w:tcW w:w="1201"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rPr>
                <w:rFonts w:ascii="Tahoma" w:hAnsi="Tahoma" w:cs="Tahoma"/>
                <w:b/>
                <w:bCs/>
                <w:sz w:val="20"/>
                <w:szCs w:val="20"/>
              </w:rPr>
            </w:pPr>
          </w:p>
        </w:tc>
        <w:tc>
          <w:tcPr>
            <w:tcW w:w="3010"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both"/>
              <w:rPr>
                <w:rFonts w:ascii="Tahoma" w:hAnsi="Tahoma" w:cs="Tahoma"/>
                <w:b/>
                <w:bCs/>
                <w:sz w:val="20"/>
                <w:szCs w:val="20"/>
              </w:rPr>
            </w:pPr>
          </w:p>
        </w:tc>
        <w:tc>
          <w:tcPr>
            <w:tcW w:w="78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bCs/>
                <w:sz w:val="20"/>
                <w:szCs w:val="20"/>
              </w:rPr>
            </w:pPr>
          </w:p>
        </w:tc>
      </w:tr>
      <w:tr w:rsidR="00F8715C" w:rsidRPr="008B3FED" w:rsidTr="00F25215">
        <w:tc>
          <w:tcPr>
            <w:tcW w:w="1201"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rPr>
                <w:rFonts w:ascii="Tahoma" w:hAnsi="Tahoma" w:cs="Tahoma"/>
                <w:b/>
                <w:bCs/>
                <w:sz w:val="20"/>
                <w:szCs w:val="20"/>
              </w:rPr>
            </w:pPr>
            <w:r w:rsidRPr="008B3FED">
              <w:rPr>
                <w:rFonts w:ascii="Tahoma" w:hAnsi="Tahoma" w:cs="Tahoma"/>
                <w:b/>
                <w:bCs/>
                <w:sz w:val="20"/>
                <w:szCs w:val="20"/>
              </w:rPr>
              <w:t>Итого доходов</w:t>
            </w:r>
          </w:p>
        </w:tc>
        <w:tc>
          <w:tcPr>
            <w:tcW w:w="3010"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both"/>
              <w:rPr>
                <w:rFonts w:ascii="Tahoma" w:hAnsi="Tahoma" w:cs="Tahoma"/>
                <w:b/>
                <w:bCs/>
                <w:sz w:val="20"/>
                <w:szCs w:val="20"/>
              </w:rPr>
            </w:pPr>
          </w:p>
        </w:tc>
        <w:tc>
          <w:tcPr>
            <w:tcW w:w="78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bCs/>
                <w:sz w:val="20"/>
                <w:szCs w:val="20"/>
              </w:rPr>
            </w:pPr>
            <w:r w:rsidRPr="008B3FED">
              <w:rPr>
                <w:rFonts w:ascii="Tahoma" w:hAnsi="Tahoma" w:cs="Tahoma"/>
                <w:b/>
                <w:bCs/>
                <w:sz w:val="20"/>
                <w:szCs w:val="20"/>
              </w:rPr>
              <w:t>-163,9</w:t>
            </w:r>
          </w:p>
        </w:tc>
      </w:tr>
    </w:tbl>
    <w:p w:rsidR="00F8715C" w:rsidRPr="008B3FED" w:rsidRDefault="00F8715C" w:rsidP="00F8715C">
      <w:pPr>
        <w:ind w:firstLine="6946"/>
        <w:jc w:val="center"/>
        <w:rPr>
          <w:rFonts w:ascii="Tahoma" w:hAnsi="Tahoma" w:cs="Tahoma"/>
          <w:sz w:val="20"/>
          <w:szCs w:val="20"/>
        </w:rPr>
      </w:pPr>
    </w:p>
    <w:p w:rsidR="00F8715C" w:rsidRPr="008B3FED" w:rsidRDefault="00F8715C" w:rsidP="00F8715C">
      <w:pPr>
        <w:pStyle w:val="af1"/>
        <w:ind w:firstLine="6946"/>
        <w:rPr>
          <w:rFonts w:ascii="Tahoma" w:hAnsi="Tahoma" w:cs="Tahoma"/>
          <w:sz w:val="20"/>
        </w:rPr>
      </w:pPr>
      <w:r w:rsidRPr="008B3FED">
        <w:rPr>
          <w:rFonts w:ascii="Tahoma" w:hAnsi="Tahoma" w:cs="Tahoma"/>
          <w:sz w:val="20"/>
        </w:rPr>
        <w:t>Приложение 2</w:t>
      </w:r>
    </w:p>
    <w:p w:rsidR="00F8715C" w:rsidRPr="008B3FED" w:rsidRDefault="00F8715C" w:rsidP="00F8715C">
      <w:pPr>
        <w:ind w:firstLine="6946"/>
        <w:jc w:val="center"/>
        <w:rPr>
          <w:rFonts w:ascii="Tahoma" w:hAnsi="Tahoma" w:cs="Tahoma"/>
          <w:color w:val="000000"/>
          <w:sz w:val="20"/>
          <w:szCs w:val="20"/>
        </w:rPr>
      </w:pPr>
      <w:r w:rsidRPr="008B3FED">
        <w:rPr>
          <w:rFonts w:ascii="Tahoma" w:hAnsi="Tahoma" w:cs="Tahoma"/>
          <w:color w:val="000000"/>
          <w:sz w:val="20"/>
          <w:szCs w:val="20"/>
        </w:rPr>
        <w:t>к Решению Собрания депутатов</w:t>
      </w:r>
    </w:p>
    <w:p w:rsidR="00F8715C" w:rsidRPr="008B3FED" w:rsidRDefault="00F8715C" w:rsidP="00F8715C">
      <w:pPr>
        <w:rPr>
          <w:rFonts w:ascii="Tahoma" w:hAnsi="Tahoma" w:cs="Tahoma"/>
          <w:color w:val="000000"/>
          <w:sz w:val="20"/>
          <w:szCs w:val="20"/>
        </w:rPr>
      </w:pPr>
      <w:r w:rsidRPr="008B3FED">
        <w:rPr>
          <w:rFonts w:ascii="Tahoma" w:hAnsi="Tahoma" w:cs="Tahoma"/>
          <w:color w:val="000000"/>
          <w:sz w:val="20"/>
          <w:szCs w:val="20"/>
        </w:rPr>
        <w:t xml:space="preserve">                                                                                                                                                    Первочурашевского сельского поселения</w:t>
      </w:r>
    </w:p>
    <w:p w:rsidR="00F8715C" w:rsidRPr="008B3FED" w:rsidRDefault="00F8715C" w:rsidP="00F8715C">
      <w:pPr>
        <w:ind w:left="6372" w:firstLine="708"/>
        <w:jc w:val="center"/>
        <w:rPr>
          <w:rFonts w:ascii="Tahoma" w:hAnsi="Tahoma" w:cs="Tahoma"/>
          <w:b/>
          <w:sz w:val="20"/>
          <w:szCs w:val="20"/>
        </w:rPr>
      </w:pPr>
      <w:r w:rsidRPr="008B3FED">
        <w:rPr>
          <w:rFonts w:ascii="Tahoma" w:hAnsi="Tahoma" w:cs="Tahoma"/>
          <w:color w:val="000000"/>
          <w:sz w:val="20"/>
          <w:szCs w:val="20"/>
        </w:rPr>
        <w:t>« 03 »  октября 2019г. № 68/1</w:t>
      </w:r>
    </w:p>
    <w:p w:rsidR="00F8715C" w:rsidRPr="008B3FED" w:rsidRDefault="00F8715C" w:rsidP="00F8715C">
      <w:pPr>
        <w:pStyle w:val="7"/>
        <w:widowControl w:val="0"/>
        <w:jc w:val="center"/>
        <w:rPr>
          <w:rFonts w:ascii="Tahoma" w:hAnsi="Tahoma" w:cs="Tahoma"/>
          <w:b/>
          <w:caps/>
          <w:sz w:val="20"/>
          <w:szCs w:val="20"/>
        </w:rPr>
      </w:pPr>
      <w:r w:rsidRPr="008B3FED">
        <w:rPr>
          <w:rFonts w:ascii="Tahoma" w:hAnsi="Tahoma" w:cs="Tahoma"/>
          <w:b/>
          <w:caps/>
          <w:sz w:val="20"/>
          <w:szCs w:val="20"/>
        </w:rPr>
        <w:lastRenderedPageBreak/>
        <w:t>Распределение</w:t>
      </w:r>
    </w:p>
    <w:p w:rsidR="00F8715C" w:rsidRPr="00F8715C" w:rsidRDefault="00F8715C" w:rsidP="00F8715C">
      <w:pPr>
        <w:pStyle w:val="a7"/>
        <w:widowControl w:val="0"/>
        <w:jc w:val="center"/>
        <w:rPr>
          <w:rFonts w:ascii="Tahoma" w:hAnsi="Tahoma" w:cs="Tahoma"/>
          <w:b w:val="0"/>
          <w:lang w:val="ru-RU"/>
        </w:rPr>
      </w:pPr>
      <w:r w:rsidRPr="00F8715C">
        <w:rPr>
          <w:rFonts w:ascii="Tahoma" w:hAnsi="Tahoma" w:cs="Tahoma"/>
          <w:b w:val="0"/>
          <w:lang w:val="ru-RU"/>
        </w:rPr>
        <w:t>бюджетных ассигнований по разделам, подразделам, целевым статьям (муниципальным программам Первочурашевского сельского поселения и непрограммным направлениям деятельности) и группам (группам и подгруппам) видов расходов классификации расходов бюджета Первочурашевского сельского поселения М</w:t>
      </w:r>
      <w:r w:rsidRPr="00F8715C">
        <w:rPr>
          <w:rFonts w:ascii="Tahoma" w:hAnsi="Tahoma" w:cs="Tahoma"/>
          <w:b w:val="0"/>
          <w:lang w:val="ru-RU"/>
        </w:rPr>
        <w:t>а</w:t>
      </w:r>
      <w:r w:rsidRPr="00F8715C">
        <w:rPr>
          <w:rFonts w:ascii="Tahoma" w:hAnsi="Tahoma" w:cs="Tahoma"/>
          <w:b w:val="0"/>
          <w:lang w:val="ru-RU"/>
        </w:rPr>
        <w:t xml:space="preserve">риинско-Посадского района </w:t>
      </w:r>
    </w:p>
    <w:p w:rsidR="00F8715C" w:rsidRPr="00F8715C" w:rsidRDefault="00F8715C" w:rsidP="00F8715C">
      <w:pPr>
        <w:pStyle w:val="a7"/>
        <w:widowControl w:val="0"/>
        <w:jc w:val="center"/>
        <w:rPr>
          <w:rFonts w:ascii="Tahoma" w:hAnsi="Tahoma" w:cs="Tahoma"/>
          <w:b w:val="0"/>
          <w:lang w:val="ru-RU"/>
        </w:rPr>
      </w:pPr>
      <w:r w:rsidRPr="00F8715C">
        <w:rPr>
          <w:rFonts w:ascii="Tahoma" w:hAnsi="Tahoma" w:cs="Tahoma"/>
          <w:b w:val="0"/>
          <w:lang w:val="ru-RU"/>
        </w:rPr>
        <w:t>Чувашской Республики на 201</w:t>
      </w:r>
      <w:r w:rsidRPr="008B3FED">
        <w:rPr>
          <w:rFonts w:ascii="Tahoma" w:hAnsi="Tahoma" w:cs="Tahoma"/>
          <w:b w:val="0"/>
          <w:lang w:val="ru-RU"/>
        </w:rPr>
        <w:t>9</w:t>
      </w:r>
      <w:r w:rsidRPr="00F8715C">
        <w:rPr>
          <w:rFonts w:ascii="Tahoma" w:hAnsi="Tahoma" w:cs="Tahoma"/>
          <w:b w:val="0"/>
          <w:lang w:val="ru-RU"/>
        </w:rPr>
        <w:t xml:space="preserve"> год</w:t>
      </w:r>
    </w:p>
    <w:p w:rsidR="00F8715C" w:rsidRPr="00F8715C" w:rsidRDefault="00F8715C" w:rsidP="00F8715C">
      <w:pPr>
        <w:pStyle w:val="a7"/>
        <w:widowControl w:val="0"/>
        <w:ind w:right="-2"/>
        <w:jc w:val="right"/>
        <w:rPr>
          <w:rFonts w:ascii="Tahoma" w:hAnsi="Tahoma" w:cs="Tahoma"/>
          <w:lang w:val="ru-RU"/>
        </w:rPr>
      </w:pPr>
      <w:r w:rsidRPr="00F8715C">
        <w:rPr>
          <w:rFonts w:ascii="Tahoma" w:hAnsi="Tahoma" w:cs="Tahoma"/>
          <w:lang w:val="ru-RU"/>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6690"/>
        <w:gridCol w:w="660"/>
        <w:gridCol w:w="660"/>
        <w:gridCol w:w="1955"/>
        <w:gridCol w:w="872"/>
        <w:gridCol w:w="1316"/>
        <w:gridCol w:w="1520"/>
        <w:gridCol w:w="1526"/>
      </w:tblGrid>
      <w:tr w:rsidR="00F8715C" w:rsidRPr="008B3FED" w:rsidTr="00F25215">
        <w:trPr>
          <w:cantSplit/>
          <w:trHeight w:val="187"/>
        </w:trPr>
        <w:tc>
          <w:tcPr>
            <w:tcW w:w="2201"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z w:val="20"/>
                <w:szCs w:val="20"/>
              </w:rPr>
              <w:t xml:space="preserve">   </w:t>
            </w:r>
            <w:r w:rsidRPr="008B3FED">
              <w:rPr>
                <w:rFonts w:ascii="Tahoma" w:hAnsi="Tahoma" w:cs="Tahoma"/>
                <w:sz w:val="20"/>
                <w:szCs w:val="20"/>
              </w:rPr>
              <w:tab/>
            </w:r>
            <w:r w:rsidRPr="008B3FED">
              <w:rPr>
                <w:rFonts w:ascii="Tahoma" w:hAnsi="Tahoma" w:cs="Tahoma"/>
                <w:snapToGrid w:val="0"/>
                <w:sz w:val="20"/>
                <w:szCs w:val="20"/>
              </w:rPr>
              <w:t>Наименование</w:t>
            </w:r>
          </w:p>
        </w:tc>
        <w:tc>
          <w:tcPr>
            <w:tcW w:w="217"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РЗ</w:t>
            </w:r>
          </w:p>
        </w:tc>
        <w:tc>
          <w:tcPr>
            <w:tcW w:w="217"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ПР</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ЦСР</w:t>
            </w: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ВР</w:t>
            </w:r>
          </w:p>
        </w:tc>
        <w:tc>
          <w:tcPr>
            <w:tcW w:w="1435" w:type="pct"/>
            <w:gridSpan w:val="3"/>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Сумма</w:t>
            </w:r>
          </w:p>
        </w:tc>
      </w:tr>
      <w:tr w:rsidR="00F8715C" w:rsidRPr="008B3FED" w:rsidTr="00F25215">
        <w:trPr>
          <w:cantSplit/>
          <w:trHeight w:val="419"/>
        </w:trPr>
        <w:tc>
          <w:tcPr>
            <w:tcW w:w="2201"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всего</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Субсидии, су</w:t>
            </w:r>
            <w:r w:rsidRPr="008B3FED">
              <w:rPr>
                <w:rFonts w:ascii="Tahoma" w:hAnsi="Tahoma" w:cs="Tahoma"/>
                <w:snapToGrid w:val="0"/>
                <w:sz w:val="20"/>
                <w:szCs w:val="20"/>
              </w:rPr>
              <w:t>б</w:t>
            </w:r>
            <w:r w:rsidRPr="008B3FED">
              <w:rPr>
                <w:rFonts w:ascii="Tahoma" w:hAnsi="Tahoma" w:cs="Tahoma"/>
                <w:snapToGrid w:val="0"/>
                <w:sz w:val="20"/>
                <w:szCs w:val="20"/>
              </w:rPr>
              <w:t>венции</w:t>
            </w:r>
          </w:p>
        </w:tc>
        <w:tc>
          <w:tcPr>
            <w:tcW w:w="501"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ind w:right="-30"/>
              <w:jc w:val="center"/>
              <w:rPr>
                <w:rFonts w:ascii="Tahoma" w:hAnsi="Tahoma" w:cs="Tahoma"/>
                <w:snapToGrid w:val="0"/>
                <w:sz w:val="20"/>
                <w:szCs w:val="20"/>
              </w:rPr>
            </w:pPr>
            <w:r w:rsidRPr="008B3FED">
              <w:rPr>
                <w:rFonts w:ascii="Tahoma" w:hAnsi="Tahoma" w:cs="Tahoma"/>
                <w:snapToGrid w:val="0"/>
                <w:sz w:val="20"/>
                <w:szCs w:val="20"/>
              </w:rPr>
              <w:t>за счет  бю</w:t>
            </w:r>
            <w:r w:rsidRPr="008B3FED">
              <w:rPr>
                <w:rFonts w:ascii="Tahoma" w:hAnsi="Tahoma" w:cs="Tahoma"/>
                <w:snapToGrid w:val="0"/>
                <w:sz w:val="20"/>
                <w:szCs w:val="20"/>
              </w:rPr>
              <w:t>д</w:t>
            </w:r>
            <w:r w:rsidRPr="008B3FED">
              <w:rPr>
                <w:rFonts w:ascii="Tahoma" w:hAnsi="Tahoma" w:cs="Tahoma"/>
                <w:snapToGrid w:val="0"/>
                <w:sz w:val="20"/>
                <w:szCs w:val="20"/>
              </w:rPr>
              <w:t>жета поселения</w:t>
            </w:r>
          </w:p>
        </w:tc>
      </w:tr>
      <w:tr w:rsidR="00F8715C" w:rsidRPr="008B3FED" w:rsidTr="00F25215">
        <w:trPr>
          <w:cantSplit/>
          <w:trHeight w:val="419"/>
        </w:trPr>
        <w:tc>
          <w:tcPr>
            <w:tcW w:w="2201"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r>
      <w:tr w:rsidR="00F8715C" w:rsidRPr="008B3FED" w:rsidTr="00F25215">
        <w:trPr>
          <w:cantSplit/>
          <w:trHeight w:val="20"/>
          <w:tblHeader/>
        </w:trPr>
        <w:tc>
          <w:tcPr>
            <w:tcW w:w="2201" w:type="pct"/>
            <w:tcBorders>
              <w:top w:val="single" w:sz="4" w:space="0" w:color="auto"/>
              <w:left w:val="single" w:sz="4" w:space="0" w:color="auto"/>
              <w:bottom w:val="single" w:sz="4" w:space="0" w:color="auto"/>
              <w:right w:val="single" w:sz="4" w:space="0" w:color="auto"/>
            </w:tcBorders>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2</w:t>
            </w:r>
          </w:p>
        </w:tc>
        <w:tc>
          <w:tcPr>
            <w:tcW w:w="217"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3</w:t>
            </w:r>
          </w:p>
        </w:tc>
        <w:tc>
          <w:tcPr>
            <w:tcW w:w="643"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4</w:t>
            </w:r>
          </w:p>
        </w:tc>
        <w:tc>
          <w:tcPr>
            <w:tcW w:w="287"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5</w:t>
            </w:r>
          </w:p>
        </w:tc>
        <w:tc>
          <w:tcPr>
            <w:tcW w:w="433"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6</w:t>
            </w:r>
          </w:p>
        </w:tc>
        <w:tc>
          <w:tcPr>
            <w:tcW w:w="500"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7</w:t>
            </w:r>
          </w:p>
        </w:tc>
        <w:tc>
          <w:tcPr>
            <w:tcW w:w="501"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8</w:t>
            </w:r>
          </w:p>
        </w:tc>
      </w:tr>
      <w:tr w:rsidR="00F8715C" w:rsidRPr="008B3FED" w:rsidTr="00F25215">
        <w:trPr>
          <w:cantSplit/>
          <w:trHeight w:val="20"/>
          <w:tblHeader/>
        </w:trPr>
        <w:tc>
          <w:tcPr>
            <w:tcW w:w="2201" w:type="pct"/>
            <w:tcBorders>
              <w:top w:val="single" w:sz="4" w:space="0" w:color="auto"/>
              <w:left w:val="single" w:sz="4" w:space="0" w:color="auto"/>
              <w:bottom w:val="single" w:sz="4" w:space="0" w:color="auto"/>
              <w:right w:val="single" w:sz="4" w:space="0" w:color="auto"/>
            </w:tcBorders>
            <w:hideMark/>
          </w:tcPr>
          <w:p w:rsidR="00F8715C" w:rsidRPr="008B3FED" w:rsidRDefault="00F8715C" w:rsidP="00F8715C">
            <w:pPr>
              <w:widowControl w:val="0"/>
              <w:rPr>
                <w:rFonts w:ascii="Tahoma" w:hAnsi="Tahoma" w:cs="Tahoma"/>
                <w:b/>
                <w:snapToGrid w:val="0"/>
                <w:sz w:val="20"/>
                <w:szCs w:val="20"/>
              </w:rPr>
            </w:pPr>
            <w:r w:rsidRPr="008B3FED">
              <w:rPr>
                <w:rFonts w:ascii="Tahoma" w:hAnsi="Tahoma" w:cs="Tahoma"/>
                <w:b/>
                <w:snapToGrid w:val="0"/>
                <w:sz w:val="20"/>
                <w:szCs w:val="20"/>
              </w:rPr>
              <w:t>ВСЕГО</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r w:rsidRPr="008B3FED">
              <w:rPr>
                <w:rFonts w:ascii="Tahoma" w:hAnsi="Tahoma" w:cs="Tahoma"/>
                <w:b/>
                <w:snapToGrid w:val="0"/>
                <w:sz w:val="20"/>
                <w:szCs w:val="20"/>
              </w:rPr>
              <w:t>-68,9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r w:rsidRPr="008B3FED">
              <w:rPr>
                <w:rFonts w:ascii="Tahoma" w:hAnsi="Tahoma" w:cs="Tahoma"/>
                <w:b/>
                <w:snapToGrid w:val="0"/>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r w:rsidRPr="008B3FED">
              <w:rPr>
                <w:rFonts w:ascii="Tahoma" w:hAnsi="Tahoma" w:cs="Tahoma"/>
                <w:b/>
                <w:snapToGrid w:val="0"/>
                <w:sz w:val="20"/>
                <w:szCs w:val="20"/>
              </w:rPr>
              <w:t>-68,9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b/>
                <w:snapToGrid w:val="0"/>
                <w:sz w:val="20"/>
                <w:szCs w:val="20"/>
              </w:rPr>
            </w:pPr>
            <w:r w:rsidRPr="008B3FED">
              <w:rPr>
                <w:rFonts w:ascii="Tahoma" w:hAnsi="Tahoma" w:cs="Tahoma"/>
                <w:b/>
                <w:snapToGrid w:val="0"/>
                <w:sz w:val="20"/>
                <w:szCs w:val="20"/>
              </w:rPr>
              <w:t>НАЦИОНАЛЬНАЯ ЭКОНОМИКА</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04</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Дорожное хозяйство (дорожные фонды)</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04</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09</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w:t>
            </w:r>
            <w:r w:rsidRPr="008B3FED">
              <w:rPr>
                <w:rFonts w:ascii="Tahoma" w:hAnsi="Tahoma" w:cs="Tahoma"/>
                <w:b/>
                <w:sz w:val="20"/>
                <w:szCs w:val="20"/>
              </w:rPr>
              <w:t>ы</w:t>
            </w:r>
            <w:r w:rsidRPr="008B3FED">
              <w:rPr>
                <w:rFonts w:ascii="Tahoma" w:hAnsi="Tahoma" w:cs="Tahoma"/>
                <w:b/>
                <w:sz w:val="20"/>
                <w:szCs w:val="20"/>
              </w:rPr>
              <w:t>рья и продовольствия"</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04</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09</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Ц900000000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i/>
                <w:sz w:val="20"/>
                <w:szCs w:val="20"/>
              </w:rPr>
            </w:pPr>
            <w:r w:rsidRPr="008B3FED">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w:t>
            </w:r>
            <w:r w:rsidRPr="008B3FED">
              <w:rPr>
                <w:rFonts w:ascii="Tahoma" w:hAnsi="Tahoma" w:cs="Tahoma"/>
                <w:i/>
                <w:sz w:val="20"/>
                <w:szCs w:val="20"/>
              </w:rPr>
              <w:t>т</w:t>
            </w:r>
            <w:r w:rsidRPr="008B3FED">
              <w:rPr>
                <w:rFonts w:ascii="Tahoma" w:hAnsi="Tahoma" w:cs="Tahoma"/>
                <w:i/>
                <w:sz w:val="20"/>
                <w:szCs w:val="20"/>
              </w:rPr>
              <w:t>ва и регулирование рынка сельскохозяйственной продукции, сырья и продовольствия "</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04</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09</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Ц990000000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-163,9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Основное мероприятие "Комплексное обустройство населенных пун</w:t>
            </w:r>
            <w:r w:rsidRPr="008B3FED">
              <w:rPr>
                <w:rFonts w:ascii="Tahoma" w:hAnsi="Tahoma" w:cs="Tahoma"/>
                <w:sz w:val="20"/>
                <w:szCs w:val="20"/>
              </w:rPr>
              <w:t>к</w:t>
            </w:r>
            <w:r w:rsidRPr="008B3FED">
              <w:rPr>
                <w:rFonts w:ascii="Tahoma" w:hAnsi="Tahoma" w:cs="Tahoma"/>
                <w:sz w:val="20"/>
                <w:szCs w:val="20"/>
              </w:rPr>
              <w:t>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04</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09</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Ц990200000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Реализация проектов развития общественной инфраструктуры, осн</w:t>
            </w:r>
            <w:r w:rsidRPr="008B3FED">
              <w:rPr>
                <w:rFonts w:ascii="Tahoma" w:hAnsi="Tahoma" w:cs="Tahoma"/>
                <w:color w:val="000000"/>
                <w:sz w:val="20"/>
                <w:szCs w:val="20"/>
              </w:rPr>
              <w:t>о</w:t>
            </w:r>
            <w:r w:rsidRPr="008B3FED">
              <w:rPr>
                <w:rFonts w:ascii="Tahoma" w:hAnsi="Tahoma" w:cs="Tahoma"/>
                <w:color w:val="000000"/>
                <w:sz w:val="20"/>
                <w:szCs w:val="20"/>
              </w:rPr>
              <w:t>ванных на местных инициативах</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04</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09</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w:t>
            </w:r>
            <w:r w:rsidRPr="008B3FED">
              <w:rPr>
                <w:rFonts w:ascii="Tahoma" w:hAnsi="Tahoma" w:cs="Tahoma"/>
                <w:sz w:val="20"/>
                <w:szCs w:val="20"/>
                <w:lang w:val="en-US"/>
              </w:rPr>
              <w:t>S</w:t>
            </w:r>
            <w:r w:rsidRPr="008B3FED">
              <w:rPr>
                <w:rFonts w:ascii="Tahoma" w:hAnsi="Tahoma" w:cs="Tahoma"/>
                <w:sz w:val="20"/>
                <w:szCs w:val="20"/>
              </w:rPr>
              <w:t>6570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Закупка товаров, работ и услуг для обеспечения государственных (муниципальных) нужд</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04</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09</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Ц9902S6570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200</w:t>
            </w: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Иные закупки товаров, работ и услуг для обеспечения государстве</w:t>
            </w:r>
            <w:r w:rsidRPr="008B3FED">
              <w:rPr>
                <w:rFonts w:ascii="Tahoma" w:hAnsi="Tahoma" w:cs="Tahoma"/>
                <w:color w:val="000000"/>
                <w:sz w:val="20"/>
                <w:szCs w:val="20"/>
              </w:rPr>
              <w:t>н</w:t>
            </w:r>
            <w:r w:rsidRPr="008B3FED">
              <w:rPr>
                <w:rFonts w:ascii="Tahoma" w:hAnsi="Tahoma" w:cs="Tahoma"/>
                <w:color w:val="000000"/>
                <w:sz w:val="20"/>
                <w:szCs w:val="20"/>
              </w:rPr>
              <w:t>ных (муниципальных) нужд</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04</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09</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Ц9902S6570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240</w:t>
            </w: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b/>
                <w:snapToGrid w:val="0"/>
                <w:sz w:val="20"/>
                <w:szCs w:val="20"/>
              </w:rPr>
            </w:pPr>
            <w:r w:rsidRPr="008B3FED">
              <w:rPr>
                <w:rFonts w:ascii="Tahoma" w:hAnsi="Tahoma" w:cs="Tahoma"/>
                <w:b/>
                <w:snapToGrid w:val="0"/>
                <w:sz w:val="20"/>
                <w:szCs w:val="20"/>
              </w:rPr>
              <w:t>ЖИЛИЩНО-КОММУНАЛЬНОЕ ХОЗЯЙСТВО</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09"/>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Жилищное хозяйство</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Муниципальная программа "Обеспечение граждан в Чува</w:t>
            </w:r>
            <w:r w:rsidRPr="008B3FED">
              <w:rPr>
                <w:rFonts w:ascii="Tahoma" w:hAnsi="Tahoma" w:cs="Tahoma"/>
                <w:b/>
                <w:sz w:val="20"/>
                <w:szCs w:val="20"/>
              </w:rPr>
              <w:t>ш</w:t>
            </w:r>
            <w:r w:rsidRPr="008B3FED">
              <w:rPr>
                <w:rFonts w:ascii="Tahoma" w:hAnsi="Tahoma" w:cs="Tahoma"/>
                <w:b/>
                <w:sz w:val="20"/>
                <w:szCs w:val="20"/>
              </w:rPr>
              <w:t>ской Республике доступным и комфортным жильем"</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А200000000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i/>
                <w:sz w:val="20"/>
                <w:szCs w:val="20"/>
              </w:rPr>
            </w:pPr>
            <w:r w:rsidRPr="008B3FED">
              <w:rPr>
                <w:rFonts w:ascii="Tahoma" w:hAnsi="Tahoma" w:cs="Tahoma"/>
                <w:i/>
                <w:sz w:val="20"/>
                <w:szCs w:val="20"/>
              </w:rPr>
              <w:t>Подпрограмма "Поддержка строительства жилья в Чувашской Респу</w:t>
            </w:r>
            <w:r w:rsidRPr="008B3FED">
              <w:rPr>
                <w:rFonts w:ascii="Tahoma" w:hAnsi="Tahoma" w:cs="Tahoma"/>
                <w:i/>
                <w:sz w:val="20"/>
                <w:szCs w:val="20"/>
              </w:rPr>
              <w:t>б</w:t>
            </w:r>
            <w:r w:rsidRPr="008B3FED">
              <w:rPr>
                <w:rFonts w:ascii="Tahoma" w:hAnsi="Tahoma" w:cs="Tahoma"/>
                <w:i/>
                <w:sz w:val="20"/>
                <w:szCs w:val="20"/>
              </w:rPr>
              <w:t>лике" муниципальной программы "Обеспечение граждан в Чувашской Республике доступным и комфортным жильем"</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А210000000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95,0</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Основное мероприятие "Обеспечение граждан доступным жильем"</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А210300000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Обеспечение жилыми помещениями по договорам социального найма категорий граждан, указанных в пунктах 3 и 6 части 1 статьи 11 Зак</w:t>
            </w:r>
            <w:r w:rsidRPr="008B3FED">
              <w:rPr>
                <w:rFonts w:ascii="Tahoma" w:hAnsi="Tahoma" w:cs="Tahoma"/>
                <w:color w:val="000000"/>
                <w:sz w:val="20"/>
                <w:szCs w:val="20"/>
              </w:rPr>
              <w:t>о</w:t>
            </w:r>
            <w:r w:rsidRPr="008B3FED">
              <w:rPr>
                <w:rFonts w:ascii="Tahoma" w:hAnsi="Tahoma" w:cs="Tahoma"/>
                <w:color w:val="000000"/>
                <w:sz w:val="20"/>
                <w:szCs w:val="20"/>
              </w:rPr>
              <w:t>на Чувашской Республики от 17 октября 2005 года № 42 "О регулир</w:t>
            </w:r>
            <w:r w:rsidRPr="008B3FED">
              <w:rPr>
                <w:rFonts w:ascii="Tahoma" w:hAnsi="Tahoma" w:cs="Tahoma"/>
                <w:color w:val="000000"/>
                <w:sz w:val="20"/>
                <w:szCs w:val="20"/>
              </w:rPr>
              <w:t>о</w:t>
            </w:r>
            <w:r w:rsidRPr="008B3FED">
              <w:rPr>
                <w:rFonts w:ascii="Tahoma" w:hAnsi="Tahoma" w:cs="Tahoma"/>
                <w:color w:val="000000"/>
                <w:sz w:val="20"/>
                <w:szCs w:val="20"/>
              </w:rPr>
              <w:t>вании жилищных отношений" и состоящих на учете в качестве ну</w:t>
            </w:r>
            <w:r w:rsidRPr="008B3FED">
              <w:rPr>
                <w:rFonts w:ascii="Tahoma" w:hAnsi="Tahoma" w:cs="Tahoma"/>
                <w:color w:val="000000"/>
                <w:sz w:val="20"/>
                <w:szCs w:val="20"/>
              </w:rPr>
              <w:t>ж</w:t>
            </w:r>
            <w:r w:rsidRPr="008B3FED">
              <w:rPr>
                <w:rFonts w:ascii="Tahoma" w:hAnsi="Tahoma" w:cs="Tahoma"/>
                <w:color w:val="000000"/>
                <w:sz w:val="20"/>
                <w:szCs w:val="20"/>
              </w:rPr>
              <w:t>дающихся в жилых помещениях</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Капитальные вложения в объекты государственной (муниципальной) собственности</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400</w:t>
            </w: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Бюджетные инвестиции</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410</w:t>
            </w: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w:t>
            </w: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p>
        </w:tc>
        <w:tc>
          <w:tcPr>
            <w:tcW w:w="287"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43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p>
        </w:tc>
        <w:tc>
          <w:tcPr>
            <w:tcW w:w="50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p>
        </w:tc>
      </w:tr>
    </w:tbl>
    <w:p w:rsidR="00F8715C" w:rsidRPr="008B3FED" w:rsidRDefault="00F8715C" w:rsidP="00F25215">
      <w:pPr>
        <w:pStyle w:val="26"/>
        <w:widowControl w:val="0"/>
        <w:tabs>
          <w:tab w:val="left" w:pos="7620"/>
        </w:tabs>
        <w:ind w:left="168" w:firstLine="7620"/>
        <w:jc w:val="right"/>
        <w:rPr>
          <w:rFonts w:ascii="Tahoma" w:hAnsi="Tahoma" w:cs="Tahoma"/>
          <w:sz w:val="20"/>
        </w:rPr>
      </w:pPr>
      <w:r w:rsidRPr="008B3FED">
        <w:rPr>
          <w:rFonts w:ascii="Tahoma" w:hAnsi="Tahoma" w:cs="Tahoma"/>
          <w:sz w:val="20"/>
        </w:rPr>
        <w:t>Приложение 3</w:t>
      </w:r>
    </w:p>
    <w:p w:rsidR="00F8715C" w:rsidRPr="008B3FED" w:rsidRDefault="00F8715C" w:rsidP="00F25215">
      <w:pPr>
        <w:ind w:firstLine="6946"/>
        <w:jc w:val="right"/>
        <w:rPr>
          <w:rFonts w:ascii="Tahoma" w:hAnsi="Tahoma" w:cs="Tahoma"/>
          <w:color w:val="000000"/>
          <w:sz w:val="20"/>
          <w:szCs w:val="20"/>
        </w:rPr>
      </w:pPr>
      <w:r w:rsidRPr="008B3FED">
        <w:rPr>
          <w:rFonts w:ascii="Tahoma" w:hAnsi="Tahoma" w:cs="Tahoma"/>
          <w:color w:val="000000"/>
          <w:sz w:val="20"/>
          <w:szCs w:val="20"/>
        </w:rPr>
        <w:t>к Решению Собрания депутатов</w:t>
      </w:r>
    </w:p>
    <w:p w:rsidR="00F8715C" w:rsidRPr="008B3FED" w:rsidRDefault="00F8715C" w:rsidP="00F25215">
      <w:pPr>
        <w:jc w:val="right"/>
        <w:rPr>
          <w:rFonts w:ascii="Tahoma" w:hAnsi="Tahoma" w:cs="Tahoma"/>
          <w:color w:val="000000"/>
          <w:sz w:val="20"/>
          <w:szCs w:val="20"/>
        </w:rPr>
      </w:pPr>
      <w:r w:rsidRPr="008B3FED">
        <w:rPr>
          <w:rFonts w:ascii="Tahoma" w:hAnsi="Tahoma" w:cs="Tahoma"/>
          <w:color w:val="000000"/>
          <w:sz w:val="20"/>
          <w:szCs w:val="20"/>
        </w:rPr>
        <w:t xml:space="preserve">                                                                                                                                                     Первочурашевского сельского поселения</w:t>
      </w:r>
    </w:p>
    <w:p w:rsidR="00F8715C" w:rsidRPr="008B3FED" w:rsidRDefault="00F8715C" w:rsidP="00F25215">
      <w:pPr>
        <w:ind w:left="6372" w:firstLine="708"/>
        <w:jc w:val="right"/>
        <w:rPr>
          <w:rFonts w:ascii="Tahoma" w:hAnsi="Tahoma" w:cs="Tahoma"/>
          <w:b/>
          <w:sz w:val="20"/>
          <w:szCs w:val="20"/>
        </w:rPr>
      </w:pPr>
      <w:r w:rsidRPr="008B3FED">
        <w:rPr>
          <w:rFonts w:ascii="Tahoma" w:hAnsi="Tahoma" w:cs="Tahoma"/>
          <w:color w:val="000000"/>
          <w:sz w:val="20"/>
          <w:szCs w:val="20"/>
        </w:rPr>
        <w:t>« 03 »  октября 2019г. № 68/1</w:t>
      </w:r>
    </w:p>
    <w:p w:rsidR="00F8715C" w:rsidRPr="008B3FED" w:rsidRDefault="00F8715C" w:rsidP="00F8715C">
      <w:pPr>
        <w:jc w:val="right"/>
        <w:rPr>
          <w:rFonts w:ascii="Tahoma" w:hAnsi="Tahoma" w:cs="Tahoma"/>
          <w:color w:val="000000"/>
          <w:sz w:val="20"/>
          <w:szCs w:val="20"/>
        </w:rPr>
      </w:pPr>
    </w:p>
    <w:p w:rsidR="00F8715C" w:rsidRPr="008B3FED" w:rsidRDefault="00F8715C" w:rsidP="00F8715C">
      <w:pPr>
        <w:pStyle w:val="7"/>
        <w:widowControl w:val="0"/>
        <w:jc w:val="center"/>
        <w:rPr>
          <w:rFonts w:ascii="Tahoma" w:hAnsi="Tahoma" w:cs="Tahoma"/>
          <w:b/>
          <w:caps/>
          <w:sz w:val="20"/>
          <w:szCs w:val="20"/>
        </w:rPr>
      </w:pPr>
      <w:r w:rsidRPr="008B3FED">
        <w:rPr>
          <w:rFonts w:ascii="Tahoma" w:hAnsi="Tahoma" w:cs="Tahoma"/>
          <w:b/>
          <w:caps/>
          <w:sz w:val="20"/>
          <w:szCs w:val="20"/>
        </w:rPr>
        <w:t>Распределение</w:t>
      </w:r>
    </w:p>
    <w:p w:rsidR="00F8715C" w:rsidRPr="00F8715C" w:rsidRDefault="00F8715C" w:rsidP="00F8715C">
      <w:pPr>
        <w:pStyle w:val="a7"/>
        <w:widowControl w:val="0"/>
        <w:jc w:val="center"/>
        <w:rPr>
          <w:rFonts w:ascii="Tahoma" w:hAnsi="Tahoma" w:cs="Tahoma"/>
          <w:b w:val="0"/>
          <w:lang w:val="ru-RU"/>
        </w:rPr>
      </w:pPr>
      <w:r w:rsidRPr="00F8715C">
        <w:rPr>
          <w:rFonts w:ascii="Tahoma" w:hAnsi="Tahoma" w:cs="Tahoma"/>
          <w:b w:val="0"/>
          <w:lang w:val="ru-RU"/>
        </w:rPr>
        <w:t>бюджетных ассигнований по целевым статьям (муниципальным программам</w:t>
      </w:r>
    </w:p>
    <w:p w:rsidR="00F8715C" w:rsidRPr="00F8715C" w:rsidRDefault="00F8715C" w:rsidP="00F8715C">
      <w:pPr>
        <w:pStyle w:val="a7"/>
        <w:widowControl w:val="0"/>
        <w:jc w:val="center"/>
        <w:rPr>
          <w:rFonts w:ascii="Tahoma" w:hAnsi="Tahoma" w:cs="Tahoma"/>
          <w:b w:val="0"/>
          <w:lang w:val="ru-RU"/>
        </w:rPr>
      </w:pPr>
      <w:r w:rsidRPr="00F8715C">
        <w:rPr>
          <w:rFonts w:ascii="Tahoma" w:hAnsi="Tahoma" w:cs="Tahoma"/>
          <w:b w:val="0"/>
          <w:lang w:val="ru-RU"/>
        </w:rPr>
        <w:t xml:space="preserve">Первочурашевского сельского поселения и непрограммным направлениям </w:t>
      </w:r>
    </w:p>
    <w:p w:rsidR="00F8715C" w:rsidRPr="00F8715C" w:rsidRDefault="00F8715C" w:rsidP="00F8715C">
      <w:pPr>
        <w:pStyle w:val="a7"/>
        <w:widowControl w:val="0"/>
        <w:jc w:val="center"/>
        <w:rPr>
          <w:rFonts w:ascii="Tahoma" w:hAnsi="Tahoma" w:cs="Tahoma"/>
          <w:lang w:val="ru-RU"/>
        </w:rPr>
      </w:pPr>
      <w:r w:rsidRPr="00F8715C">
        <w:rPr>
          <w:rFonts w:ascii="Tahoma" w:hAnsi="Tahoma" w:cs="Tahoma"/>
          <w:b w:val="0"/>
          <w:lang w:val="ru-RU"/>
        </w:rPr>
        <w:t>деятельности), группам (группам и подгруппам) видов расходов, разделам, подразделам классификации расходов бюджета Первочурашевского сельского пос</w:t>
      </w:r>
      <w:r w:rsidRPr="00F8715C">
        <w:rPr>
          <w:rFonts w:ascii="Tahoma" w:hAnsi="Tahoma" w:cs="Tahoma"/>
          <w:b w:val="0"/>
          <w:lang w:val="ru-RU"/>
        </w:rPr>
        <w:t>е</w:t>
      </w:r>
      <w:r w:rsidRPr="00F8715C">
        <w:rPr>
          <w:rFonts w:ascii="Tahoma" w:hAnsi="Tahoma" w:cs="Tahoma"/>
          <w:b w:val="0"/>
          <w:lang w:val="ru-RU"/>
        </w:rPr>
        <w:t>ления</w:t>
      </w:r>
    </w:p>
    <w:p w:rsidR="00F8715C" w:rsidRPr="00F8715C" w:rsidRDefault="00F8715C" w:rsidP="00F8715C">
      <w:pPr>
        <w:pStyle w:val="a7"/>
        <w:widowControl w:val="0"/>
        <w:jc w:val="center"/>
        <w:rPr>
          <w:rFonts w:ascii="Tahoma" w:hAnsi="Tahoma" w:cs="Tahoma"/>
          <w:b w:val="0"/>
          <w:lang w:val="ru-RU"/>
        </w:rPr>
      </w:pPr>
      <w:r w:rsidRPr="00F8715C">
        <w:rPr>
          <w:rFonts w:ascii="Tahoma" w:hAnsi="Tahoma" w:cs="Tahoma"/>
          <w:b w:val="0"/>
          <w:lang w:val="ru-RU"/>
        </w:rPr>
        <w:t xml:space="preserve">Мариинско-Посадского района Чувашской Республики на </w:t>
      </w:r>
      <w:r w:rsidRPr="008B3FED">
        <w:rPr>
          <w:rFonts w:ascii="Tahoma" w:hAnsi="Tahoma" w:cs="Tahoma"/>
          <w:b w:val="0"/>
          <w:lang w:val="ru-RU"/>
        </w:rPr>
        <w:t>2019</w:t>
      </w:r>
      <w:r w:rsidRPr="00F8715C">
        <w:rPr>
          <w:rFonts w:ascii="Tahoma" w:hAnsi="Tahoma" w:cs="Tahoma"/>
          <w:b w:val="0"/>
          <w:lang w:val="ru-RU"/>
        </w:rPr>
        <w:t xml:space="preserve"> год</w:t>
      </w:r>
    </w:p>
    <w:p w:rsidR="00F8715C" w:rsidRPr="00F8715C" w:rsidRDefault="00F8715C" w:rsidP="00F8715C">
      <w:pPr>
        <w:pStyle w:val="a7"/>
        <w:widowControl w:val="0"/>
        <w:jc w:val="center"/>
        <w:rPr>
          <w:rFonts w:ascii="Tahoma" w:hAnsi="Tahoma" w:cs="Tahoma"/>
          <w:lang w:val="ru-RU"/>
        </w:rPr>
      </w:pPr>
    </w:p>
    <w:p w:rsidR="00F8715C" w:rsidRPr="008B3FED" w:rsidRDefault="00F8715C" w:rsidP="00F8715C">
      <w:pPr>
        <w:pStyle w:val="26"/>
        <w:widowControl w:val="0"/>
        <w:ind w:firstLine="720"/>
        <w:rPr>
          <w:rFonts w:ascii="Tahoma" w:hAnsi="Tahoma" w:cs="Tahoma"/>
          <w:sz w:val="20"/>
        </w:rPr>
      </w:pPr>
      <w:r w:rsidRPr="008B3FED">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24"/>
        <w:gridCol w:w="158"/>
        <w:gridCol w:w="8280"/>
        <w:gridCol w:w="310"/>
        <w:gridCol w:w="1517"/>
        <w:gridCol w:w="465"/>
        <w:gridCol w:w="629"/>
        <w:gridCol w:w="252"/>
        <w:gridCol w:w="444"/>
        <w:gridCol w:w="216"/>
        <w:gridCol w:w="663"/>
        <w:gridCol w:w="173"/>
        <w:gridCol w:w="1368"/>
      </w:tblGrid>
      <w:tr w:rsidR="00F8715C" w:rsidRPr="008B3FED" w:rsidTr="00F25215">
        <w:trPr>
          <w:cantSplit/>
          <w:trHeight w:val="3133"/>
        </w:trPr>
        <w:tc>
          <w:tcPr>
            <w:tcW w:w="23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widowControl w:val="0"/>
              <w:jc w:val="center"/>
              <w:rPr>
                <w:rFonts w:ascii="Tahoma" w:hAnsi="Tahoma" w:cs="Tahoma"/>
                <w:snapToGrid w:val="0"/>
                <w:sz w:val="20"/>
                <w:szCs w:val="20"/>
              </w:rPr>
            </w:pPr>
          </w:p>
        </w:tc>
        <w:tc>
          <w:tcPr>
            <w:tcW w:w="2776" w:type="pct"/>
            <w:gridSpan w:val="2"/>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Наименование</w:t>
            </w:r>
          </w:p>
        </w:tc>
        <w:tc>
          <w:tcPr>
            <w:tcW w:w="601" w:type="pct"/>
            <w:gridSpan w:val="2"/>
            <w:tcBorders>
              <w:top w:val="single" w:sz="4" w:space="0" w:color="auto"/>
              <w:left w:val="single" w:sz="4" w:space="0" w:color="auto"/>
              <w:bottom w:val="single" w:sz="4" w:space="0" w:color="auto"/>
              <w:right w:val="single" w:sz="4" w:space="0" w:color="auto"/>
            </w:tcBorders>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Целевая статья (государственные программы и н</w:t>
            </w:r>
            <w:r w:rsidRPr="008B3FED">
              <w:rPr>
                <w:rFonts w:ascii="Tahoma" w:hAnsi="Tahoma" w:cs="Tahoma"/>
                <w:snapToGrid w:val="0"/>
                <w:sz w:val="20"/>
                <w:szCs w:val="20"/>
              </w:rPr>
              <w:t>е</w:t>
            </w:r>
            <w:r w:rsidRPr="008B3FED">
              <w:rPr>
                <w:rFonts w:ascii="Tahoma" w:hAnsi="Tahoma" w:cs="Tahoma"/>
                <w:snapToGrid w:val="0"/>
                <w:sz w:val="20"/>
                <w:szCs w:val="20"/>
              </w:rPr>
              <w:t>программные н</w:t>
            </w:r>
            <w:r w:rsidRPr="008B3FED">
              <w:rPr>
                <w:rFonts w:ascii="Tahoma" w:hAnsi="Tahoma" w:cs="Tahoma"/>
                <w:snapToGrid w:val="0"/>
                <w:sz w:val="20"/>
                <w:szCs w:val="20"/>
              </w:rPr>
              <w:t>а</w:t>
            </w:r>
            <w:r w:rsidRPr="008B3FED">
              <w:rPr>
                <w:rFonts w:ascii="Tahoma" w:hAnsi="Tahoma" w:cs="Tahoma"/>
                <w:snapToGrid w:val="0"/>
                <w:sz w:val="20"/>
                <w:szCs w:val="20"/>
              </w:rPr>
              <w:t>правления де</w:t>
            </w:r>
            <w:r w:rsidRPr="008B3FED">
              <w:rPr>
                <w:rFonts w:ascii="Tahoma" w:hAnsi="Tahoma" w:cs="Tahoma"/>
                <w:snapToGrid w:val="0"/>
                <w:sz w:val="20"/>
                <w:szCs w:val="20"/>
              </w:rPr>
              <w:t>я</w:t>
            </w:r>
            <w:r w:rsidRPr="008B3FED">
              <w:rPr>
                <w:rFonts w:ascii="Tahoma" w:hAnsi="Tahoma" w:cs="Tahoma"/>
                <w:snapToGrid w:val="0"/>
                <w:sz w:val="20"/>
                <w:szCs w:val="20"/>
              </w:rPr>
              <w:t>тельности</w:t>
            </w:r>
          </w:p>
        </w:tc>
        <w:tc>
          <w:tcPr>
            <w:tcW w:w="360" w:type="pct"/>
            <w:gridSpan w:val="2"/>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Группа (группа и подгруппа) вида ра</w:t>
            </w:r>
            <w:r w:rsidRPr="008B3FED">
              <w:rPr>
                <w:rFonts w:ascii="Tahoma" w:hAnsi="Tahoma" w:cs="Tahoma"/>
                <w:snapToGrid w:val="0"/>
                <w:sz w:val="20"/>
                <w:szCs w:val="20"/>
              </w:rPr>
              <w:t>с</w:t>
            </w:r>
            <w:r w:rsidRPr="008B3FED">
              <w:rPr>
                <w:rFonts w:ascii="Tahoma" w:hAnsi="Tahoma" w:cs="Tahoma"/>
                <w:snapToGrid w:val="0"/>
                <w:sz w:val="20"/>
                <w:szCs w:val="20"/>
              </w:rPr>
              <w:t>ходов</w:t>
            </w:r>
          </w:p>
        </w:tc>
        <w:tc>
          <w:tcPr>
            <w:tcW w:w="229" w:type="pct"/>
            <w:gridSpan w:val="2"/>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Раздел</w:t>
            </w:r>
          </w:p>
        </w:tc>
        <w:tc>
          <w:tcPr>
            <w:tcW w:w="346" w:type="pct"/>
            <w:gridSpan w:val="3"/>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Подраздел</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Сумма</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90" w:type="pct"/>
            <w:gridSpan w:val="2"/>
            <w:tcBorders>
              <w:top w:val="single" w:sz="4" w:space="0" w:color="auto"/>
              <w:left w:val="single" w:sz="4" w:space="0" w:color="auto"/>
              <w:bottom w:val="single" w:sz="4" w:space="0" w:color="auto"/>
              <w:right w:val="single" w:sz="4" w:space="0" w:color="auto"/>
            </w:tcBorders>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1</w:t>
            </w:r>
          </w:p>
        </w:tc>
        <w:tc>
          <w:tcPr>
            <w:tcW w:w="2826" w:type="pct"/>
            <w:gridSpan w:val="2"/>
            <w:tcBorders>
              <w:top w:val="single" w:sz="4" w:space="0" w:color="auto"/>
              <w:left w:val="single" w:sz="4" w:space="0" w:color="auto"/>
              <w:bottom w:val="single" w:sz="4" w:space="0" w:color="auto"/>
              <w:right w:val="single" w:sz="4" w:space="0" w:color="auto"/>
            </w:tcBorders>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2</w:t>
            </w:r>
          </w:p>
        </w:tc>
        <w:tc>
          <w:tcPr>
            <w:tcW w:w="652" w:type="pct"/>
            <w:gridSpan w:val="2"/>
            <w:tcBorders>
              <w:top w:val="single" w:sz="4" w:space="0" w:color="auto"/>
              <w:left w:val="single" w:sz="4" w:space="0" w:color="auto"/>
              <w:bottom w:val="single" w:sz="4" w:space="0" w:color="auto"/>
              <w:right w:val="single" w:sz="4" w:space="0" w:color="auto"/>
            </w:tcBorders>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3</w:t>
            </w:r>
          </w:p>
        </w:tc>
        <w:tc>
          <w:tcPr>
            <w:tcW w:w="290" w:type="pct"/>
            <w:gridSpan w:val="2"/>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4</w:t>
            </w:r>
          </w:p>
        </w:tc>
        <w:tc>
          <w:tcPr>
            <w:tcW w:w="217" w:type="pct"/>
            <w:gridSpan w:val="2"/>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5</w:t>
            </w:r>
          </w:p>
        </w:tc>
        <w:tc>
          <w:tcPr>
            <w:tcW w:w="218"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6</w:t>
            </w:r>
          </w:p>
        </w:tc>
        <w:tc>
          <w:tcPr>
            <w:tcW w:w="507" w:type="pct"/>
            <w:gridSpan w:val="2"/>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7</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290"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pStyle w:val="af8"/>
              <w:rPr>
                <w:rFonts w:ascii="Tahoma" w:hAnsi="Tahoma" w:cs="Tahoma"/>
                <w:b w:val="0"/>
                <w:sz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pStyle w:val="af8"/>
              <w:rPr>
                <w:rFonts w:ascii="Tahoma" w:hAnsi="Tahoma" w:cs="Tahoma"/>
                <w:sz w:val="20"/>
              </w:rPr>
            </w:pPr>
            <w:r w:rsidRPr="008B3FED">
              <w:rPr>
                <w:rFonts w:ascii="Tahoma" w:hAnsi="Tahoma" w:cs="Tahoma"/>
                <w:sz w:val="20"/>
              </w:rPr>
              <w:t>ВСЕГО</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r w:rsidRPr="008B3FED">
              <w:rPr>
                <w:rFonts w:ascii="Tahoma" w:hAnsi="Tahoma" w:cs="Tahoma"/>
                <w:b/>
                <w:snapToGrid w:val="0"/>
                <w:sz w:val="20"/>
                <w:szCs w:val="20"/>
              </w:rPr>
              <w:t>-68,9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b/>
                <w:snapToGrid w:val="0"/>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b/>
                <w:snapToGrid w:val="0"/>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1.</w:t>
            </w: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Муниципальная программа "Обеспечение граждан в Чувашской Республике доступным и комфортным жильем"</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А200000000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b/>
                <w:snapToGrid w:val="0"/>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b/>
                <w:snapToGrid w:val="0"/>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lastRenderedPageBreak/>
              <w:t>1.1.</w:t>
            </w: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i/>
                <w:sz w:val="20"/>
                <w:szCs w:val="20"/>
              </w:rPr>
            </w:pPr>
            <w:r w:rsidRPr="008B3FED">
              <w:rPr>
                <w:rFonts w:ascii="Tahoma" w:hAnsi="Tahoma" w:cs="Tahoma"/>
                <w:i/>
                <w:sz w:val="20"/>
                <w:szCs w:val="20"/>
              </w:rPr>
              <w:t>Подпрограмма "Поддержка строительства жилья в Чувашской Республике" муниципальной программы "Обеспечение граждан в Чувашской Республике доступным и комфортным жильем"</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А210000000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i/>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i/>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Основное мероприятие "Обеспечение граждан доступным жильем"</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А210300000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color w:val="00000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w:t>
            </w:r>
            <w:r w:rsidRPr="008B3FED">
              <w:rPr>
                <w:rFonts w:ascii="Tahoma" w:hAnsi="Tahoma" w:cs="Tahoma"/>
                <w:color w:val="000000"/>
                <w:sz w:val="20"/>
                <w:szCs w:val="20"/>
              </w:rPr>
              <w:t>т</w:t>
            </w:r>
            <w:r w:rsidRPr="008B3FED">
              <w:rPr>
                <w:rFonts w:ascii="Tahoma" w:hAnsi="Tahoma" w:cs="Tahoma"/>
                <w:color w:val="000000"/>
                <w:sz w:val="20"/>
                <w:szCs w:val="20"/>
              </w:rPr>
              <w:t>ве нуждающихся в жилых помещениях</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Капитальные вложения в объекты государственной (муниципальной) собственности</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400</w:t>
            </w: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color w:val="00000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Бюджетные инвестиции</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410</w:t>
            </w: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snapToGrid w:val="0"/>
                <w:sz w:val="20"/>
                <w:szCs w:val="20"/>
              </w:rPr>
            </w:pPr>
            <w:r w:rsidRPr="008B3FED">
              <w:rPr>
                <w:rFonts w:ascii="Tahoma" w:hAnsi="Tahoma" w:cs="Tahoma"/>
                <w:snapToGrid w:val="0"/>
                <w:sz w:val="20"/>
                <w:szCs w:val="20"/>
              </w:rPr>
              <w:t>Жилищно-коммунальное хозяйство</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А210312940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410</w:t>
            </w:r>
          </w:p>
        </w:tc>
        <w:tc>
          <w:tcPr>
            <w:tcW w:w="21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snapToGrid w:val="0"/>
                <w:sz w:val="20"/>
                <w:szCs w:val="20"/>
              </w:rPr>
            </w:pPr>
            <w:r w:rsidRPr="008B3FED">
              <w:rPr>
                <w:rFonts w:ascii="Tahoma" w:hAnsi="Tahoma" w:cs="Tahoma"/>
                <w:snapToGrid w:val="0"/>
                <w:sz w:val="20"/>
                <w:szCs w:val="20"/>
              </w:rPr>
              <w:t>Жилищное хозяйство</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А210312940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410</w:t>
            </w:r>
          </w:p>
        </w:tc>
        <w:tc>
          <w:tcPr>
            <w:tcW w:w="21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01</w:t>
            </w: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290"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pStyle w:val="af8"/>
              <w:rPr>
                <w:rFonts w:ascii="Tahoma" w:hAnsi="Tahoma" w:cs="Tahoma"/>
                <w:b w:val="0"/>
                <w:sz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pStyle w:val="af8"/>
              <w:rPr>
                <w:rFonts w:ascii="Tahoma" w:hAnsi="Tahoma" w:cs="Tahoma"/>
                <w:b w:val="0"/>
                <w:sz w:val="20"/>
              </w:rPr>
            </w:pP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2.</w:t>
            </w: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Ц900000000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b/>
                <w:snapToGrid w:val="0"/>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b/>
                <w:snapToGrid w:val="0"/>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2.1.</w:t>
            </w: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i/>
                <w:sz w:val="20"/>
                <w:szCs w:val="20"/>
              </w:rPr>
            </w:pPr>
            <w:r w:rsidRPr="008B3FED">
              <w:rPr>
                <w:rFonts w:ascii="Tahoma" w:hAnsi="Tahoma" w:cs="Tahoma"/>
                <w:i/>
                <w:sz w:val="20"/>
                <w:szCs w:val="20"/>
              </w:rPr>
              <w:t>Подпрограмма "Устойчивое развитие сельских территорий Чувашской Республики" мун</w:t>
            </w:r>
            <w:r w:rsidRPr="008B3FED">
              <w:rPr>
                <w:rFonts w:ascii="Tahoma" w:hAnsi="Tahoma" w:cs="Tahoma"/>
                <w:i/>
                <w:sz w:val="20"/>
                <w:szCs w:val="20"/>
              </w:rPr>
              <w:t>и</w:t>
            </w:r>
            <w:r w:rsidRPr="008B3FED">
              <w:rPr>
                <w:rFonts w:ascii="Tahoma" w:hAnsi="Tahoma" w:cs="Tahoma"/>
                <w:i/>
                <w:sz w:val="20"/>
                <w:szCs w:val="20"/>
              </w:rPr>
              <w:t>ципальной программы "Развитие сельского хозяйства и регулирование рынка сельскох</w:t>
            </w:r>
            <w:r w:rsidRPr="008B3FED">
              <w:rPr>
                <w:rFonts w:ascii="Tahoma" w:hAnsi="Tahoma" w:cs="Tahoma"/>
                <w:i/>
                <w:sz w:val="20"/>
                <w:szCs w:val="20"/>
              </w:rPr>
              <w:t>о</w:t>
            </w:r>
            <w:r w:rsidRPr="008B3FED">
              <w:rPr>
                <w:rFonts w:ascii="Tahoma" w:hAnsi="Tahoma" w:cs="Tahoma"/>
                <w:i/>
                <w:sz w:val="20"/>
                <w:szCs w:val="20"/>
              </w:rPr>
              <w:t>зяйственной продукции, сырья и продовольствия "</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Ц990000000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i/>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i/>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Ц990200000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color w:val="00000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Реализация проектов развития общественной инфраструктуры, основанных на местных инициативах</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w:t>
            </w:r>
            <w:r w:rsidRPr="008B3FED">
              <w:rPr>
                <w:rFonts w:ascii="Tahoma" w:hAnsi="Tahoma" w:cs="Tahoma"/>
                <w:sz w:val="20"/>
                <w:szCs w:val="20"/>
                <w:lang w:val="en-US"/>
              </w:rPr>
              <w:t>S</w:t>
            </w:r>
            <w:r w:rsidRPr="008B3FED">
              <w:rPr>
                <w:rFonts w:ascii="Tahoma" w:hAnsi="Tahoma" w:cs="Tahoma"/>
                <w:sz w:val="20"/>
                <w:szCs w:val="20"/>
              </w:rPr>
              <w:t>6570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Закупка товаров, работ и услуг для обеспечения государственных (муниципальных) нужд</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Ц9902S6570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200</w:t>
            </w: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color w:val="00000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Ц9902S6570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240</w:t>
            </w: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snapToGrid w:val="0"/>
                <w:sz w:val="20"/>
                <w:szCs w:val="20"/>
              </w:rPr>
            </w:pPr>
            <w:r w:rsidRPr="008B3FED">
              <w:rPr>
                <w:rFonts w:ascii="Tahoma" w:hAnsi="Tahoma" w:cs="Tahoma"/>
                <w:snapToGrid w:val="0"/>
                <w:sz w:val="20"/>
                <w:szCs w:val="20"/>
              </w:rPr>
              <w:t>Национальная экономика</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Ц9902S6570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240</w:t>
            </w:r>
          </w:p>
        </w:tc>
        <w:tc>
          <w:tcPr>
            <w:tcW w:w="21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snapToGrid w:val="0"/>
                <w:sz w:val="20"/>
                <w:szCs w:val="20"/>
              </w:rPr>
            </w:pPr>
            <w:r w:rsidRPr="008B3FED">
              <w:rPr>
                <w:rFonts w:ascii="Tahoma" w:hAnsi="Tahoma" w:cs="Tahoma"/>
                <w:snapToGrid w:val="0"/>
                <w:sz w:val="20"/>
                <w:szCs w:val="20"/>
              </w:rPr>
              <w:t>Дорожное хозяйство (дорожные фонды)</w:t>
            </w: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Ц9902S6570</w:t>
            </w: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240</w:t>
            </w:r>
          </w:p>
        </w:tc>
        <w:tc>
          <w:tcPr>
            <w:tcW w:w="21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09</w:t>
            </w: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color w:val="000000"/>
                <w:sz w:val="20"/>
                <w:szCs w:val="20"/>
              </w:rPr>
            </w:pPr>
          </w:p>
        </w:tc>
        <w:tc>
          <w:tcPr>
            <w:tcW w:w="2826"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p>
        </w:tc>
        <w:tc>
          <w:tcPr>
            <w:tcW w:w="652"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p>
        </w:tc>
        <w:tc>
          <w:tcPr>
            <w:tcW w:w="290"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tcPr>
          <w:p w:rsidR="00F8715C" w:rsidRPr="008B3FED" w:rsidRDefault="00F8715C" w:rsidP="00F8715C">
            <w:pPr>
              <w:jc w:val="center"/>
              <w:rPr>
                <w:rFonts w:ascii="Tahoma" w:hAnsi="Tahoma" w:cs="Tahoma"/>
                <w:sz w:val="20"/>
                <w:szCs w:val="20"/>
              </w:rPr>
            </w:pPr>
          </w:p>
        </w:tc>
        <w:tc>
          <w:tcPr>
            <w:tcW w:w="507" w:type="pct"/>
            <w:gridSpan w:val="2"/>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p>
        </w:tc>
      </w:tr>
    </w:tbl>
    <w:p w:rsidR="00F8715C" w:rsidRPr="008B3FED" w:rsidRDefault="00F8715C" w:rsidP="00F8715C">
      <w:pPr>
        <w:pStyle w:val="af1"/>
        <w:ind w:firstLine="6804"/>
        <w:rPr>
          <w:rFonts w:ascii="Tahoma" w:hAnsi="Tahoma" w:cs="Tahoma"/>
          <w:sz w:val="20"/>
        </w:rPr>
      </w:pPr>
    </w:p>
    <w:p w:rsidR="00F8715C" w:rsidRPr="008B3FED" w:rsidRDefault="00F8715C" w:rsidP="00F8715C">
      <w:pPr>
        <w:pStyle w:val="af1"/>
        <w:ind w:firstLine="6804"/>
        <w:rPr>
          <w:rFonts w:ascii="Tahoma" w:hAnsi="Tahoma" w:cs="Tahoma"/>
          <w:sz w:val="20"/>
        </w:rPr>
      </w:pPr>
      <w:r w:rsidRPr="008B3FED">
        <w:rPr>
          <w:rFonts w:ascii="Tahoma" w:hAnsi="Tahoma" w:cs="Tahoma"/>
          <w:sz w:val="20"/>
        </w:rPr>
        <w:t>Приложение 4</w:t>
      </w:r>
    </w:p>
    <w:p w:rsidR="00F8715C" w:rsidRPr="008B3FED" w:rsidRDefault="00F8715C" w:rsidP="00F8715C">
      <w:pPr>
        <w:ind w:firstLine="6946"/>
        <w:jc w:val="center"/>
        <w:rPr>
          <w:rFonts w:ascii="Tahoma" w:hAnsi="Tahoma" w:cs="Tahoma"/>
          <w:color w:val="000000"/>
          <w:sz w:val="20"/>
          <w:szCs w:val="20"/>
        </w:rPr>
      </w:pPr>
      <w:r w:rsidRPr="008B3FED">
        <w:rPr>
          <w:rFonts w:ascii="Tahoma" w:hAnsi="Tahoma" w:cs="Tahoma"/>
          <w:color w:val="000000"/>
          <w:sz w:val="20"/>
          <w:szCs w:val="20"/>
        </w:rPr>
        <w:t>к Решению Собрания депутатов</w:t>
      </w:r>
    </w:p>
    <w:p w:rsidR="00F8715C" w:rsidRPr="008B3FED" w:rsidRDefault="00F8715C" w:rsidP="00F8715C">
      <w:pPr>
        <w:rPr>
          <w:rFonts w:ascii="Tahoma" w:hAnsi="Tahoma" w:cs="Tahoma"/>
          <w:color w:val="000000"/>
          <w:sz w:val="20"/>
          <w:szCs w:val="20"/>
        </w:rPr>
      </w:pPr>
      <w:r w:rsidRPr="008B3FED">
        <w:rPr>
          <w:rFonts w:ascii="Tahoma" w:hAnsi="Tahoma" w:cs="Tahoma"/>
          <w:color w:val="000000"/>
          <w:sz w:val="20"/>
          <w:szCs w:val="20"/>
        </w:rPr>
        <w:t xml:space="preserve">                                                                                                                                                     Первочурашевского сельского поселения</w:t>
      </w:r>
    </w:p>
    <w:p w:rsidR="00F8715C" w:rsidRPr="008B3FED" w:rsidRDefault="00F8715C" w:rsidP="00F8715C">
      <w:pPr>
        <w:ind w:left="6372" w:firstLine="708"/>
        <w:jc w:val="center"/>
        <w:rPr>
          <w:rFonts w:ascii="Tahoma" w:hAnsi="Tahoma" w:cs="Tahoma"/>
          <w:b/>
          <w:sz w:val="20"/>
          <w:szCs w:val="20"/>
        </w:rPr>
      </w:pPr>
      <w:r w:rsidRPr="008B3FED">
        <w:rPr>
          <w:rFonts w:ascii="Tahoma" w:hAnsi="Tahoma" w:cs="Tahoma"/>
          <w:color w:val="000000"/>
          <w:sz w:val="20"/>
          <w:szCs w:val="20"/>
        </w:rPr>
        <w:t>« 03 »  октября 2019г. № 68/1</w:t>
      </w:r>
    </w:p>
    <w:p w:rsidR="00F8715C" w:rsidRPr="008B3FED" w:rsidRDefault="00F8715C" w:rsidP="00F8715C">
      <w:pPr>
        <w:ind w:firstLine="6946"/>
        <w:jc w:val="center"/>
        <w:rPr>
          <w:rFonts w:ascii="Tahoma" w:hAnsi="Tahoma" w:cs="Tahoma"/>
          <w:color w:val="000000"/>
          <w:sz w:val="20"/>
          <w:szCs w:val="20"/>
        </w:rPr>
      </w:pPr>
    </w:p>
    <w:p w:rsidR="00F8715C" w:rsidRPr="008B3FED" w:rsidRDefault="00F8715C" w:rsidP="00F8715C">
      <w:pPr>
        <w:jc w:val="center"/>
        <w:rPr>
          <w:rFonts w:ascii="Tahoma" w:hAnsi="Tahoma" w:cs="Tahoma"/>
          <w:color w:val="000000"/>
          <w:sz w:val="20"/>
          <w:szCs w:val="20"/>
        </w:rPr>
      </w:pPr>
    </w:p>
    <w:p w:rsidR="00F8715C" w:rsidRPr="00932C8B" w:rsidRDefault="00F8715C" w:rsidP="00F8715C">
      <w:pPr>
        <w:pStyle w:val="a7"/>
        <w:widowControl w:val="0"/>
        <w:jc w:val="center"/>
        <w:rPr>
          <w:rFonts w:ascii="Tahoma" w:hAnsi="Tahoma" w:cs="Tahoma"/>
          <w:b w:val="0"/>
          <w:lang w:val="ru-RU"/>
        </w:rPr>
      </w:pPr>
      <w:r w:rsidRPr="00932C8B">
        <w:rPr>
          <w:rFonts w:ascii="Tahoma" w:hAnsi="Tahoma" w:cs="Tahoma"/>
          <w:b w:val="0"/>
          <w:lang w:val="ru-RU"/>
        </w:rPr>
        <w:t xml:space="preserve">Ведомственная структура расходов бюджета </w:t>
      </w:r>
    </w:p>
    <w:p w:rsidR="00F8715C" w:rsidRPr="00F8715C" w:rsidRDefault="00F8715C" w:rsidP="00F8715C">
      <w:pPr>
        <w:pStyle w:val="a7"/>
        <w:widowControl w:val="0"/>
        <w:jc w:val="center"/>
        <w:rPr>
          <w:rFonts w:ascii="Tahoma" w:hAnsi="Tahoma" w:cs="Tahoma"/>
          <w:b w:val="0"/>
          <w:lang w:val="ru-RU"/>
        </w:rPr>
      </w:pPr>
      <w:r w:rsidRPr="00F8715C">
        <w:rPr>
          <w:rFonts w:ascii="Tahoma" w:hAnsi="Tahoma" w:cs="Tahoma"/>
          <w:b w:val="0"/>
          <w:lang w:val="ru-RU"/>
        </w:rPr>
        <w:t>Первочурашевского сельского поселения Мариинско-Посадского района Чувашской Республики на 201</w:t>
      </w:r>
      <w:r w:rsidRPr="008B3FED">
        <w:rPr>
          <w:rFonts w:ascii="Tahoma" w:hAnsi="Tahoma" w:cs="Tahoma"/>
          <w:b w:val="0"/>
          <w:lang w:val="ru-RU"/>
        </w:rPr>
        <w:t>9</w:t>
      </w:r>
      <w:r w:rsidRPr="00F8715C">
        <w:rPr>
          <w:rFonts w:ascii="Tahoma" w:hAnsi="Tahoma" w:cs="Tahoma"/>
          <w:b w:val="0"/>
          <w:lang w:val="ru-RU"/>
        </w:rPr>
        <w:t xml:space="preserve"> год</w:t>
      </w:r>
    </w:p>
    <w:p w:rsidR="00F8715C" w:rsidRPr="00F8715C" w:rsidRDefault="00F8715C" w:rsidP="00F8715C">
      <w:pPr>
        <w:pStyle w:val="a7"/>
        <w:widowControl w:val="0"/>
        <w:jc w:val="center"/>
        <w:rPr>
          <w:rFonts w:ascii="Tahoma" w:hAnsi="Tahoma" w:cs="Tahoma"/>
          <w:lang w:val="ru-RU"/>
        </w:rPr>
      </w:pPr>
    </w:p>
    <w:p w:rsidR="00F8715C" w:rsidRPr="008B3FED" w:rsidRDefault="00F8715C" w:rsidP="00F8715C">
      <w:pPr>
        <w:pStyle w:val="26"/>
        <w:widowControl w:val="0"/>
        <w:ind w:firstLine="720"/>
        <w:rPr>
          <w:rFonts w:ascii="Tahoma" w:hAnsi="Tahoma" w:cs="Tahoma"/>
          <w:sz w:val="20"/>
        </w:rPr>
      </w:pPr>
      <w:r w:rsidRPr="008B3FED">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827"/>
        <w:gridCol w:w="1440"/>
        <w:gridCol w:w="695"/>
        <w:gridCol w:w="1051"/>
        <w:gridCol w:w="1969"/>
        <w:gridCol w:w="901"/>
        <w:gridCol w:w="1316"/>
      </w:tblGrid>
      <w:tr w:rsidR="00F8715C" w:rsidRPr="008B3FED" w:rsidTr="00F25215">
        <w:trPr>
          <w:cantSplit/>
          <w:trHeight w:val="418"/>
        </w:trPr>
        <w:tc>
          <w:tcPr>
            <w:tcW w:w="2713"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 xml:space="preserve">Наименование </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Главный ра</w:t>
            </w:r>
            <w:r w:rsidRPr="008B3FED">
              <w:rPr>
                <w:rFonts w:ascii="Tahoma" w:hAnsi="Tahoma" w:cs="Tahoma"/>
                <w:snapToGrid w:val="0"/>
                <w:sz w:val="20"/>
                <w:szCs w:val="20"/>
              </w:rPr>
              <w:t>с</w:t>
            </w:r>
            <w:r w:rsidRPr="008B3FED">
              <w:rPr>
                <w:rFonts w:ascii="Tahoma" w:hAnsi="Tahoma" w:cs="Tahoma"/>
                <w:snapToGrid w:val="0"/>
                <w:sz w:val="20"/>
                <w:szCs w:val="20"/>
              </w:rPr>
              <w:t>порядитель</w:t>
            </w:r>
          </w:p>
        </w:tc>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Раздел</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Подраздел</w:t>
            </w:r>
          </w:p>
        </w:tc>
        <w:tc>
          <w:tcPr>
            <w:tcW w:w="786"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Целевая статья (г</w:t>
            </w:r>
            <w:r w:rsidRPr="008B3FED">
              <w:rPr>
                <w:rFonts w:ascii="Tahoma" w:hAnsi="Tahoma" w:cs="Tahoma"/>
                <w:snapToGrid w:val="0"/>
                <w:sz w:val="20"/>
                <w:szCs w:val="20"/>
              </w:rPr>
              <w:t>о</w:t>
            </w:r>
            <w:r w:rsidRPr="008B3FED">
              <w:rPr>
                <w:rFonts w:ascii="Tahoma" w:hAnsi="Tahoma" w:cs="Tahoma"/>
                <w:snapToGrid w:val="0"/>
                <w:sz w:val="20"/>
                <w:szCs w:val="20"/>
              </w:rPr>
              <w:t>сударственные пр</w:t>
            </w:r>
            <w:r w:rsidRPr="008B3FED">
              <w:rPr>
                <w:rFonts w:ascii="Tahoma" w:hAnsi="Tahoma" w:cs="Tahoma"/>
                <w:snapToGrid w:val="0"/>
                <w:sz w:val="20"/>
                <w:szCs w:val="20"/>
              </w:rPr>
              <w:t>о</w:t>
            </w:r>
            <w:r w:rsidRPr="008B3FED">
              <w:rPr>
                <w:rFonts w:ascii="Tahoma" w:hAnsi="Tahoma" w:cs="Tahoma"/>
                <w:snapToGrid w:val="0"/>
                <w:sz w:val="20"/>
                <w:szCs w:val="20"/>
              </w:rPr>
              <w:t>граммы и непр</w:t>
            </w:r>
            <w:r w:rsidRPr="008B3FED">
              <w:rPr>
                <w:rFonts w:ascii="Tahoma" w:hAnsi="Tahoma" w:cs="Tahoma"/>
                <w:snapToGrid w:val="0"/>
                <w:sz w:val="20"/>
                <w:szCs w:val="20"/>
              </w:rPr>
              <w:t>о</w:t>
            </w:r>
            <w:r w:rsidRPr="008B3FED">
              <w:rPr>
                <w:rFonts w:ascii="Tahoma" w:hAnsi="Tahoma" w:cs="Tahoma"/>
                <w:snapToGrid w:val="0"/>
                <w:sz w:val="20"/>
                <w:szCs w:val="20"/>
              </w:rPr>
              <w:t>граммные напра</w:t>
            </w:r>
            <w:r w:rsidRPr="008B3FED">
              <w:rPr>
                <w:rFonts w:ascii="Tahoma" w:hAnsi="Tahoma" w:cs="Tahoma"/>
                <w:snapToGrid w:val="0"/>
                <w:sz w:val="20"/>
                <w:szCs w:val="20"/>
              </w:rPr>
              <w:t>в</w:t>
            </w:r>
            <w:r w:rsidRPr="008B3FED">
              <w:rPr>
                <w:rFonts w:ascii="Tahoma" w:hAnsi="Tahoma" w:cs="Tahoma"/>
                <w:snapToGrid w:val="0"/>
                <w:sz w:val="20"/>
                <w:szCs w:val="20"/>
              </w:rPr>
              <w:t>ления деятельности</w:t>
            </w:r>
          </w:p>
        </w:tc>
        <w:tc>
          <w:tcPr>
            <w:tcW w:w="286" w:type="pct"/>
            <w:vMerge w:val="restar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25215">
            <w:pPr>
              <w:widowControl w:val="0"/>
              <w:jc w:val="center"/>
              <w:rPr>
                <w:rFonts w:ascii="Tahoma" w:hAnsi="Tahoma" w:cs="Tahoma"/>
                <w:snapToGrid w:val="0"/>
                <w:sz w:val="20"/>
                <w:szCs w:val="20"/>
              </w:rPr>
            </w:pPr>
            <w:r w:rsidRPr="008B3FED">
              <w:rPr>
                <w:rFonts w:ascii="Tahoma" w:hAnsi="Tahoma" w:cs="Tahoma"/>
                <w:snapToGrid w:val="0"/>
                <w:sz w:val="20"/>
                <w:szCs w:val="20"/>
              </w:rPr>
              <w:t>Группа вида расходов</w:t>
            </w:r>
          </w:p>
        </w:tc>
        <w:tc>
          <w:tcPr>
            <w:tcW w:w="571"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Сумма</w:t>
            </w:r>
          </w:p>
        </w:tc>
      </w:tr>
      <w:tr w:rsidR="00F8715C" w:rsidRPr="008B3FED" w:rsidTr="00F25215">
        <w:trPr>
          <w:cantSplit/>
          <w:trHeight w:val="2693"/>
        </w:trPr>
        <w:tc>
          <w:tcPr>
            <w:tcW w:w="2713"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С учетом и</w:t>
            </w:r>
            <w:r w:rsidRPr="008B3FED">
              <w:rPr>
                <w:rFonts w:ascii="Tahoma" w:hAnsi="Tahoma" w:cs="Tahoma"/>
                <w:snapToGrid w:val="0"/>
                <w:sz w:val="20"/>
                <w:szCs w:val="20"/>
              </w:rPr>
              <w:t>з</w:t>
            </w:r>
            <w:r w:rsidRPr="008B3FED">
              <w:rPr>
                <w:rFonts w:ascii="Tahoma" w:hAnsi="Tahoma" w:cs="Tahoma"/>
                <w:snapToGrid w:val="0"/>
                <w:sz w:val="20"/>
                <w:szCs w:val="20"/>
              </w:rPr>
              <w:t>менений</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713"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1</w:t>
            </w:r>
          </w:p>
        </w:tc>
        <w:tc>
          <w:tcPr>
            <w:tcW w:w="215"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2</w:t>
            </w:r>
          </w:p>
        </w:tc>
        <w:tc>
          <w:tcPr>
            <w:tcW w:w="214"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3</w:t>
            </w:r>
          </w:p>
        </w:tc>
        <w:tc>
          <w:tcPr>
            <w:tcW w:w="215"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4</w:t>
            </w:r>
          </w:p>
        </w:tc>
        <w:tc>
          <w:tcPr>
            <w:tcW w:w="786"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5</w:t>
            </w:r>
          </w:p>
        </w:tc>
        <w:tc>
          <w:tcPr>
            <w:tcW w:w="286"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6</w:t>
            </w:r>
          </w:p>
        </w:tc>
        <w:tc>
          <w:tcPr>
            <w:tcW w:w="571" w:type="pct"/>
            <w:tcBorders>
              <w:top w:val="single" w:sz="4" w:space="0" w:color="auto"/>
              <w:left w:val="single" w:sz="4" w:space="0" w:color="auto"/>
              <w:bottom w:val="single" w:sz="4" w:space="0" w:color="auto"/>
              <w:right w:val="single" w:sz="4" w:space="0" w:color="auto"/>
            </w:tcBorders>
            <w:vAlign w:val="center"/>
            <w:hideMark/>
          </w:tcPr>
          <w:p w:rsidR="00F8715C" w:rsidRPr="008B3FED" w:rsidRDefault="00F8715C" w:rsidP="00F8715C">
            <w:pPr>
              <w:widowControl w:val="0"/>
              <w:jc w:val="center"/>
              <w:rPr>
                <w:rFonts w:ascii="Tahoma" w:hAnsi="Tahoma" w:cs="Tahoma"/>
                <w:snapToGrid w:val="0"/>
                <w:sz w:val="20"/>
                <w:szCs w:val="20"/>
              </w:rPr>
            </w:pPr>
            <w:r w:rsidRPr="008B3FED">
              <w:rPr>
                <w:rFonts w:ascii="Tahoma" w:hAnsi="Tahoma" w:cs="Tahoma"/>
                <w:snapToGrid w:val="0"/>
                <w:sz w:val="20"/>
                <w:szCs w:val="20"/>
              </w:rPr>
              <w:t>7</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13"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pStyle w:val="af8"/>
              <w:rPr>
                <w:rFonts w:ascii="Tahoma" w:hAnsi="Tahoma" w:cs="Tahoma"/>
                <w:sz w:val="20"/>
              </w:rPr>
            </w:pPr>
            <w:r w:rsidRPr="008B3FED">
              <w:rPr>
                <w:rFonts w:ascii="Tahoma" w:hAnsi="Tahoma" w:cs="Tahoma"/>
                <w:sz w:val="20"/>
              </w:rPr>
              <w:t>АДМИНИСТРАЦИЯ ПЕРВОЧУРАШЕВСКОГО СЕЛЬСКОГО ПОСЕЛЕНИЯ</w:t>
            </w:r>
          </w:p>
        </w:tc>
        <w:tc>
          <w:tcPr>
            <w:tcW w:w="215" w:type="pct"/>
            <w:tcBorders>
              <w:top w:val="single" w:sz="4" w:space="0" w:color="auto"/>
              <w:left w:val="single" w:sz="4" w:space="0" w:color="auto"/>
              <w:bottom w:val="single" w:sz="4" w:space="0" w:color="auto"/>
              <w:right w:val="single" w:sz="4" w:space="0" w:color="auto"/>
            </w:tcBorders>
            <w:vAlign w:val="bottom"/>
            <w:hideMark/>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r w:rsidRPr="008B3FED">
              <w:rPr>
                <w:rFonts w:ascii="Tahoma" w:hAnsi="Tahoma" w:cs="Tahoma"/>
                <w:b/>
                <w:snapToGrid w:val="0"/>
                <w:sz w:val="20"/>
                <w:szCs w:val="20"/>
              </w:rPr>
              <w:t>-68,9</w:t>
            </w:r>
          </w:p>
        </w:tc>
      </w:tr>
      <w:tr w:rsidR="00F8715C" w:rsidRPr="008B3FED" w:rsidTr="00F25215">
        <w:trPr>
          <w:cantSplit/>
          <w:trHeight w:val="262"/>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pStyle w:val="af8"/>
              <w:rPr>
                <w:rFonts w:ascii="Tahoma" w:hAnsi="Tahoma" w:cs="Tahoma"/>
                <w:sz w:val="20"/>
              </w:rPr>
            </w:pP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jc w:val="center"/>
              <w:rPr>
                <w:rFonts w:ascii="Tahoma" w:hAnsi="Tahoma" w:cs="Tahoma"/>
                <w:b/>
                <w:snapToGrid w:val="0"/>
                <w:sz w:val="20"/>
                <w:szCs w:val="20"/>
              </w:rPr>
            </w:pP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b/>
                <w:snapToGrid w:val="0"/>
                <w:sz w:val="20"/>
                <w:szCs w:val="20"/>
              </w:rPr>
            </w:pPr>
            <w:r w:rsidRPr="008B3FED">
              <w:rPr>
                <w:rFonts w:ascii="Tahoma" w:hAnsi="Tahoma" w:cs="Tahoma"/>
                <w:b/>
                <w:snapToGrid w:val="0"/>
                <w:sz w:val="20"/>
                <w:szCs w:val="20"/>
              </w:rPr>
              <w:t>НАЦИОНАЛЬНАЯ ЭКОНОМИКА</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Дорожное хозяйство (дорожные фонды)</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Муниципальная программа "Развитие сельского хозяйства и регулир</w:t>
            </w:r>
            <w:r w:rsidRPr="008B3FED">
              <w:rPr>
                <w:rFonts w:ascii="Tahoma" w:hAnsi="Tahoma" w:cs="Tahoma"/>
                <w:b/>
                <w:sz w:val="20"/>
                <w:szCs w:val="20"/>
              </w:rPr>
              <w:t>о</w:t>
            </w:r>
            <w:r w:rsidRPr="008B3FED">
              <w:rPr>
                <w:rFonts w:ascii="Tahoma" w:hAnsi="Tahoma" w:cs="Tahoma"/>
                <w:b/>
                <w:sz w:val="20"/>
                <w:szCs w:val="20"/>
              </w:rPr>
              <w:t>вание рынка сельскохозяйственной продукции, сырья и продовольс</w:t>
            </w:r>
            <w:r w:rsidRPr="008B3FED">
              <w:rPr>
                <w:rFonts w:ascii="Tahoma" w:hAnsi="Tahoma" w:cs="Tahoma"/>
                <w:b/>
                <w:sz w:val="20"/>
                <w:szCs w:val="20"/>
              </w:rPr>
              <w:t>т</w:t>
            </w:r>
            <w:r w:rsidRPr="008B3FED">
              <w:rPr>
                <w:rFonts w:ascii="Tahoma" w:hAnsi="Tahoma" w:cs="Tahoma"/>
                <w:b/>
                <w:sz w:val="20"/>
                <w:szCs w:val="20"/>
              </w:rPr>
              <w:t>вия"</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Ц900000000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i/>
                <w:sz w:val="20"/>
                <w:szCs w:val="20"/>
              </w:rPr>
            </w:pPr>
            <w:r w:rsidRPr="008B3FED">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Ц990000000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Основное мероприятие "Комплексное обустройство населенных пунктов, распол</w:t>
            </w:r>
            <w:r w:rsidRPr="008B3FED">
              <w:rPr>
                <w:rFonts w:ascii="Tahoma" w:hAnsi="Tahoma" w:cs="Tahoma"/>
                <w:sz w:val="20"/>
                <w:szCs w:val="20"/>
              </w:rPr>
              <w:t>о</w:t>
            </w:r>
            <w:r w:rsidRPr="008B3FED">
              <w:rPr>
                <w:rFonts w:ascii="Tahoma" w:hAnsi="Tahoma" w:cs="Tahoma"/>
                <w:sz w:val="20"/>
                <w:szCs w:val="20"/>
              </w:rPr>
              <w:t>женных в сельской местности, объектами социальной и инженерной инфрастру</w:t>
            </w:r>
            <w:r w:rsidRPr="008B3FED">
              <w:rPr>
                <w:rFonts w:ascii="Tahoma" w:hAnsi="Tahoma" w:cs="Tahoma"/>
                <w:sz w:val="20"/>
                <w:szCs w:val="20"/>
              </w:rPr>
              <w:t>к</w:t>
            </w:r>
            <w:r w:rsidRPr="008B3FED">
              <w:rPr>
                <w:rFonts w:ascii="Tahoma" w:hAnsi="Tahoma" w:cs="Tahoma"/>
                <w:sz w:val="20"/>
                <w:szCs w:val="20"/>
              </w:rPr>
              <w:t>туры, а также строительство и реконструкция автомобильных дорог"</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Ц990200000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Реализация проектов развития общественной инфраструктуры, основанных на местных инициативах</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w:t>
            </w:r>
            <w:r w:rsidRPr="008B3FED">
              <w:rPr>
                <w:rFonts w:ascii="Tahoma" w:hAnsi="Tahoma" w:cs="Tahoma"/>
                <w:sz w:val="20"/>
                <w:szCs w:val="20"/>
                <w:lang w:val="en-US"/>
              </w:rPr>
              <w:t>S</w:t>
            </w:r>
            <w:r w:rsidRPr="008B3FED">
              <w:rPr>
                <w:rFonts w:ascii="Tahoma" w:hAnsi="Tahoma" w:cs="Tahoma"/>
                <w:sz w:val="20"/>
                <w:szCs w:val="20"/>
              </w:rPr>
              <w:t>6570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Закупка товаров, работ и услуг для обеспечения государственных (муниципал</w:t>
            </w:r>
            <w:r w:rsidRPr="008B3FED">
              <w:rPr>
                <w:rFonts w:ascii="Tahoma" w:hAnsi="Tahoma" w:cs="Tahoma"/>
                <w:sz w:val="20"/>
                <w:szCs w:val="20"/>
              </w:rPr>
              <w:t>ь</w:t>
            </w:r>
            <w:r w:rsidRPr="008B3FED">
              <w:rPr>
                <w:rFonts w:ascii="Tahoma" w:hAnsi="Tahoma" w:cs="Tahoma"/>
                <w:sz w:val="20"/>
                <w:szCs w:val="20"/>
              </w:rPr>
              <w:t>ных) нужд</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Ц9902S6570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200</w:t>
            </w: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Иные закупки товаров, работ и услуг для обеспечения государственных (муниц</w:t>
            </w:r>
            <w:r w:rsidRPr="008B3FED">
              <w:rPr>
                <w:rFonts w:ascii="Tahoma" w:hAnsi="Tahoma" w:cs="Tahoma"/>
                <w:color w:val="000000"/>
                <w:sz w:val="20"/>
                <w:szCs w:val="20"/>
              </w:rPr>
              <w:t>и</w:t>
            </w:r>
            <w:r w:rsidRPr="008B3FED">
              <w:rPr>
                <w:rFonts w:ascii="Tahoma" w:hAnsi="Tahoma" w:cs="Tahoma"/>
                <w:color w:val="000000"/>
                <w:sz w:val="20"/>
                <w:szCs w:val="20"/>
              </w:rPr>
              <w:t>пальных) нужд</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Ц9902S6570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240</w:t>
            </w: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-163,9</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b/>
                <w:snapToGrid w:val="0"/>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both"/>
              <w:rPr>
                <w:rFonts w:ascii="Tahoma" w:hAnsi="Tahoma" w:cs="Tahoma"/>
                <w:b/>
                <w:snapToGrid w:val="0"/>
                <w:sz w:val="20"/>
                <w:szCs w:val="20"/>
              </w:rPr>
            </w:pPr>
            <w:r w:rsidRPr="008B3FED">
              <w:rPr>
                <w:rFonts w:ascii="Tahoma" w:hAnsi="Tahoma" w:cs="Tahoma"/>
                <w:b/>
                <w:snapToGrid w:val="0"/>
                <w:sz w:val="20"/>
                <w:szCs w:val="20"/>
              </w:rPr>
              <w:t>ЖИЛИЩНО-КОММУНАЛЬНОЕ ХОЗЯЙСТВО</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Жилищное хозяйство</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z w:val="20"/>
                <w:szCs w:val="20"/>
              </w:rPr>
            </w:pPr>
            <w:r w:rsidRPr="008B3FED">
              <w:rPr>
                <w:rFonts w:ascii="Tahoma" w:hAnsi="Tahoma" w:cs="Tahoma"/>
                <w:b/>
                <w:sz w:val="20"/>
                <w:szCs w:val="20"/>
              </w:rPr>
              <w:t>01</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b/>
                <w:sz w:val="20"/>
                <w:szCs w:val="20"/>
              </w:rPr>
            </w:pPr>
            <w:r w:rsidRPr="008B3FED">
              <w:rPr>
                <w:rFonts w:ascii="Tahoma" w:hAnsi="Tahoma" w:cs="Tahoma"/>
                <w:b/>
                <w:sz w:val="20"/>
                <w:szCs w:val="20"/>
              </w:rPr>
              <w:t>Муниципальная программа "Обеспечение граждан в Чувашской Респу</w:t>
            </w:r>
            <w:r w:rsidRPr="008B3FED">
              <w:rPr>
                <w:rFonts w:ascii="Tahoma" w:hAnsi="Tahoma" w:cs="Tahoma"/>
                <w:b/>
                <w:sz w:val="20"/>
                <w:szCs w:val="20"/>
              </w:rPr>
              <w:t>б</w:t>
            </w:r>
            <w:r w:rsidRPr="008B3FED">
              <w:rPr>
                <w:rFonts w:ascii="Tahoma" w:hAnsi="Tahoma" w:cs="Tahoma"/>
                <w:b/>
                <w:sz w:val="20"/>
                <w:szCs w:val="20"/>
              </w:rPr>
              <w:t>лике доступным и комфортным жильем"</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01</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b/>
                <w:sz w:val="20"/>
                <w:szCs w:val="20"/>
              </w:rPr>
            </w:pPr>
            <w:r w:rsidRPr="008B3FED">
              <w:rPr>
                <w:rFonts w:ascii="Tahoma" w:hAnsi="Tahoma" w:cs="Tahoma"/>
                <w:b/>
                <w:sz w:val="20"/>
                <w:szCs w:val="20"/>
              </w:rPr>
              <w:t>А200000000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b/>
                <w:snapToGrid w:val="0"/>
                <w:sz w:val="20"/>
                <w:szCs w:val="20"/>
              </w:rPr>
            </w:pPr>
            <w:r w:rsidRPr="008B3FED">
              <w:rPr>
                <w:rFonts w:ascii="Tahoma" w:hAnsi="Tahoma" w:cs="Tahoma"/>
                <w:b/>
                <w:snapToGrid w:val="0"/>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i/>
                <w:sz w:val="20"/>
                <w:szCs w:val="20"/>
              </w:rPr>
            </w:pPr>
            <w:r w:rsidRPr="008B3FED">
              <w:rPr>
                <w:rFonts w:ascii="Tahoma" w:hAnsi="Tahoma" w:cs="Tahoma"/>
                <w:i/>
                <w:sz w:val="20"/>
                <w:szCs w:val="20"/>
              </w:rPr>
              <w:t>Подпрограмма "Поддержка строительства жилья в Чувашской Республике" мун</w:t>
            </w:r>
            <w:r w:rsidRPr="008B3FED">
              <w:rPr>
                <w:rFonts w:ascii="Tahoma" w:hAnsi="Tahoma" w:cs="Tahoma"/>
                <w:i/>
                <w:sz w:val="20"/>
                <w:szCs w:val="20"/>
              </w:rPr>
              <w:t>и</w:t>
            </w:r>
            <w:r w:rsidRPr="008B3FED">
              <w:rPr>
                <w:rFonts w:ascii="Tahoma" w:hAnsi="Tahoma" w:cs="Tahoma"/>
                <w:i/>
                <w:sz w:val="20"/>
                <w:szCs w:val="20"/>
              </w:rPr>
              <w:t>ципальной программы "Обеспечение граждан в Чувашской Республике доступным и комфортным жильем"</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01</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i/>
                <w:sz w:val="20"/>
                <w:szCs w:val="20"/>
              </w:rPr>
            </w:pPr>
            <w:r w:rsidRPr="008B3FED">
              <w:rPr>
                <w:rFonts w:ascii="Tahoma" w:hAnsi="Tahoma" w:cs="Tahoma"/>
                <w:i/>
                <w:sz w:val="20"/>
                <w:szCs w:val="20"/>
              </w:rPr>
              <w:t>А210000000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i/>
                <w:sz w:val="20"/>
                <w:szCs w:val="20"/>
              </w:rPr>
            </w:pPr>
            <w:r w:rsidRPr="008B3FED">
              <w:rPr>
                <w:rFonts w:ascii="Tahoma" w:hAnsi="Tahoma" w:cs="Tahoma"/>
                <w:i/>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Основное мероприятие "Обеспечение граждан доступным жильем"</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01</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А210300000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lastRenderedPageBreak/>
              <w:t>Обеспечение жилыми помещениями по договорам социального найма категорий граждан, указанных в пунктах 3 и 6 части 1 статьи 11 Закона Чувашской Респу</w:t>
            </w:r>
            <w:r w:rsidRPr="008B3FED">
              <w:rPr>
                <w:rFonts w:ascii="Tahoma" w:hAnsi="Tahoma" w:cs="Tahoma"/>
                <w:color w:val="000000"/>
                <w:sz w:val="20"/>
                <w:szCs w:val="20"/>
              </w:rPr>
              <w:t>б</w:t>
            </w:r>
            <w:r w:rsidRPr="008B3FED">
              <w:rPr>
                <w:rFonts w:ascii="Tahoma" w:hAnsi="Tahoma" w:cs="Tahoma"/>
                <w:color w:val="000000"/>
                <w:sz w:val="20"/>
                <w:szCs w:val="20"/>
              </w:rPr>
              <w:t>лики от 17 октября 2005 года № 42 "О регулировании жилищных отношений" и состоящих на учете в качестве нуждающихся в жилых помещениях</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01</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sz w:val="20"/>
                <w:szCs w:val="20"/>
              </w:rPr>
            </w:pPr>
            <w:r w:rsidRPr="008B3FED">
              <w:rPr>
                <w:rFonts w:ascii="Tahoma" w:hAnsi="Tahoma" w:cs="Tahoma"/>
                <w:sz w:val="20"/>
                <w:szCs w:val="20"/>
              </w:rPr>
              <w:t>Капитальные вложения в объекты государственной (муниципальной) собственн</w:t>
            </w:r>
            <w:r w:rsidRPr="008B3FED">
              <w:rPr>
                <w:rFonts w:ascii="Tahoma" w:hAnsi="Tahoma" w:cs="Tahoma"/>
                <w:sz w:val="20"/>
                <w:szCs w:val="20"/>
              </w:rPr>
              <w:t>о</w:t>
            </w:r>
            <w:r w:rsidRPr="008B3FED">
              <w:rPr>
                <w:rFonts w:ascii="Tahoma" w:hAnsi="Tahoma" w:cs="Tahoma"/>
                <w:sz w:val="20"/>
                <w:szCs w:val="20"/>
              </w:rPr>
              <w:t>сти</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01</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400</w:t>
            </w: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r w:rsidRPr="008B3FED">
              <w:rPr>
                <w:rFonts w:ascii="Tahoma" w:hAnsi="Tahoma" w:cs="Tahoma"/>
                <w:color w:val="000000"/>
                <w:sz w:val="20"/>
                <w:szCs w:val="20"/>
              </w:rPr>
              <w:t>Бюджетные инвестиции</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r w:rsidRPr="008B3FED">
              <w:rPr>
                <w:rFonts w:ascii="Tahoma" w:hAnsi="Tahoma" w:cs="Tahoma"/>
                <w:sz w:val="20"/>
                <w:szCs w:val="20"/>
              </w:rPr>
              <w:t>01</w:t>
            </w: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r w:rsidRPr="008B3FED">
              <w:rPr>
                <w:rFonts w:ascii="Tahoma" w:hAnsi="Tahoma" w:cs="Tahoma"/>
                <w:snapToGrid w:val="0"/>
                <w:sz w:val="20"/>
                <w:szCs w:val="20"/>
              </w:rPr>
              <w:t>410</w:t>
            </w: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95,0</w:t>
            </w:r>
          </w:p>
        </w:tc>
      </w:tr>
      <w:tr w:rsidR="00F8715C" w:rsidRPr="008B3FED" w:rsidTr="00F25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3"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both"/>
              <w:rPr>
                <w:rFonts w:ascii="Tahoma" w:hAnsi="Tahoma" w:cs="Tahoma"/>
                <w:color w:val="000000"/>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widowControl w:val="0"/>
              <w:autoSpaceDE w:val="0"/>
              <w:autoSpaceDN w:val="0"/>
              <w:adjustRightInd w:val="0"/>
              <w:jc w:val="center"/>
              <w:rPr>
                <w:rFonts w:ascii="Tahoma" w:hAnsi="Tahoma" w:cs="Tahoma"/>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F8715C" w:rsidRPr="008B3FED" w:rsidRDefault="00F8715C" w:rsidP="00F8715C">
            <w:pPr>
              <w:jc w:val="center"/>
              <w:rPr>
                <w:rFonts w:ascii="Tahoma" w:hAnsi="Tahoma" w:cs="Tahoma"/>
                <w:sz w:val="20"/>
                <w:szCs w:val="20"/>
              </w:rPr>
            </w:pPr>
          </w:p>
        </w:tc>
      </w:tr>
    </w:tbl>
    <w:p w:rsidR="00F8715C" w:rsidRPr="008B3FED" w:rsidRDefault="00F8715C" w:rsidP="00F8715C">
      <w:pPr>
        <w:pStyle w:val="af1"/>
        <w:ind w:firstLine="6804"/>
        <w:rPr>
          <w:rFonts w:ascii="Tahoma" w:hAnsi="Tahoma" w:cs="Tahoma"/>
          <w:sz w:val="20"/>
        </w:rPr>
      </w:pPr>
      <w:r w:rsidRPr="008B3FED">
        <w:rPr>
          <w:rFonts w:ascii="Tahoma" w:hAnsi="Tahoma" w:cs="Tahoma"/>
          <w:sz w:val="20"/>
        </w:rPr>
        <w:t>Приложение 5</w:t>
      </w:r>
    </w:p>
    <w:p w:rsidR="00F8715C" w:rsidRPr="008B3FED" w:rsidRDefault="00F8715C" w:rsidP="00F8715C">
      <w:pPr>
        <w:ind w:firstLine="6946"/>
        <w:jc w:val="center"/>
        <w:rPr>
          <w:rFonts w:ascii="Tahoma" w:hAnsi="Tahoma" w:cs="Tahoma"/>
          <w:color w:val="000000"/>
          <w:sz w:val="20"/>
          <w:szCs w:val="20"/>
        </w:rPr>
      </w:pPr>
      <w:r w:rsidRPr="008B3FED">
        <w:rPr>
          <w:rFonts w:ascii="Tahoma" w:hAnsi="Tahoma" w:cs="Tahoma"/>
          <w:color w:val="000000"/>
          <w:sz w:val="20"/>
          <w:szCs w:val="20"/>
        </w:rPr>
        <w:t>к Решению Собрания депутатов</w:t>
      </w:r>
    </w:p>
    <w:p w:rsidR="00F8715C" w:rsidRPr="008B3FED" w:rsidRDefault="00F8715C" w:rsidP="00F8715C">
      <w:pPr>
        <w:rPr>
          <w:rFonts w:ascii="Tahoma" w:hAnsi="Tahoma" w:cs="Tahoma"/>
          <w:color w:val="000000"/>
          <w:sz w:val="20"/>
          <w:szCs w:val="20"/>
        </w:rPr>
      </w:pPr>
      <w:r w:rsidRPr="008B3FED">
        <w:rPr>
          <w:rFonts w:ascii="Tahoma" w:hAnsi="Tahoma" w:cs="Tahoma"/>
          <w:color w:val="000000"/>
          <w:sz w:val="20"/>
          <w:szCs w:val="20"/>
        </w:rPr>
        <w:t xml:space="preserve">                                                                                                                                              Первочурашевского сельского поселения</w:t>
      </w:r>
    </w:p>
    <w:p w:rsidR="00F8715C" w:rsidRPr="008B3FED" w:rsidRDefault="00F8715C" w:rsidP="00F8715C">
      <w:pPr>
        <w:ind w:left="6372" w:firstLine="708"/>
        <w:jc w:val="center"/>
        <w:rPr>
          <w:rFonts w:ascii="Tahoma" w:hAnsi="Tahoma" w:cs="Tahoma"/>
          <w:b/>
          <w:sz w:val="20"/>
          <w:szCs w:val="20"/>
        </w:rPr>
      </w:pPr>
      <w:r w:rsidRPr="008B3FED">
        <w:rPr>
          <w:rFonts w:ascii="Tahoma" w:hAnsi="Tahoma" w:cs="Tahoma"/>
          <w:color w:val="000000"/>
          <w:sz w:val="20"/>
          <w:szCs w:val="20"/>
        </w:rPr>
        <w:t>« 03 »  октября 2019г. № 68/1</w:t>
      </w:r>
    </w:p>
    <w:p w:rsidR="00F8715C" w:rsidRPr="008B3FED" w:rsidRDefault="00F8715C" w:rsidP="00F8715C">
      <w:pPr>
        <w:jc w:val="right"/>
        <w:rPr>
          <w:rFonts w:ascii="Tahoma" w:hAnsi="Tahoma" w:cs="Tahoma"/>
          <w:color w:val="000000"/>
          <w:sz w:val="20"/>
          <w:szCs w:val="20"/>
        </w:rPr>
      </w:pPr>
    </w:p>
    <w:p w:rsidR="00F8715C" w:rsidRPr="008B3FED" w:rsidRDefault="00F8715C" w:rsidP="00F8715C">
      <w:pPr>
        <w:pStyle w:val="af3"/>
        <w:spacing w:line="288" w:lineRule="auto"/>
        <w:rPr>
          <w:rStyle w:val="af5"/>
          <w:rFonts w:ascii="Tahoma" w:hAnsi="Tahoma" w:cs="Tahoma"/>
          <w:color w:val="000000"/>
          <w:sz w:val="20"/>
        </w:rPr>
      </w:pPr>
      <w:r w:rsidRPr="008B3FED">
        <w:rPr>
          <w:rStyle w:val="af5"/>
          <w:rFonts w:ascii="Tahoma" w:hAnsi="Tahoma" w:cs="Tahoma"/>
          <w:color w:val="000000"/>
          <w:sz w:val="20"/>
        </w:rPr>
        <w:t xml:space="preserve">Источники внутреннего финансирования дефицита бюджета Первочурашевского </w:t>
      </w:r>
    </w:p>
    <w:p w:rsidR="00F8715C" w:rsidRPr="008B3FED" w:rsidRDefault="00F8715C" w:rsidP="00F8715C">
      <w:pPr>
        <w:pStyle w:val="af3"/>
        <w:spacing w:line="288" w:lineRule="auto"/>
        <w:rPr>
          <w:rFonts w:ascii="Tahoma" w:hAnsi="Tahoma" w:cs="Tahoma"/>
          <w:b/>
          <w:color w:val="000000"/>
          <w:sz w:val="20"/>
        </w:rPr>
      </w:pPr>
      <w:r w:rsidRPr="008B3FED">
        <w:rPr>
          <w:rStyle w:val="af5"/>
          <w:rFonts w:ascii="Tahoma" w:hAnsi="Tahoma" w:cs="Tahoma"/>
          <w:color w:val="000000"/>
          <w:sz w:val="20"/>
        </w:rPr>
        <w:t xml:space="preserve">сельского поселения </w:t>
      </w:r>
      <w:r w:rsidRPr="008B3FED">
        <w:rPr>
          <w:rFonts w:ascii="Tahoma" w:hAnsi="Tahoma" w:cs="Tahoma"/>
          <w:b/>
          <w:color w:val="000000"/>
          <w:sz w:val="20"/>
        </w:rPr>
        <w:t>Мариинско-Посадского района  на 2019 год</w:t>
      </w:r>
    </w:p>
    <w:p w:rsidR="00F8715C" w:rsidRPr="008B3FED" w:rsidRDefault="00F8715C" w:rsidP="00F8715C">
      <w:pPr>
        <w:widowControl w:val="0"/>
        <w:rPr>
          <w:rFonts w:ascii="Tahoma" w:hAnsi="Tahoma" w:cs="Tahoma"/>
          <w:color w:val="000000"/>
          <w:sz w:val="20"/>
          <w:szCs w:val="20"/>
        </w:rPr>
      </w:pPr>
      <w:r w:rsidRPr="008B3FED">
        <w:rPr>
          <w:rFonts w:ascii="Tahoma" w:hAnsi="Tahoma" w:cs="Tahoma"/>
          <w:color w:val="000000"/>
          <w:sz w:val="20"/>
          <w:szCs w:val="20"/>
        </w:rPr>
        <w:t xml:space="preserve">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71"/>
        <w:gridCol w:w="8167"/>
        <w:gridCol w:w="1881"/>
      </w:tblGrid>
      <w:tr w:rsidR="00F8715C" w:rsidRPr="008B3FED" w:rsidTr="00F25215">
        <w:tc>
          <w:tcPr>
            <w:tcW w:w="1699" w:type="pct"/>
            <w:vAlign w:val="center"/>
          </w:tcPr>
          <w:p w:rsidR="00F8715C" w:rsidRPr="008B3FED" w:rsidRDefault="00F8715C" w:rsidP="00F8715C">
            <w:pPr>
              <w:widowControl w:val="0"/>
              <w:jc w:val="center"/>
              <w:rPr>
                <w:rFonts w:ascii="Tahoma" w:hAnsi="Tahoma" w:cs="Tahoma"/>
                <w:color w:val="000000"/>
                <w:sz w:val="20"/>
                <w:szCs w:val="20"/>
              </w:rPr>
            </w:pPr>
            <w:r w:rsidRPr="008B3FED">
              <w:rPr>
                <w:rFonts w:ascii="Tahoma" w:hAnsi="Tahoma" w:cs="Tahoma"/>
                <w:color w:val="000000"/>
                <w:sz w:val="20"/>
                <w:szCs w:val="20"/>
              </w:rPr>
              <w:t>Код бюджетной</w:t>
            </w:r>
          </w:p>
          <w:p w:rsidR="00F8715C" w:rsidRPr="008B3FED" w:rsidRDefault="00F8715C" w:rsidP="00F8715C">
            <w:pPr>
              <w:widowControl w:val="0"/>
              <w:jc w:val="center"/>
              <w:rPr>
                <w:rFonts w:ascii="Tahoma" w:hAnsi="Tahoma" w:cs="Tahoma"/>
                <w:color w:val="000000"/>
                <w:sz w:val="20"/>
                <w:szCs w:val="20"/>
              </w:rPr>
            </w:pPr>
            <w:r w:rsidRPr="008B3FED">
              <w:rPr>
                <w:rFonts w:ascii="Tahoma" w:hAnsi="Tahoma" w:cs="Tahoma"/>
                <w:color w:val="000000"/>
                <w:sz w:val="20"/>
                <w:szCs w:val="20"/>
              </w:rPr>
              <w:t>классификации Российской Федерации</w:t>
            </w:r>
          </w:p>
        </w:tc>
        <w:tc>
          <w:tcPr>
            <w:tcW w:w="2683" w:type="pct"/>
            <w:vAlign w:val="center"/>
          </w:tcPr>
          <w:p w:rsidR="00F8715C" w:rsidRPr="008B3FED" w:rsidRDefault="00F8715C" w:rsidP="00F8715C">
            <w:pPr>
              <w:widowControl w:val="0"/>
              <w:jc w:val="center"/>
              <w:rPr>
                <w:rFonts w:ascii="Tahoma" w:hAnsi="Tahoma" w:cs="Tahoma"/>
                <w:color w:val="000000"/>
                <w:sz w:val="20"/>
                <w:szCs w:val="20"/>
              </w:rPr>
            </w:pPr>
            <w:r w:rsidRPr="008B3FED">
              <w:rPr>
                <w:rFonts w:ascii="Tahoma" w:hAnsi="Tahoma" w:cs="Tahoma"/>
                <w:color w:val="000000"/>
                <w:sz w:val="20"/>
                <w:szCs w:val="20"/>
              </w:rPr>
              <w:t>Наименование</w:t>
            </w:r>
          </w:p>
        </w:tc>
        <w:tc>
          <w:tcPr>
            <w:tcW w:w="618" w:type="pct"/>
            <w:vAlign w:val="center"/>
          </w:tcPr>
          <w:p w:rsidR="00F8715C" w:rsidRPr="008B3FED" w:rsidRDefault="00F8715C" w:rsidP="00F8715C">
            <w:pPr>
              <w:widowControl w:val="0"/>
              <w:jc w:val="center"/>
              <w:rPr>
                <w:rFonts w:ascii="Tahoma" w:hAnsi="Tahoma" w:cs="Tahoma"/>
                <w:color w:val="000000"/>
                <w:sz w:val="20"/>
                <w:szCs w:val="20"/>
              </w:rPr>
            </w:pPr>
            <w:r w:rsidRPr="008B3FED">
              <w:rPr>
                <w:rFonts w:ascii="Tahoma" w:hAnsi="Tahoma" w:cs="Tahoma"/>
                <w:color w:val="000000"/>
                <w:sz w:val="20"/>
                <w:szCs w:val="20"/>
              </w:rPr>
              <w:t>Сумма</w:t>
            </w:r>
          </w:p>
        </w:tc>
      </w:tr>
      <w:tr w:rsidR="00F8715C" w:rsidRPr="008B3FED" w:rsidTr="00F25215">
        <w:tc>
          <w:tcPr>
            <w:tcW w:w="1699" w:type="pct"/>
          </w:tcPr>
          <w:p w:rsidR="00F8715C" w:rsidRPr="008B3FED" w:rsidRDefault="00F8715C" w:rsidP="00F8715C">
            <w:pPr>
              <w:pStyle w:val="a5"/>
              <w:widowControl w:val="0"/>
              <w:tabs>
                <w:tab w:val="left" w:pos="708"/>
              </w:tabs>
              <w:jc w:val="center"/>
              <w:rPr>
                <w:rFonts w:ascii="Tahoma" w:hAnsi="Tahoma" w:cs="Tahoma"/>
                <w:b/>
                <w:color w:val="000000"/>
                <w:sz w:val="20"/>
                <w:szCs w:val="20"/>
              </w:rPr>
            </w:pPr>
            <w:r w:rsidRPr="008B3FED">
              <w:rPr>
                <w:rFonts w:ascii="Tahoma" w:hAnsi="Tahoma" w:cs="Tahoma"/>
                <w:b/>
                <w:color w:val="000000"/>
                <w:sz w:val="20"/>
                <w:szCs w:val="20"/>
              </w:rPr>
              <w:t>000 01 05 00 00 00 0000 000</w:t>
            </w:r>
          </w:p>
        </w:tc>
        <w:tc>
          <w:tcPr>
            <w:tcW w:w="2683" w:type="pct"/>
          </w:tcPr>
          <w:p w:rsidR="00F8715C" w:rsidRPr="008B3FED" w:rsidRDefault="00F8715C" w:rsidP="00F8715C">
            <w:pPr>
              <w:widowControl w:val="0"/>
              <w:jc w:val="both"/>
              <w:rPr>
                <w:rFonts w:ascii="Tahoma" w:hAnsi="Tahoma" w:cs="Tahoma"/>
                <w:b/>
                <w:color w:val="000000"/>
                <w:sz w:val="20"/>
                <w:szCs w:val="20"/>
              </w:rPr>
            </w:pPr>
            <w:r w:rsidRPr="008B3FED">
              <w:rPr>
                <w:rFonts w:ascii="Tahoma" w:hAnsi="Tahoma" w:cs="Tahoma"/>
                <w:b/>
                <w:color w:val="000000"/>
                <w:sz w:val="20"/>
                <w:szCs w:val="20"/>
              </w:rPr>
              <w:t>Изменение остатков средств на счетах по учету средств</w:t>
            </w:r>
          </w:p>
        </w:tc>
        <w:tc>
          <w:tcPr>
            <w:tcW w:w="618" w:type="pct"/>
            <w:vAlign w:val="bottom"/>
          </w:tcPr>
          <w:p w:rsidR="00F8715C" w:rsidRPr="008B3FED" w:rsidRDefault="00F8715C" w:rsidP="00F8715C">
            <w:pPr>
              <w:widowControl w:val="0"/>
              <w:jc w:val="center"/>
              <w:rPr>
                <w:rFonts w:ascii="Tahoma" w:hAnsi="Tahoma" w:cs="Tahoma"/>
                <w:b/>
                <w:color w:val="000000"/>
                <w:sz w:val="20"/>
                <w:szCs w:val="20"/>
              </w:rPr>
            </w:pPr>
            <w:r w:rsidRPr="008B3FED">
              <w:rPr>
                <w:rFonts w:ascii="Tahoma" w:hAnsi="Tahoma" w:cs="Tahoma"/>
                <w:b/>
                <w:color w:val="000000"/>
                <w:sz w:val="20"/>
                <w:szCs w:val="20"/>
              </w:rPr>
              <w:t>450,9</w:t>
            </w:r>
          </w:p>
        </w:tc>
      </w:tr>
      <w:tr w:rsidR="00F8715C" w:rsidRPr="008B3FED" w:rsidTr="00F25215">
        <w:tc>
          <w:tcPr>
            <w:tcW w:w="1699" w:type="pct"/>
          </w:tcPr>
          <w:p w:rsidR="00F8715C" w:rsidRPr="008B3FED" w:rsidRDefault="00F8715C" w:rsidP="00F8715C">
            <w:pPr>
              <w:pStyle w:val="a5"/>
              <w:widowControl w:val="0"/>
              <w:tabs>
                <w:tab w:val="left" w:pos="708"/>
              </w:tabs>
              <w:jc w:val="both"/>
              <w:rPr>
                <w:rFonts w:ascii="Tahoma" w:hAnsi="Tahoma" w:cs="Tahoma"/>
                <w:color w:val="000000"/>
                <w:sz w:val="20"/>
                <w:szCs w:val="20"/>
              </w:rPr>
            </w:pPr>
          </w:p>
        </w:tc>
        <w:tc>
          <w:tcPr>
            <w:tcW w:w="2683" w:type="pct"/>
            <w:vAlign w:val="center"/>
          </w:tcPr>
          <w:p w:rsidR="00F8715C" w:rsidRPr="008B3FED" w:rsidRDefault="00F8715C" w:rsidP="00F8715C">
            <w:pPr>
              <w:widowControl w:val="0"/>
              <w:ind w:left="-43"/>
              <w:rPr>
                <w:rFonts w:ascii="Tahoma" w:hAnsi="Tahoma" w:cs="Tahoma"/>
                <w:color w:val="000000"/>
                <w:sz w:val="20"/>
                <w:szCs w:val="20"/>
              </w:rPr>
            </w:pPr>
            <w:r w:rsidRPr="008B3FED">
              <w:rPr>
                <w:rFonts w:ascii="Tahoma" w:hAnsi="Tahoma" w:cs="Tahoma"/>
                <w:color w:val="000000"/>
                <w:sz w:val="20"/>
                <w:szCs w:val="20"/>
              </w:rPr>
              <w:t>в т.ч. не использованные по состоянию на 01.01.2019г.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w:t>
            </w:r>
            <w:r w:rsidRPr="008B3FED">
              <w:rPr>
                <w:rFonts w:ascii="Tahoma" w:hAnsi="Tahoma" w:cs="Tahoma"/>
                <w:color w:val="000000"/>
                <w:sz w:val="20"/>
                <w:szCs w:val="20"/>
              </w:rPr>
              <w:t>т</w:t>
            </w:r>
            <w:r w:rsidRPr="008B3FED">
              <w:rPr>
                <w:rFonts w:ascii="Tahoma" w:hAnsi="Tahoma" w:cs="Tahoma"/>
                <w:color w:val="000000"/>
                <w:sz w:val="20"/>
                <w:szCs w:val="20"/>
              </w:rPr>
              <w:t>ных трансфертов, имеющих целевое назначение</w:t>
            </w:r>
          </w:p>
        </w:tc>
        <w:tc>
          <w:tcPr>
            <w:tcW w:w="618" w:type="pct"/>
            <w:vAlign w:val="center"/>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0,0</w:t>
            </w:r>
          </w:p>
        </w:tc>
      </w:tr>
      <w:tr w:rsidR="00F8715C" w:rsidRPr="008B3FED" w:rsidTr="00F25215">
        <w:tc>
          <w:tcPr>
            <w:tcW w:w="1699" w:type="pct"/>
          </w:tcPr>
          <w:p w:rsidR="00F8715C" w:rsidRPr="008B3FED" w:rsidRDefault="00F8715C" w:rsidP="00F8715C">
            <w:pPr>
              <w:pStyle w:val="a5"/>
              <w:widowControl w:val="0"/>
              <w:tabs>
                <w:tab w:val="left" w:pos="708"/>
              </w:tabs>
              <w:jc w:val="both"/>
              <w:rPr>
                <w:rFonts w:ascii="Tahoma" w:hAnsi="Tahoma" w:cs="Tahoma"/>
                <w:color w:val="000000"/>
                <w:sz w:val="20"/>
                <w:szCs w:val="20"/>
              </w:rPr>
            </w:pPr>
          </w:p>
        </w:tc>
        <w:tc>
          <w:tcPr>
            <w:tcW w:w="2683" w:type="pct"/>
            <w:vAlign w:val="center"/>
          </w:tcPr>
          <w:p w:rsidR="00F8715C" w:rsidRPr="008B3FED" w:rsidRDefault="00F8715C" w:rsidP="00F8715C">
            <w:pPr>
              <w:widowControl w:val="0"/>
              <w:ind w:left="-43"/>
              <w:rPr>
                <w:rFonts w:ascii="Tahoma" w:hAnsi="Tahoma" w:cs="Tahoma"/>
                <w:color w:val="000000"/>
                <w:sz w:val="20"/>
                <w:szCs w:val="20"/>
              </w:rPr>
            </w:pPr>
            <w:r w:rsidRPr="008B3FED">
              <w:rPr>
                <w:rFonts w:ascii="Tahoma" w:hAnsi="Tahoma" w:cs="Tahoma"/>
                <w:color w:val="000000"/>
                <w:sz w:val="20"/>
                <w:szCs w:val="20"/>
              </w:rPr>
              <w:t xml:space="preserve">    на начало 2019г.</w:t>
            </w:r>
          </w:p>
        </w:tc>
        <w:tc>
          <w:tcPr>
            <w:tcW w:w="618" w:type="pct"/>
            <w:vAlign w:val="center"/>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467,5</w:t>
            </w:r>
          </w:p>
        </w:tc>
      </w:tr>
      <w:tr w:rsidR="00F8715C" w:rsidRPr="008B3FED" w:rsidTr="00F25215">
        <w:tc>
          <w:tcPr>
            <w:tcW w:w="1699" w:type="pct"/>
          </w:tcPr>
          <w:p w:rsidR="00F8715C" w:rsidRPr="008B3FED" w:rsidRDefault="00F8715C" w:rsidP="00F8715C">
            <w:pPr>
              <w:pStyle w:val="a5"/>
              <w:widowControl w:val="0"/>
              <w:tabs>
                <w:tab w:val="left" w:pos="708"/>
              </w:tabs>
              <w:jc w:val="both"/>
              <w:rPr>
                <w:rFonts w:ascii="Tahoma" w:hAnsi="Tahoma" w:cs="Tahoma"/>
                <w:b/>
                <w:color w:val="000000"/>
                <w:sz w:val="20"/>
                <w:szCs w:val="20"/>
              </w:rPr>
            </w:pPr>
          </w:p>
        </w:tc>
        <w:tc>
          <w:tcPr>
            <w:tcW w:w="2683" w:type="pct"/>
            <w:vAlign w:val="center"/>
          </w:tcPr>
          <w:p w:rsidR="00F8715C" w:rsidRPr="008B3FED" w:rsidRDefault="00F8715C" w:rsidP="00F8715C">
            <w:pPr>
              <w:widowControl w:val="0"/>
              <w:ind w:left="-43"/>
              <w:rPr>
                <w:rFonts w:ascii="Tahoma" w:hAnsi="Tahoma" w:cs="Tahoma"/>
                <w:color w:val="000000"/>
                <w:sz w:val="20"/>
                <w:szCs w:val="20"/>
              </w:rPr>
            </w:pPr>
            <w:r w:rsidRPr="008B3FED">
              <w:rPr>
                <w:rFonts w:ascii="Tahoma" w:hAnsi="Tahoma" w:cs="Tahoma"/>
                <w:color w:val="000000"/>
                <w:sz w:val="20"/>
                <w:szCs w:val="20"/>
              </w:rPr>
              <w:t xml:space="preserve">    на отчетный период</w:t>
            </w:r>
          </w:p>
        </w:tc>
        <w:tc>
          <w:tcPr>
            <w:tcW w:w="618" w:type="pct"/>
            <w:vAlign w:val="center"/>
          </w:tcPr>
          <w:p w:rsidR="00F8715C" w:rsidRPr="008B3FED" w:rsidRDefault="00F8715C" w:rsidP="00F8715C">
            <w:pPr>
              <w:jc w:val="center"/>
              <w:rPr>
                <w:rFonts w:ascii="Tahoma" w:hAnsi="Tahoma" w:cs="Tahoma"/>
                <w:sz w:val="20"/>
                <w:szCs w:val="20"/>
              </w:rPr>
            </w:pPr>
            <w:r w:rsidRPr="008B3FED">
              <w:rPr>
                <w:rFonts w:ascii="Tahoma" w:hAnsi="Tahoma" w:cs="Tahoma"/>
                <w:sz w:val="20"/>
                <w:szCs w:val="20"/>
              </w:rPr>
              <w:t>16,6</w:t>
            </w:r>
          </w:p>
        </w:tc>
      </w:tr>
    </w:tbl>
    <w:p w:rsidR="00F8715C" w:rsidRPr="008B3FED" w:rsidRDefault="00F8715C" w:rsidP="00F8715C">
      <w:pPr>
        <w:pStyle w:val="af1"/>
        <w:rPr>
          <w:rFonts w:ascii="Tahoma" w:hAnsi="Tahoma" w:cs="Tahoma"/>
          <w:sz w:val="20"/>
        </w:rPr>
      </w:pPr>
      <w:r w:rsidRPr="008B3FED">
        <w:rPr>
          <w:rFonts w:ascii="Tahoma" w:hAnsi="Tahoma" w:cs="Tahoma"/>
          <w:b/>
          <w:sz w:val="20"/>
        </w:rPr>
        <w:t xml:space="preserve">                                                                                                  </w:t>
      </w:r>
    </w:p>
    <w:tbl>
      <w:tblPr>
        <w:tblW w:w="5000" w:type="pct"/>
        <w:tblLook w:val="0000"/>
      </w:tblPr>
      <w:tblGrid>
        <w:gridCol w:w="6731"/>
        <w:gridCol w:w="1883"/>
        <w:gridCol w:w="6741"/>
      </w:tblGrid>
      <w:tr w:rsidR="00F8715C" w:rsidRPr="00016D98" w:rsidTr="00F8715C">
        <w:trPr>
          <w:cantSplit/>
          <w:trHeight w:val="420"/>
        </w:trPr>
        <w:tc>
          <w:tcPr>
            <w:tcW w:w="2192" w:type="pct"/>
          </w:tcPr>
          <w:p w:rsidR="00F8715C" w:rsidRPr="00016D98" w:rsidRDefault="00F8715C" w:rsidP="00F8715C">
            <w:pPr>
              <w:pStyle w:val="afd"/>
              <w:tabs>
                <w:tab w:val="left" w:pos="4285"/>
              </w:tabs>
              <w:snapToGrid w:val="0"/>
              <w:spacing w:line="192" w:lineRule="auto"/>
              <w:jc w:val="center"/>
              <w:rPr>
                <w:rFonts w:ascii="Tahoma" w:hAnsi="Tahoma" w:cs="Tahoma"/>
                <w:b/>
                <w:bCs/>
                <w:color w:val="000000"/>
              </w:rPr>
            </w:pPr>
            <w:r w:rsidRPr="00016D98">
              <w:rPr>
                <w:rFonts w:ascii="Tahoma" w:hAnsi="Tahoma" w:cs="Tahoma"/>
                <w:b/>
                <w:bCs/>
                <w:color w:val="000000"/>
              </w:rPr>
              <w:t>Ч</w:t>
            </w:r>
            <w:r w:rsidRPr="00016D98">
              <w:rPr>
                <w:rStyle w:val="af7"/>
                <w:rFonts w:ascii="Tahoma" w:hAnsi="Tahoma" w:cs="Tahoma"/>
                <w:color w:val="000000"/>
              </w:rPr>
              <w:t>Ă</w:t>
            </w:r>
            <w:r w:rsidRPr="00016D98">
              <w:rPr>
                <w:rFonts w:ascii="Tahoma" w:hAnsi="Tahoma" w:cs="Tahoma"/>
                <w:b/>
                <w:bCs/>
                <w:color w:val="000000"/>
              </w:rPr>
              <w:t>ВАШ РЕСПУБЛИКИ</w:t>
            </w:r>
          </w:p>
          <w:p w:rsidR="00F8715C" w:rsidRPr="00016D98" w:rsidRDefault="00F8715C" w:rsidP="00F8715C">
            <w:pPr>
              <w:pStyle w:val="afd"/>
              <w:tabs>
                <w:tab w:val="left" w:pos="4285"/>
              </w:tabs>
              <w:spacing w:line="192" w:lineRule="auto"/>
              <w:jc w:val="center"/>
              <w:rPr>
                <w:rFonts w:ascii="Tahoma" w:hAnsi="Tahoma" w:cs="Tahoma"/>
                <w:b/>
                <w:bCs/>
                <w:color w:val="000000"/>
              </w:rPr>
            </w:pPr>
            <w:r w:rsidRPr="00016D98">
              <w:rPr>
                <w:rFonts w:ascii="Tahoma" w:hAnsi="Tahoma" w:cs="Tahoma"/>
                <w:b/>
                <w:caps/>
              </w:rPr>
              <w:t>СЕнтЕрвёрри</w:t>
            </w:r>
            <w:r w:rsidRPr="00016D98">
              <w:rPr>
                <w:rFonts w:ascii="Tahoma" w:hAnsi="Tahoma" w:cs="Tahoma"/>
                <w:b/>
                <w:bCs/>
                <w:color w:val="000000"/>
              </w:rPr>
              <w:t xml:space="preserve"> РАЙОНĚ</w:t>
            </w:r>
          </w:p>
        </w:tc>
        <w:tc>
          <w:tcPr>
            <w:tcW w:w="613" w:type="pct"/>
            <w:vMerge w:val="restart"/>
          </w:tcPr>
          <w:p w:rsidR="00F8715C" w:rsidRPr="00016D98" w:rsidRDefault="00F8715C" w:rsidP="00F8715C">
            <w:pPr>
              <w:snapToGrid w:val="0"/>
              <w:jc w:val="center"/>
              <w:rPr>
                <w:rFonts w:ascii="Tahoma" w:hAnsi="Tahoma" w:cs="Tahoma"/>
                <w:sz w:val="20"/>
                <w:szCs w:val="20"/>
              </w:rPr>
            </w:pPr>
            <w:r>
              <w:rPr>
                <w:rFonts w:ascii="Tahoma" w:hAnsi="Tahoma" w:cs="Tahoma"/>
                <w:noProof/>
                <w:sz w:val="20"/>
                <w:szCs w:val="20"/>
              </w:rPr>
              <w:drawing>
                <wp:inline distT="0" distB="0" distL="0" distR="0">
                  <wp:extent cx="715010" cy="715010"/>
                  <wp:effectExtent l="19050" t="0" r="889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715010" cy="715010"/>
                          </a:xfrm>
                          <a:prstGeom prst="rect">
                            <a:avLst/>
                          </a:prstGeom>
                          <a:solidFill>
                            <a:srgbClr val="FFFFFF"/>
                          </a:solidFill>
                          <a:ln w="9525">
                            <a:noFill/>
                            <a:miter lim="800000"/>
                            <a:headEnd/>
                            <a:tailEnd/>
                          </a:ln>
                        </pic:spPr>
                      </pic:pic>
                    </a:graphicData>
                  </a:graphic>
                </wp:inline>
              </w:drawing>
            </w:r>
          </w:p>
        </w:tc>
        <w:tc>
          <w:tcPr>
            <w:tcW w:w="2195" w:type="pct"/>
          </w:tcPr>
          <w:p w:rsidR="00F8715C" w:rsidRPr="00016D98" w:rsidRDefault="00F8715C" w:rsidP="00F8715C">
            <w:pPr>
              <w:pStyle w:val="afd"/>
              <w:snapToGrid w:val="0"/>
              <w:spacing w:line="192" w:lineRule="auto"/>
              <w:jc w:val="center"/>
              <w:rPr>
                <w:rFonts w:ascii="Tahoma" w:hAnsi="Tahoma" w:cs="Tahoma"/>
                <w:b/>
                <w:bCs/>
                <w:color w:val="000000"/>
              </w:rPr>
            </w:pPr>
            <w:r w:rsidRPr="00016D98">
              <w:rPr>
                <w:rFonts w:ascii="Tahoma" w:hAnsi="Tahoma" w:cs="Tahoma"/>
                <w:b/>
                <w:bCs/>
              </w:rPr>
              <w:t>ЧУВАШСКАЯ РЕСПУБЛИКА</w:t>
            </w:r>
            <w:r w:rsidRPr="00016D98">
              <w:rPr>
                <w:rStyle w:val="af7"/>
                <w:rFonts w:ascii="Tahoma" w:hAnsi="Tahoma" w:cs="Tahoma"/>
                <w:b w:val="0"/>
                <w:bCs w:val="0"/>
                <w:color w:val="000000"/>
              </w:rPr>
              <w:t xml:space="preserve"> </w:t>
            </w:r>
            <w:r w:rsidRPr="00016D98">
              <w:rPr>
                <w:rFonts w:ascii="Tahoma" w:hAnsi="Tahoma" w:cs="Tahoma"/>
                <w:b/>
                <w:bCs/>
                <w:color w:val="000000"/>
              </w:rPr>
              <w:t>МАРИИНСКО-ПОСАДСКИЙ РАЙОН</w:t>
            </w:r>
          </w:p>
        </w:tc>
      </w:tr>
      <w:tr w:rsidR="00F8715C" w:rsidRPr="00016D98" w:rsidTr="00F25215">
        <w:trPr>
          <w:cantSplit/>
          <w:trHeight w:val="1459"/>
        </w:trPr>
        <w:tc>
          <w:tcPr>
            <w:tcW w:w="2192" w:type="pct"/>
          </w:tcPr>
          <w:p w:rsidR="00F8715C" w:rsidRPr="00016D98" w:rsidRDefault="00F8715C" w:rsidP="00F8715C">
            <w:pPr>
              <w:pStyle w:val="afd"/>
              <w:tabs>
                <w:tab w:val="left" w:pos="4285"/>
              </w:tabs>
              <w:snapToGrid w:val="0"/>
              <w:spacing w:before="80" w:line="192" w:lineRule="auto"/>
              <w:jc w:val="center"/>
              <w:rPr>
                <w:rFonts w:ascii="Tahoma" w:hAnsi="Tahoma" w:cs="Tahoma"/>
                <w:b/>
                <w:bCs/>
                <w:color w:val="000000"/>
              </w:rPr>
            </w:pPr>
            <w:r w:rsidRPr="00016D98">
              <w:rPr>
                <w:rFonts w:ascii="Tahoma" w:hAnsi="Tahoma" w:cs="Tahoma"/>
                <w:b/>
                <w:bCs/>
                <w:color w:val="000000"/>
              </w:rPr>
              <w:t>УРХАС КУШКА ПОСЕЛЕНИЙĚН</w:t>
            </w:r>
          </w:p>
          <w:p w:rsidR="00F25215" w:rsidRDefault="00F8715C" w:rsidP="00F8715C">
            <w:pPr>
              <w:pStyle w:val="afd"/>
              <w:tabs>
                <w:tab w:val="left" w:pos="4285"/>
              </w:tabs>
              <w:spacing w:line="192" w:lineRule="auto"/>
              <w:jc w:val="center"/>
              <w:rPr>
                <w:rFonts w:ascii="Tahoma" w:hAnsi="Tahoma" w:cs="Tahoma"/>
                <w:b/>
                <w:bCs/>
                <w:color w:val="000000"/>
              </w:rPr>
            </w:pPr>
            <w:r w:rsidRPr="00016D98">
              <w:rPr>
                <w:rFonts w:ascii="Tahoma" w:hAnsi="Tahoma" w:cs="Tahoma"/>
                <w:b/>
                <w:bCs/>
                <w:color w:val="000000"/>
              </w:rPr>
              <w:t>ПУÇЛĂХĚ</w:t>
            </w:r>
          </w:p>
          <w:p w:rsidR="00F25215" w:rsidRDefault="00F25215" w:rsidP="00F8715C">
            <w:pPr>
              <w:spacing w:line="192" w:lineRule="auto"/>
              <w:jc w:val="center"/>
              <w:rPr>
                <w:rFonts w:ascii="Tahoma" w:hAnsi="Tahoma" w:cs="Tahoma"/>
                <w:sz w:val="20"/>
                <w:szCs w:val="20"/>
              </w:rPr>
            </w:pPr>
          </w:p>
          <w:p w:rsidR="00F25215" w:rsidRDefault="00F8715C" w:rsidP="00F8715C">
            <w:pPr>
              <w:pStyle w:val="afd"/>
              <w:tabs>
                <w:tab w:val="left" w:pos="4285"/>
              </w:tabs>
              <w:spacing w:line="192" w:lineRule="auto"/>
              <w:jc w:val="center"/>
              <w:rPr>
                <w:rStyle w:val="af7"/>
                <w:rFonts w:ascii="Tahoma" w:hAnsi="Tahoma" w:cs="Tahoma"/>
                <w:color w:val="000000"/>
              </w:rPr>
            </w:pPr>
            <w:r w:rsidRPr="00016D98">
              <w:rPr>
                <w:rStyle w:val="af7"/>
                <w:rFonts w:ascii="Tahoma" w:hAnsi="Tahoma" w:cs="Tahoma"/>
                <w:color w:val="000000"/>
              </w:rPr>
              <w:t>ЙЫШĂНУ</w:t>
            </w:r>
          </w:p>
          <w:p w:rsidR="00F8715C" w:rsidRPr="00016D98" w:rsidRDefault="00F8715C" w:rsidP="00F8715C">
            <w:pPr>
              <w:jc w:val="center"/>
              <w:rPr>
                <w:rFonts w:ascii="Tahoma" w:hAnsi="Tahoma" w:cs="Tahoma"/>
                <w:color w:val="000000"/>
                <w:sz w:val="20"/>
                <w:szCs w:val="20"/>
              </w:rPr>
            </w:pPr>
            <w:r w:rsidRPr="00016D98">
              <w:rPr>
                <w:rFonts w:ascii="Tahoma" w:hAnsi="Tahoma" w:cs="Tahoma"/>
                <w:color w:val="000000"/>
                <w:sz w:val="20"/>
                <w:szCs w:val="20"/>
              </w:rPr>
              <w:t xml:space="preserve">2019.10.02    3 № </w:t>
            </w:r>
          </w:p>
          <w:p w:rsidR="00F8715C" w:rsidRPr="00016D98" w:rsidRDefault="00F8715C" w:rsidP="00F8715C">
            <w:pPr>
              <w:jc w:val="center"/>
              <w:rPr>
                <w:rFonts w:ascii="Tahoma" w:hAnsi="Tahoma" w:cs="Tahoma"/>
                <w:color w:val="000000"/>
                <w:sz w:val="20"/>
                <w:szCs w:val="20"/>
              </w:rPr>
            </w:pPr>
            <w:r w:rsidRPr="00016D98">
              <w:rPr>
                <w:rFonts w:ascii="Tahoma" w:hAnsi="Tahoma" w:cs="Tahoma"/>
                <w:color w:val="000000"/>
                <w:sz w:val="20"/>
                <w:szCs w:val="20"/>
              </w:rPr>
              <w:t>Урхас Кушка сали</w:t>
            </w:r>
          </w:p>
        </w:tc>
        <w:tc>
          <w:tcPr>
            <w:tcW w:w="613" w:type="pct"/>
            <w:vMerge/>
            <w:vAlign w:val="center"/>
          </w:tcPr>
          <w:p w:rsidR="00F8715C" w:rsidRPr="00016D98" w:rsidRDefault="00F8715C" w:rsidP="00F8715C">
            <w:pPr>
              <w:snapToGrid w:val="0"/>
              <w:rPr>
                <w:rFonts w:ascii="Tahoma" w:hAnsi="Tahoma" w:cs="Tahoma"/>
                <w:sz w:val="20"/>
                <w:szCs w:val="20"/>
              </w:rPr>
            </w:pPr>
          </w:p>
        </w:tc>
        <w:tc>
          <w:tcPr>
            <w:tcW w:w="2195" w:type="pct"/>
          </w:tcPr>
          <w:p w:rsidR="00F8715C" w:rsidRPr="00016D98" w:rsidRDefault="00F8715C" w:rsidP="00F8715C">
            <w:pPr>
              <w:pStyle w:val="afd"/>
              <w:snapToGrid w:val="0"/>
              <w:spacing w:before="80" w:line="192" w:lineRule="auto"/>
              <w:jc w:val="center"/>
              <w:rPr>
                <w:rFonts w:ascii="Tahoma" w:hAnsi="Tahoma" w:cs="Tahoma"/>
                <w:b/>
                <w:bCs/>
                <w:color w:val="000000"/>
              </w:rPr>
            </w:pPr>
            <w:r w:rsidRPr="00016D98">
              <w:rPr>
                <w:rFonts w:ascii="Tahoma" w:hAnsi="Tahoma" w:cs="Tahoma"/>
                <w:b/>
                <w:bCs/>
                <w:color w:val="000000"/>
              </w:rPr>
              <w:t>ГЛАВА</w:t>
            </w:r>
          </w:p>
          <w:p w:rsidR="00F8715C" w:rsidRPr="00016D98" w:rsidRDefault="00F8715C" w:rsidP="00F8715C">
            <w:pPr>
              <w:pStyle w:val="afd"/>
              <w:spacing w:line="192" w:lineRule="auto"/>
              <w:jc w:val="center"/>
              <w:rPr>
                <w:rFonts w:ascii="Tahoma" w:hAnsi="Tahoma" w:cs="Tahoma"/>
                <w:b/>
                <w:bCs/>
                <w:color w:val="000000"/>
              </w:rPr>
            </w:pPr>
            <w:r w:rsidRPr="00016D98">
              <w:rPr>
                <w:rFonts w:ascii="Tahoma" w:hAnsi="Tahoma" w:cs="Tahoma"/>
                <w:b/>
                <w:bCs/>
                <w:color w:val="000000"/>
              </w:rPr>
              <w:t>ПЕРВОЧУРАШЕВСКОГО</w:t>
            </w:r>
          </w:p>
          <w:p w:rsidR="00F25215" w:rsidRDefault="00F8715C" w:rsidP="00F8715C">
            <w:pPr>
              <w:jc w:val="center"/>
              <w:rPr>
                <w:rFonts w:ascii="Tahoma" w:hAnsi="Tahoma" w:cs="Tahoma"/>
                <w:sz w:val="20"/>
                <w:szCs w:val="20"/>
              </w:rPr>
            </w:pPr>
            <w:r w:rsidRPr="00016D98">
              <w:rPr>
                <w:rFonts w:ascii="Tahoma" w:hAnsi="Tahoma" w:cs="Tahoma"/>
                <w:sz w:val="20"/>
                <w:szCs w:val="20"/>
              </w:rPr>
              <w:t>сельского поселения</w:t>
            </w:r>
          </w:p>
          <w:p w:rsidR="00F25215" w:rsidRDefault="00F8715C" w:rsidP="00F8715C">
            <w:pPr>
              <w:pStyle w:val="afd"/>
              <w:spacing w:line="192" w:lineRule="auto"/>
              <w:jc w:val="center"/>
              <w:rPr>
                <w:rStyle w:val="af7"/>
                <w:rFonts w:ascii="Tahoma" w:hAnsi="Tahoma" w:cs="Tahoma"/>
                <w:color w:val="000000"/>
              </w:rPr>
            </w:pPr>
            <w:r w:rsidRPr="00016D98">
              <w:rPr>
                <w:rStyle w:val="af7"/>
                <w:rFonts w:ascii="Tahoma" w:hAnsi="Tahoma" w:cs="Tahoma"/>
                <w:color w:val="000000"/>
              </w:rPr>
              <w:t>ПОСТАНОВЛЕНИЕ</w:t>
            </w:r>
          </w:p>
          <w:p w:rsidR="00F8715C" w:rsidRPr="00016D98" w:rsidRDefault="00F8715C" w:rsidP="00F8715C">
            <w:pPr>
              <w:pStyle w:val="afd"/>
              <w:jc w:val="center"/>
              <w:rPr>
                <w:rFonts w:ascii="Tahoma" w:hAnsi="Tahoma" w:cs="Tahoma"/>
              </w:rPr>
            </w:pPr>
            <w:r w:rsidRPr="00016D98">
              <w:rPr>
                <w:rFonts w:ascii="Tahoma" w:hAnsi="Tahoma" w:cs="Tahoma"/>
              </w:rPr>
              <w:t>02.10.2019  № 3</w:t>
            </w:r>
          </w:p>
          <w:p w:rsidR="00F8715C" w:rsidRPr="00016D98" w:rsidRDefault="00F8715C" w:rsidP="00F8715C">
            <w:pPr>
              <w:jc w:val="center"/>
              <w:rPr>
                <w:rFonts w:ascii="Tahoma" w:hAnsi="Tahoma" w:cs="Tahoma"/>
                <w:color w:val="000000"/>
                <w:sz w:val="20"/>
                <w:szCs w:val="20"/>
              </w:rPr>
            </w:pPr>
            <w:r w:rsidRPr="00016D98">
              <w:rPr>
                <w:rFonts w:ascii="Tahoma" w:hAnsi="Tahoma" w:cs="Tahoma"/>
                <w:color w:val="000000"/>
                <w:sz w:val="20"/>
                <w:szCs w:val="20"/>
              </w:rPr>
              <w:t>село Первое Чурашево</w:t>
            </w:r>
          </w:p>
        </w:tc>
      </w:tr>
    </w:tbl>
    <w:p w:rsidR="00F8715C" w:rsidRPr="00016D98" w:rsidRDefault="00F8715C" w:rsidP="00F8715C">
      <w:pPr>
        <w:shd w:val="clear" w:color="auto" w:fill="F5F5F5"/>
        <w:ind w:right="5487"/>
        <w:jc w:val="both"/>
        <w:rPr>
          <w:rFonts w:ascii="Tahoma" w:hAnsi="Tahoma" w:cs="Tahoma"/>
          <w:color w:val="000000"/>
          <w:sz w:val="20"/>
          <w:szCs w:val="20"/>
        </w:rPr>
      </w:pPr>
      <w:r>
        <w:rPr>
          <w:rFonts w:ascii="Tahoma" w:hAnsi="Tahoma" w:cs="Tahoma"/>
          <w:b/>
          <w:bCs/>
          <w:color w:val="000000"/>
          <w:sz w:val="20"/>
          <w:szCs w:val="20"/>
        </w:rPr>
        <w:t>О</w:t>
      </w:r>
      <w:r w:rsidRPr="00016D98">
        <w:rPr>
          <w:rFonts w:ascii="Tahoma" w:hAnsi="Tahoma" w:cs="Tahoma"/>
          <w:b/>
          <w:bCs/>
          <w:color w:val="000000"/>
          <w:sz w:val="20"/>
          <w:szCs w:val="20"/>
        </w:rPr>
        <w:t xml:space="preserve"> подготовке проекта внесения изменений в правила землепользования и застройки Пе</w:t>
      </w:r>
      <w:r w:rsidRPr="00016D98">
        <w:rPr>
          <w:rFonts w:ascii="Tahoma" w:hAnsi="Tahoma" w:cs="Tahoma"/>
          <w:b/>
          <w:bCs/>
          <w:color w:val="000000"/>
          <w:sz w:val="20"/>
          <w:szCs w:val="20"/>
        </w:rPr>
        <w:t>р</w:t>
      </w:r>
      <w:r w:rsidRPr="00016D98">
        <w:rPr>
          <w:rFonts w:ascii="Tahoma" w:hAnsi="Tahoma" w:cs="Tahoma"/>
          <w:b/>
          <w:bCs/>
          <w:color w:val="000000"/>
          <w:sz w:val="20"/>
          <w:szCs w:val="20"/>
        </w:rPr>
        <w:t>вочурашевского сельского поселения Мариинско-Посадского района Чувашской Респу</w:t>
      </w:r>
      <w:r w:rsidRPr="00016D98">
        <w:rPr>
          <w:rFonts w:ascii="Tahoma" w:hAnsi="Tahoma" w:cs="Tahoma"/>
          <w:b/>
          <w:bCs/>
          <w:color w:val="000000"/>
          <w:sz w:val="20"/>
          <w:szCs w:val="20"/>
        </w:rPr>
        <w:t>б</w:t>
      </w:r>
      <w:r w:rsidRPr="00016D98">
        <w:rPr>
          <w:rFonts w:ascii="Tahoma" w:hAnsi="Tahoma" w:cs="Tahoma"/>
          <w:b/>
          <w:bCs/>
          <w:color w:val="000000"/>
          <w:sz w:val="20"/>
          <w:szCs w:val="20"/>
        </w:rPr>
        <w:t>лики</w:t>
      </w:r>
    </w:p>
    <w:p w:rsidR="00F8715C" w:rsidRPr="00016D98"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В целях подготовки проекта внесения изменений в правила землепользования и застройки применительно к части территории </w:t>
      </w:r>
      <w:r w:rsidRPr="00016D98">
        <w:rPr>
          <w:rFonts w:ascii="Tahoma" w:hAnsi="Tahoma" w:cs="Tahoma"/>
          <w:b/>
          <w:bCs/>
          <w:color w:val="000000"/>
          <w:sz w:val="20"/>
          <w:szCs w:val="20"/>
        </w:rPr>
        <w:t>Первочурашевского сел</w:t>
      </w:r>
      <w:r w:rsidRPr="00016D98">
        <w:rPr>
          <w:rFonts w:ascii="Tahoma" w:hAnsi="Tahoma" w:cs="Tahoma"/>
          <w:b/>
          <w:bCs/>
          <w:color w:val="000000"/>
          <w:sz w:val="20"/>
          <w:szCs w:val="20"/>
        </w:rPr>
        <w:t>ь</w:t>
      </w:r>
      <w:r w:rsidRPr="00016D98">
        <w:rPr>
          <w:rFonts w:ascii="Tahoma" w:hAnsi="Tahoma" w:cs="Tahoma"/>
          <w:b/>
          <w:bCs/>
          <w:color w:val="000000"/>
          <w:sz w:val="20"/>
          <w:szCs w:val="20"/>
        </w:rPr>
        <w:t>ского поселения Мариинско-Посадского района Чувашской Республики</w:t>
      </w:r>
      <w:r w:rsidRPr="00016D98">
        <w:rPr>
          <w:rFonts w:ascii="Tahoma" w:hAnsi="Tahoma" w:cs="Tahoma"/>
          <w:color w:val="000000"/>
          <w:sz w:val="20"/>
          <w:szCs w:val="20"/>
        </w:rPr>
        <w:t> в соответствии с Градостроительным кодексом РФ от 29.12.2004 № 190-ФЗ, Федеральным законом РФ №131-ФЗ от 06.10.2003 г. «Об общих принципах организации местного самоуправления в Российской Федерации», руководствуясь Уставом </w:t>
      </w:r>
      <w:r w:rsidRPr="00016D98">
        <w:rPr>
          <w:rFonts w:ascii="Tahoma" w:hAnsi="Tahoma" w:cs="Tahoma"/>
          <w:b/>
          <w:bCs/>
          <w:color w:val="000000"/>
          <w:sz w:val="20"/>
          <w:szCs w:val="20"/>
        </w:rPr>
        <w:t>Первочурашевского сельского поселения Мариинско-Посадского района Чувашской Республики</w:t>
      </w:r>
      <w:r w:rsidRPr="00016D98">
        <w:rPr>
          <w:rFonts w:ascii="Tahoma" w:hAnsi="Tahoma" w:cs="Tahoma"/>
          <w:color w:val="000000"/>
          <w:sz w:val="20"/>
          <w:szCs w:val="20"/>
        </w:rPr>
        <w:t> </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w:t>
      </w:r>
      <w:r w:rsidRPr="00016D98">
        <w:rPr>
          <w:rFonts w:ascii="Tahoma" w:hAnsi="Tahoma" w:cs="Tahoma"/>
          <w:b/>
          <w:bCs/>
          <w:color w:val="000000"/>
          <w:sz w:val="20"/>
          <w:szCs w:val="20"/>
        </w:rPr>
        <w:t>п о с т а н о в л я ю</w:t>
      </w:r>
      <w:r w:rsidRPr="00016D98">
        <w:rPr>
          <w:rFonts w:ascii="Tahoma" w:hAnsi="Tahoma" w:cs="Tahoma"/>
          <w:color w:val="000000"/>
          <w:sz w:val="20"/>
          <w:szCs w:val="20"/>
        </w:rPr>
        <w:t> : </w:t>
      </w:r>
    </w:p>
    <w:p w:rsidR="00F8715C" w:rsidRPr="00016D98" w:rsidRDefault="00F8715C" w:rsidP="00F25215">
      <w:pPr>
        <w:numPr>
          <w:ilvl w:val="0"/>
          <w:numId w:val="20"/>
        </w:numPr>
        <w:shd w:val="clear" w:color="auto" w:fill="F5F5F5"/>
        <w:rPr>
          <w:rFonts w:ascii="Tahoma" w:hAnsi="Tahoma" w:cs="Tahoma"/>
          <w:color w:val="000000"/>
          <w:sz w:val="20"/>
          <w:szCs w:val="20"/>
        </w:rPr>
      </w:pPr>
      <w:r w:rsidRPr="00016D98">
        <w:rPr>
          <w:rFonts w:ascii="Tahoma" w:hAnsi="Tahoma" w:cs="Tahoma"/>
          <w:color w:val="000000"/>
          <w:sz w:val="20"/>
          <w:szCs w:val="20"/>
        </w:rPr>
        <w:t>Подготовить проект внесения изменений в правила землепользования и застройки Первочурашевского сельского поселения Мариинско-Посадского ра</w:t>
      </w:r>
      <w:r w:rsidRPr="00016D98">
        <w:rPr>
          <w:rFonts w:ascii="Tahoma" w:hAnsi="Tahoma" w:cs="Tahoma"/>
          <w:color w:val="000000"/>
          <w:sz w:val="20"/>
          <w:szCs w:val="20"/>
        </w:rPr>
        <w:t>й</w:t>
      </w:r>
      <w:r w:rsidRPr="00016D98">
        <w:rPr>
          <w:rFonts w:ascii="Tahoma" w:hAnsi="Tahoma" w:cs="Tahoma"/>
          <w:color w:val="000000"/>
          <w:sz w:val="20"/>
          <w:szCs w:val="20"/>
        </w:rPr>
        <w:t>она Чувашской Республики.</w:t>
      </w:r>
    </w:p>
    <w:p w:rsidR="00F8715C" w:rsidRPr="00016D98" w:rsidRDefault="00F8715C" w:rsidP="00F25215">
      <w:pPr>
        <w:numPr>
          <w:ilvl w:val="0"/>
          <w:numId w:val="20"/>
        </w:numPr>
        <w:shd w:val="clear" w:color="auto" w:fill="F5F5F5"/>
        <w:jc w:val="both"/>
        <w:rPr>
          <w:rFonts w:ascii="Tahoma" w:hAnsi="Tahoma" w:cs="Tahoma"/>
          <w:color w:val="000000"/>
          <w:sz w:val="20"/>
          <w:szCs w:val="20"/>
        </w:rPr>
      </w:pPr>
      <w:r w:rsidRPr="00016D98">
        <w:rPr>
          <w:rFonts w:ascii="Tahoma" w:hAnsi="Tahoma" w:cs="Tahoma"/>
          <w:color w:val="000000"/>
          <w:sz w:val="20"/>
          <w:szCs w:val="20"/>
        </w:rPr>
        <w:t>Направить постановление о подготовке проекта внесения изменений в правила землепользования и застройки Первочурашевского сельского поселения Мариинско-Посадского района Чувашской Республики в Комиссию по подготовке проекта правил землепользования и застройки, проекта внесения изм</w:t>
      </w:r>
      <w:r w:rsidRPr="00016D98">
        <w:rPr>
          <w:rFonts w:ascii="Tahoma" w:hAnsi="Tahoma" w:cs="Tahoma"/>
          <w:color w:val="000000"/>
          <w:sz w:val="20"/>
          <w:szCs w:val="20"/>
        </w:rPr>
        <w:t>е</w:t>
      </w:r>
      <w:r w:rsidRPr="00016D98">
        <w:rPr>
          <w:rFonts w:ascii="Tahoma" w:hAnsi="Tahoma" w:cs="Tahoma"/>
          <w:color w:val="000000"/>
          <w:sz w:val="20"/>
          <w:szCs w:val="20"/>
        </w:rPr>
        <w:t>нений в правила землепользования и застройки Первочурашевского сельского поселения Мариинско-Посадского района Чувашской Республики (далее – комиссия)</w:t>
      </w:r>
    </w:p>
    <w:p w:rsidR="00F8715C" w:rsidRPr="00016D98" w:rsidRDefault="00F8715C" w:rsidP="00F25215">
      <w:pPr>
        <w:numPr>
          <w:ilvl w:val="0"/>
          <w:numId w:val="20"/>
        </w:numPr>
        <w:shd w:val="clear" w:color="auto" w:fill="F5F5F5"/>
        <w:jc w:val="both"/>
        <w:rPr>
          <w:rFonts w:ascii="Tahoma" w:hAnsi="Tahoma" w:cs="Tahoma"/>
          <w:color w:val="000000"/>
          <w:sz w:val="20"/>
          <w:szCs w:val="20"/>
        </w:rPr>
      </w:pPr>
      <w:r w:rsidRPr="00016D98">
        <w:rPr>
          <w:rFonts w:ascii="Tahoma" w:hAnsi="Tahoma" w:cs="Tahoma"/>
          <w:color w:val="000000"/>
          <w:sz w:val="20"/>
          <w:szCs w:val="20"/>
        </w:rPr>
        <w:t>Утвердить Состав и порядок деятельности комиссии. (Приложение 1).</w:t>
      </w:r>
    </w:p>
    <w:p w:rsidR="00F8715C" w:rsidRPr="00016D98" w:rsidRDefault="00F8715C" w:rsidP="00F25215">
      <w:pPr>
        <w:numPr>
          <w:ilvl w:val="0"/>
          <w:numId w:val="20"/>
        </w:numPr>
        <w:shd w:val="clear" w:color="auto" w:fill="F5F5F5"/>
        <w:jc w:val="both"/>
        <w:rPr>
          <w:rFonts w:ascii="Tahoma" w:hAnsi="Tahoma" w:cs="Tahoma"/>
          <w:color w:val="000000"/>
          <w:sz w:val="20"/>
          <w:szCs w:val="20"/>
        </w:rPr>
      </w:pPr>
      <w:r w:rsidRPr="00016D98">
        <w:rPr>
          <w:rFonts w:ascii="Tahoma" w:hAnsi="Tahoma" w:cs="Tahoma"/>
          <w:color w:val="000000"/>
          <w:sz w:val="20"/>
          <w:szCs w:val="20"/>
        </w:rPr>
        <w:t>Утвердить порядок направления в Комиссию предложений заинтересованных лиц по подготовке проекта внесения изменений в правила землепользов</w:t>
      </w:r>
      <w:r w:rsidRPr="00016D98">
        <w:rPr>
          <w:rFonts w:ascii="Tahoma" w:hAnsi="Tahoma" w:cs="Tahoma"/>
          <w:color w:val="000000"/>
          <w:sz w:val="20"/>
          <w:szCs w:val="20"/>
        </w:rPr>
        <w:t>а</w:t>
      </w:r>
      <w:r w:rsidRPr="00016D98">
        <w:rPr>
          <w:rFonts w:ascii="Tahoma" w:hAnsi="Tahoma" w:cs="Tahoma"/>
          <w:color w:val="000000"/>
          <w:sz w:val="20"/>
          <w:szCs w:val="20"/>
        </w:rPr>
        <w:t>ния и застройки (Приложение 2). </w:t>
      </w:r>
    </w:p>
    <w:p w:rsidR="00F8715C" w:rsidRPr="00016D98" w:rsidRDefault="00F8715C" w:rsidP="00F25215">
      <w:pPr>
        <w:shd w:val="clear" w:color="auto" w:fill="F5F5F5"/>
        <w:ind w:firstLine="300"/>
        <w:rPr>
          <w:rFonts w:ascii="Tahoma" w:hAnsi="Tahoma" w:cs="Tahoma"/>
          <w:color w:val="000000"/>
          <w:sz w:val="20"/>
          <w:szCs w:val="20"/>
        </w:rPr>
      </w:pPr>
      <w:bookmarkStart w:id="178" w:name="sub_3"/>
      <w:bookmarkStart w:id="179" w:name="sub_2"/>
      <w:bookmarkEnd w:id="178"/>
      <w:bookmarkEnd w:id="179"/>
      <w:r w:rsidRPr="00016D98">
        <w:rPr>
          <w:rFonts w:ascii="Tahoma" w:hAnsi="Tahoma" w:cs="Tahoma"/>
          <w:color w:val="000000"/>
          <w:sz w:val="20"/>
          <w:szCs w:val="20"/>
        </w:rPr>
        <w:t>5.   Настоящее постановление подлежит официальному опубликованию.</w:t>
      </w:r>
    </w:p>
    <w:p w:rsidR="00F8715C" w:rsidRPr="00016D98" w:rsidRDefault="00F8715C" w:rsidP="00F25215">
      <w:pPr>
        <w:pStyle w:val="aff9"/>
        <w:numPr>
          <w:ilvl w:val="0"/>
          <w:numId w:val="20"/>
        </w:numPr>
        <w:shd w:val="clear" w:color="auto" w:fill="F5F5F5"/>
        <w:rPr>
          <w:rFonts w:ascii="Tahoma" w:hAnsi="Tahoma" w:cs="Tahoma"/>
          <w:color w:val="000000"/>
          <w:sz w:val="20"/>
          <w:szCs w:val="20"/>
        </w:rPr>
      </w:pPr>
      <w:r w:rsidRPr="00016D98">
        <w:rPr>
          <w:rFonts w:ascii="Tahoma" w:hAnsi="Tahoma" w:cs="Tahoma"/>
          <w:color w:val="000000"/>
          <w:sz w:val="20"/>
          <w:szCs w:val="20"/>
        </w:rPr>
        <w:t>Контроль исполнения настоящего постановления возлагаю на себя.</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bCs/>
          <w:color w:val="000000"/>
          <w:sz w:val="20"/>
          <w:szCs w:val="20"/>
        </w:rPr>
        <w:t>Глава Первочурашевского сельского поселения        </w:t>
      </w:r>
      <w:bookmarkStart w:id="180" w:name="sub_1000"/>
      <w:bookmarkEnd w:id="180"/>
      <w:r w:rsidRPr="00016D98">
        <w:rPr>
          <w:rFonts w:ascii="Tahoma" w:hAnsi="Tahoma" w:cs="Tahoma"/>
          <w:bCs/>
          <w:color w:val="000000"/>
          <w:sz w:val="20"/>
          <w:szCs w:val="20"/>
        </w:rPr>
        <w:t>                  В.А.Орлов</w:t>
      </w:r>
    </w:p>
    <w:p w:rsidR="00F8715C" w:rsidRPr="00016D98" w:rsidRDefault="00F8715C" w:rsidP="00F25215">
      <w:pPr>
        <w:shd w:val="clear" w:color="auto" w:fill="F5F5F5"/>
        <w:ind w:firstLine="300"/>
        <w:jc w:val="right"/>
        <w:rPr>
          <w:rFonts w:ascii="Tahoma" w:hAnsi="Tahoma" w:cs="Tahoma"/>
          <w:color w:val="000000"/>
          <w:sz w:val="20"/>
          <w:szCs w:val="20"/>
        </w:rPr>
      </w:pPr>
      <w:r w:rsidRPr="00016D98">
        <w:rPr>
          <w:rFonts w:ascii="Tahoma" w:hAnsi="Tahoma" w:cs="Tahoma"/>
          <w:color w:val="000000"/>
          <w:sz w:val="20"/>
          <w:szCs w:val="20"/>
        </w:rPr>
        <w:t> Приложение №1</w:t>
      </w:r>
    </w:p>
    <w:p w:rsidR="00F8715C" w:rsidRPr="00016D98" w:rsidRDefault="00F8715C" w:rsidP="00F8715C">
      <w:pPr>
        <w:shd w:val="clear" w:color="auto" w:fill="F5F5F5"/>
        <w:ind w:firstLine="301"/>
        <w:jc w:val="right"/>
        <w:rPr>
          <w:rFonts w:ascii="Tahoma" w:hAnsi="Tahoma" w:cs="Tahoma"/>
          <w:color w:val="000000"/>
          <w:sz w:val="20"/>
          <w:szCs w:val="20"/>
        </w:rPr>
      </w:pPr>
      <w:r w:rsidRPr="00016D98">
        <w:rPr>
          <w:rFonts w:ascii="Tahoma" w:hAnsi="Tahoma" w:cs="Tahoma"/>
          <w:color w:val="000000"/>
          <w:sz w:val="20"/>
          <w:szCs w:val="20"/>
        </w:rPr>
        <w:t>к постановлению главы</w:t>
      </w:r>
    </w:p>
    <w:p w:rsidR="00F8715C" w:rsidRPr="00016D98" w:rsidRDefault="00F8715C" w:rsidP="00F25215">
      <w:pPr>
        <w:shd w:val="clear" w:color="auto" w:fill="F5F5F5"/>
        <w:ind w:firstLine="301"/>
        <w:jc w:val="right"/>
        <w:rPr>
          <w:rFonts w:ascii="Tahoma" w:hAnsi="Tahoma" w:cs="Tahoma"/>
          <w:color w:val="000000"/>
          <w:sz w:val="20"/>
          <w:szCs w:val="20"/>
        </w:rPr>
      </w:pPr>
      <w:r w:rsidRPr="00016D98">
        <w:rPr>
          <w:rFonts w:ascii="Tahoma" w:hAnsi="Tahoma" w:cs="Tahoma"/>
          <w:color w:val="000000"/>
          <w:sz w:val="20"/>
          <w:szCs w:val="20"/>
        </w:rPr>
        <w:t>Первочурашевского сельского поселения</w:t>
      </w:r>
    </w:p>
    <w:p w:rsidR="00F8715C" w:rsidRPr="00016D98" w:rsidRDefault="00F8715C" w:rsidP="00F25215">
      <w:pPr>
        <w:shd w:val="clear" w:color="auto" w:fill="F5F5F5"/>
        <w:ind w:firstLine="301"/>
        <w:jc w:val="right"/>
        <w:rPr>
          <w:rFonts w:ascii="Tahoma" w:hAnsi="Tahoma" w:cs="Tahoma"/>
          <w:color w:val="000000"/>
          <w:sz w:val="20"/>
          <w:szCs w:val="20"/>
        </w:rPr>
      </w:pPr>
      <w:r w:rsidRPr="00016D98">
        <w:rPr>
          <w:rFonts w:ascii="Tahoma" w:hAnsi="Tahoma" w:cs="Tahoma"/>
          <w:color w:val="000000"/>
          <w:sz w:val="20"/>
          <w:szCs w:val="20"/>
        </w:rPr>
        <w:t>от 02.10.2019 г. № 3</w:t>
      </w:r>
    </w:p>
    <w:p w:rsidR="00F8715C" w:rsidRPr="00016D98" w:rsidRDefault="00F8715C" w:rsidP="00F25215">
      <w:pPr>
        <w:shd w:val="clear" w:color="auto" w:fill="F5F5F5"/>
        <w:ind w:firstLine="301"/>
        <w:jc w:val="center"/>
        <w:rPr>
          <w:rFonts w:ascii="Tahoma" w:hAnsi="Tahoma" w:cs="Tahoma"/>
          <w:color w:val="000000"/>
          <w:sz w:val="20"/>
          <w:szCs w:val="20"/>
        </w:rPr>
      </w:pPr>
      <w:r w:rsidRPr="00016D98">
        <w:rPr>
          <w:rFonts w:ascii="Tahoma" w:hAnsi="Tahoma" w:cs="Tahoma"/>
          <w:b/>
          <w:bCs/>
          <w:color w:val="000000"/>
          <w:sz w:val="20"/>
          <w:szCs w:val="20"/>
        </w:rPr>
        <w:t>Состав</w:t>
      </w:r>
    </w:p>
    <w:p w:rsidR="00F8715C" w:rsidRPr="00016D98" w:rsidRDefault="00F8715C" w:rsidP="00F25215">
      <w:pPr>
        <w:shd w:val="clear" w:color="auto" w:fill="F5F5F5"/>
        <w:ind w:firstLine="301"/>
        <w:jc w:val="center"/>
        <w:rPr>
          <w:rFonts w:ascii="Tahoma" w:hAnsi="Tahoma" w:cs="Tahoma"/>
          <w:color w:val="000000"/>
          <w:sz w:val="20"/>
          <w:szCs w:val="20"/>
        </w:rPr>
      </w:pPr>
      <w:r w:rsidRPr="00016D98">
        <w:rPr>
          <w:rFonts w:ascii="Tahoma" w:hAnsi="Tahoma" w:cs="Tahoma"/>
          <w:b/>
          <w:bCs/>
          <w:color w:val="000000"/>
          <w:sz w:val="20"/>
          <w:szCs w:val="20"/>
        </w:rPr>
        <w:t>комиссии по подготовке внесения изменений в</w:t>
      </w:r>
    </w:p>
    <w:p w:rsidR="00F8715C" w:rsidRPr="00016D98" w:rsidRDefault="00F8715C" w:rsidP="00F25215">
      <w:pPr>
        <w:shd w:val="clear" w:color="auto" w:fill="F5F5F5"/>
        <w:ind w:firstLine="301"/>
        <w:jc w:val="center"/>
        <w:rPr>
          <w:rFonts w:ascii="Tahoma" w:hAnsi="Tahoma" w:cs="Tahoma"/>
          <w:color w:val="000000"/>
          <w:sz w:val="20"/>
          <w:szCs w:val="20"/>
        </w:rPr>
      </w:pPr>
      <w:r w:rsidRPr="00016D98">
        <w:rPr>
          <w:rFonts w:ascii="Tahoma" w:hAnsi="Tahoma" w:cs="Tahoma"/>
          <w:b/>
          <w:bCs/>
          <w:color w:val="000000"/>
          <w:sz w:val="20"/>
          <w:szCs w:val="20"/>
        </w:rPr>
        <w:t>правила землепользования и застройки Первочурашевского сельского поселения</w:t>
      </w:r>
    </w:p>
    <w:p w:rsidR="00F8715C" w:rsidRPr="00016D98" w:rsidRDefault="00F8715C" w:rsidP="00F25215">
      <w:pPr>
        <w:shd w:val="clear" w:color="auto" w:fill="F5F5F5"/>
        <w:ind w:firstLine="300"/>
        <w:jc w:val="center"/>
        <w:rPr>
          <w:rFonts w:ascii="Tahoma" w:hAnsi="Tahoma" w:cs="Tahoma"/>
          <w:color w:val="000000"/>
          <w:sz w:val="20"/>
          <w:szCs w:val="20"/>
        </w:rPr>
      </w:pP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В.А.Орлов- председатель комиссии, - глава Первочурашевского сельского поселения;</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О.И. Тихонова  – зам. председателя комиссии, и.о. начальника отдела строительства и развития общественной инфраструктуры администрации Мариинско-Посадского района (по согласованию);</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Алексеева И.П. – ведущий специалист-эксперт  администрации Первочурашевского сельского поселения, секретарь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Шорникова В.А. - специалист-эксперт  администрации Первочурашевского сельского поселения;</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w:t>
      </w:r>
      <w:bookmarkStart w:id="181" w:name="_GoBack"/>
      <w:bookmarkEnd w:id="181"/>
      <w:r w:rsidRPr="00016D98">
        <w:rPr>
          <w:rFonts w:ascii="Tahoma" w:hAnsi="Tahoma" w:cs="Tahoma"/>
          <w:color w:val="000000"/>
          <w:sz w:val="20"/>
          <w:szCs w:val="20"/>
        </w:rPr>
        <w:t>Геронтьева О.В. – заместитель начальника отдела экономики и имущественных отношений администрации Мариинско-Посадского района (по согласованию);</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Михайлова А.Г. – главный специалист-эксперт отдела строительства и развития общественной инфраструктуры администрации Мариинско-Посадского ра</w:t>
      </w:r>
      <w:r w:rsidRPr="00016D98">
        <w:rPr>
          <w:rFonts w:ascii="Tahoma" w:hAnsi="Tahoma" w:cs="Tahoma"/>
          <w:color w:val="000000"/>
          <w:sz w:val="20"/>
          <w:szCs w:val="20"/>
        </w:rPr>
        <w:t>й</w:t>
      </w:r>
      <w:r w:rsidRPr="00016D98">
        <w:rPr>
          <w:rFonts w:ascii="Tahoma" w:hAnsi="Tahoma" w:cs="Tahoma"/>
          <w:color w:val="000000"/>
          <w:sz w:val="20"/>
          <w:szCs w:val="20"/>
        </w:rPr>
        <w:t>она, (по согласованию);</w:t>
      </w:r>
    </w:p>
    <w:p w:rsidR="00F8715C"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Федорова Р.А. - депутат Собрания депутатов Первочурашевского сельского поселения Мариинско-Посадского района Чувашской Республики (по согласов</w:t>
      </w:r>
      <w:r w:rsidRPr="00016D98">
        <w:rPr>
          <w:rFonts w:ascii="Tahoma" w:hAnsi="Tahoma" w:cs="Tahoma"/>
          <w:color w:val="000000"/>
          <w:sz w:val="20"/>
          <w:szCs w:val="20"/>
        </w:rPr>
        <w:t>а</w:t>
      </w:r>
      <w:r w:rsidRPr="00016D98">
        <w:rPr>
          <w:rFonts w:ascii="Tahoma" w:hAnsi="Tahoma" w:cs="Tahoma"/>
          <w:color w:val="000000"/>
          <w:sz w:val="20"/>
          <w:szCs w:val="20"/>
        </w:rPr>
        <w:t>нию)</w:t>
      </w:r>
    </w:p>
    <w:p w:rsidR="00F8715C" w:rsidRPr="00016D98" w:rsidRDefault="00F8715C" w:rsidP="00F25215">
      <w:pPr>
        <w:shd w:val="clear" w:color="auto" w:fill="F5F5F5"/>
        <w:ind w:firstLine="300"/>
        <w:rPr>
          <w:rFonts w:ascii="Tahoma" w:hAnsi="Tahoma" w:cs="Tahoma"/>
          <w:color w:val="000000"/>
          <w:sz w:val="20"/>
          <w:szCs w:val="20"/>
        </w:rPr>
      </w:pPr>
    </w:p>
    <w:p w:rsidR="00F8715C" w:rsidRPr="00016D98" w:rsidRDefault="00F8715C" w:rsidP="00F25215">
      <w:pPr>
        <w:shd w:val="clear" w:color="auto" w:fill="F5F5F5"/>
        <w:ind w:firstLine="301"/>
        <w:jc w:val="center"/>
        <w:rPr>
          <w:rFonts w:ascii="Tahoma" w:hAnsi="Tahoma" w:cs="Tahoma"/>
          <w:color w:val="000000"/>
          <w:sz w:val="20"/>
          <w:szCs w:val="20"/>
        </w:rPr>
      </w:pPr>
      <w:r w:rsidRPr="00016D98">
        <w:rPr>
          <w:rFonts w:ascii="Tahoma" w:hAnsi="Tahoma" w:cs="Tahoma"/>
          <w:b/>
          <w:bCs/>
          <w:color w:val="000000"/>
          <w:sz w:val="20"/>
          <w:szCs w:val="20"/>
        </w:rPr>
        <w:t>Порядок деятельности комиссии по подготовке проекта</w:t>
      </w:r>
    </w:p>
    <w:p w:rsidR="00F8715C" w:rsidRPr="00016D98" w:rsidRDefault="00F8715C" w:rsidP="00F25215">
      <w:pPr>
        <w:shd w:val="clear" w:color="auto" w:fill="F5F5F5"/>
        <w:ind w:firstLine="301"/>
        <w:jc w:val="center"/>
        <w:rPr>
          <w:rFonts w:ascii="Tahoma" w:hAnsi="Tahoma" w:cs="Tahoma"/>
          <w:color w:val="000000"/>
          <w:sz w:val="20"/>
          <w:szCs w:val="20"/>
        </w:rPr>
      </w:pPr>
      <w:r w:rsidRPr="00016D98">
        <w:rPr>
          <w:rFonts w:ascii="Tahoma" w:hAnsi="Tahoma" w:cs="Tahoma"/>
          <w:b/>
          <w:bCs/>
          <w:color w:val="000000"/>
          <w:sz w:val="20"/>
          <w:szCs w:val="20"/>
        </w:rPr>
        <w:t>правил землепользования и застройки, проекта внесения изменений в правила землепользования и застройки Первочурашевского сел</w:t>
      </w:r>
      <w:r w:rsidRPr="00016D98">
        <w:rPr>
          <w:rFonts w:ascii="Tahoma" w:hAnsi="Tahoma" w:cs="Tahoma"/>
          <w:b/>
          <w:bCs/>
          <w:color w:val="000000"/>
          <w:sz w:val="20"/>
          <w:szCs w:val="20"/>
        </w:rPr>
        <w:t>ь</w:t>
      </w:r>
      <w:r w:rsidRPr="00016D98">
        <w:rPr>
          <w:rFonts w:ascii="Tahoma" w:hAnsi="Tahoma" w:cs="Tahoma"/>
          <w:b/>
          <w:bCs/>
          <w:color w:val="000000"/>
          <w:sz w:val="20"/>
          <w:szCs w:val="20"/>
        </w:rPr>
        <w:t>ского поселения</w:t>
      </w:r>
    </w:p>
    <w:p w:rsidR="00F8715C" w:rsidRPr="00016D98" w:rsidRDefault="00F8715C" w:rsidP="00F25215">
      <w:pPr>
        <w:shd w:val="clear" w:color="auto" w:fill="F5F5F5"/>
        <w:ind w:firstLine="301"/>
        <w:jc w:val="center"/>
        <w:rPr>
          <w:rFonts w:ascii="Tahoma" w:hAnsi="Tahoma" w:cs="Tahoma"/>
          <w:color w:val="000000"/>
          <w:sz w:val="20"/>
          <w:szCs w:val="20"/>
        </w:rPr>
      </w:pPr>
      <w:r w:rsidRPr="00016D98">
        <w:rPr>
          <w:rFonts w:ascii="Tahoma" w:hAnsi="Tahoma" w:cs="Tahoma"/>
          <w:b/>
          <w:bCs/>
          <w:color w:val="000000"/>
          <w:sz w:val="20"/>
          <w:szCs w:val="20"/>
        </w:rPr>
        <w:t>Мариинско-Посадского района Чувашской Республики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 </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1.1. Комиссия создается в целях подготовки проекта правил землепользования и застройки Первочурашевского сельского поселения или проекта внесения изменений в правила землепользования и застройки Первочурашевского сельского поселения (далее - проект правил землепользования и застройки).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1.2. Комиссия по подготовке проекта Правил землепользования и застройки (далее - комиссия) в своей деятельности руководствуется действующим закон</w:t>
      </w:r>
      <w:r w:rsidRPr="00016D98">
        <w:rPr>
          <w:rFonts w:ascii="Tahoma" w:hAnsi="Tahoma" w:cs="Tahoma"/>
          <w:color w:val="000000"/>
          <w:sz w:val="20"/>
          <w:szCs w:val="20"/>
        </w:rPr>
        <w:t>о</w:t>
      </w:r>
      <w:r w:rsidRPr="00016D98">
        <w:rPr>
          <w:rFonts w:ascii="Tahoma" w:hAnsi="Tahoma" w:cs="Tahoma"/>
          <w:color w:val="000000"/>
          <w:sz w:val="20"/>
          <w:szCs w:val="20"/>
        </w:rPr>
        <w:t>дательством Российской Федерации, субъекта Российской Федерации, нормативными правовыми актами органов местного самоуправления муниципального ра</w:t>
      </w:r>
      <w:r w:rsidRPr="00016D98">
        <w:rPr>
          <w:rFonts w:ascii="Tahoma" w:hAnsi="Tahoma" w:cs="Tahoma"/>
          <w:color w:val="000000"/>
          <w:sz w:val="20"/>
          <w:szCs w:val="20"/>
        </w:rPr>
        <w:t>й</w:t>
      </w:r>
      <w:r w:rsidRPr="00016D98">
        <w:rPr>
          <w:rFonts w:ascii="Tahoma" w:hAnsi="Tahoma" w:cs="Tahoma"/>
          <w:color w:val="000000"/>
          <w:sz w:val="20"/>
          <w:szCs w:val="20"/>
        </w:rPr>
        <w:t>она, поселения, положениями схемы территориального планирования муниципального района, генерального плана поселения, настоящим Положением.</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1.3. Состав комиссии утверждается постановлением главы местной администрации.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2. Деятельность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2.1. Заседания комиссии проводятся по мере необходимости, но не реже одного раза в месяц.</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2.2. Заседание комиссии правомочно, если на нем присутствует не менее половины его членов.</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lastRenderedPageBreak/>
        <w:t>Решения на заседаниях комиссии принимаются открытым голосованием, большинством голосов, присутствующих на заседании членов комиссии. Каждый член комиссии обладает правом одного голоса. При равенстве голосов принятым считается решение, за которое проголосовал председательствующий на зас</w:t>
      </w:r>
      <w:r w:rsidRPr="00016D98">
        <w:rPr>
          <w:rFonts w:ascii="Tahoma" w:hAnsi="Tahoma" w:cs="Tahoma"/>
          <w:color w:val="000000"/>
          <w:sz w:val="20"/>
          <w:szCs w:val="20"/>
        </w:rPr>
        <w:t>е</w:t>
      </w:r>
      <w:r w:rsidRPr="00016D98">
        <w:rPr>
          <w:rFonts w:ascii="Tahoma" w:hAnsi="Tahoma" w:cs="Tahoma"/>
          <w:color w:val="000000"/>
          <w:sz w:val="20"/>
          <w:szCs w:val="20"/>
        </w:rPr>
        <w:t>дании.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2.3. Заседания комиссии оформляются протоколом. Протокол подписывается председателем комиссии. В протокол вносится особое мнение, высказанное на заседании любым членом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Выписки из протоколов с особым мнением прилагаются к проекту Правил землепользования и застройки при рассмотрении на публичных слушаниях.</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 Права и обязанности председателя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Председатель комиссии обязан:</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3.1. Руководить, организовывать и контролировать деятельность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3.2. Распределять обязанности между членами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3.3. Вести заседания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3.4. Утверждать план мероприятий и протоколы заседаний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3.5. Обеспечивать своевременное представление материалов (документов, схем и т.д.) по градостроительной деятельности и представлять комиссии инфо</w:t>
      </w:r>
      <w:r w:rsidRPr="00016D98">
        <w:rPr>
          <w:rFonts w:ascii="Tahoma" w:hAnsi="Tahoma" w:cs="Tahoma"/>
          <w:color w:val="000000"/>
          <w:sz w:val="20"/>
          <w:szCs w:val="20"/>
        </w:rPr>
        <w:t>р</w:t>
      </w:r>
      <w:r w:rsidRPr="00016D98">
        <w:rPr>
          <w:rFonts w:ascii="Tahoma" w:hAnsi="Tahoma" w:cs="Tahoma"/>
          <w:color w:val="000000"/>
          <w:sz w:val="20"/>
          <w:szCs w:val="20"/>
        </w:rPr>
        <w:t>мацию об актуальности данных материалов.</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3.6. Обобщать внесенные замечания, предложения и дополнения к проекту Правил землепользования и застройки, ставить на голосование для выработки решения и внесения в протокол.</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Председатель комиссии имеет право:</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3.7. Вносить дополнения в план мероприятий в целях решения вопросов, возникающих в ходе деятельности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3.8. Требовать своевременного выполнения членами комиссии решений, принятых на заседаниях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3.9. Снимать с обсуждения вопросы, не касающиеся повестки дня, утвержденной планом мероприятий, а также замечания, предложения и дополнения, с к</w:t>
      </w:r>
      <w:r w:rsidRPr="00016D98">
        <w:rPr>
          <w:rFonts w:ascii="Tahoma" w:hAnsi="Tahoma" w:cs="Tahoma"/>
          <w:color w:val="000000"/>
          <w:sz w:val="20"/>
          <w:szCs w:val="20"/>
        </w:rPr>
        <w:t>о</w:t>
      </w:r>
      <w:r w:rsidRPr="00016D98">
        <w:rPr>
          <w:rFonts w:ascii="Tahoma" w:hAnsi="Tahoma" w:cs="Tahoma"/>
          <w:color w:val="000000"/>
          <w:sz w:val="20"/>
          <w:szCs w:val="20"/>
        </w:rPr>
        <w:t>торыми не ознакомлены члены комиссии.</w:t>
      </w:r>
    </w:p>
    <w:p w:rsidR="00F8715C" w:rsidRPr="00016D98"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3.10. Давать поручения членам комиссии для доработки (подготовки) документов (материалов), необходимых для подготовки проекта Правил землепольз</w:t>
      </w:r>
      <w:r w:rsidRPr="00016D98">
        <w:rPr>
          <w:rFonts w:ascii="Tahoma" w:hAnsi="Tahoma" w:cs="Tahoma"/>
          <w:color w:val="000000"/>
          <w:sz w:val="20"/>
          <w:szCs w:val="20"/>
        </w:rPr>
        <w:t>о</w:t>
      </w:r>
      <w:r w:rsidRPr="00016D98">
        <w:rPr>
          <w:rFonts w:ascii="Tahoma" w:hAnsi="Tahoma" w:cs="Tahoma"/>
          <w:color w:val="000000"/>
          <w:sz w:val="20"/>
          <w:szCs w:val="20"/>
        </w:rPr>
        <w:t>вания и застройки.</w:t>
      </w:r>
    </w:p>
    <w:p w:rsidR="00F8715C" w:rsidRPr="00016D98"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3.11. Привлекать специалистов, обладающих специальными знаниями в области градостроительной деятельности, для разъяснения вопросов, рассматрива</w:t>
      </w:r>
      <w:r w:rsidRPr="00016D98">
        <w:rPr>
          <w:rFonts w:ascii="Tahoma" w:hAnsi="Tahoma" w:cs="Tahoma"/>
          <w:color w:val="000000"/>
          <w:sz w:val="20"/>
          <w:szCs w:val="20"/>
        </w:rPr>
        <w:t>е</w:t>
      </w:r>
      <w:r w:rsidRPr="00016D98">
        <w:rPr>
          <w:rFonts w:ascii="Tahoma" w:hAnsi="Tahoma" w:cs="Tahoma"/>
          <w:color w:val="000000"/>
          <w:sz w:val="20"/>
          <w:szCs w:val="20"/>
        </w:rPr>
        <w:t>мых членами комиссии при подготовке проекта Правил землепользования и застройки.</w:t>
      </w:r>
    </w:p>
    <w:p w:rsidR="00F8715C" w:rsidRPr="00016D98"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3.12. Созывать в случае необходимости внеочередное заседание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4. Права и обязанности заместителя председателя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Заместитель председателя комиссии обязан:</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4.1. Организовывать проведение заседаний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4.2. Контролировать своевременное поступление (не позднее чем за три рабочих дня до даты заседания комиссии) замечаний, предложений и дополнений к проекту Правил землепользования и застройки от членов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4.3. Вносить в проект Правил землепользования и застройки замечания, предложения и дополнения в соответствии с протоколом заседания в течение двух рабочих дней после проведения очередного заседания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4.4. Представлять членам комиссии проект Правил землепользования и застройки с учетом внесенных замечаний, предложений и дополнений не позднее чем за один рабочий день до очередного заседания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4.5. Контролировать правильность и своевременность подготовки секретарем комиссии протоколов заседаний комиссии с изложением особых мнений, выск</w:t>
      </w:r>
      <w:r w:rsidRPr="00016D98">
        <w:rPr>
          <w:rFonts w:ascii="Tahoma" w:hAnsi="Tahoma" w:cs="Tahoma"/>
          <w:color w:val="000000"/>
          <w:sz w:val="20"/>
          <w:szCs w:val="20"/>
        </w:rPr>
        <w:t>а</w:t>
      </w:r>
      <w:r w:rsidRPr="00016D98">
        <w:rPr>
          <w:rFonts w:ascii="Tahoma" w:hAnsi="Tahoma" w:cs="Tahoma"/>
          <w:color w:val="000000"/>
          <w:sz w:val="20"/>
          <w:szCs w:val="20"/>
        </w:rPr>
        <w:t>занных на заседаниях членами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4.6. Исполнять обязанности председателя комиссии в случае отсутствия председателя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Заместитель председателя комиссии имеет право:</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4.7. Откладывать рассмотрение замечаний, предложений и дополнений, поступивших от членов комиссии с нарушением срока, указанного в пункте 4.2 н</w:t>
      </w:r>
      <w:r w:rsidRPr="00016D98">
        <w:rPr>
          <w:rFonts w:ascii="Tahoma" w:hAnsi="Tahoma" w:cs="Tahoma"/>
          <w:color w:val="000000"/>
          <w:sz w:val="20"/>
          <w:szCs w:val="20"/>
        </w:rPr>
        <w:t>а</w:t>
      </w:r>
      <w:r w:rsidRPr="00016D98">
        <w:rPr>
          <w:rFonts w:ascii="Tahoma" w:hAnsi="Tahoma" w:cs="Tahoma"/>
          <w:color w:val="000000"/>
          <w:sz w:val="20"/>
          <w:szCs w:val="20"/>
        </w:rPr>
        <w:t>стоящего Положения, до следующего совещания.</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5. Права и обязанности секретаря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Секретарь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5.1. Ведет протокол заседания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5.2. Представляет протокол для подписания председателю комиссии в течение 3 дней после проведенного заседания.</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5.3. Осуществляет сбор замечаний и предложений и за 2 дня до следующего заседания комиссии представляет их для рассмотрения членам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5.4. Извещает всех членов комиссии о дате внеочередного заседания телефонограммой не менее чем за два дня до начала заседания.</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6. Права и обязанности членов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6.1. Принимать участие в разработке плана мероприятий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6.2. Участвовать в обсуждении и голосовании рассматриваемых вопросов на заседаниях комиссии.</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6.3. Высказывать замечания, предложения и дополнения в письменном или устном виде, касающиеся основных положений проекта Правил землепользов</w:t>
      </w:r>
      <w:r w:rsidRPr="00016D98">
        <w:rPr>
          <w:rFonts w:ascii="Tahoma" w:hAnsi="Tahoma" w:cs="Tahoma"/>
          <w:color w:val="000000"/>
          <w:sz w:val="20"/>
          <w:szCs w:val="20"/>
        </w:rPr>
        <w:t>а</w:t>
      </w:r>
      <w:r w:rsidRPr="00016D98">
        <w:rPr>
          <w:rFonts w:ascii="Tahoma" w:hAnsi="Tahoma" w:cs="Tahoma"/>
          <w:color w:val="000000"/>
          <w:sz w:val="20"/>
          <w:szCs w:val="20"/>
        </w:rPr>
        <w:t>ния и застройки со ссылкой на конкретные статьи нормативно-правовых актов в области градостроительства и земельных отношений.</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6.4. Высказывать особое мнение с обязательным внесением его в протокол заседания.</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color w:val="000000"/>
          <w:sz w:val="20"/>
          <w:szCs w:val="20"/>
        </w:rPr>
        <w:t>6.5. Своевременно выполнять все поручения председателя и заместителя председателя комиссии. </w:t>
      </w:r>
    </w:p>
    <w:p w:rsidR="00F8715C" w:rsidRPr="00016D98" w:rsidRDefault="00F8715C" w:rsidP="00F25215">
      <w:pPr>
        <w:shd w:val="clear" w:color="auto" w:fill="F5F5F5"/>
        <w:ind w:firstLine="300"/>
        <w:jc w:val="right"/>
        <w:rPr>
          <w:rFonts w:ascii="Tahoma" w:hAnsi="Tahoma" w:cs="Tahoma"/>
          <w:color w:val="000000"/>
          <w:sz w:val="20"/>
          <w:szCs w:val="20"/>
        </w:rPr>
      </w:pPr>
      <w:r w:rsidRPr="00016D98">
        <w:rPr>
          <w:rFonts w:ascii="Tahoma" w:hAnsi="Tahoma" w:cs="Tahoma"/>
          <w:b/>
          <w:bCs/>
          <w:color w:val="000000"/>
          <w:sz w:val="20"/>
          <w:szCs w:val="20"/>
        </w:rPr>
        <w:t>Приложение 2</w:t>
      </w:r>
      <w:r w:rsidRPr="00016D98">
        <w:rPr>
          <w:rFonts w:ascii="Tahoma" w:hAnsi="Tahoma" w:cs="Tahoma"/>
          <w:color w:val="000000"/>
          <w:sz w:val="20"/>
          <w:szCs w:val="20"/>
        </w:rPr>
        <w:br/>
        <w:t>к постановлению главы</w:t>
      </w:r>
      <w:r w:rsidRPr="00016D98">
        <w:rPr>
          <w:rFonts w:ascii="Tahoma" w:hAnsi="Tahoma" w:cs="Tahoma"/>
          <w:color w:val="000000"/>
          <w:sz w:val="20"/>
          <w:szCs w:val="20"/>
        </w:rPr>
        <w:br/>
        <w:t>Первочурашевского сельского поселения</w:t>
      </w:r>
      <w:r w:rsidRPr="00016D98">
        <w:rPr>
          <w:rFonts w:ascii="Tahoma" w:hAnsi="Tahoma" w:cs="Tahoma"/>
          <w:color w:val="000000"/>
          <w:sz w:val="20"/>
          <w:szCs w:val="20"/>
        </w:rPr>
        <w:br/>
        <w:t>от «02» октября 2019 г. № 3</w:t>
      </w:r>
    </w:p>
    <w:p w:rsidR="00F8715C" w:rsidRPr="00016D98" w:rsidRDefault="00F8715C" w:rsidP="00F25215">
      <w:pPr>
        <w:shd w:val="clear" w:color="auto" w:fill="F5F5F5"/>
        <w:ind w:firstLine="300"/>
        <w:rPr>
          <w:rFonts w:ascii="Tahoma" w:hAnsi="Tahoma" w:cs="Tahoma"/>
          <w:color w:val="000000"/>
          <w:sz w:val="20"/>
          <w:szCs w:val="20"/>
        </w:rPr>
      </w:pPr>
      <w:r w:rsidRPr="00016D98">
        <w:rPr>
          <w:rFonts w:ascii="Tahoma" w:hAnsi="Tahoma" w:cs="Tahoma"/>
          <w:b/>
          <w:bCs/>
          <w:color w:val="000000"/>
          <w:sz w:val="20"/>
          <w:szCs w:val="20"/>
        </w:rPr>
        <w:t> </w:t>
      </w:r>
    </w:p>
    <w:p w:rsidR="00F8715C" w:rsidRPr="00016D98" w:rsidRDefault="00F8715C" w:rsidP="00F25215">
      <w:pPr>
        <w:shd w:val="clear" w:color="auto" w:fill="F5F5F5"/>
        <w:ind w:firstLine="300"/>
        <w:jc w:val="center"/>
        <w:rPr>
          <w:rFonts w:ascii="Tahoma" w:hAnsi="Tahoma" w:cs="Tahoma"/>
          <w:color w:val="000000"/>
          <w:sz w:val="20"/>
          <w:szCs w:val="20"/>
        </w:rPr>
      </w:pPr>
      <w:r w:rsidRPr="00016D98">
        <w:rPr>
          <w:rFonts w:ascii="Tahoma" w:hAnsi="Tahoma" w:cs="Tahoma"/>
          <w:b/>
          <w:bCs/>
          <w:color w:val="000000"/>
          <w:sz w:val="20"/>
          <w:szCs w:val="20"/>
        </w:rPr>
        <w:t>ПОРЯДОК НАПРАВЛЕНИЯ</w:t>
      </w:r>
      <w:r w:rsidRPr="00016D98">
        <w:rPr>
          <w:rFonts w:ascii="Tahoma" w:hAnsi="Tahoma" w:cs="Tahoma"/>
          <w:color w:val="000000"/>
          <w:sz w:val="20"/>
          <w:szCs w:val="20"/>
        </w:rPr>
        <w:br/>
      </w:r>
      <w:r w:rsidRPr="00016D98">
        <w:rPr>
          <w:rFonts w:ascii="Tahoma" w:hAnsi="Tahoma" w:cs="Tahoma"/>
          <w:b/>
          <w:bCs/>
          <w:color w:val="000000"/>
          <w:sz w:val="20"/>
          <w:szCs w:val="20"/>
        </w:rPr>
        <w:t>в Комиссию по подготовке проекта правил землепользования и застройки, проекта внесения изменений в правила землепользования и з</w:t>
      </w:r>
      <w:r w:rsidRPr="00016D98">
        <w:rPr>
          <w:rFonts w:ascii="Tahoma" w:hAnsi="Tahoma" w:cs="Tahoma"/>
          <w:b/>
          <w:bCs/>
          <w:color w:val="000000"/>
          <w:sz w:val="20"/>
          <w:szCs w:val="20"/>
        </w:rPr>
        <w:t>а</w:t>
      </w:r>
      <w:r w:rsidRPr="00016D98">
        <w:rPr>
          <w:rFonts w:ascii="Tahoma" w:hAnsi="Tahoma" w:cs="Tahoma"/>
          <w:b/>
          <w:bCs/>
          <w:color w:val="000000"/>
          <w:sz w:val="20"/>
          <w:szCs w:val="20"/>
        </w:rPr>
        <w:t>стройки Первочурашевского сельского поселения предложений заинтересованных лиц по подготовке проекта</w:t>
      </w:r>
    </w:p>
    <w:p w:rsidR="00F8715C" w:rsidRPr="00016D98"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1. С момента опубликования сообщения о подготовке проекта правил землепользования и застройки или проекта внесения изменений в правила землепол</w:t>
      </w:r>
      <w:r w:rsidRPr="00016D98">
        <w:rPr>
          <w:rFonts w:ascii="Tahoma" w:hAnsi="Tahoma" w:cs="Tahoma"/>
          <w:color w:val="000000"/>
          <w:sz w:val="20"/>
          <w:szCs w:val="20"/>
        </w:rPr>
        <w:t>ь</w:t>
      </w:r>
      <w:r w:rsidRPr="00016D98">
        <w:rPr>
          <w:rFonts w:ascii="Tahoma" w:hAnsi="Tahoma" w:cs="Tahoma"/>
          <w:color w:val="000000"/>
          <w:sz w:val="20"/>
          <w:szCs w:val="20"/>
        </w:rPr>
        <w:t>зования и застройки в течение 30 (тридцати) дней заинтересованные лица вправе направить в Комиссию по подготовке проекта правил землепользования и застройки, проекта внесения изменений в правила землепользования и застройки Первочурашевского сельского поселения (далее – Комиссия, Проект) свои предложения.</w:t>
      </w:r>
    </w:p>
    <w:p w:rsidR="00F8715C" w:rsidRPr="00016D98"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2. Предложения могут содержать любые материалы (как на бумажных, так и магнитных носителях). Направленные материалы возврату не подлежат.</w:t>
      </w:r>
    </w:p>
    <w:p w:rsidR="00F8715C" w:rsidRPr="00016D98"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3. Секретарь Комиссии в течение месяца дает письменный ответ по существу обращений физических или юридических лиц.</w:t>
      </w:r>
    </w:p>
    <w:p w:rsidR="00F8715C" w:rsidRPr="00016D98"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4. Регистрация обращений осуществляется в специальном журнале.</w:t>
      </w:r>
    </w:p>
    <w:p w:rsidR="00F8715C" w:rsidRDefault="00F8715C" w:rsidP="00F25215">
      <w:pPr>
        <w:shd w:val="clear" w:color="auto" w:fill="F5F5F5"/>
        <w:ind w:firstLine="300"/>
        <w:jc w:val="both"/>
        <w:rPr>
          <w:rFonts w:ascii="Tahoma" w:hAnsi="Tahoma" w:cs="Tahoma"/>
          <w:color w:val="000000"/>
          <w:sz w:val="20"/>
          <w:szCs w:val="20"/>
        </w:rPr>
      </w:pPr>
      <w:r w:rsidRPr="00016D98">
        <w:rPr>
          <w:rFonts w:ascii="Tahoma" w:hAnsi="Tahoma" w:cs="Tahoma"/>
          <w:color w:val="000000"/>
          <w:sz w:val="20"/>
          <w:szCs w:val="20"/>
        </w:rPr>
        <w:t>5. Предложения, поступившие в Комиссию после истечения установленного срока, неподписанные предложения, а также предложения, не имеющие отнош</w:t>
      </w:r>
      <w:r w:rsidRPr="00016D98">
        <w:rPr>
          <w:rFonts w:ascii="Tahoma" w:hAnsi="Tahoma" w:cs="Tahoma"/>
          <w:color w:val="000000"/>
          <w:sz w:val="20"/>
          <w:szCs w:val="20"/>
        </w:rPr>
        <w:t>е</w:t>
      </w:r>
      <w:r w:rsidRPr="00016D98">
        <w:rPr>
          <w:rFonts w:ascii="Tahoma" w:hAnsi="Tahoma" w:cs="Tahoma"/>
          <w:color w:val="000000"/>
          <w:sz w:val="20"/>
          <w:szCs w:val="20"/>
        </w:rPr>
        <w:t>ния к подготовке Проекта, Комиссией не рассматриваются.</w:t>
      </w:r>
    </w:p>
    <w:p w:rsidR="00F25215" w:rsidRPr="00016D98" w:rsidRDefault="00F25215" w:rsidP="00F25215">
      <w:pPr>
        <w:shd w:val="clear" w:color="auto" w:fill="F5F5F5"/>
        <w:ind w:firstLine="300"/>
        <w:jc w:val="both"/>
        <w:rPr>
          <w:rFonts w:ascii="Tahoma" w:hAnsi="Tahoma" w:cs="Tahoma"/>
          <w:color w:val="000000"/>
          <w:sz w:val="20"/>
          <w:szCs w:val="20"/>
        </w:rPr>
      </w:pPr>
    </w:p>
    <w:tbl>
      <w:tblPr>
        <w:tblW w:w="5000" w:type="pct"/>
        <w:tblLook w:val="0000"/>
      </w:tblPr>
      <w:tblGrid>
        <w:gridCol w:w="6731"/>
        <w:gridCol w:w="1883"/>
        <w:gridCol w:w="6741"/>
      </w:tblGrid>
      <w:tr w:rsidR="00F8715C" w:rsidRPr="007D4DEC" w:rsidTr="00F8715C">
        <w:trPr>
          <w:cantSplit/>
          <w:trHeight w:val="420"/>
        </w:trPr>
        <w:tc>
          <w:tcPr>
            <w:tcW w:w="2192" w:type="pct"/>
          </w:tcPr>
          <w:p w:rsidR="00F8715C" w:rsidRPr="007D4DEC" w:rsidRDefault="00F8715C" w:rsidP="00F25215">
            <w:pPr>
              <w:pStyle w:val="afd"/>
              <w:tabs>
                <w:tab w:val="left" w:pos="4285"/>
              </w:tabs>
              <w:snapToGrid w:val="0"/>
              <w:spacing w:line="192" w:lineRule="auto"/>
              <w:jc w:val="center"/>
              <w:rPr>
                <w:rFonts w:ascii="Tahoma" w:hAnsi="Tahoma" w:cs="Tahoma"/>
                <w:b/>
                <w:bCs/>
                <w:color w:val="000000"/>
              </w:rPr>
            </w:pPr>
            <w:r w:rsidRPr="007D4DEC">
              <w:rPr>
                <w:rFonts w:ascii="Tahoma" w:hAnsi="Tahoma" w:cs="Tahoma"/>
                <w:b/>
                <w:bCs/>
                <w:color w:val="000000"/>
              </w:rPr>
              <w:t>Ч</w:t>
            </w:r>
            <w:r w:rsidRPr="007D4DEC">
              <w:rPr>
                <w:rStyle w:val="af7"/>
                <w:rFonts w:ascii="Tahoma" w:hAnsi="Tahoma" w:cs="Tahoma"/>
                <w:color w:val="000000"/>
              </w:rPr>
              <w:t>Ă</w:t>
            </w:r>
            <w:r w:rsidRPr="007D4DEC">
              <w:rPr>
                <w:rFonts w:ascii="Tahoma" w:hAnsi="Tahoma" w:cs="Tahoma"/>
                <w:b/>
                <w:bCs/>
                <w:color w:val="000000"/>
              </w:rPr>
              <w:t>ВАШ РЕСПУБЛИКИ</w:t>
            </w:r>
          </w:p>
          <w:p w:rsidR="00F8715C" w:rsidRPr="007D4DEC" w:rsidRDefault="00F8715C" w:rsidP="00F8715C">
            <w:pPr>
              <w:pStyle w:val="afd"/>
              <w:tabs>
                <w:tab w:val="left" w:pos="4285"/>
              </w:tabs>
              <w:spacing w:line="192" w:lineRule="auto"/>
              <w:jc w:val="center"/>
              <w:rPr>
                <w:rFonts w:ascii="Tahoma" w:hAnsi="Tahoma" w:cs="Tahoma"/>
                <w:b/>
                <w:bCs/>
                <w:color w:val="000000"/>
              </w:rPr>
            </w:pPr>
            <w:r w:rsidRPr="007D4DEC">
              <w:rPr>
                <w:rFonts w:ascii="Tahoma" w:hAnsi="Tahoma" w:cs="Tahoma"/>
                <w:b/>
                <w:caps/>
              </w:rPr>
              <w:t>СЕнтЕрвёрри</w:t>
            </w:r>
            <w:r w:rsidRPr="007D4DEC">
              <w:rPr>
                <w:rFonts w:ascii="Tahoma" w:hAnsi="Tahoma" w:cs="Tahoma"/>
                <w:b/>
                <w:bCs/>
                <w:color w:val="000000"/>
              </w:rPr>
              <w:t xml:space="preserve"> РАЙОНĚ</w:t>
            </w:r>
          </w:p>
        </w:tc>
        <w:tc>
          <w:tcPr>
            <w:tcW w:w="613" w:type="pct"/>
            <w:vMerge w:val="restart"/>
          </w:tcPr>
          <w:p w:rsidR="00F8715C" w:rsidRPr="007D4DEC" w:rsidRDefault="00F25215" w:rsidP="00F8715C">
            <w:pPr>
              <w:snapToGrid w:val="0"/>
              <w:jc w:val="center"/>
              <w:rPr>
                <w:rFonts w:ascii="Tahoma" w:hAnsi="Tahoma" w:cs="Tahoma"/>
                <w:sz w:val="20"/>
                <w:szCs w:val="20"/>
              </w:rPr>
            </w:pPr>
            <w:r>
              <w:rPr>
                <w:rFonts w:ascii="Tahoma" w:hAnsi="Tahoma" w:cs="Tahoma"/>
                <w:noProof/>
                <w:sz w:val="20"/>
                <w:szCs w:val="20"/>
              </w:rPr>
              <w:drawing>
                <wp:inline distT="0" distB="0" distL="0" distR="0">
                  <wp:extent cx="718820" cy="718820"/>
                  <wp:effectExtent l="19050" t="0" r="508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718820" cy="718820"/>
                          </a:xfrm>
                          <a:prstGeom prst="rect">
                            <a:avLst/>
                          </a:prstGeom>
                          <a:solidFill>
                            <a:srgbClr val="FFFFFF"/>
                          </a:solidFill>
                          <a:ln w="9525">
                            <a:noFill/>
                            <a:miter lim="800000"/>
                            <a:headEnd/>
                            <a:tailEnd/>
                          </a:ln>
                        </pic:spPr>
                      </pic:pic>
                    </a:graphicData>
                  </a:graphic>
                </wp:inline>
              </w:drawing>
            </w:r>
          </w:p>
        </w:tc>
        <w:tc>
          <w:tcPr>
            <w:tcW w:w="2195" w:type="pct"/>
          </w:tcPr>
          <w:p w:rsidR="00F8715C" w:rsidRPr="007D4DEC" w:rsidRDefault="00F8715C" w:rsidP="00F8715C">
            <w:pPr>
              <w:pStyle w:val="afd"/>
              <w:snapToGrid w:val="0"/>
              <w:spacing w:line="192" w:lineRule="auto"/>
              <w:jc w:val="center"/>
              <w:rPr>
                <w:rFonts w:ascii="Tahoma" w:hAnsi="Tahoma" w:cs="Tahoma"/>
                <w:b/>
                <w:bCs/>
                <w:color w:val="000000"/>
              </w:rPr>
            </w:pPr>
            <w:r w:rsidRPr="007D4DEC">
              <w:rPr>
                <w:rFonts w:ascii="Tahoma" w:hAnsi="Tahoma" w:cs="Tahoma"/>
                <w:b/>
                <w:bCs/>
              </w:rPr>
              <w:t>ЧУВАШСКАЯ РЕСПУБЛИКА</w:t>
            </w:r>
            <w:r w:rsidRPr="007D4DEC">
              <w:rPr>
                <w:rStyle w:val="af7"/>
                <w:rFonts w:ascii="Tahoma" w:hAnsi="Tahoma" w:cs="Tahoma"/>
                <w:b w:val="0"/>
                <w:bCs w:val="0"/>
                <w:color w:val="000000"/>
              </w:rPr>
              <w:t xml:space="preserve"> </w:t>
            </w:r>
            <w:r w:rsidRPr="007D4DEC">
              <w:rPr>
                <w:rFonts w:ascii="Tahoma" w:hAnsi="Tahoma" w:cs="Tahoma"/>
                <w:b/>
                <w:bCs/>
                <w:color w:val="000000"/>
              </w:rPr>
              <w:t>МАРИИНСКО-ПОСАДСКИЙ РАЙОН</w:t>
            </w:r>
          </w:p>
        </w:tc>
      </w:tr>
      <w:tr w:rsidR="00F8715C" w:rsidRPr="007D4DEC" w:rsidTr="00F25215">
        <w:trPr>
          <w:cantSplit/>
          <w:trHeight w:val="1473"/>
        </w:trPr>
        <w:tc>
          <w:tcPr>
            <w:tcW w:w="2192" w:type="pct"/>
          </w:tcPr>
          <w:p w:rsidR="00F8715C" w:rsidRPr="007D4DEC" w:rsidRDefault="00F8715C" w:rsidP="00F8715C">
            <w:pPr>
              <w:pStyle w:val="afd"/>
              <w:tabs>
                <w:tab w:val="left" w:pos="4285"/>
              </w:tabs>
              <w:snapToGrid w:val="0"/>
              <w:spacing w:before="80" w:line="192" w:lineRule="auto"/>
              <w:jc w:val="center"/>
              <w:rPr>
                <w:rFonts w:ascii="Tahoma" w:hAnsi="Tahoma" w:cs="Tahoma"/>
                <w:b/>
                <w:bCs/>
                <w:color w:val="000000"/>
              </w:rPr>
            </w:pPr>
            <w:r w:rsidRPr="007D4DEC">
              <w:rPr>
                <w:rFonts w:ascii="Tahoma" w:hAnsi="Tahoma" w:cs="Tahoma"/>
                <w:b/>
                <w:bCs/>
                <w:color w:val="000000"/>
              </w:rPr>
              <w:t>УРХАС КУШКА ПОСЕЛЕНИЙĚН</w:t>
            </w:r>
          </w:p>
          <w:p w:rsidR="00F25215" w:rsidRDefault="00F8715C" w:rsidP="00F8715C">
            <w:pPr>
              <w:pStyle w:val="afd"/>
              <w:tabs>
                <w:tab w:val="left" w:pos="4285"/>
              </w:tabs>
              <w:spacing w:line="192" w:lineRule="auto"/>
              <w:jc w:val="center"/>
              <w:rPr>
                <w:rFonts w:ascii="Tahoma" w:hAnsi="Tahoma" w:cs="Tahoma"/>
                <w:b/>
                <w:bCs/>
                <w:color w:val="000000"/>
              </w:rPr>
            </w:pPr>
            <w:r w:rsidRPr="007D4DEC">
              <w:rPr>
                <w:rFonts w:ascii="Tahoma" w:hAnsi="Tahoma" w:cs="Tahoma"/>
                <w:b/>
                <w:bCs/>
                <w:color w:val="000000"/>
              </w:rPr>
              <w:t>ПУÇЛĂХĚ</w:t>
            </w:r>
          </w:p>
          <w:p w:rsidR="00F25215" w:rsidRDefault="00F25215" w:rsidP="00F8715C">
            <w:pPr>
              <w:spacing w:line="192" w:lineRule="auto"/>
              <w:jc w:val="center"/>
              <w:rPr>
                <w:rFonts w:ascii="Tahoma" w:hAnsi="Tahoma" w:cs="Tahoma"/>
                <w:sz w:val="20"/>
                <w:szCs w:val="20"/>
              </w:rPr>
            </w:pPr>
          </w:p>
          <w:p w:rsidR="00F25215" w:rsidRDefault="00F8715C" w:rsidP="00F8715C">
            <w:pPr>
              <w:pStyle w:val="afd"/>
              <w:tabs>
                <w:tab w:val="left" w:pos="4285"/>
              </w:tabs>
              <w:spacing w:line="192" w:lineRule="auto"/>
              <w:jc w:val="center"/>
              <w:rPr>
                <w:rStyle w:val="af7"/>
                <w:rFonts w:ascii="Tahoma" w:hAnsi="Tahoma" w:cs="Tahoma"/>
                <w:color w:val="000000"/>
              </w:rPr>
            </w:pPr>
            <w:r w:rsidRPr="007D4DEC">
              <w:rPr>
                <w:rStyle w:val="af7"/>
                <w:rFonts w:ascii="Tahoma" w:hAnsi="Tahoma" w:cs="Tahoma"/>
                <w:color w:val="000000"/>
              </w:rPr>
              <w:t>ЙЫШĂНУ</w:t>
            </w:r>
          </w:p>
          <w:p w:rsidR="00F8715C" w:rsidRPr="007D4DEC" w:rsidRDefault="00F8715C" w:rsidP="00F8715C">
            <w:pPr>
              <w:jc w:val="center"/>
              <w:rPr>
                <w:rFonts w:ascii="Tahoma" w:hAnsi="Tahoma" w:cs="Tahoma"/>
                <w:color w:val="000000"/>
                <w:sz w:val="20"/>
                <w:szCs w:val="20"/>
              </w:rPr>
            </w:pPr>
            <w:r w:rsidRPr="007D4DEC">
              <w:rPr>
                <w:rFonts w:ascii="Tahoma" w:hAnsi="Tahoma" w:cs="Tahoma"/>
                <w:color w:val="000000"/>
                <w:sz w:val="20"/>
                <w:szCs w:val="20"/>
              </w:rPr>
              <w:t xml:space="preserve">2019.10.03    4 № </w:t>
            </w:r>
          </w:p>
          <w:p w:rsidR="00F8715C" w:rsidRPr="007D4DEC" w:rsidRDefault="00F8715C" w:rsidP="00F8715C">
            <w:pPr>
              <w:jc w:val="center"/>
              <w:rPr>
                <w:rFonts w:ascii="Tahoma" w:hAnsi="Tahoma" w:cs="Tahoma"/>
                <w:color w:val="000000"/>
                <w:sz w:val="20"/>
                <w:szCs w:val="20"/>
              </w:rPr>
            </w:pPr>
            <w:r w:rsidRPr="007D4DEC">
              <w:rPr>
                <w:rFonts w:ascii="Tahoma" w:hAnsi="Tahoma" w:cs="Tahoma"/>
                <w:color w:val="000000"/>
                <w:sz w:val="20"/>
                <w:szCs w:val="20"/>
              </w:rPr>
              <w:t>Урхас Кушка сали</w:t>
            </w:r>
          </w:p>
        </w:tc>
        <w:tc>
          <w:tcPr>
            <w:tcW w:w="613" w:type="pct"/>
            <w:vMerge/>
            <w:vAlign w:val="center"/>
          </w:tcPr>
          <w:p w:rsidR="00F8715C" w:rsidRPr="007D4DEC" w:rsidRDefault="00F8715C" w:rsidP="00F8715C">
            <w:pPr>
              <w:snapToGrid w:val="0"/>
              <w:rPr>
                <w:rFonts w:ascii="Tahoma" w:hAnsi="Tahoma" w:cs="Tahoma"/>
                <w:sz w:val="20"/>
                <w:szCs w:val="20"/>
              </w:rPr>
            </w:pPr>
          </w:p>
        </w:tc>
        <w:tc>
          <w:tcPr>
            <w:tcW w:w="2195" w:type="pct"/>
          </w:tcPr>
          <w:p w:rsidR="00F8715C" w:rsidRPr="007D4DEC" w:rsidRDefault="00F8715C" w:rsidP="00F8715C">
            <w:pPr>
              <w:pStyle w:val="afd"/>
              <w:snapToGrid w:val="0"/>
              <w:spacing w:before="80" w:line="192" w:lineRule="auto"/>
              <w:jc w:val="center"/>
              <w:rPr>
                <w:rFonts w:ascii="Tahoma" w:hAnsi="Tahoma" w:cs="Tahoma"/>
                <w:b/>
                <w:bCs/>
                <w:color w:val="000000"/>
              </w:rPr>
            </w:pPr>
            <w:r w:rsidRPr="007D4DEC">
              <w:rPr>
                <w:rFonts w:ascii="Tahoma" w:hAnsi="Tahoma" w:cs="Tahoma"/>
                <w:b/>
                <w:bCs/>
                <w:color w:val="000000"/>
              </w:rPr>
              <w:t>ГЛАВА</w:t>
            </w:r>
          </w:p>
          <w:p w:rsidR="00F8715C" w:rsidRPr="007D4DEC" w:rsidRDefault="00F8715C" w:rsidP="00F8715C">
            <w:pPr>
              <w:pStyle w:val="afd"/>
              <w:spacing w:line="192" w:lineRule="auto"/>
              <w:jc w:val="center"/>
              <w:rPr>
                <w:rFonts w:ascii="Tahoma" w:hAnsi="Tahoma" w:cs="Tahoma"/>
                <w:b/>
                <w:bCs/>
                <w:color w:val="000000"/>
              </w:rPr>
            </w:pPr>
            <w:r w:rsidRPr="007D4DEC">
              <w:rPr>
                <w:rFonts w:ascii="Tahoma" w:hAnsi="Tahoma" w:cs="Tahoma"/>
                <w:b/>
                <w:bCs/>
                <w:color w:val="000000"/>
              </w:rPr>
              <w:t>ПЕРВОЧУРАШЕВСКОГО</w:t>
            </w:r>
          </w:p>
          <w:p w:rsidR="00F25215" w:rsidRDefault="00F8715C" w:rsidP="00F8715C">
            <w:pPr>
              <w:jc w:val="center"/>
              <w:rPr>
                <w:rFonts w:ascii="Tahoma" w:hAnsi="Tahoma" w:cs="Tahoma"/>
                <w:sz w:val="20"/>
                <w:szCs w:val="20"/>
              </w:rPr>
            </w:pPr>
            <w:r w:rsidRPr="007D4DEC">
              <w:rPr>
                <w:rFonts w:ascii="Tahoma" w:hAnsi="Tahoma" w:cs="Tahoma"/>
                <w:sz w:val="20"/>
                <w:szCs w:val="20"/>
              </w:rPr>
              <w:t>сельского поселения</w:t>
            </w:r>
          </w:p>
          <w:p w:rsidR="00F25215" w:rsidRDefault="00F8715C" w:rsidP="00F8715C">
            <w:pPr>
              <w:pStyle w:val="afd"/>
              <w:spacing w:line="192" w:lineRule="auto"/>
              <w:jc w:val="center"/>
              <w:rPr>
                <w:rStyle w:val="af7"/>
                <w:rFonts w:ascii="Tahoma" w:hAnsi="Tahoma" w:cs="Tahoma"/>
                <w:color w:val="000000"/>
              </w:rPr>
            </w:pPr>
            <w:r w:rsidRPr="007D4DEC">
              <w:rPr>
                <w:rStyle w:val="af7"/>
                <w:rFonts w:ascii="Tahoma" w:hAnsi="Tahoma" w:cs="Tahoma"/>
                <w:color w:val="000000"/>
              </w:rPr>
              <w:t>ПОСТАНОВЛЕНИЕ</w:t>
            </w:r>
          </w:p>
          <w:p w:rsidR="00F8715C" w:rsidRPr="007D4DEC" w:rsidRDefault="00F8715C" w:rsidP="00F8715C">
            <w:pPr>
              <w:pStyle w:val="afd"/>
              <w:jc w:val="center"/>
              <w:rPr>
                <w:rFonts w:ascii="Tahoma" w:hAnsi="Tahoma" w:cs="Tahoma"/>
              </w:rPr>
            </w:pPr>
            <w:r w:rsidRPr="007D4DEC">
              <w:rPr>
                <w:rFonts w:ascii="Tahoma" w:hAnsi="Tahoma" w:cs="Tahoma"/>
              </w:rPr>
              <w:t>03.10.2019  № 4</w:t>
            </w:r>
          </w:p>
          <w:p w:rsidR="00F8715C" w:rsidRPr="007D4DEC" w:rsidRDefault="00F8715C" w:rsidP="00F8715C">
            <w:pPr>
              <w:jc w:val="center"/>
              <w:rPr>
                <w:rFonts w:ascii="Tahoma" w:hAnsi="Tahoma" w:cs="Tahoma"/>
                <w:color w:val="000000"/>
                <w:sz w:val="20"/>
                <w:szCs w:val="20"/>
              </w:rPr>
            </w:pPr>
            <w:r w:rsidRPr="007D4DEC">
              <w:rPr>
                <w:rFonts w:ascii="Tahoma" w:hAnsi="Tahoma" w:cs="Tahoma"/>
                <w:color w:val="000000"/>
                <w:sz w:val="20"/>
                <w:szCs w:val="20"/>
              </w:rPr>
              <w:t>село Первое Чурашево</w:t>
            </w:r>
          </w:p>
        </w:tc>
      </w:tr>
    </w:tbl>
    <w:p w:rsidR="00F8715C" w:rsidRPr="007D4DEC" w:rsidRDefault="00F8715C" w:rsidP="00F8715C">
      <w:pPr>
        <w:shd w:val="clear" w:color="auto" w:fill="F5F5F5"/>
        <w:ind w:right="5770"/>
        <w:jc w:val="both"/>
        <w:rPr>
          <w:rFonts w:ascii="Tahoma" w:hAnsi="Tahoma" w:cs="Tahoma"/>
          <w:color w:val="000000"/>
          <w:sz w:val="20"/>
          <w:szCs w:val="20"/>
        </w:rPr>
      </w:pPr>
      <w:r w:rsidRPr="007D4DEC">
        <w:rPr>
          <w:rFonts w:ascii="Tahoma" w:hAnsi="Tahoma" w:cs="Tahoma"/>
          <w:b/>
          <w:bCs/>
          <w:color w:val="000000"/>
          <w:sz w:val="20"/>
          <w:szCs w:val="20"/>
        </w:rPr>
        <w:t>О назначении </w:t>
      </w:r>
      <w:hyperlink r:id="rId31" w:history="1">
        <w:r w:rsidRPr="007D4DEC">
          <w:rPr>
            <w:rFonts w:ascii="Tahoma" w:hAnsi="Tahoma" w:cs="Tahoma"/>
            <w:b/>
            <w:bCs/>
            <w:color w:val="000000"/>
            <w:sz w:val="20"/>
            <w:szCs w:val="20"/>
          </w:rPr>
          <w:t>публичных слушаний</w:t>
        </w:r>
      </w:hyperlink>
      <w:r w:rsidRPr="007D4DEC">
        <w:rPr>
          <w:rFonts w:ascii="Tahoma" w:hAnsi="Tahoma" w:cs="Tahoma"/>
          <w:b/>
          <w:bCs/>
          <w:color w:val="000000"/>
          <w:sz w:val="20"/>
          <w:szCs w:val="20"/>
        </w:rPr>
        <w:t> по проекту внесения изменений в Прав</w:t>
      </w:r>
      <w:r w:rsidRPr="007D4DEC">
        <w:rPr>
          <w:rFonts w:ascii="Tahoma" w:hAnsi="Tahoma" w:cs="Tahoma"/>
          <w:b/>
          <w:bCs/>
          <w:color w:val="000000"/>
          <w:sz w:val="20"/>
          <w:szCs w:val="20"/>
        </w:rPr>
        <w:t>и</w:t>
      </w:r>
      <w:r w:rsidRPr="007D4DEC">
        <w:rPr>
          <w:rFonts w:ascii="Tahoma" w:hAnsi="Tahoma" w:cs="Tahoma"/>
          <w:b/>
          <w:bCs/>
          <w:color w:val="000000"/>
          <w:sz w:val="20"/>
          <w:szCs w:val="20"/>
        </w:rPr>
        <w:t>ла </w:t>
      </w:r>
      <w:hyperlink r:id="rId32" w:history="1">
        <w:r w:rsidRPr="007D4DEC">
          <w:rPr>
            <w:rFonts w:ascii="Tahoma" w:hAnsi="Tahoma" w:cs="Tahoma"/>
            <w:b/>
            <w:bCs/>
            <w:color w:val="000000"/>
            <w:sz w:val="20"/>
            <w:szCs w:val="20"/>
          </w:rPr>
          <w:t>землепользования</w:t>
        </w:r>
      </w:hyperlink>
      <w:r w:rsidRPr="007D4DEC">
        <w:rPr>
          <w:rFonts w:ascii="Tahoma" w:hAnsi="Tahoma" w:cs="Tahoma"/>
          <w:b/>
          <w:bCs/>
          <w:color w:val="000000"/>
          <w:sz w:val="20"/>
          <w:szCs w:val="20"/>
        </w:rPr>
        <w:t> и застройки на территории Первочурашевского сельского пос</w:t>
      </w:r>
      <w:r w:rsidRPr="007D4DEC">
        <w:rPr>
          <w:rFonts w:ascii="Tahoma" w:hAnsi="Tahoma" w:cs="Tahoma"/>
          <w:b/>
          <w:bCs/>
          <w:color w:val="000000"/>
          <w:sz w:val="20"/>
          <w:szCs w:val="20"/>
        </w:rPr>
        <w:t>е</w:t>
      </w:r>
      <w:r w:rsidRPr="007D4DEC">
        <w:rPr>
          <w:rFonts w:ascii="Tahoma" w:hAnsi="Tahoma" w:cs="Tahoma"/>
          <w:b/>
          <w:bCs/>
          <w:color w:val="000000"/>
          <w:sz w:val="20"/>
          <w:szCs w:val="20"/>
        </w:rPr>
        <w:t>ления</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b/>
          <w:bCs/>
          <w:color w:val="000000"/>
          <w:sz w:val="20"/>
          <w:szCs w:val="20"/>
        </w:rPr>
        <w:t> </w:t>
      </w:r>
      <w:r w:rsidRPr="007D4DEC">
        <w:rPr>
          <w:rFonts w:ascii="Tahoma" w:hAnsi="Tahoma" w:cs="Tahoma"/>
          <w:color w:val="000000"/>
          <w:sz w:val="20"/>
          <w:szCs w:val="20"/>
        </w:rPr>
        <w:t>     Руководствуясь Градостроительным кодексом Российской Федерации, Федеральным законом от 01.01.2001 г. «Об общих принципах </w:t>
      </w:r>
      <w:hyperlink r:id="rId33" w:history="1">
        <w:r w:rsidRPr="007D4DEC">
          <w:rPr>
            <w:rFonts w:ascii="Tahoma" w:hAnsi="Tahoma" w:cs="Tahoma"/>
            <w:color w:val="3271D0"/>
            <w:sz w:val="20"/>
            <w:szCs w:val="20"/>
            <w:u w:val="single"/>
          </w:rPr>
          <w:t>организации местного самоуправления</w:t>
        </w:r>
      </w:hyperlink>
      <w:r w:rsidRPr="007D4DEC">
        <w:rPr>
          <w:rFonts w:ascii="Tahoma" w:hAnsi="Tahoma" w:cs="Tahoma"/>
          <w:color w:val="000000"/>
          <w:sz w:val="20"/>
          <w:szCs w:val="20"/>
        </w:rPr>
        <w:t> в Российской Федерации», Уставом Первочурашевского сельского поселения, постановлением № 3 от 02.10.2019 главы администрации «О по</w:t>
      </w:r>
      <w:r w:rsidRPr="007D4DEC">
        <w:rPr>
          <w:rFonts w:ascii="Tahoma" w:hAnsi="Tahoma" w:cs="Tahoma"/>
          <w:color w:val="000000"/>
          <w:sz w:val="20"/>
          <w:szCs w:val="20"/>
        </w:rPr>
        <w:t>д</w:t>
      </w:r>
      <w:r w:rsidRPr="007D4DEC">
        <w:rPr>
          <w:rFonts w:ascii="Tahoma" w:hAnsi="Tahoma" w:cs="Tahoma"/>
          <w:color w:val="000000"/>
          <w:sz w:val="20"/>
          <w:szCs w:val="20"/>
        </w:rPr>
        <w:t>готовке проекта решения о внесении изменений в Правила землепользования и застройки Первочурашевского сельского поселения», администрация Первоч</w:t>
      </w:r>
      <w:r w:rsidRPr="007D4DEC">
        <w:rPr>
          <w:rFonts w:ascii="Tahoma" w:hAnsi="Tahoma" w:cs="Tahoma"/>
          <w:color w:val="000000"/>
          <w:sz w:val="20"/>
          <w:szCs w:val="20"/>
        </w:rPr>
        <w:t>у</w:t>
      </w:r>
      <w:r w:rsidRPr="007D4DEC">
        <w:rPr>
          <w:rFonts w:ascii="Tahoma" w:hAnsi="Tahoma" w:cs="Tahoma"/>
          <w:color w:val="000000"/>
          <w:sz w:val="20"/>
          <w:szCs w:val="20"/>
        </w:rPr>
        <w:t>рашевского сельского  поселения ПОСТАНОВЛЯЕТ:</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 xml:space="preserve">  1. Назначить публичные слушания на территории Первочурашевского сельского поселения  по проекту внесения изменений в Правила землепользования и застройки на территории Первочурашевского сельского поселения в части приведения правил землепользования и застройки в соответствие с требованиями </w:t>
      </w:r>
      <w:r w:rsidRPr="007D4DEC">
        <w:rPr>
          <w:rFonts w:ascii="Tahoma" w:hAnsi="Tahoma" w:cs="Tahoma"/>
          <w:color w:val="000000"/>
          <w:sz w:val="20"/>
          <w:szCs w:val="20"/>
        </w:rPr>
        <w:lastRenderedPageBreak/>
        <w:t>Градостроительного кодекса Российской Федерации и классификатором видов разрешенного использования </w:t>
      </w:r>
      <w:hyperlink r:id="rId34" w:history="1">
        <w:r w:rsidRPr="007D4DEC">
          <w:rPr>
            <w:rFonts w:ascii="Tahoma" w:hAnsi="Tahoma" w:cs="Tahoma"/>
            <w:color w:val="3271D0"/>
            <w:sz w:val="20"/>
            <w:szCs w:val="20"/>
            <w:u w:val="single"/>
          </w:rPr>
          <w:t>земельных участков</w:t>
        </w:r>
      </w:hyperlink>
      <w:r w:rsidRPr="007D4DEC">
        <w:rPr>
          <w:rFonts w:ascii="Tahoma" w:hAnsi="Tahoma" w:cs="Tahoma"/>
          <w:color w:val="000000"/>
          <w:sz w:val="20"/>
          <w:szCs w:val="20"/>
        </w:rPr>
        <w:t>, утвержденным </w:t>
      </w:r>
      <w:hyperlink r:id="rId35" w:history="1">
        <w:r w:rsidRPr="007D4DEC">
          <w:rPr>
            <w:rFonts w:ascii="Tahoma" w:hAnsi="Tahoma" w:cs="Tahoma"/>
            <w:color w:val="3271D0"/>
            <w:sz w:val="20"/>
            <w:szCs w:val="20"/>
            <w:u w:val="single"/>
          </w:rPr>
          <w:t>приказом мин</w:t>
        </w:r>
        <w:r w:rsidRPr="007D4DEC">
          <w:rPr>
            <w:rFonts w:ascii="Tahoma" w:hAnsi="Tahoma" w:cs="Tahoma"/>
            <w:color w:val="3271D0"/>
            <w:sz w:val="20"/>
            <w:szCs w:val="20"/>
            <w:u w:val="single"/>
          </w:rPr>
          <w:t>и</w:t>
        </w:r>
        <w:r w:rsidRPr="007D4DEC">
          <w:rPr>
            <w:rFonts w:ascii="Tahoma" w:hAnsi="Tahoma" w:cs="Tahoma"/>
            <w:color w:val="3271D0"/>
            <w:sz w:val="20"/>
            <w:szCs w:val="20"/>
            <w:u w:val="single"/>
          </w:rPr>
          <w:t>стерства экономического развития</w:t>
        </w:r>
      </w:hyperlink>
      <w:r w:rsidRPr="007D4DEC">
        <w:rPr>
          <w:rFonts w:ascii="Tahoma" w:hAnsi="Tahoma" w:cs="Tahoma"/>
          <w:color w:val="000000"/>
          <w:sz w:val="20"/>
          <w:szCs w:val="20"/>
        </w:rPr>
        <w:t> РФ (далее – Правила землепользования и застройки).</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2. Провести публичные слушания 19 ноября 2019 года в 13-00 часов по адресу: Чувашская Республика, Мариинско-Посадский район, с. Первое Чурашево, ул. Школьная, д. 9б, здание администрации Первочурашевского сельского поселения .</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3. Назначить ведущего специалиста эксперта  администрации Первочурашевского сельского поселения Алексееву И.П. ответственным за организацию и пр</w:t>
      </w:r>
      <w:r w:rsidRPr="007D4DEC">
        <w:rPr>
          <w:rFonts w:ascii="Tahoma" w:hAnsi="Tahoma" w:cs="Tahoma"/>
          <w:color w:val="000000"/>
          <w:sz w:val="20"/>
          <w:szCs w:val="20"/>
        </w:rPr>
        <w:t>о</w:t>
      </w:r>
      <w:r w:rsidRPr="007D4DEC">
        <w:rPr>
          <w:rFonts w:ascii="Tahoma" w:hAnsi="Tahoma" w:cs="Tahoma"/>
          <w:color w:val="000000"/>
          <w:sz w:val="20"/>
          <w:szCs w:val="20"/>
        </w:rPr>
        <w:t>ведение публичных слушаний по проекту внесения изменений в Правила землепользования и застройки Первочурашевского сельского поселения.</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4.Председательствующим на публичных слушаниях назначить главу Первочурашевского сельского поселения Орлова В.А.</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5. Проект  внесения изменений в Правила землепользования и застройки Первочурашевского сельского поселения разместить на официальном сайте Перв</w:t>
      </w:r>
      <w:r w:rsidRPr="007D4DEC">
        <w:rPr>
          <w:rFonts w:ascii="Tahoma" w:hAnsi="Tahoma" w:cs="Tahoma"/>
          <w:color w:val="000000"/>
          <w:sz w:val="20"/>
          <w:szCs w:val="20"/>
        </w:rPr>
        <w:t>о</w:t>
      </w:r>
      <w:r w:rsidRPr="007D4DEC">
        <w:rPr>
          <w:rFonts w:ascii="Tahoma" w:hAnsi="Tahoma" w:cs="Tahoma"/>
          <w:color w:val="000000"/>
          <w:sz w:val="20"/>
          <w:szCs w:val="20"/>
        </w:rPr>
        <w:t>чурашевского сельского поселения (</w:t>
      </w:r>
      <w:hyperlink r:id="rId36" w:history="1">
        <w:r w:rsidRPr="007D4DEC">
          <w:rPr>
            <w:rStyle w:val="af"/>
            <w:rFonts w:ascii="Tahoma" w:hAnsi="Tahoma" w:cs="Tahoma"/>
            <w:sz w:val="20"/>
            <w:szCs w:val="20"/>
          </w:rPr>
          <w:t>http://gov.cap.ru/Default.aspx?gov_id=4</w:t>
        </w:r>
      </w:hyperlink>
      <w:r w:rsidRPr="007D4DEC">
        <w:rPr>
          <w:rFonts w:ascii="Tahoma" w:hAnsi="Tahoma" w:cs="Tahoma"/>
          <w:sz w:val="20"/>
          <w:szCs w:val="20"/>
        </w:rPr>
        <w:t>14</w:t>
      </w:r>
      <w:r w:rsidRPr="007D4DEC">
        <w:rPr>
          <w:rFonts w:ascii="Tahoma" w:hAnsi="Tahoma" w:cs="Tahoma"/>
          <w:color w:val="000000"/>
          <w:sz w:val="20"/>
          <w:szCs w:val="20"/>
        </w:rPr>
        <w:t>)и в муниципальной газете «Посадский вестник».(приложение 1)</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6. Настоящее постановление, материалы по проекту Правила землепользования и застройки, информацию о мероприятиях, проводимых Комиссией и иную справочную информацию разместить на официальном сайте администрации Первочурашевского сельского поселения в </w:t>
      </w:r>
      <w:hyperlink r:id="rId37" w:history="1">
        <w:r w:rsidRPr="007D4DEC">
          <w:rPr>
            <w:rFonts w:ascii="Tahoma" w:hAnsi="Tahoma" w:cs="Tahoma"/>
            <w:color w:val="3271D0"/>
            <w:sz w:val="20"/>
            <w:szCs w:val="20"/>
            <w:u w:val="single"/>
          </w:rPr>
          <w:t>информационно-телекоммуникационной сети</w:t>
        </w:r>
      </w:hyperlink>
      <w:r w:rsidRPr="007D4DEC">
        <w:rPr>
          <w:rFonts w:ascii="Tahoma" w:hAnsi="Tahoma" w:cs="Tahoma"/>
          <w:color w:val="000000"/>
          <w:sz w:val="20"/>
          <w:szCs w:val="20"/>
        </w:rPr>
        <w:t> Интернет.</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7. Комиссии организовать выставку-экспозицию материалов по проекту внесения изменений в Правила землепользования и застройки с 03 октября 2019 года по 19 ноября 2019 года в здании  администрации Первочурашевского сельского поселения  по адресу: Чувашская Республика, Мариинско-Посадский район, с. Первое Чурашево, ул. Школьная, д. 9б.</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Часы работы: понедельник – пятница c 8.00 до 17.00, перерыв с 12.00 до 13.00.</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8. Предложения и замечания всех заинтересованных лиц по вопросам касающихся публичных слушаний по проекту внесения изменений в Правила земл</w:t>
      </w:r>
      <w:r w:rsidRPr="007D4DEC">
        <w:rPr>
          <w:rFonts w:ascii="Tahoma" w:hAnsi="Tahoma" w:cs="Tahoma"/>
          <w:color w:val="000000"/>
          <w:sz w:val="20"/>
          <w:szCs w:val="20"/>
        </w:rPr>
        <w:t>е</w:t>
      </w:r>
      <w:r w:rsidRPr="007D4DEC">
        <w:rPr>
          <w:rFonts w:ascii="Tahoma" w:hAnsi="Tahoma" w:cs="Tahoma"/>
          <w:color w:val="000000"/>
          <w:sz w:val="20"/>
          <w:szCs w:val="20"/>
        </w:rPr>
        <w:t>пользования и застройки по установленной форме, согласно приложению 2, направлять по адресу: Чувашская Республика, Мариинско-Посадский район, с. Пе</w:t>
      </w:r>
      <w:r w:rsidRPr="007D4DEC">
        <w:rPr>
          <w:rFonts w:ascii="Tahoma" w:hAnsi="Tahoma" w:cs="Tahoma"/>
          <w:color w:val="000000"/>
          <w:sz w:val="20"/>
          <w:szCs w:val="20"/>
        </w:rPr>
        <w:t>р</w:t>
      </w:r>
      <w:r w:rsidRPr="007D4DEC">
        <w:rPr>
          <w:rFonts w:ascii="Tahoma" w:hAnsi="Tahoma" w:cs="Tahoma"/>
          <w:color w:val="000000"/>
          <w:sz w:val="20"/>
          <w:szCs w:val="20"/>
        </w:rPr>
        <w:t>вое Чурашево, ул. Школьная, д. 9б, до 19 нояря 2019 года включительно.</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9. Опубликовать оповещение о проведении публичных слушаний (Приложение 3) и заключение о результатах публичных слушаний в муниципальной газете «Посадский вестник», а также разместить на официальном сайте администрации Первочурашевского сельского поселения  в сети Интернет.</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10. Контроль за исполнением настоящего постановления оставляю за собой.</w:t>
      </w:r>
    </w:p>
    <w:p w:rsidR="00F8715C" w:rsidRPr="007D4DEC" w:rsidRDefault="00F8715C" w:rsidP="00F25215">
      <w:pPr>
        <w:shd w:val="clear" w:color="auto" w:fill="F5F5F5"/>
        <w:ind w:firstLine="300"/>
        <w:jc w:val="both"/>
        <w:rPr>
          <w:rFonts w:ascii="Tahoma" w:hAnsi="Tahoma" w:cs="Tahoma"/>
          <w:color w:val="000000"/>
          <w:sz w:val="20"/>
          <w:szCs w:val="20"/>
        </w:rPr>
      </w:pP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Глава Первочурашевского сельского поселения:                                В.А.Орлов</w:t>
      </w:r>
    </w:p>
    <w:p w:rsidR="00F8715C" w:rsidRPr="007D4DEC" w:rsidRDefault="00F8715C" w:rsidP="00F25215">
      <w:pPr>
        <w:shd w:val="clear" w:color="auto" w:fill="F5F5F5"/>
        <w:ind w:firstLine="300"/>
        <w:jc w:val="both"/>
        <w:rPr>
          <w:rFonts w:ascii="Tahoma" w:hAnsi="Tahoma" w:cs="Tahoma"/>
          <w:color w:val="000000"/>
          <w:sz w:val="20"/>
          <w:szCs w:val="20"/>
        </w:rPr>
      </w:pP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                                                                                                   </w:t>
      </w:r>
      <w:r w:rsidRPr="007D4DEC">
        <w:rPr>
          <w:rFonts w:ascii="Tahoma" w:hAnsi="Tahoma" w:cs="Tahoma"/>
          <w:b/>
          <w:bCs/>
          <w:color w:val="000000"/>
          <w:sz w:val="20"/>
          <w:szCs w:val="20"/>
        </w:rPr>
        <w:t>Приложение 1 (проект)</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b/>
          <w:bCs/>
          <w:color w:val="000000"/>
          <w:sz w:val="20"/>
          <w:szCs w:val="20"/>
        </w:rPr>
        <w:t>                                                                                                             Приложение 2</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                                                        ФОРМА</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b/>
          <w:bCs/>
          <w:color w:val="000000"/>
          <w:sz w:val="20"/>
          <w:szCs w:val="20"/>
        </w:rPr>
        <w:t>Листа записи предложений и замечаний по обсуждаемому проекту внесения изменений в Правила землепользования и застройки Перв</w:t>
      </w:r>
      <w:r w:rsidRPr="007D4DEC">
        <w:rPr>
          <w:rFonts w:ascii="Tahoma" w:hAnsi="Tahoma" w:cs="Tahoma"/>
          <w:b/>
          <w:bCs/>
          <w:color w:val="000000"/>
          <w:sz w:val="20"/>
          <w:szCs w:val="20"/>
        </w:rPr>
        <w:t>о</w:t>
      </w:r>
      <w:r w:rsidRPr="007D4DEC">
        <w:rPr>
          <w:rFonts w:ascii="Tahoma" w:hAnsi="Tahoma" w:cs="Tahoma"/>
          <w:b/>
          <w:bCs/>
          <w:color w:val="000000"/>
          <w:sz w:val="20"/>
          <w:szCs w:val="20"/>
        </w:rPr>
        <w:t>чурашевского сельского поселения</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Фамилия, имя, отчество (полностью) _______________________________________________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________________________________________________________________________________________________________________________________________________________________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Место жительства ________________________________________________________________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________________________________________________________________________________________________________________________________________________________________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i/>
          <w:iCs/>
          <w:color w:val="000000"/>
          <w:sz w:val="20"/>
          <w:szCs w:val="20"/>
        </w:rPr>
        <w:t>(заполняется жителями населенных пунктов Первочурашевского сельского поселения</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Место работы ___________________________________________________________________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________________________________________________________________________________________________________________________________________________________________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i/>
          <w:iCs/>
          <w:color w:val="000000"/>
          <w:sz w:val="20"/>
          <w:szCs w:val="20"/>
        </w:rPr>
        <w:t>(заполняется работающими в Большешигаевском сельском поселении</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Правоустанавливающие документы _________________________________________________ </w:t>
      </w:r>
      <w:r w:rsidRPr="007D4DEC">
        <w:rPr>
          <w:rFonts w:ascii="Tahoma" w:hAnsi="Tahoma" w:cs="Tahoma"/>
          <w:color w:val="000000"/>
          <w:sz w:val="20"/>
          <w:szCs w:val="20"/>
        </w:rPr>
        <w:br/>
        <w:t>________________________________________________________________________________________________________________________________________________________________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i/>
          <w:iCs/>
          <w:color w:val="000000"/>
          <w:sz w:val="20"/>
          <w:szCs w:val="20"/>
        </w:rPr>
        <w:t>(заполняется правообладателями земельных участков, объектов капитального строительства, жилых и нежилых помещений)</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 </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Предложение, замечание по обсуждаемому проекту:</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color w:val="000000"/>
          <w:sz w:val="20"/>
          <w:szCs w:val="20"/>
        </w:rPr>
        <w:t>Подпись ________________ Дата ____________</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b/>
          <w:bCs/>
          <w:color w:val="000000"/>
          <w:sz w:val="20"/>
          <w:szCs w:val="20"/>
        </w:rPr>
        <w:t>                                                                                                         Приложение 3</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b/>
          <w:bCs/>
          <w:color w:val="000000"/>
          <w:sz w:val="20"/>
          <w:szCs w:val="20"/>
        </w:rPr>
        <w:t>                                                      ОПОВЕЩЕНИЕ</w:t>
      </w:r>
    </w:p>
    <w:p w:rsidR="00F8715C" w:rsidRPr="007D4DEC" w:rsidRDefault="00F8715C" w:rsidP="00F25215">
      <w:pPr>
        <w:shd w:val="clear" w:color="auto" w:fill="F5F5F5"/>
        <w:ind w:firstLine="300"/>
        <w:rPr>
          <w:rFonts w:ascii="Tahoma" w:hAnsi="Tahoma" w:cs="Tahoma"/>
          <w:color w:val="000000"/>
          <w:sz w:val="20"/>
          <w:szCs w:val="20"/>
        </w:rPr>
      </w:pPr>
      <w:r w:rsidRPr="007D4DEC">
        <w:rPr>
          <w:rFonts w:ascii="Tahoma" w:hAnsi="Tahoma" w:cs="Tahoma"/>
          <w:b/>
          <w:bCs/>
          <w:color w:val="000000"/>
          <w:sz w:val="20"/>
          <w:szCs w:val="20"/>
        </w:rPr>
        <w:t>                     О ПРОВЕДЕНИИ ПУБЛИЧНЫХ СЛУШАНИЙ</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 xml:space="preserve">На публичные слушания представляется проект внесения изменений в Правила землепользования и застройки Первочурашевского сельского поселения в части приведения правил землепользования и застройки в соответствие с требованиями Градостроительного кодекса Российской Федерации и классификатором видов разрешенного использования земельных участков, утвержденным </w:t>
      </w:r>
      <w:r w:rsidRPr="007D4DEC">
        <w:rPr>
          <w:rFonts w:ascii="Tahoma" w:hAnsi="Tahoma" w:cs="Tahoma"/>
          <w:sz w:val="20"/>
          <w:szCs w:val="20"/>
        </w:rPr>
        <w:t>п</w:t>
      </w:r>
      <w:r w:rsidRPr="007D4DEC">
        <w:rPr>
          <w:rFonts w:ascii="Tahoma" w:hAnsi="Tahoma" w:cs="Tahoma"/>
          <w:bCs/>
          <w:sz w:val="20"/>
          <w:szCs w:val="20"/>
        </w:rPr>
        <w:t xml:space="preserve">риказом </w:t>
      </w:r>
      <w:r w:rsidRPr="007D4DEC">
        <w:rPr>
          <w:rFonts w:ascii="Tahoma" w:hAnsi="Tahoma" w:cs="Tahoma"/>
          <w:sz w:val="20"/>
          <w:szCs w:val="20"/>
        </w:rPr>
        <w:t>министерства экономического развития</w:t>
      </w:r>
      <w:r w:rsidRPr="007D4DEC">
        <w:rPr>
          <w:rFonts w:ascii="Tahoma" w:hAnsi="Tahoma" w:cs="Tahoma"/>
          <w:bCs/>
          <w:sz w:val="20"/>
          <w:szCs w:val="20"/>
        </w:rPr>
        <w:t xml:space="preserve"> России от 04.02.2019 N 44 "О внес</w:t>
      </w:r>
      <w:r w:rsidRPr="007D4DEC">
        <w:rPr>
          <w:rFonts w:ascii="Tahoma" w:hAnsi="Tahoma" w:cs="Tahoma"/>
          <w:bCs/>
          <w:sz w:val="20"/>
          <w:szCs w:val="20"/>
        </w:rPr>
        <w:t>е</w:t>
      </w:r>
      <w:r w:rsidRPr="007D4DEC">
        <w:rPr>
          <w:rFonts w:ascii="Tahoma" w:hAnsi="Tahoma" w:cs="Tahoma"/>
          <w:bCs/>
          <w:sz w:val="20"/>
          <w:szCs w:val="20"/>
        </w:rPr>
        <w:t>нии изменений в классификатор видов разрешенного использования земельных участков, утвержденный приказом Минэкономразвития России от 1 сентября 2014 г. N 540" (Зарегистрировано в Минюсте России 27.03.2019 N 54182)</w:t>
      </w:r>
      <w:r w:rsidRPr="007D4DEC">
        <w:rPr>
          <w:rFonts w:ascii="Tahoma" w:hAnsi="Tahoma" w:cs="Tahoma"/>
          <w:sz w:val="20"/>
          <w:szCs w:val="20"/>
        </w:rPr>
        <w:t>.</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Информационные материалы по теме публичных слушаний представлены по адресу: Чувашская Республика, Мариинско-Посадский район, с. Первое Чураш</w:t>
      </w:r>
      <w:r w:rsidRPr="007D4DEC">
        <w:rPr>
          <w:rFonts w:ascii="Tahoma" w:hAnsi="Tahoma" w:cs="Tahoma"/>
          <w:color w:val="000000"/>
          <w:sz w:val="20"/>
          <w:szCs w:val="20"/>
        </w:rPr>
        <w:t>е</w:t>
      </w:r>
      <w:r w:rsidRPr="007D4DEC">
        <w:rPr>
          <w:rFonts w:ascii="Tahoma" w:hAnsi="Tahoma" w:cs="Tahoma"/>
          <w:color w:val="000000"/>
          <w:sz w:val="20"/>
          <w:szCs w:val="20"/>
        </w:rPr>
        <w:t>во, ул. Школьная, д. 9б.</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Часы работы: понедельник – пятница c 8.00 до 17.00, перерыв с 12.00 до 13.00.</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Публичные слушания назначены на 18</w:t>
      </w:r>
      <w:r w:rsidRPr="007D4DEC">
        <w:rPr>
          <w:rFonts w:ascii="Tahoma" w:hAnsi="Tahoma" w:cs="Tahoma"/>
          <w:sz w:val="20"/>
          <w:szCs w:val="20"/>
        </w:rPr>
        <w:t xml:space="preserve"> ноября 2019 года в 13-00 часов в </w:t>
      </w:r>
      <w:r w:rsidRPr="007D4DEC">
        <w:rPr>
          <w:rFonts w:ascii="Tahoma" w:hAnsi="Tahoma" w:cs="Tahoma"/>
          <w:b/>
          <w:bCs/>
          <w:color w:val="000000"/>
          <w:sz w:val="20"/>
          <w:szCs w:val="20"/>
        </w:rPr>
        <w:t>здании администрации Первочурашевского сельского посел</w:t>
      </w:r>
      <w:r w:rsidRPr="007D4DEC">
        <w:rPr>
          <w:rFonts w:ascii="Tahoma" w:hAnsi="Tahoma" w:cs="Tahoma"/>
          <w:b/>
          <w:bCs/>
          <w:color w:val="000000"/>
          <w:sz w:val="20"/>
          <w:szCs w:val="20"/>
        </w:rPr>
        <w:t>е</w:t>
      </w:r>
      <w:r w:rsidRPr="007D4DEC">
        <w:rPr>
          <w:rFonts w:ascii="Tahoma" w:hAnsi="Tahoma" w:cs="Tahoma"/>
          <w:b/>
          <w:bCs/>
          <w:color w:val="000000"/>
          <w:sz w:val="20"/>
          <w:szCs w:val="20"/>
        </w:rPr>
        <w:t>ния: </w:t>
      </w:r>
      <w:r w:rsidRPr="007D4DEC">
        <w:rPr>
          <w:rFonts w:ascii="Tahoma" w:hAnsi="Tahoma" w:cs="Tahoma"/>
          <w:color w:val="000000"/>
          <w:sz w:val="20"/>
          <w:szCs w:val="20"/>
        </w:rPr>
        <w:t>Чувашская Республика, Мариинско-Посадский район, с. Первое Чурашево, ул. Школьная, д. 9б.</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Время начала регистрации участников - за 30 мин. до начала слушаний.</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в</w:t>
      </w:r>
      <w:r w:rsidRPr="007D4DEC">
        <w:rPr>
          <w:rFonts w:ascii="Tahoma" w:hAnsi="Tahoma" w:cs="Tahoma"/>
          <w:color w:val="000000"/>
          <w:sz w:val="20"/>
          <w:szCs w:val="20"/>
        </w:rPr>
        <w:t>о</w:t>
      </w:r>
      <w:r w:rsidRPr="007D4DEC">
        <w:rPr>
          <w:rFonts w:ascii="Tahoma" w:hAnsi="Tahoma" w:cs="Tahoma"/>
          <w:color w:val="000000"/>
          <w:sz w:val="20"/>
          <w:szCs w:val="20"/>
        </w:rPr>
        <w:t>просу.</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Номера контактных справочных телефонов комиссии: </w:t>
      </w:r>
      <w:r w:rsidRPr="007D4DEC">
        <w:rPr>
          <w:rFonts w:ascii="Tahoma" w:hAnsi="Tahoma" w:cs="Tahoma"/>
          <w:b/>
          <w:bCs/>
          <w:color w:val="000000"/>
          <w:sz w:val="20"/>
          <w:szCs w:val="20"/>
        </w:rPr>
        <w:t>(883542) 34-2-42</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Почтовый адрес комиссии: Чувашская Республика, Мариинско-Посадский район с. Первое Чурашево, ул. Школьная, д. 9б.</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Адрес электронной почты: </w:t>
      </w:r>
      <w:r w:rsidRPr="007D4DEC">
        <w:rPr>
          <w:rFonts w:ascii="Tahoma" w:hAnsi="Tahoma" w:cs="Tahoma"/>
          <w:b/>
          <w:color w:val="000000"/>
          <w:sz w:val="20"/>
          <w:szCs w:val="20"/>
          <w:lang w:val="en-US"/>
        </w:rPr>
        <w:t>marpos</w:t>
      </w:r>
      <w:r w:rsidRPr="007D4DEC">
        <w:rPr>
          <w:rFonts w:ascii="Tahoma" w:hAnsi="Tahoma" w:cs="Tahoma"/>
          <w:b/>
          <w:color w:val="000000"/>
          <w:sz w:val="20"/>
          <w:szCs w:val="20"/>
        </w:rPr>
        <w:t>_</w:t>
      </w:r>
      <w:r w:rsidRPr="007D4DEC">
        <w:rPr>
          <w:rFonts w:ascii="Tahoma" w:hAnsi="Tahoma" w:cs="Tahoma"/>
          <w:b/>
          <w:color w:val="000000"/>
          <w:sz w:val="20"/>
          <w:szCs w:val="20"/>
          <w:lang w:val="en-US"/>
        </w:rPr>
        <w:t>pch</w:t>
      </w:r>
      <w:r w:rsidRPr="007D4DEC">
        <w:rPr>
          <w:rFonts w:ascii="Tahoma" w:hAnsi="Tahoma" w:cs="Tahoma"/>
          <w:b/>
          <w:bCs/>
          <w:color w:val="000000"/>
          <w:sz w:val="20"/>
          <w:szCs w:val="20"/>
        </w:rPr>
        <w:t>@cap.ru</w:t>
      </w:r>
    </w:p>
    <w:p w:rsidR="00F8715C" w:rsidRPr="007D4DEC" w:rsidRDefault="00F8715C" w:rsidP="00F25215">
      <w:pPr>
        <w:shd w:val="clear" w:color="auto" w:fill="F5F5F5"/>
        <w:ind w:firstLine="300"/>
        <w:jc w:val="both"/>
        <w:rPr>
          <w:rFonts w:ascii="Tahoma" w:hAnsi="Tahoma" w:cs="Tahoma"/>
          <w:color w:val="000000"/>
          <w:sz w:val="20"/>
          <w:szCs w:val="20"/>
        </w:rPr>
      </w:pPr>
      <w:r w:rsidRPr="007D4DEC">
        <w:rPr>
          <w:rFonts w:ascii="Tahoma" w:hAnsi="Tahoma" w:cs="Tahoma"/>
          <w:color w:val="000000"/>
          <w:sz w:val="20"/>
          <w:szCs w:val="20"/>
        </w:rPr>
        <w:t>Информационные материалы по проекту Правила землепользования и застройки Первочурашевского сельского поселения  размещены на сайте администр</w:t>
      </w:r>
      <w:r w:rsidRPr="007D4DEC">
        <w:rPr>
          <w:rFonts w:ascii="Tahoma" w:hAnsi="Tahoma" w:cs="Tahoma"/>
          <w:color w:val="000000"/>
          <w:sz w:val="20"/>
          <w:szCs w:val="20"/>
        </w:rPr>
        <w:t>а</w:t>
      </w:r>
      <w:r w:rsidRPr="007D4DEC">
        <w:rPr>
          <w:rFonts w:ascii="Tahoma" w:hAnsi="Tahoma" w:cs="Tahoma"/>
          <w:color w:val="000000"/>
          <w:sz w:val="20"/>
          <w:szCs w:val="20"/>
        </w:rPr>
        <w:t>ции Первочурашевского сельского поселения: </w:t>
      </w:r>
      <w:hyperlink r:id="rId38" w:history="1">
        <w:r w:rsidRPr="007D4DEC">
          <w:rPr>
            <w:rStyle w:val="af"/>
            <w:rFonts w:ascii="Tahoma" w:hAnsi="Tahoma" w:cs="Tahoma"/>
            <w:sz w:val="20"/>
            <w:szCs w:val="20"/>
          </w:rPr>
          <w:t>http://gov.cap.ru/Default.aspx?gov_id=4</w:t>
        </w:r>
      </w:hyperlink>
      <w:r w:rsidRPr="007D4DEC">
        <w:rPr>
          <w:rFonts w:ascii="Tahoma" w:hAnsi="Tahoma" w:cs="Tahoma"/>
          <w:sz w:val="20"/>
          <w:szCs w:val="20"/>
        </w:rPr>
        <w:t>14</w:t>
      </w:r>
    </w:p>
    <w:p w:rsidR="00F25215" w:rsidRDefault="00F25215" w:rsidP="00F25215">
      <w:pPr>
        <w:ind w:left="57" w:right="57" w:firstLine="249"/>
        <w:rPr>
          <w:rFonts w:ascii="Tahoma" w:hAnsi="Tahoma" w:cs="Tahoma"/>
          <w:sz w:val="20"/>
          <w:szCs w:val="20"/>
        </w:rPr>
      </w:pPr>
    </w:p>
    <w:p w:rsidR="00F8715C" w:rsidRPr="007D4DEC" w:rsidRDefault="00F8715C" w:rsidP="00F25215">
      <w:pPr>
        <w:ind w:left="57" w:right="57" w:firstLine="249"/>
        <w:rPr>
          <w:rFonts w:ascii="Tahoma" w:hAnsi="Tahoma" w:cs="Tahoma"/>
          <w:b/>
          <w:bCs/>
          <w:sz w:val="20"/>
          <w:szCs w:val="20"/>
        </w:rPr>
      </w:pPr>
      <w:r w:rsidRPr="007D4DEC">
        <w:rPr>
          <w:rFonts w:ascii="Tahoma" w:hAnsi="Tahoma" w:cs="Tahoma"/>
          <w:sz w:val="20"/>
          <w:szCs w:val="20"/>
        </w:rPr>
        <w:t xml:space="preserve">  </w:t>
      </w:r>
      <w:r w:rsidRPr="007D4DEC">
        <w:rPr>
          <w:rFonts w:ascii="Tahoma" w:hAnsi="Tahoma" w:cs="Tahoma"/>
          <w:b/>
          <w:bCs/>
          <w:sz w:val="20"/>
          <w:szCs w:val="20"/>
        </w:rPr>
        <w:t xml:space="preserve">         ПРОЕКТ</w:t>
      </w:r>
    </w:p>
    <w:p w:rsidR="00F8715C" w:rsidRPr="007D4DEC" w:rsidRDefault="00F8715C" w:rsidP="00F25215">
      <w:pPr>
        <w:ind w:left="567"/>
        <w:contextualSpacing/>
        <w:rPr>
          <w:rFonts w:ascii="Tahoma" w:hAnsi="Tahoma" w:cs="Tahoma"/>
          <w:b/>
          <w:bCs/>
          <w:sz w:val="20"/>
          <w:szCs w:val="20"/>
          <w:shd w:val="clear" w:color="auto" w:fill="FFFFFF"/>
        </w:rPr>
      </w:pPr>
      <w:r w:rsidRPr="007D4DEC">
        <w:rPr>
          <w:rFonts w:ascii="Tahoma" w:hAnsi="Tahoma" w:cs="Tahoma"/>
          <w:b/>
          <w:bCs/>
          <w:sz w:val="20"/>
          <w:szCs w:val="20"/>
          <w:shd w:val="clear" w:color="auto" w:fill="FFFFFF"/>
        </w:rPr>
        <w:t xml:space="preserve">О внесении изменений в Правила землепользования </w:t>
      </w:r>
    </w:p>
    <w:p w:rsidR="00F8715C" w:rsidRPr="007D4DEC" w:rsidRDefault="00F8715C" w:rsidP="00F25215">
      <w:pPr>
        <w:ind w:left="567"/>
        <w:contextualSpacing/>
        <w:rPr>
          <w:rFonts w:ascii="Tahoma" w:hAnsi="Tahoma" w:cs="Tahoma"/>
          <w:b/>
          <w:bCs/>
          <w:sz w:val="20"/>
          <w:szCs w:val="20"/>
          <w:shd w:val="clear" w:color="auto" w:fill="FFFFFF"/>
        </w:rPr>
      </w:pPr>
      <w:r w:rsidRPr="007D4DEC">
        <w:rPr>
          <w:rFonts w:ascii="Tahoma" w:hAnsi="Tahoma" w:cs="Tahoma"/>
          <w:b/>
          <w:bCs/>
          <w:sz w:val="20"/>
          <w:szCs w:val="20"/>
          <w:shd w:val="clear" w:color="auto" w:fill="FFFFFF"/>
        </w:rPr>
        <w:t xml:space="preserve">и застройки Первочурашевского сельского поселения </w:t>
      </w:r>
    </w:p>
    <w:p w:rsidR="00F8715C" w:rsidRPr="007D4DEC" w:rsidRDefault="00F8715C" w:rsidP="00F25215">
      <w:pPr>
        <w:ind w:left="567"/>
        <w:contextualSpacing/>
        <w:rPr>
          <w:rFonts w:ascii="Tahoma" w:hAnsi="Tahoma" w:cs="Tahoma"/>
          <w:b/>
          <w:bCs/>
          <w:sz w:val="20"/>
          <w:szCs w:val="20"/>
          <w:shd w:val="clear" w:color="auto" w:fill="FFFFFF"/>
        </w:rPr>
      </w:pPr>
      <w:r w:rsidRPr="007D4DEC">
        <w:rPr>
          <w:rFonts w:ascii="Tahoma" w:hAnsi="Tahoma" w:cs="Tahoma"/>
          <w:b/>
          <w:bCs/>
          <w:sz w:val="20"/>
          <w:szCs w:val="20"/>
          <w:shd w:val="clear" w:color="auto" w:fill="FFFFFF"/>
        </w:rPr>
        <w:t xml:space="preserve">Мариинско-Посадского района Чувашской Республики     </w:t>
      </w:r>
    </w:p>
    <w:p w:rsidR="00F8715C" w:rsidRPr="007D4DEC" w:rsidRDefault="00F8715C" w:rsidP="00F25215">
      <w:pPr>
        <w:ind w:left="567"/>
        <w:contextualSpacing/>
        <w:rPr>
          <w:rFonts w:ascii="Tahoma" w:hAnsi="Tahoma" w:cs="Tahoma"/>
          <w:sz w:val="20"/>
          <w:szCs w:val="20"/>
          <w:shd w:val="clear" w:color="auto" w:fill="FFFFFF"/>
        </w:rPr>
      </w:pPr>
      <w:r w:rsidRPr="007D4DEC">
        <w:rPr>
          <w:rFonts w:ascii="Tahoma" w:hAnsi="Tahoma" w:cs="Tahoma"/>
          <w:b/>
          <w:bCs/>
          <w:sz w:val="20"/>
          <w:szCs w:val="20"/>
          <w:shd w:val="clear" w:color="auto" w:fill="FFFFFF"/>
        </w:rPr>
        <w:t>   </w:t>
      </w:r>
    </w:p>
    <w:p w:rsidR="00F8715C" w:rsidRPr="007D4DEC" w:rsidRDefault="00F8715C" w:rsidP="00F25215">
      <w:pPr>
        <w:widowControl w:val="0"/>
        <w:autoSpaceDE w:val="0"/>
        <w:autoSpaceDN w:val="0"/>
        <w:ind w:firstLine="567"/>
        <w:jc w:val="both"/>
        <w:rPr>
          <w:rFonts w:ascii="Tahoma" w:hAnsi="Tahoma" w:cs="Tahoma"/>
          <w:bCs/>
          <w:sz w:val="20"/>
          <w:szCs w:val="20"/>
          <w:shd w:val="clear" w:color="auto" w:fill="FFFFFF"/>
        </w:rPr>
      </w:pPr>
      <w:r w:rsidRPr="007D4DEC">
        <w:rPr>
          <w:rFonts w:ascii="Tahoma" w:hAnsi="Tahoma" w:cs="Tahoma"/>
          <w:sz w:val="20"/>
          <w:szCs w:val="20"/>
          <w:shd w:val="clear" w:color="auto" w:fill="FFFFFF"/>
        </w:rPr>
        <w:t>В соответствии с Градостроительным Кодексом Российской Федерации, Федеральным Законом от 06.10.2003 г. № 131-ФЗ «Об общих принципах организ</w:t>
      </w:r>
      <w:r w:rsidRPr="007D4DEC">
        <w:rPr>
          <w:rFonts w:ascii="Tahoma" w:hAnsi="Tahoma" w:cs="Tahoma"/>
          <w:sz w:val="20"/>
          <w:szCs w:val="20"/>
          <w:shd w:val="clear" w:color="auto" w:fill="FFFFFF"/>
        </w:rPr>
        <w:t>а</w:t>
      </w:r>
      <w:r w:rsidRPr="007D4DEC">
        <w:rPr>
          <w:rFonts w:ascii="Tahoma" w:hAnsi="Tahoma" w:cs="Tahoma"/>
          <w:sz w:val="20"/>
          <w:szCs w:val="20"/>
          <w:shd w:val="clear" w:color="auto" w:fill="FFFFFF"/>
        </w:rPr>
        <w:t xml:space="preserve">ции местного самоуправления в Российской Федерации», </w:t>
      </w:r>
      <w:r w:rsidRPr="007D4DEC">
        <w:rPr>
          <w:rFonts w:ascii="Tahoma" w:hAnsi="Tahoma" w:cs="Tahoma"/>
          <w:sz w:val="20"/>
          <w:szCs w:val="20"/>
        </w:rPr>
        <w:t>п</w:t>
      </w:r>
      <w:r w:rsidRPr="007D4DEC">
        <w:rPr>
          <w:rFonts w:ascii="Tahoma" w:hAnsi="Tahoma" w:cs="Tahoma"/>
          <w:bCs/>
          <w:sz w:val="20"/>
          <w:szCs w:val="20"/>
        </w:rPr>
        <w:t xml:space="preserve">риказом </w:t>
      </w:r>
      <w:r w:rsidRPr="007D4DEC">
        <w:rPr>
          <w:rFonts w:ascii="Tahoma" w:hAnsi="Tahoma" w:cs="Tahoma"/>
          <w:sz w:val="20"/>
          <w:szCs w:val="20"/>
        </w:rPr>
        <w:t>министерства экономического развития</w:t>
      </w:r>
      <w:r w:rsidRPr="007D4DEC">
        <w:rPr>
          <w:rFonts w:ascii="Tahoma" w:hAnsi="Tahoma" w:cs="Tahoma"/>
          <w:bCs/>
          <w:sz w:val="20"/>
          <w:szCs w:val="20"/>
        </w:rPr>
        <w:t xml:space="preserve"> России от 04.02.2019 N 44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N 540"</w:t>
      </w:r>
      <w:r w:rsidRPr="007D4DEC">
        <w:rPr>
          <w:rFonts w:ascii="Tahoma" w:hAnsi="Tahoma" w:cs="Tahoma"/>
          <w:sz w:val="20"/>
          <w:szCs w:val="20"/>
        </w:rPr>
        <w:t xml:space="preserve">, </w:t>
      </w:r>
      <w:r w:rsidRPr="007D4DEC">
        <w:rPr>
          <w:rFonts w:ascii="Tahoma" w:hAnsi="Tahoma" w:cs="Tahoma"/>
          <w:sz w:val="20"/>
          <w:szCs w:val="20"/>
          <w:shd w:val="clear" w:color="auto" w:fill="FFFFFF"/>
        </w:rPr>
        <w:t>Уст</w:t>
      </w:r>
      <w:r w:rsidRPr="007D4DEC">
        <w:rPr>
          <w:rFonts w:ascii="Tahoma" w:hAnsi="Tahoma" w:cs="Tahoma"/>
          <w:sz w:val="20"/>
          <w:szCs w:val="20"/>
          <w:shd w:val="clear" w:color="auto" w:fill="FFFFFF"/>
        </w:rPr>
        <w:t>а</w:t>
      </w:r>
      <w:r w:rsidRPr="007D4DEC">
        <w:rPr>
          <w:rFonts w:ascii="Tahoma" w:hAnsi="Tahoma" w:cs="Tahoma"/>
          <w:sz w:val="20"/>
          <w:szCs w:val="20"/>
          <w:shd w:val="clear" w:color="auto" w:fill="FFFFFF"/>
        </w:rPr>
        <w:t>вом Первочурашевского сельского поселения Мариинско-Посадского района Собрание депутатов Первочурашевского</w:t>
      </w:r>
      <w:r w:rsidRPr="007D4DEC">
        <w:rPr>
          <w:rFonts w:ascii="Tahoma" w:hAnsi="Tahoma" w:cs="Tahoma"/>
          <w:bCs/>
          <w:sz w:val="20"/>
          <w:szCs w:val="20"/>
          <w:shd w:val="clear" w:color="auto" w:fill="FFFFFF"/>
        </w:rPr>
        <w:t> сельского поселения  Мариинско-Посадского района: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Внести изменения в Правила землепользования и застройки Первочурашевского сельского поселения  Мариинско-Посадского района Чувашской Ре</w:t>
      </w:r>
      <w:r w:rsidRPr="007D4DEC">
        <w:rPr>
          <w:rFonts w:ascii="Tahoma" w:hAnsi="Tahoma" w:cs="Tahoma"/>
          <w:sz w:val="20"/>
          <w:szCs w:val="20"/>
        </w:rPr>
        <w:t>с</w:t>
      </w:r>
      <w:r w:rsidRPr="007D4DEC">
        <w:rPr>
          <w:rFonts w:ascii="Tahoma" w:hAnsi="Tahoma" w:cs="Tahoma"/>
          <w:sz w:val="20"/>
          <w:szCs w:val="20"/>
        </w:rPr>
        <w:t>публики, утвержденный решением Собрания депутатов Первочурашевского сельского поселения от  26.05.2011 г. № 9/1 (с изменениями, внесенными решени</w:t>
      </w:r>
      <w:r w:rsidRPr="007D4DEC">
        <w:rPr>
          <w:rFonts w:ascii="Tahoma" w:hAnsi="Tahoma" w:cs="Tahoma"/>
          <w:sz w:val="20"/>
          <w:szCs w:val="20"/>
        </w:rPr>
        <w:t>я</w:t>
      </w:r>
      <w:r w:rsidRPr="007D4DEC">
        <w:rPr>
          <w:rFonts w:ascii="Tahoma" w:hAnsi="Tahoma" w:cs="Tahoma"/>
          <w:sz w:val="20"/>
          <w:szCs w:val="20"/>
        </w:rPr>
        <w:t>ми Собрания депутатов Первочурашевского сельского поселения Мариинско-Посадского района от 02.02.2017 № 22/1, 26.06.2017 № 27/4, 25.12.2017 № 36/2, 13.09.2018 № 49/1)  (далее – Правила), следующие изменения:</w:t>
      </w:r>
    </w:p>
    <w:p w:rsidR="00F8715C" w:rsidRPr="007D4DEC" w:rsidRDefault="00F8715C" w:rsidP="00F8715C">
      <w:pPr>
        <w:ind w:firstLine="567"/>
        <w:rPr>
          <w:rFonts w:ascii="Tahoma" w:hAnsi="Tahoma" w:cs="Tahoma"/>
          <w:sz w:val="20"/>
          <w:szCs w:val="20"/>
        </w:rPr>
      </w:pPr>
      <w:r w:rsidRPr="007D4DEC">
        <w:rPr>
          <w:rFonts w:ascii="Tahoma" w:hAnsi="Tahoma" w:cs="Tahoma"/>
          <w:sz w:val="20"/>
          <w:szCs w:val="20"/>
        </w:rPr>
        <w:t xml:space="preserve">раздел </w:t>
      </w:r>
      <w:r w:rsidRPr="007D4DEC">
        <w:rPr>
          <w:rFonts w:ascii="Tahoma" w:hAnsi="Tahoma" w:cs="Tahoma"/>
          <w:sz w:val="20"/>
          <w:szCs w:val="20"/>
          <w:lang w:val="en-US"/>
        </w:rPr>
        <w:t>I</w:t>
      </w:r>
      <w:r w:rsidRPr="007D4DEC">
        <w:rPr>
          <w:rFonts w:ascii="Tahoma" w:hAnsi="Tahoma" w:cs="Tahoma"/>
          <w:sz w:val="20"/>
          <w:szCs w:val="20"/>
        </w:rPr>
        <w:t xml:space="preserve"> Правил изложить в редакции согласно приложению № 1 к настоящему решению;</w:t>
      </w:r>
    </w:p>
    <w:p w:rsidR="00F8715C" w:rsidRPr="007D4DEC" w:rsidRDefault="00F8715C" w:rsidP="00F8715C">
      <w:pPr>
        <w:ind w:firstLine="567"/>
        <w:rPr>
          <w:rFonts w:ascii="Tahoma" w:hAnsi="Tahoma" w:cs="Tahoma"/>
          <w:sz w:val="20"/>
          <w:szCs w:val="20"/>
        </w:rPr>
      </w:pPr>
      <w:r w:rsidRPr="007D4DEC">
        <w:rPr>
          <w:rFonts w:ascii="Tahoma" w:hAnsi="Tahoma" w:cs="Tahoma"/>
          <w:sz w:val="20"/>
          <w:szCs w:val="20"/>
        </w:rPr>
        <w:lastRenderedPageBreak/>
        <w:t xml:space="preserve">раздел </w:t>
      </w:r>
      <w:r w:rsidRPr="007D4DEC">
        <w:rPr>
          <w:rFonts w:ascii="Tahoma" w:hAnsi="Tahoma" w:cs="Tahoma"/>
          <w:sz w:val="20"/>
          <w:szCs w:val="20"/>
          <w:lang w:val="en-US"/>
        </w:rPr>
        <w:t>II</w:t>
      </w:r>
      <w:r w:rsidRPr="007D4DEC">
        <w:rPr>
          <w:rFonts w:ascii="Tahoma" w:hAnsi="Tahoma" w:cs="Tahoma"/>
          <w:sz w:val="20"/>
          <w:szCs w:val="20"/>
        </w:rPr>
        <w:t xml:space="preserve"> Правил изложить в редакции согласно приложению № 2 к настоящему решению;</w:t>
      </w:r>
    </w:p>
    <w:p w:rsidR="00F8715C" w:rsidRPr="007D4DEC" w:rsidRDefault="00F8715C" w:rsidP="00F8715C">
      <w:pPr>
        <w:ind w:firstLine="567"/>
        <w:rPr>
          <w:rFonts w:ascii="Tahoma" w:hAnsi="Tahoma" w:cs="Tahoma"/>
          <w:sz w:val="20"/>
          <w:szCs w:val="20"/>
        </w:rPr>
      </w:pPr>
      <w:r w:rsidRPr="007D4DEC">
        <w:rPr>
          <w:rFonts w:ascii="Tahoma" w:hAnsi="Tahoma" w:cs="Tahoma"/>
          <w:sz w:val="20"/>
          <w:szCs w:val="20"/>
        </w:rPr>
        <w:t xml:space="preserve">раздел </w:t>
      </w:r>
      <w:r w:rsidRPr="007D4DEC">
        <w:rPr>
          <w:rFonts w:ascii="Tahoma" w:hAnsi="Tahoma" w:cs="Tahoma"/>
          <w:sz w:val="20"/>
          <w:szCs w:val="20"/>
          <w:lang w:val="en-US"/>
        </w:rPr>
        <w:t>III</w:t>
      </w:r>
      <w:r w:rsidRPr="007D4DEC">
        <w:rPr>
          <w:rFonts w:ascii="Tahoma" w:hAnsi="Tahoma" w:cs="Tahoma"/>
          <w:sz w:val="20"/>
          <w:szCs w:val="20"/>
        </w:rPr>
        <w:t xml:space="preserve"> Правил изложить в редакции согласно приложению № 3 к настоящему решению;</w:t>
      </w:r>
    </w:p>
    <w:p w:rsidR="00F8715C" w:rsidRPr="007D4DEC" w:rsidRDefault="00F8715C" w:rsidP="00F8715C">
      <w:pPr>
        <w:ind w:right="57"/>
        <w:jc w:val="right"/>
        <w:rPr>
          <w:rFonts w:ascii="Tahoma" w:hAnsi="Tahoma" w:cs="Tahoma"/>
          <w:sz w:val="20"/>
          <w:szCs w:val="20"/>
          <w:shd w:val="clear" w:color="auto" w:fill="FFFFFF"/>
        </w:rPr>
      </w:pPr>
      <w:r w:rsidRPr="007D4DEC">
        <w:rPr>
          <w:rFonts w:ascii="Tahoma" w:hAnsi="Tahoma" w:cs="Tahoma"/>
          <w:sz w:val="20"/>
          <w:szCs w:val="20"/>
          <w:shd w:val="clear" w:color="auto" w:fill="FFFFFF"/>
        </w:rPr>
        <w:t>Приложение № 1</w:t>
      </w:r>
    </w:p>
    <w:p w:rsidR="00F8715C" w:rsidRPr="007D4DEC" w:rsidRDefault="00F8715C" w:rsidP="00F8715C">
      <w:pPr>
        <w:ind w:right="57"/>
        <w:jc w:val="right"/>
        <w:rPr>
          <w:rFonts w:ascii="Tahoma" w:hAnsi="Tahoma" w:cs="Tahoma"/>
          <w:sz w:val="20"/>
          <w:szCs w:val="20"/>
          <w:shd w:val="clear" w:color="auto" w:fill="FFFFFF"/>
        </w:rPr>
      </w:pPr>
    </w:p>
    <w:p w:rsidR="00F8715C" w:rsidRPr="007D4DEC" w:rsidRDefault="00F8715C" w:rsidP="00F8715C">
      <w:pPr>
        <w:ind w:right="57"/>
        <w:jc w:val="right"/>
        <w:rPr>
          <w:rFonts w:ascii="Tahoma" w:hAnsi="Tahoma" w:cs="Tahoma"/>
          <w:sz w:val="20"/>
          <w:szCs w:val="20"/>
          <w:shd w:val="clear" w:color="auto" w:fill="FFFFFF"/>
        </w:rPr>
      </w:pPr>
    </w:p>
    <w:p w:rsidR="00F8715C" w:rsidRPr="007D4DEC" w:rsidRDefault="00F8715C" w:rsidP="00F8715C">
      <w:pPr>
        <w:tabs>
          <w:tab w:val="left" w:pos="0"/>
        </w:tabs>
        <w:suppressAutoHyphens/>
        <w:autoSpaceDE w:val="0"/>
        <w:jc w:val="center"/>
        <w:outlineLvl w:val="0"/>
        <w:rPr>
          <w:rFonts w:ascii="Tahoma" w:hAnsi="Tahoma" w:cs="Tahoma"/>
          <w:b/>
          <w:bCs/>
          <w:kern w:val="1"/>
          <w:sz w:val="20"/>
          <w:szCs w:val="20"/>
          <w:lang w:eastAsia="en-US"/>
        </w:rPr>
      </w:pPr>
      <w:r w:rsidRPr="007D4DEC">
        <w:rPr>
          <w:rFonts w:ascii="Tahoma" w:hAnsi="Tahoma" w:cs="Tahoma"/>
          <w:b/>
          <w:bCs/>
          <w:kern w:val="1"/>
          <w:sz w:val="20"/>
          <w:szCs w:val="20"/>
          <w:lang w:eastAsia="en-US"/>
        </w:rPr>
        <w:t>РАЗДЕЛ I. ПОРЯДОК ПРИМЕНЕНИЯ ПРАВИЛ И ВНЕСЕНИЯ В НИХ ИЗМЕНЕНИЙ</w:t>
      </w:r>
      <w:r w:rsidRPr="007D4DEC">
        <w:rPr>
          <w:rFonts w:ascii="Tahoma" w:hAnsi="Tahoma" w:cs="Tahoma"/>
          <w:b/>
          <w:bCs/>
          <w:kern w:val="1"/>
          <w:sz w:val="20"/>
          <w:szCs w:val="20"/>
          <w:lang w:eastAsia="en-US"/>
        </w:rPr>
        <w:br/>
        <w:t>Глава 1. Общие положения</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 Основные понятия, используемые в Правилах</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b/>
          <w:bCs/>
          <w:kern w:val="1"/>
          <w:sz w:val="20"/>
          <w:szCs w:val="20"/>
          <w:lang w:eastAsia="en-US"/>
        </w:rPr>
        <w:t>Береговая полоса</w:t>
      </w:r>
      <w:r w:rsidRPr="007D4DEC">
        <w:rPr>
          <w:rFonts w:ascii="Tahoma" w:hAnsi="Tahoma" w:cs="Tahoma"/>
          <w:sz w:val="20"/>
          <w:szCs w:val="20"/>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F8715C" w:rsidRPr="007D4DEC" w:rsidRDefault="00F8715C" w:rsidP="00F8715C">
      <w:pPr>
        <w:suppressAutoHyphens/>
        <w:snapToGrid w:val="0"/>
        <w:ind w:firstLine="567"/>
        <w:jc w:val="both"/>
        <w:rPr>
          <w:rFonts w:ascii="Tahoma" w:hAnsi="Tahoma" w:cs="Tahoma"/>
          <w:bCs/>
          <w:sz w:val="20"/>
          <w:szCs w:val="20"/>
          <w:lang w:eastAsia="ar-SA"/>
        </w:rPr>
      </w:pPr>
      <w:r w:rsidRPr="007D4DEC">
        <w:rPr>
          <w:rFonts w:ascii="Tahoma" w:hAnsi="Tahoma" w:cs="Tahoma"/>
          <w:b/>
          <w:bCs/>
          <w:kern w:val="1"/>
          <w:sz w:val="20"/>
          <w:szCs w:val="20"/>
          <w:lang w:eastAsia="en-US"/>
        </w:rPr>
        <w:t>Водоохранные зоны</w:t>
      </w:r>
      <w:r w:rsidRPr="007D4DEC">
        <w:rPr>
          <w:rFonts w:ascii="Tahoma" w:hAnsi="Tahoma" w:cs="Tahoma"/>
          <w:sz w:val="20"/>
          <w:szCs w:val="20"/>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b/>
          <w:bCs/>
          <w:kern w:val="1"/>
          <w:sz w:val="20"/>
          <w:szCs w:val="20"/>
          <w:lang w:eastAsia="en-US"/>
        </w:rPr>
        <w:t>Высота здания, строения, сооружения</w:t>
      </w:r>
      <w:r w:rsidRPr="007D4DEC">
        <w:rPr>
          <w:rFonts w:ascii="Tahoma" w:hAnsi="Tahoma" w:cs="Tahoma"/>
          <w:bCs/>
          <w:sz w:val="20"/>
          <w:szCs w:val="20"/>
          <w:lang w:eastAsia="ar-SA"/>
        </w:rPr>
        <w:t xml:space="preserve"> – расстояние по вертикали, измеренное от проектной отметки земли до наивысшей точки строения, сооружения.</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Градостроительное</w:t>
      </w:r>
      <w:r w:rsidRPr="007D4DEC">
        <w:rPr>
          <w:rFonts w:ascii="Tahoma" w:hAnsi="Tahoma" w:cs="Tahoma"/>
          <w:bCs/>
          <w:sz w:val="20"/>
          <w:szCs w:val="20"/>
        </w:rPr>
        <w:t xml:space="preserve"> </w:t>
      </w:r>
      <w:r w:rsidRPr="007D4DEC">
        <w:rPr>
          <w:rFonts w:ascii="Tahoma" w:hAnsi="Tahoma" w:cs="Tahoma"/>
          <w:b/>
          <w:bCs/>
          <w:kern w:val="1"/>
          <w:sz w:val="20"/>
          <w:szCs w:val="20"/>
          <w:lang w:eastAsia="en-US"/>
        </w:rPr>
        <w:t>зонирование</w:t>
      </w:r>
      <w:r w:rsidRPr="007D4DEC">
        <w:rPr>
          <w:rFonts w:ascii="Tahoma" w:hAnsi="Tahoma" w:cs="Tahoma"/>
          <w:sz w:val="20"/>
          <w:szCs w:val="20"/>
        </w:rPr>
        <w:t xml:space="preserve"> – зонирование территории муниципального образования Первочурашевского сельского поселения в целях определ</w:t>
      </w:r>
      <w:r w:rsidRPr="007D4DEC">
        <w:rPr>
          <w:rFonts w:ascii="Tahoma" w:hAnsi="Tahoma" w:cs="Tahoma"/>
          <w:sz w:val="20"/>
          <w:szCs w:val="20"/>
        </w:rPr>
        <w:t>е</w:t>
      </w:r>
      <w:r w:rsidRPr="007D4DEC">
        <w:rPr>
          <w:rFonts w:ascii="Tahoma" w:hAnsi="Tahoma" w:cs="Tahoma"/>
          <w:sz w:val="20"/>
          <w:szCs w:val="20"/>
        </w:rPr>
        <w:t>ния территориальных зон и установления градостроительных регламентов.</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b/>
          <w:bCs/>
          <w:kern w:val="1"/>
          <w:sz w:val="20"/>
          <w:szCs w:val="20"/>
          <w:lang w:eastAsia="en-US"/>
        </w:rPr>
        <w:t>Градостроительный</w:t>
      </w:r>
      <w:r w:rsidRPr="007D4DEC">
        <w:rPr>
          <w:rFonts w:ascii="Tahoma" w:hAnsi="Tahoma" w:cs="Tahoma"/>
          <w:bCs/>
          <w:sz w:val="20"/>
          <w:szCs w:val="20"/>
        </w:rPr>
        <w:t xml:space="preserve"> </w:t>
      </w:r>
      <w:r w:rsidRPr="007D4DEC">
        <w:rPr>
          <w:rFonts w:ascii="Tahoma" w:hAnsi="Tahoma" w:cs="Tahoma"/>
          <w:b/>
          <w:bCs/>
          <w:kern w:val="1"/>
          <w:sz w:val="20"/>
          <w:szCs w:val="20"/>
          <w:lang w:eastAsia="en-US"/>
        </w:rPr>
        <w:t>регламент</w:t>
      </w:r>
      <w:r w:rsidRPr="007D4DEC">
        <w:rPr>
          <w:rFonts w:ascii="Tahoma" w:hAnsi="Tahoma" w:cs="Tahoma"/>
          <w:sz w:val="20"/>
          <w:szCs w:val="20"/>
        </w:rPr>
        <w:t xml:space="preserve"> – устанавливаемые в пределах границ соответствующей территориальной зоны виды разрешенного использования з</w:t>
      </w:r>
      <w:r w:rsidRPr="007D4DEC">
        <w:rPr>
          <w:rFonts w:ascii="Tahoma" w:hAnsi="Tahoma" w:cs="Tahoma"/>
          <w:sz w:val="20"/>
          <w:szCs w:val="20"/>
        </w:rPr>
        <w:t>е</w:t>
      </w:r>
      <w:r w:rsidRPr="007D4DEC">
        <w:rPr>
          <w:rFonts w:ascii="Tahoma" w:hAnsi="Tahoma" w:cs="Tahoma"/>
          <w:sz w:val="20"/>
          <w:szCs w:val="20"/>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w:t>
      </w:r>
      <w:r w:rsidRPr="007D4DEC">
        <w:rPr>
          <w:rFonts w:ascii="Tahoma" w:hAnsi="Tahoma" w:cs="Tahoma"/>
          <w:sz w:val="20"/>
          <w:szCs w:val="20"/>
        </w:rPr>
        <w:t>а</w:t>
      </w:r>
      <w:r w:rsidRPr="007D4DEC">
        <w:rPr>
          <w:rFonts w:ascii="Tahoma" w:hAnsi="Tahoma" w:cs="Tahoma"/>
          <w:sz w:val="20"/>
          <w:szCs w:val="20"/>
        </w:rPr>
        <w:t>тации объектов капитального строительства, предельные (минимальные и (или) максимальные) размеры земельных участков и предельные параметры разр</w:t>
      </w:r>
      <w:r w:rsidRPr="007D4DEC">
        <w:rPr>
          <w:rFonts w:ascii="Tahoma" w:hAnsi="Tahoma" w:cs="Tahoma"/>
          <w:sz w:val="20"/>
          <w:szCs w:val="20"/>
        </w:rPr>
        <w:t>е</w:t>
      </w:r>
      <w:r w:rsidRPr="007D4DEC">
        <w:rPr>
          <w:rFonts w:ascii="Tahoma" w:hAnsi="Tahoma" w:cs="Tahoma"/>
          <w:sz w:val="20"/>
          <w:szCs w:val="20"/>
        </w:rPr>
        <w:t>шенного строительства, реконструкции объектов капитального строительства, ограничения использования земельных участков и объектов капитального стро</w:t>
      </w:r>
      <w:r w:rsidRPr="007D4DEC">
        <w:rPr>
          <w:rFonts w:ascii="Tahoma" w:hAnsi="Tahoma" w:cs="Tahoma"/>
          <w:sz w:val="20"/>
          <w:szCs w:val="20"/>
        </w:rPr>
        <w:t>и</w:t>
      </w:r>
      <w:r w:rsidRPr="007D4DEC">
        <w:rPr>
          <w:rFonts w:ascii="Tahoma" w:hAnsi="Tahoma" w:cs="Tahoma"/>
          <w:sz w:val="20"/>
          <w:szCs w:val="20"/>
        </w:rPr>
        <w:t>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w:t>
      </w:r>
      <w:r w:rsidRPr="007D4DEC">
        <w:rPr>
          <w:rFonts w:ascii="Tahoma" w:hAnsi="Tahoma" w:cs="Tahoma"/>
          <w:sz w:val="20"/>
          <w:szCs w:val="20"/>
        </w:rPr>
        <w:t>о</w:t>
      </w:r>
      <w:r w:rsidRPr="007D4DEC">
        <w:rPr>
          <w:rFonts w:ascii="Tahoma" w:hAnsi="Tahoma" w:cs="Tahoma"/>
          <w:sz w:val="20"/>
          <w:szCs w:val="20"/>
        </w:rPr>
        <w:t>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b/>
          <w:bCs/>
          <w:kern w:val="1"/>
          <w:sz w:val="20"/>
          <w:szCs w:val="20"/>
          <w:lang w:eastAsia="en-US"/>
        </w:rPr>
        <w:t>Деятельность по комплексному и устойчивому развитию территории</w:t>
      </w:r>
      <w:r w:rsidRPr="007D4DEC">
        <w:rPr>
          <w:rFonts w:ascii="Tahoma" w:hAnsi="Tahoma" w:cs="Tahoma"/>
          <w:sz w:val="20"/>
          <w:szCs w:val="20"/>
        </w:rPr>
        <w:t xml:space="preserve"> - осуществляемая в целях обеспечения наиболее эффективного использов</w:t>
      </w:r>
      <w:r w:rsidRPr="007D4DEC">
        <w:rPr>
          <w:rFonts w:ascii="Tahoma" w:hAnsi="Tahoma" w:cs="Tahoma"/>
          <w:sz w:val="20"/>
          <w:szCs w:val="20"/>
        </w:rPr>
        <w:t>а</w:t>
      </w:r>
      <w:r w:rsidRPr="007D4DEC">
        <w:rPr>
          <w:rFonts w:ascii="Tahoma" w:hAnsi="Tahoma" w:cs="Tahoma"/>
          <w:sz w:val="20"/>
          <w:szCs w:val="20"/>
        </w:rPr>
        <w:t>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w:t>
      </w:r>
      <w:r w:rsidRPr="007D4DEC">
        <w:rPr>
          <w:rFonts w:ascii="Tahoma" w:hAnsi="Tahoma" w:cs="Tahoma"/>
          <w:sz w:val="20"/>
          <w:szCs w:val="20"/>
        </w:rPr>
        <w:t>о</w:t>
      </w:r>
      <w:r w:rsidRPr="007D4DEC">
        <w:rPr>
          <w:rFonts w:ascii="Tahoma" w:hAnsi="Tahoma" w:cs="Tahoma"/>
          <w:sz w:val="20"/>
          <w:szCs w:val="20"/>
        </w:rPr>
        <w:t>сти граждан объектов коммунальной, транспортной, социальной инфраструктур, а также по архитектурно-строительному проектированию, строительству, р</w:t>
      </w:r>
      <w:r w:rsidRPr="007D4DEC">
        <w:rPr>
          <w:rFonts w:ascii="Tahoma" w:hAnsi="Tahoma" w:cs="Tahoma"/>
          <w:sz w:val="20"/>
          <w:szCs w:val="20"/>
        </w:rPr>
        <w:t>е</w:t>
      </w:r>
      <w:r w:rsidRPr="007D4DEC">
        <w:rPr>
          <w:rFonts w:ascii="Tahoma" w:hAnsi="Tahoma" w:cs="Tahoma"/>
          <w:sz w:val="20"/>
          <w:szCs w:val="20"/>
        </w:rPr>
        <w:t>конструкции указанных в настоящем пункте объектов;</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 xml:space="preserve"> Документация</w:t>
      </w:r>
      <w:r w:rsidRPr="007D4DEC">
        <w:rPr>
          <w:rFonts w:ascii="Tahoma" w:hAnsi="Tahoma" w:cs="Tahoma"/>
          <w:bCs/>
          <w:sz w:val="20"/>
          <w:szCs w:val="20"/>
        </w:rPr>
        <w:t xml:space="preserve"> </w:t>
      </w:r>
      <w:r w:rsidRPr="007D4DEC">
        <w:rPr>
          <w:rFonts w:ascii="Tahoma" w:hAnsi="Tahoma" w:cs="Tahoma"/>
          <w:b/>
          <w:bCs/>
          <w:kern w:val="1"/>
          <w:sz w:val="20"/>
          <w:szCs w:val="20"/>
          <w:lang w:eastAsia="en-US"/>
        </w:rPr>
        <w:t>по</w:t>
      </w:r>
      <w:r w:rsidRPr="007D4DEC">
        <w:rPr>
          <w:rFonts w:ascii="Tahoma" w:hAnsi="Tahoma" w:cs="Tahoma"/>
          <w:bCs/>
          <w:sz w:val="20"/>
          <w:szCs w:val="20"/>
        </w:rPr>
        <w:t xml:space="preserve"> </w:t>
      </w:r>
      <w:r w:rsidRPr="007D4DEC">
        <w:rPr>
          <w:rFonts w:ascii="Tahoma" w:hAnsi="Tahoma" w:cs="Tahoma"/>
          <w:b/>
          <w:bCs/>
          <w:kern w:val="1"/>
          <w:sz w:val="20"/>
          <w:szCs w:val="20"/>
          <w:lang w:eastAsia="en-US"/>
        </w:rPr>
        <w:t>планировке</w:t>
      </w:r>
      <w:r w:rsidRPr="007D4DEC">
        <w:rPr>
          <w:rFonts w:ascii="Tahoma" w:hAnsi="Tahoma" w:cs="Tahoma"/>
          <w:bCs/>
          <w:sz w:val="20"/>
          <w:szCs w:val="20"/>
        </w:rPr>
        <w:t xml:space="preserve"> </w:t>
      </w:r>
      <w:r w:rsidRPr="007D4DEC">
        <w:rPr>
          <w:rFonts w:ascii="Tahoma" w:hAnsi="Tahoma" w:cs="Tahoma"/>
          <w:b/>
          <w:bCs/>
          <w:kern w:val="1"/>
          <w:sz w:val="20"/>
          <w:szCs w:val="20"/>
          <w:lang w:eastAsia="en-US"/>
        </w:rPr>
        <w:t>территории</w:t>
      </w:r>
      <w:r w:rsidRPr="007D4DEC">
        <w:rPr>
          <w:rFonts w:ascii="Tahoma" w:hAnsi="Tahoma" w:cs="Tahoma"/>
          <w:sz w:val="20"/>
          <w:szCs w:val="20"/>
        </w:rPr>
        <w:t xml:space="preserve"> – проекты планировки территории; проекты межевания территории.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b/>
          <w:sz w:val="20"/>
          <w:szCs w:val="20"/>
          <w:lang w:eastAsia="ar-SA"/>
        </w:rPr>
        <w:t>Жилые дома блокированной застройки</w:t>
      </w:r>
      <w:r w:rsidRPr="007D4DEC">
        <w:rPr>
          <w:rFonts w:ascii="Tahoma" w:hAnsi="Tahoma" w:cs="Tahoma"/>
          <w:sz w:val="20"/>
          <w:szCs w:val="20"/>
          <w:lang w:eastAsia="ar-SA"/>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b/>
          <w:bCs/>
          <w:kern w:val="1"/>
          <w:sz w:val="20"/>
          <w:szCs w:val="20"/>
          <w:lang w:eastAsia="en-US"/>
        </w:rPr>
        <w:t xml:space="preserve">  Застройщик</w:t>
      </w:r>
      <w:r w:rsidRPr="007D4DEC">
        <w:rPr>
          <w:rFonts w:ascii="Tahoma" w:hAnsi="Tahoma" w:cs="Tahoma"/>
          <w:sz w:val="20"/>
          <w:szCs w:val="20"/>
        </w:rPr>
        <w:t xml:space="preserve"> – физическое или юридическое лицо, обеспечивающее на принадлежащем ему земельном участке </w:t>
      </w:r>
      <w:r w:rsidRPr="007D4DEC">
        <w:rPr>
          <w:rFonts w:ascii="Tahoma" w:hAnsi="Tahoma" w:cs="Tahoma"/>
          <w:sz w:val="20"/>
          <w:szCs w:val="20"/>
          <w:lang w:eastAsia="ar-SA"/>
        </w:rPr>
        <w:t>или на земельном участке иного прав</w:t>
      </w:r>
      <w:r w:rsidRPr="007D4DEC">
        <w:rPr>
          <w:rFonts w:ascii="Tahoma" w:hAnsi="Tahoma" w:cs="Tahoma"/>
          <w:sz w:val="20"/>
          <w:szCs w:val="20"/>
          <w:lang w:eastAsia="ar-SA"/>
        </w:rPr>
        <w:t>о</w:t>
      </w:r>
      <w:r w:rsidRPr="007D4DEC">
        <w:rPr>
          <w:rFonts w:ascii="Tahoma" w:hAnsi="Tahoma" w:cs="Tahoma"/>
          <w:sz w:val="20"/>
          <w:szCs w:val="20"/>
          <w:lang w:eastAsia="ar-SA"/>
        </w:rPr>
        <w:t xml:space="preserve">обладателя </w:t>
      </w:r>
      <w:r w:rsidRPr="007D4DEC">
        <w:rPr>
          <w:rFonts w:ascii="Tahoma" w:hAnsi="Tahoma" w:cs="Tahoma"/>
          <w:sz w:val="20"/>
          <w:szCs w:val="20"/>
        </w:rPr>
        <w:t>(которому при осуществлении бюджетных инвестиций в объекты капитального строительства государственной (муниципальной) собственности о</w:t>
      </w:r>
      <w:r w:rsidRPr="007D4DEC">
        <w:rPr>
          <w:rFonts w:ascii="Tahoma" w:hAnsi="Tahoma" w:cs="Tahoma"/>
          <w:sz w:val="20"/>
          <w:szCs w:val="20"/>
        </w:rPr>
        <w:t>р</w:t>
      </w:r>
      <w:r w:rsidRPr="007D4DEC">
        <w:rPr>
          <w:rFonts w:ascii="Tahoma" w:hAnsi="Tahoma" w:cs="Tahoma"/>
          <w:sz w:val="20"/>
          <w:szCs w:val="20"/>
        </w:rPr>
        <w:t>ганы государственной власти (государственные органы), Государственная корпорация по атомной энергии «Росатом», Государственная корпорация по космич</w:t>
      </w:r>
      <w:r w:rsidRPr="007D4DEC">
        <w:rPr>
          <w:rFonts w:ascii="Tahoma" w:hAnsi="Tahoma" w:cs="Tahoma"/>
          <w:sz w:val="20"/>
          <w:szCs w:val="20"/>
        </w:rPr>
        <w:t>е</w:t>
      </w:r>
      <w:r w:rsidRPr="007D4DEC">
        <w:rPr>
          <w:rFonts w:ascii="Tahoma" w:hAnsi="Tahoma" w:cs="Tahoma"/>
          <w:sz w:val="20"/>
          <w:szCs w:val="20"/>
        </w:rPr>
        <w:t>ской деятельности «Роскосмос», органы управления государственными внебюджетными фондами или органы местного самоуправления передали в случаях, у</w:t>
      </w:r>
      <w:r w:rsidRPr="007D4DEC">
        <w:rPr>
          <w:rFonts w:ascii="Tahoma" w:hAnsi="Tahoma" w:cs="Tahoma"/>
          <w:sz w:val="20"/>
          <w:szCs w:val="20"/>
        </w:rPr>
        <w:t>с</w:t>
      </w:r>
      <w:r w:rsidRPr="007D4DEC">
        <w:rPr>
          <w:rFonts w:ascii="Tahoma" w:hAnsi="Tahoma" w:cs="Tahoma"/>
          <w:sz w:val="20"/>
          <w:szCs w:val="20"/>
        </w:rPr>
        <w:t>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w:t>
      </w:r>
      <w:r w:rsidRPr="007D4DEC">
        <w:rPr>
          <w:rFonts w:ascii="Tahoma" w:hAnsi="Tahoma" w:cs="Tahoma"/>
          <w:sz w:val="20"/>
          <w:szCs w:val="20"/>
        </w:rPr>
        <w:t>о</w:t>
      </w:r>
      <w:r w:rsidRPr="007D4DEC">
        <w:rPr>
          <w:rFonts w:ascii="Tahoma" w:hAnsi="Tahoma" w:cs="Tahoma"/>
          <w:sz w:val="20"/>
          <w:szCs w:val="20"/>
        </w:rPr>
        <w:t>ектной документации для их строительства, реконструкции, капитального ремонта.</w:t>
      </w:r>
    </w:p>
    <w:p w:rsidR="00F8715C" w:rsidRPr="007D4DEC" w:rsidRDefault="00F8715C" w:rsidP="00F8715C">
      <w:pPr>
        <w:autoSpaceDE w:val="0"/>
        <w:autoSpaceDN w:val="0"/>
        <w:adjustRightInd w:val="0"/>
        <w:jc w:val="both"/>
        <w:rPr>
          <w:rFonts w:ascii="Tahoma" w:hAnsi="Tahoma" w:cs="Tahoma"/>
          <w:sz w:val="20"/>
          <w:szCs w:val="20"/>
        </w:rPr>
      </w:pPr>
      <w:r w:rsidRPr="007D4DEC">
        <w:rPr>
          <w:rFonts w:ascii="Tahoma" w:hAnsi="Tahoma" w:cs="Tahoma"/>
          <w:b/>
          <w:bCs/>
          <w:kern w:val="1"/>
          <w:sz w:val="20"/>
          <w:szCs w:val="20"/>
          <w:lang w:eastAsia="en-US"/>
        </w:rPr>
        <w:t>Зоны с особыми условиями использования территорий</w:t>
      </w:r>
      <w:r w:rsidRPr="007D4DEC">
        <w:rPr>
          <w:rFonts w:ascii="Tahoma" w:hAnsi="Tahoma" w:cs="Tahoma"/>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w:t>
      </w:r>
      <w:r w:rsidRPr="007D4DEC">
        <w:rPr>
          <w:rFonts w:ascii="Tahoma" w:hAnsi="Tahoma" w:cs="Tahoma"/>
          <w:sz w:val="20"/>
          <w:szCs w:val="20"/>
        </w:rPr>
        <w:t>а</w:t>
      </w:r>
      <w:r w:rsidRPr="007D4DEC">
        <w:rPr>
          <w:rFonts w:ascii="Tahoma" w:hAnsi="Tahoma" w:cs="Tahoma"/>
          <w:sz w:val="20"/>
          <w:szCs w:val="20"/>
        </w:rPr>
        <w:t>навливаемые в соответствии с законодательством Российской Федерации.</w:t>
      </w:r>
    </w:p>
    <w:p w:rsidR="00F8715C" w:rsidRPr="007D4DEC" w:rsidRDefault="00F8715C" w:rsidP="00F8715C">
      <w:pPr>
        <w:ind w:firstLine="567"/>
        <w:jc w:val="both"/>
        <w:rPr>
          <w:rFonts w:ascii="Tahoma" w:hAnsi="Tahoma" w:cs="Tahoma"/>
          <w:bCs/>
          <w:kern w:val="1"/>
          <w:sz w:val="20"/>
          <w:szCs w:val="20"/>
          <w:lang w:eastAsia="en-US"/>
        </w:rPr>
      </w:pPr>
      <w:r w:rsidRPr="007D4DEC">
        <w:rPr>
          <w:rFonts w:ascii="Tahoma" w:hAnsi="Tahoma" w:cs="Tahoma"/>
          <w:b/>
          <w:bCs/>
          <w:kern w:val="1"/>
          <w:sz w:val="20"/>
          <w:szCs w:val="20"/>
          <w:lang w:eastAsia="en-US"/>
        </w:rPr>
        <w:t xml:space="preserve">Объект индивидуального жилищного строительства - </w:t>
      </w:r>
      <w:r w:rsidRPr="007D4DEC">
        <w:rPr>
          <w:rFonts w:ascii="Tahoma" w:hAnsi="Tahoma" w:cs="Tahoma"/>
          <w:bCs/>
          <w:kern w:val="1"/>
          <w:sz w:val="20"/>
          <w:szCs w:val="20"/>
          <w:lang w:eastAsia="en-US"/>
        </w:rPr>
        <w:t>отдельно стоящее здание с количеством надземных этажей не более чем три, высотой не б</w:t>
      </w:r>
      <w:r w:rsidRPr="007D4DEC">
        <w:rPr>
          <w:rFonts w:ascii="Tahoma" w:hAnsi="Tahoma" w:cs="Tahoma"/>
          <w:bCs/>
          <w:kern w:val="1"/>
          <w:sz w:val="20"/>
          <w:szCs w:val="20"/>
          <w:lang w:eastAsia="en-US"/>
        </w:rPr>
        <w:t>о</w:t>
      </w:r>
      <w:r w:rsidRPr="007D4DEC">
        <w:rPr>
          <w:rFonts w:ascii="Tahoma" w:hAnsi="Tahoma" w:cs="Tahoma"/>
          <w:bCs/>
          <w:kern w:val="1"/>
          <w:sz w:val="20"/>
          <w:szCs w:val="20"/>
          <w:lang w:eastAsia="en-US"/>
        </w:rPr>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 xml:space="preserve"> Коэффициент плотности застройки</w:t>
      </w:r>
      <w:r w:rsidRPr="007D4DEC">
        <w:rPr>
          <w:rFonts w:ascii="Tahoma" w:hAnsi="Tahoma" w:cs="Tahoma"/>
          <w:bCs/>
          <w:sz w:val="20"/>
          <w:szCs w:val="20"/>
        </w:rPr>
        <w:t xml:space="preserve"> </w:t>
      </w:r>
      <w:r w:rsidRPr="007D4DEC">
        <w:rPr>
          <w:rFonts w:ascii="Tahoma" w:hAnsi="Tahoma" w:cs="Tahoma"/>
          <w:sz w:val="20"/>
          <w:szCs w:val="20"/>
        </w:rPr>
        <w:t>- отношение площади всех этажей зданий и сооружений к площади участка.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b/>
          <w:bCs/>
          <w:kern w:val="1"/>
          <w:sz w:val="20"/>
          <w:szCs w:val="20"/>
          <w:lang w:eastAsia="en-US"/>
        </w:rPr>
        <w:t>Красные линии</w:t>
      </w:r>
      <w:r w:rsidRPr="007D4DEC">
        <w:rPr>
          <w:rFonts w:ascii="Tahoma" w:hAnsi="Tahoma" w:cs="Tahoma"/>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b/>
          <w:bCs/>
          <w:kern w:val="1"/>
          <w:sz w:val="20"/>
          <w:szCs w:val="20"/>
          <w:lang w:eastAsia="en-US"/>
        </w:rPr>
        <w:t>Линейные объекты</w:t>
      </w:r>
      <w:r w:rsidRPr="007D4DEC">
        <w:rPr>
          <w:rFonts w:ascii="Tahoma" w:hAnsi="Tahoma" w:cs="Tahoma"/>
          <w:sz w:val="20"/>
          <w:szCs w:val="20"/>
        </w:rPr>
        <w:t xml:space="preserve"> –  линии электропередачи, линии связи (в том числе линейно-кабельные сооружения), трубопроводы, автомобильные дороги, ж</w:t>
      </w:r>
      <w:r w:rsidRPr="007D4DEC">
        <w:rPr>
          <w:rFonts w:ascii="Tahoma" w:hAnsi="Tahoma" w:cs="Tahoma"/>
          <w:sz w:val="20"/>
          <w:szCs w:val="20"/>
        </w:rPr>
        <w:t>е</w:t>
      </w:r>
      <w:r w:rsidRPr="007D4DEC">
        <w:rPr>
          <w:rFonts w:ascii="Tahoma" w:hAnsi="Tahoma" w:cs="Tahoma"/>
          <w:sz w:val="20"/>
          <w:szCs w:val="20"/>
        </w:rPr>
        <w:t>лезнодорожные линии и другие подобные сооружения.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b/>
          <w:bCs/>
          <w:kern w:val="1"/>
          <w:sz w:val="20"/>
          <w:szCs w:val="20"/>
          <w:lang w:eastAsia="en-US"/>
        </w:rPr>
        <w:t>Местные нормативы градостроительного проектирования</w:t>
      </w:r>
      <w:r w:rsidRPr="007D4DEC">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местного значения сельского поселения, относящимися к областям: электро-, тепло-,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b/>
          <w:sz w:val="20"/>
          <w:szCs w:val="20"/>
          <w:lang w:eastAsia="ar-SA"/>
        </w:rPr>
        <w:t xml:space="preserve">Некапитальные строения, сооружения </w:t>
      </w:r>
      <w:r w:rsidRPr="007D4DEC">
        <w:rPr>
          <w:rFonts w:ascii="Tahoma" w:hAnsi="Tahoma" w:cs="Tahoma"/>
          <w:sz w:val="20"/>
          <w:szCs w:val="20"/>
          <w:lang w:eastAsia="ar-SA"/>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несоразмеренного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8715C" w:rsidRPr="007D4DEC" w:rsidRDefault="00F8715C" w:rsidP="00F8715C">
      <w:pPr>
        <w:autoSpaceDE w:val="0"/>
        <w:autoSpaceDN w:val="0"/>
        <w:adjustRightInd w:val="0"/>
        <w:ind w:firstLine="567"/>
        <w:jc w:val="both"/>
        <w:rPr>
          <w:rFonts w:ascii="Tahoma" w:hAnsi="Tahoma" w:cs="Tahoma"/>
          <w:sz w:val="20"/>
          <w:szCs w:val="20"/>
          <w:lang w:eastAsia="ar-SA"/>
        </w:rPr>
      </w:pPr>
      <w:r w:rsidRPr="007D4DEC">
        <w:rPr>
          <w:rFonts w:ascii="Tahoma" w:hAnsi="Tahoma" w:cs="Tahoma"/>
          <w:b/>
          <w:bCs/>
          <w:kern w:val="1"/>
          <w:sz w:val="20"/>
          <w:szCs w:val="20"/>
          <w:lang w:eastAsia="en-US"/>
        </w:rPr>
        <w:t>Объект капитального строительства</w:t>
      </w:r>
      <w:r w:rsidRPr="007D4DEC">
        <w:rPr>
          <w:rFonts w:ascii="Tahoma" w:hAnsi="Tahoma" w:cs="Tahoma"/>
          <w:sz w:val="20"/>
          <w:szCs w:val="20"/>
          <w:lang w:eastAsia="ar-SA"/>
        </w:rPr>
        <w:t xml:space="preserve"> – здание, строение, сооружение, объекты, строительство которых не завершено (объекты незавершенного стро</w:t>
      </w:r>
      <w:r w:rsidRPr="007D4DEC">
        <w:rPr>
          <w:rFonts w:ascii="Tahoma" w:hAnsi="Tahoma" w:cs="Tahoma"/>
          <w:sz w:val="20"/>
          <w:szCs w:val="20"/>
          <w:lang w:eastAsia="ar-SA"/>
        </w:rPr>
        <w:t>и</w:t>
      </w:r>
      <w:r w:rsidRPr="007D4DEC">
        <w:rPr>
          <w:rFonts w:ascii="Tahoma" w:hAnsi="Tahoma" w:cs="Tahoma"/>
          <w:sz w:val="20"/>
          <w:szCs w:val="20"/>
          <w:lang w:eastAsia="ar-SA"/>
        </w:rPr>
        <w:t xml:space="preserve">тельства), за исключением </w:t>
      </w:r>
      <w:r w:rsidRPr="007D4DEC">
        <w:rPr>
          <w:rFonts w:ascii="Tahoma" w:hAnsi="Tahoma" w:cs="Tahoma"/>
          <w:bCs/>
          <w:sz w:val="20"/>
          <w:szCs w:val="20"/>
        </w:rPr>
        <w:t>некапитальных строений, сооружений и неотделимых улучшений земельного участка (замощение, покрытие и другие)</w:t>
      </w:r>
      <w:r w:rsidRPr="007D4DEC">
        <w:rPr>
          <w:rFonts w:ascii="Tahoma" w:hAnsi="Tahoma" w:cs="Tahoma"/>
          <w:sz w:val="20"/>
          <w:szCs w:val="20"/>
          <w:lang w:eastAsia="ar-SA"/>
        </w:rPr>
        <w:t>.</w:t>
      </w:r>
    </w:p>
    <w:p w:rsidR="00F8715C" w:rsidRPr="007D4DEC" w:rsidRDefault="00F8715C" w:rsidP="00F8715C">
      <w:pPr>
        <w:autoSpaceDE w:val="0"/>
        <w:ind w:firstLine="567"/>
        <w:jc w:val="both"/>
        <w:rPr>
          <w:rFonts w:ascii="Tahoma" w:hAnsi="Tahoma" w:cs="Tahoma"/>
          <w:kern w:val="1"/>
          <w:sz w:val="20"/>
          <w:szCs w:val="20"/>
        </w:rPr>
      </w:pPr>
      <w:r w:rsidRPr="007D4DEC">
        <w:rPr>
          <w:rFonts w:ascii="Tahoma" w:hAnsi="Tahoma" w:cs="Tahoma"/>
          <w:b/>
          <w:bCs/>
          <w:kern w:val="1"/>
          <w:sz w:val="20"/>
          <w:szCs w:val="20"/>
          <w:lang w:eastAsia="en-US"/>
        </w:rPr>
        <w:t>Объекты культурного наследия (памятники истории и культуры) народов Российской Федерации</w:t>
      </w:r>
      <w:r w:rsidRPr="007D4DEC">
        <w:rPr>
          <w:rFonts w:ascii="Tahoma" w:hAnsi="Tahoma" w:cs="Tahoma"/>
          <w:kern w:val="1"/>
          <w:sz w:val="20"/>
          <w:szCs w:val="20"/>
        </w:rPr>
        <w:t xml:space="preserve"> – объекты недвижимого имущества (вкл</w:t>
      </w:r>
      <w:r w:rsidRPr="007D4DEC">
        <w:rPr>
          <w:rFonts w:ascii="Tahoma" w:hAnsi="Tahoma" w:cs="Tahoma"/>
          <w:kern w:val="1"/>
          <w:sz w:val="20"/>
          <w:szCs w:val="20"/>
        </w:rPr>
        <w:t>ю</w:t>
      </w:r>
      <w:r w:rsidRPr="007D4DEC">
        <w:rPr>
          <w:rFonts w:ascii="Tahoma" w:hAnsi="Tahoma" w:cs="Tahoma"/>
          <w:kern w:val="1"/>
          <w:sz w:val="20"/>
          <w:szCs w:val="20"/>
        </w:rPr>
        <w:t>чая объекты археологического наследия) и иные объекты с исторически связанными с ними территориями, произведениями живописи, скульптуры, декорати</w:t>
      </w:r>
      <w:r w:rsidRPr="007D4DEC">
        <w:rPr>
          <w:rFonts w:ascii="Tahoma" w:hAnsi="Tahoma" w:cs="Tahoma"/>
          <w:kern w:val="1"/>
          <w:sz w:val="20"/>
          <w:szCs w:val="20"/>
        </w:rPr>
        <w:t>в</w:t>
      </w:r>
      <w:r w:rsidRPr="007D4DEC">
        <w:rPr>
          <w:rFonts w:ascii="Tahoma" w:hAnsi="Tahoma" w:cs="Tahoma"/>
          <w:kern w:val="1"/>
          <w:sz w:val="20"/>
          <w:szCs w:val="20"/>
        </w:rPr>
        <w:t>но-прикладного искусства, объектами науки и техники и иными предметами материальной культуры, возникшие в результате исторических событий, предста</w:t>
      </w:r>
      <w:r w:rsidRPr="007D4DEC">
        <w:rPr>
          <w:rFonts w:ascii="Tahoma" w:hAnsi="Tahoma" w:cs="Tahoma"/>
          <w:kern w:val="1"/>
          <w:sz w:val="20"/>
          <w:szCs w:val="20"/>
        </w:rPr>
        <w:t>в</w:t>
      </w:r>
      <w:r w:rsidRPr="007D4DEC">
        <w:rPr>
          <w:rFonts w:ascii="Tahoma" w:hAnsi="Tahoma" w:cs="Tahoma"/>
          <w:kern w:val="1"/>
          <w:sz w:val="20"/>
          <w:szCs w:val="20"/>
        </w:rPr>
        <w:t>ляющие собой ценность с точки зрения истории, археологии, архитектуры, градостроительства, искусства, науки и техники, эстетики, этнологии или антропол</w:t>
      </w:r>
      <w:r w:rsidRPr="007D4DEC">
        <w:rPr>
          <w:rFonts w:ascii="Tahoma" w:hAnsi="Tahoma" w:cs="Tahoma"/>
          <w:kern w:val="1"/>
          <w:sz w:val="20"/>
          <w:szCs w:val="20"/>
        </w:rPr>
        <w:t>о</w:t>
      </w:r>
      <w:r w:rsidRPr="007D4DEC">
        <w:rPr>
          <w:rFonts w:ascii="Tahoma" w:hAnsi="Tahoma" w:cs="Tahoma"/>
          <w:kern w:val="1"/>
          <w:sz w:val="20"/>
          <w:szCs w:val="20"/>
        </w:rPr>
        <w:t>гии, социальной культуры и являющиеся свидетельством эпох и цивилизаций, подлинными источниками информации о зарождении и развитии культуры.</w:t>
      </w:r>
    </w:p>
    <w:p w:rsidR="00F8715C" w:rsidRPr="007D4DEC" w:rsidRDefault="00F8715C" w:rsidP="00F8715C">
      <w:pPr>
        <w:suppressAutoHyphens/>
        <w:autoSpaceDE w:val="0"/>
        <w:snapToGrid w:val="0"/>
        <w:ind w:firstLine="567"/>
        <w:jc w:val="both"/>
        <w:rPr>
          <w:rFonts w:ascii="Tahoma" w:hAnsi="Tahoma" w:cs="Tahoma"/>
          <w:sz w:val="20"/>
          <w:szCs w:val="20"/>
          <w:lang w:eastAsia="ar-SA"/>
        </w:rPr>
      </w:pPr>
      <w:r w:rsidRPr="007D4DEC">
        <w:rPr>
          <w:rFonts w:ascii="Tahoma" w:hAnsi="Tahoma" w:cs="Tahoma"/>
          <w:b/>
          <w:bCs/>
          <w:kern w:val="1"/>
          <w:sz w:val="20"/>
          <w:szCs w:val="20"/>
          <w:lang w:eastAsia="en-US"/>
        </w:rPr>
        <w:t>Объекты недвижимости</w:t>
      </w:r>
      <w:r w:rsidRPr="007D4DEC">
        <w:rPr>
          <w:rFonts w:ascii="Tahoma" w:hAnsi="Tahoma" w:cs="Tahoma"/>
          <w:sz w:val="20"/>
          <w:szCs w:val="2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F8715C" w:rsidRPr="007D4DEC" w:rsidRDefault="00F8715C" w:rsidP="00F8715C">
      <w:pPr>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b/>
          <w:bCs/>
          <w:kern w:val="1"/>
          <w:sz w:val="20"/>
          <w:szCs w:val="20"/>
          <w:lang w:eastAsia="en-US"/>
        </w:rPr>
        <w:t>Органы местного самоуправления Первочурашевского сельского поселения, участвующие в регулировании вопросов землепользования и застройки</w:t>
      </w:r>
      <w:r w:rsidRPr="007D4DEC">
        <w:rPr>
          <w:rFonts w:ascii="Tahoma" w:hAnsi="Tahoma" w:cs="Tahoma"/>
          <w:iCs/>
          <w:sz w:val="20"/>
          <w:szCs w:val="20"/>
          <w:lang w:eastAsia="ar-SA"/>
        </w:rPr>
        <w:t xml:space="preserve"> - глава Первочурашевского сельского поселения, </w:t>
      </w:r>
      <w:r w:rsidRPr="007D4DEC">
        <w:rPr>
          <w:rFonts w:ascii="Tahoma" w:hAnsi="Tahoma" w:cs="Tahoma"/>
          <w:sz w:val="20"/>
          <w:szCs w:val="20"/>
          <w:lang w:eastAsia="ar-SA"/>
        </w:rPr>
        <w:t xml:space="preserve">представительный орган муниципального образования – Собрание депутатов Первочурашевского сельского поселения, исполнительно-распорядительный орган муниципального образования – администрация Первочурашевского сельского поселения. </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Охранные</w:t>
      </w:r>
      <w:r w:rsidRPr="007D4DEC">
        <w:rPr>
          <w:rFonts w:ascii="Tahoma" w:hAnsi="Tahoma" w:cs="Tahoma"/>
          <w:bCs/>
          <w:sz w:val="20"/>
          <w:szCs w:val="20"/>
        </w:rPr>
        <w:t xml:space="preserve"> </w:t>
      </w:r>
      <w:r w:rsidRPr="007D4DEC">
        <w:rPr>
          <w:rFonts w:ascii="Tahoma" w:hAnsi="Tahoma" w:cs="Tahoma"/>
          <w:b/>
          <w:bCs/>
          <w:kern w:val="1"/>
          <w:sz w:val="20"/>
          <w:szCs w:val="20"/>
          <w:lang w:eastAsia="en-US"/>
        </w:rPr>
        <w:t>зоны</w:t>
      </w:r>
      <w:r w:rsidRPr="007D4DEC">
        <w:rPr>
          <w:rFonts w:ascii="Tahoma" w:hAnsi="Tahoma" w:cs="Tahoma"/>
          <w:bCs/>
          <w:sz w:val="20"/>
          <w:szCs w:val="20"/>
        </w:rPr>
        <w:t xml:space="preserve"> </w:t>
      </w:r>
      <w:r w:rsidRPr="007D4DEC">
        <w:rPr>
          <w:rFonts w:ascii="Tahoma" w:hAnsi="Tahoma" w:cs="Tahoma"/>
          <w:sz w:val="20"/>
          <w:szCs w:val="20"/>
        </w:rPr>
        <w:t>– территории в границах, которых устанавливаются особые условия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Планировка</w:t>
      </w:r>
      <w:r w:rsidRPr="007D4DEC">
        <w:rPr>
          <w:rFonts w:ascii="Tahoma" w:hAnsi="Tahoma" w:cs="Tahoma"/>
          <w:bCs/>
          <w:sz w:val="20"/>
          <w:szCs w:val="20"/>
        </w:rPr>
        <w:t xml:space="preserve"> </w:t>
      </w:r>
      <w:r w:rsidRPr="007D4DEC">
        <w:rPr>
          <w:rFonts w:ascii="Tahoma" w:hAnsi="Tahoma" w:cs="Tahoma"/>
          <w:b/>
          <w:bCs/>
          <w:kern w:val="1"/>
          <w:sz w:val="20"/>
          <w:szCs w:val="20"/>
          <w:lang w:eastAsia="en-US"/>
        </w:rPr>
        <w:t>территории</w:t>
      </w:r>
      <w:r w:rsidRPr="007D4DEC">
        <w:rPr>
          <w:rFonts w:ascii="Tahoma" w:hAnsi="Tahoma" w:cs="Tahoma"/>
          <w:sz w:val="20"/>
          <w:szCs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Правила</w:t>
      </w:r>
      <w:r w:rsidRPr="007D4DEC">
        <w:rPr>
          <w:rFonts w:ascii="Tahoma" w:hAnsi="Tahoma" w:cs="Tahoma"/>
          <w:bCs/>
          <w:sz w:val="20"/>
          <w:szCs w:val="20"/>
        </w:rPr>
        <w:t xml:space="preserve"> </w:t>
      </w:r>
      <w:r w:rsidRPr="007D4DEC">
        <w:rPr>
          <w:rFonts w:ascii="Tahoma" w:hAnsi="Tahoma" w:cs="Tahoma"/>
          <w:b/>
          <w:bCs/>
          <w:kern w:val="1"/>
          <w:sz w:val="20"/>
          <w:szCs w:val="20"/>
          <w:lang w:eastAsia="en-US"/>
        </w:rPr>
        <w:t>землепользования и застройки</w:t>
      </w:r>
      <w:r w:rsidRPr="007D4DEC">
        <w:rPr>
          <w:rFonts w:ascii="Tahoma" w:hAnsi="Tahoma" w:cs="Tahoma"/>
          <w:sz w:val="20"/>
          <w:szCs w:val="20"/>
        </w:rPr>
        <w:t xml:space="preserve"> – документ градостроительного зонирования, который утверждается нормативным правовым актом предст</w:t>
      </w:r>
      <w:r w:rsidRPr="007D4DEC">
        <w:rPr>
          <w:rFonts w:ascii="Tahoma" w:hAnsi="Tahoma" w:cs="Tahoma"/>
          <w:sz w:val="20"/>
          <w:szCs w:val="20"/>
        </w:rPr>
        <w:t>а</w:t>
      </w:r>
      <w:r w:rsidRPr="007D4DEC">
        <w:rPr>
          <w:rFonts w:ascii="Tahoma" w:hAnsi="Tahoma" w:cs="Tahoma"/>
          <w:sz w:val="20"/>
          <w:szCs w:val="20"/>
        </w:rPr>
        <w:t>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Прибрежная</w:t>
      </w:r>
      <w:r w:rsidRPr="007D4DEC">
        <w:rPr>
          <w:rFonts w:ascii="Tahoma" w:hAnsi="Tahoma" w:cs="Tahoma"/>
          <w:bCs/>
          <w:sz w:val="20"/>
          <w:szCs w:val="20"/>
        </w:rPr>
        <w:t xml:space="preserve"> </w:t>
      </w:r>
      <w:r w:rsidRPr="007D4DEC">
        <w:rPr>
          <w:rFonts w:ascii="Tahoma" w:hAnsi="Tahoma" w:cs="Tahoma"/>
          <w:b/>
          <w:bCs/>
          <w:kern w:val="1"/>
          <w:sz w:val="20"/>
          <w:szCs w:val="20"/>
          <w:lang w:eastAsia="en-US"/>
        </w:rPr>
        <w:t>защитная</w:t>
      </w:r>
      <w:r w:rsidRPr="007D4DEC">
        <w:rPr>
          <w:rFonts w:ascii="Tahoma" w:hAnsi="Tahoma" w:cs="Tahoma"/>
          <w:bCs/>
          <w:sz w:val="20"/>
          <w:szCs w:val="20"/>
        </w:rPr>
        <w:t xml:space="preserve"> </w:t>
      </w:r>
      <w:r w:rsidRPr="007D4DEC">
        <w:rPr>
          <w:rFonts w:ascii="Tahoma" w:hAnsi="Tahoma" w:cs="Tahoma"/>
          <w:b/>
          <w:bCs/>
          <w:kern w:val="1"/>
          <w:sz w:val="20"/>
          <w:szCs w:val="20"/>
          <w:lang w:eastAsia="en-US"/>
        </w:rPr>
        <w:t>полоса</w:t>
      </w:r>
      <w:r w:rsidRPr="007D4DEC">
        <w:rPr>
          <w:rFonts w:ascii="Tahoma" w:hAnsi="Tahoma" w:cs="Tahoma"/>
          <w:sz w:val="20"/>
          <w:szCs w:val="2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b/>
          <w:bCs/>
          <w:kern w:val="1"/>
          <w:sz w:val="20"/>
          <w:szCs w:val="20"/>
          <w:lang w:eastAsia="en-US"/>
        </w:rPr>
        <w:t>Процент</w:t>
      </w:r>
      <w:r w:rsidRPr="007D4DEC">
        <w:rPr>
          <w:rFonts w:ascii="Tahoma" w:hAnsi="Tahoma" w:cs="Tahoma"/>
          <w:bCs/>
          <w:sz w:val="20"/>
          <w:szCs w:val="20"/>
        </w:rPr>
        <w:t xml:space="preserve"> </w:t>
      </w:r>
      <w:r w:rsidRPr="007D4DEC">
        <w:rPr>
          <w:rFonts w:ascii="Tahoma" w:hAnsi="Tahoma" w:cs="Tahoma"/>
          <w:b/>
          <w:bCs/>
          <w:kern w:val="1"/>
          <w:sz w:val="20"/>
          <w:szCs w:val="20"/>
          <w:lang w:eastAsia="en-US"/>
        </w:rPr>
        <w:t>застройки</w:t>
      </w:r>
      <w:r w:rsidRPr="007D4DEC">
        <w:rPr>
          <w:rFonts w:ascii="Tahoma" w:hAnsi="Tahoma" w:cs="Tahoma"/>
          <w:bCs/>
          <w:sz w:val="20"/>
          <w:szCs w:val="20"/>
        </w:rPr>
        <w:t xml:space="preserve"> </w:t>
      </w:r>
      <w:r w:rsidRPr="007D4DEC">
        <w:rPr>
          <w:rFonts w:ascii="Tahoma" w:hAnsi="Tahoma" w:cs="Tahoma"/>
          <w:sz w:val="20"/>
          <w:szCs w:val="20"/>
        </w:rPr>
        <w:t>– отношение территории, застроенной объектами капитального строительства, к площади земельного участка, выраженное в процентах.</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Реконструкция объектов капительного строительства (за исключением линейных объектов)</w:t>
      </w:r>
      <w:r w:rsidRPr="007D4DEC">
        <w:rPr>
          <w:rFonts w:ascii="Tahoma" w:hAnsi="Tahoma" w:cs="Tahoma"/>
          <w:sz w:val="20"/>
          <w:szCs w:val="20"/>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w:t>
      </w:r>
      <w:r w:rsidRPr="007D4DEC">
        <w:rPr>
          <w:rFonts w:ascii="Tahoma" w:hAnsi="Tahoma" w:cs="Tahoma"/>
          <w:sz w:val="20"/>
          <w:szCs w:val="20"/>
          <w:lang w:eastAsia="ar-SA"/>
        </w:rPr>
        <w:t>ь</w:t>
      </w:r>
      <w:r w:rsidRPr="007D4DEC">
        <w:rPr>
          <w:rFonts w:ascii="Tahoma" w:hAnsi="Tahoma" w:cs="Tahoma"/>
          <w:sz w:val="20"/>
          <w:szCs w:val="20"/>
          <w:lang w:eastAsia="ar-SA"/>
        </w:rPr>
        <w:t>ства, а также замена и (или) восстановление несущих строительных конструкций объекта капитального строительства, за исключением замены отдельных эл</w:t>
      </w:r>
      <w:r w:rsidRPr="007D4DEC">
        <w:rPr>
          <w:rFonts w:ascii="Tahoma" w:hAnsi="Tahoma" w:cs="Tahoma"/>
          <w:sz w:val="20"/>
          <w:szCs w:val="20"/>
          <w:lang w:eastAsia="ar-SA"/>
        </w:rPr>
        <w:t>е</w:t>
      </w:r>
      <w:r w:rsidRPr="007D4DEC">
        <w:rPr>
          <w:rFonts w:ascii="Tahoma" w:hAnsi="Tahoma" w:cs="Tahoma"/>
          <w:sz w:val="20"/>
          <w:szCs w:val="20"/>
          <w:lang w:eastAsia="ar-SA"/>
        </w:rPr>
        <w:t>ментов таких конструкций на аналогичные или иные улучшающие показатели таких конструкций элементы и (или) восстановления указанных элементов</w:t>
      </w:r>
      <w:r w:rsidRPr="007D4DEC">
        <w:rPr>
          <w:rFonts w:ascii="Tahoma" w:hAnsi="Tahoma" w:cs="Tahoma"/>
          <w:sz w:val="20"/>
          <w:szCs w:val="20"/>
        </w:rPr>
        <w:t>.</w:t>
      </w:r>
    </w:p>
    <w:p w:rsidR="00F8715C" w:rsidRPr="007D4DEC" w:rsidRDefault="00F8715C" w:rsidP="00F8715C">
      <w:pPr>
        <w:ind w:firstLine="567"/>
        <w:jc w:val="both"/>
        <w:rPr>
          <w:rFonts w:ascii="Tahoma" w:hAnsi="Tahoma" w:cs="Tahoma"/>
          <w:sz w:val="20"/>
          <w:szCs w:val="20"/>
          <w:lang w:eastAsia="ar-SA"/>
        </w:rPr>
      </w:pPr>
      <w:r w:rsidRPr="007D4DEC">
        <w:rPr>
          <w:rFonts w:ascii="Tahoma" w:hAnsi="Tahoma" w:cs="Tahoma"/>
          <w:b/>
          <w:bCs/>
          <w:kern w:val="1"/>
          <w:sz w:val="20"/>
          <w:szCs w:val="20"/>
          <w:lang w:eastAsia="en-US"/>
        </w:rPr>
        <w:lastRenderedPageBreak/>
        <w:t>Реконструкция линейных объектов</w:t>
      </w:r>
      <w:r w:rsidRPr="007D4DEC">
        <w:rPr>
          <w:rFonts w:ascii="Tahoma" w:hAnsi="Tahoma" w:cs="Tahoma"/>
          <w:sz w:val="20"/>
          <w:szCs w:val="20"/>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w:t>
      </w:r>
      <w:r w:rsidRPr="007D4DEC">
        <w:rPr>
          <w:rFonts w:ascii="Tahoma" w:hAnsi="Tahoma" w:cs="Tahoma"/>
          <w:sz w:val="20"/>
          <w:szCs w:val="20"/>
          <w:lang w:eastAsia="ar-SA"/>
        </w:rPr>
        <w:t>е</w:t>
      </w:r>
      <w:r w:rsidRPr="007D4DEC">
        <w:rPr>
          <w:rFonts w:ascii="Tahoma" w:hAnsi="Tahoma" w:cs="Tahoma"/>
          <w:sz w:val="20"/>
          <w:szCs w:val="20"/>
          <w:lang w:eastAsia="ar-SA"/>
        </w:rPr>
        <w:t>буется изменение границ полос отвода и (или) охранных зон таких объектов.</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b/>
          <w:bCs/>
          <w:kern w:val="1"/>
          <w:sz w:val="20"/>
          <w:szCs w:val="20"/>
          <w:lang w:eastAsia="en-US"/>
        </w:rPr>
        <w:t>Республиканские нормативы градостроительного проектирования</w:t>
      </w:r>
      <w:r w:rsidRPr="007D4DEC">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энергетика;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Санитарно-защитная зона</w:t>
      </w:r>
      <w:r w:rsidRPr="007D4DEC">
        <w:rPr>
          <w:rFonts w:ascii="Tahoma" w:hAnsi="Tahoma" w:cs="Tahoma"/>
          <w:sz w:val="20"/>
          <w:szCs w:val="20"/>
        </w:rPr>
        <w:t xml:space="preserve"> – территория с особым режимом использования, размер которой обеспечивает уменьшение воздействие загрязнения на а</w:t>
      </w:r>
      <w:r w:rsidRPr="007D4DEC">
        <w:rPr>
          <w:rFonts w:ascii="Tahoma" w:hAnsi="Tahoma" w:cs="Tahoma"/>
          <w:sz w:val="20"/>
          <w:szCs w:val="20"/>
        </w:rPr>
        <w:t>т</w:t>
      </w:r>
      <w:r w:rsidRPr="007D4DEC">
        <w:rPr>
          <w:rFonts w:ascii="Tahoma" w:hAnsi="Tahoma" w:cs="Tahoma"/>
          <w:sz w:val="20"/>
          <w:szCs w:val="20"/>
        </w:rPr>
        <w:t>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F8715C" w:rsidRPr="007D4DEC" w:rsidRDefault="00F8715C" w:rsidP="00F8715C">
      <w:pPr>
        <w:ind w:firstLine="567"/>
        <w:jc w:val="both"/>
        <w:rPr>
          <w:rFonts w:ascii="Tahoma" w:hAnsi="Tahoma" w:cs="Tahoma"/>
          <w:sz w:val="20"/>
          <w:szCs w:val="20"/>
        </w:rPr>
      </w:pPr>
      <w:r w:rsidRPr="007D4DEC">
        <w:rPr>
          <w:rFonts w:ascii="Tahoma" w:hAnsi="Tahoma" w:cs="Tahoma"/>
          <w:b/>
          <w:sz w:val="20"/>
          <w:szCs w:val="20"/>
        </w:rPr>
        <w:t xml:space="preserve">Снос объекта капитального строительства </w:t>
      </w:r>
      <w:r w:rsidRPr="007D4DEC">
        <w:rPr>
          <w:rFonts w:ascii="Tahoma" w:hAnsi="Tahoma" w:cs="Tahoma"/>
          <w:sz w:val="20"/>
          <w:szCs w:val="20"/>
        </w:rPr>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Строительные намерения заявителя</w:t>
      </w:r>
      <w:r w:rsidRPr="007D4DEC">
        <w:rPr>
          <w:rFonts w:ascii="Tahoma" w:hAnsi="Tahoma" w:cs="Tahoma"/>
          <w:sz w:val="20"/>
          <w:szCs w:val="20"/>
        </w:rPr>
        <w:t xml:space="preserve"> – планируемое строительство, реконструкция, снос, капитальный ремонт объекта капитального строительства.</w:t>
      </w:r>
    </w:p>
    <w:p w:rsidR="00F8715C" w:rsidRPr="007D4DEC" w:rsidRDefault="00F8715C" w:rsidP="00F8715C">
      <w:pPr>
        <w:ind w:firstLine="567"/>
        <w:jc w:val="both"/>
        <w:rPr>
          <w:rFonts w:ascii="Tahoma" w:hAnsi="Tahoma" w:cs="Tahoma"/>
          <w:sz w:val="20"/>
          <w:szCs w:val="20"/>
        </w:rPr>
      </w:pPr>
      <w:r w:rsidRPr="007D4DEC">
        <w:rPr>
          <w:rFonts w:ascii="Tahoma" w:hAnsi="Tahoma" w:cs="Tahoma"/>
          <w:b/>
          <w:bCs/>
          <w:kern w:val="1"/>
          <w:sz w:val="20"/>
          <w:szCs w:val="20"/>
          <w:lang w:eastAsia="en-US"/>
        </w:rPr>
        <w:t>Строительство</w:t>
      </w:r>
      <w:r w:rsidRPr="007D4DEC">
        <w:rPr>
          <w:rFonts w:ascii="Tahoma" w:hAnsi="Tahoma" w:cs="Tahoma"/>
          <w:sz w:val="20"/>
          <w:szCs w:val="20"/>
        </w:rPr>
        <w:t xml:space="preserve"> – создание зданий, строений, сооружений (в том числе на месте сносимых объектов капитального строительства).</w:t>
      </w:r>
    </w:p>
    <w:p w:rsidR="00F8715C" w:rsidRPr="007D4DEC" w:rsidRDefault="00F8715C" w:rsidP="00F8715C">
      <w:pPr>
        <w:ind w:firstLine="567"/>
        <w:jc w:val="both"/>
        <w:rPr>
          <w:rFonts w:ascii="Tahoma" w:hAnsi="Tahoma" w:cs="Tahoma"/>
          <w:bCs/>
          <w:sz w:val="20"/>
          <w:szCs w:val="20"/>
        </w:rPr>
      </w:pPr>
      <w:r w:rsidRPr="007D4DEC">
        <w:rPr>
          <w:rFonts w:ascii="Tahoma" w:hAnsi="Tahoma" w:cs="Tahoma"/>
          <w:b/>
          <w:bCs/>
          <w:kern w:val="1"/>
          <w:sz w:val="20"/>
          <w:szCs w:val="20"/>
          <w:lang w:eastAsia="en-US"/>
        </w:rPr>
        <w:t>Территориальные зоны</w:t>
      </w:r>
      <w:r w:rsidRPr="007D4DEC">
        <w:rPr>
          <w:rFonts w:ascii="Tahoma" w:hAnsi="Tahoma" w:cs="Tahoma"/>
          <w:bCs/>
          <w:sz w:val="20"/>
          <w:szCs w:val="20"/>
        </w:rPr>
        <w:t xml:space="preserve"> – </w:t>
      </w:r>
      <w:r w:rsidRPr="007D4DEC">
        <w:rPr>
          <w:rFonts w:ascii="Tahoma" w:hAnsi="Tahoma" w:cs="Tahoma"/>
          <w:sz w:val="20"/>
          <w:szCs w:val="20"/>
        </w:rPr>
        <w:t>зоны, для которых в Правилах определены границы и установлены градостроительные регламенты.</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b/>
          <w:bCs/>
          <w:kern w:val="1"/>
          <w:sz w:val="20"/>
          <w:szCs w:val="20"/>
          <w:lang w:eastAsia="en-US"/>
        </w:rPr>
        <w:t>Территории общего пользования</w:t>
      </w:r>
      <w:r w:rsidRPr="007D4DEC">
        <w:rPr>
          <w:rFonts w:ascii="Tahoma" w:hAnsi="Tahoma" w:cs="Tahoma"/>
          <w:bCs/>
          <w:sz w:val="20"/>
          <w:szCs w:val="20"/>
        </w:rPr>
        <w:t xml:space="preserve"> – </w:t>
      </w:r>
      <w:r w:rsidRPr="007D4DEC">
        <w:rPr>
          <w:rFonts w:ascii="Tahoma" w:hAnsi="Tahoma" w:cs="Tahoma"/>
          <w:sz w:val="20"/>
          <w:szCs w:val="20"/>
        </w:rPr>
        <w:t>территории, которыми беспрепятственно пользуется неограниченный круг лиц (в том числе площади, улицы, пр</w:t>
      </w:r>
      <w:r w:rsidRPr="007D4DEC">
        <w:rPr>
          <w:rFonts w:ascii="Tahoma" w:hAnsi="Tahoma" w:cs="Tahoma"/>
          <w:sz w:val="20"/>
          <w:szCs w:val="20"/>
        </w:rPr>
        <w:t>о</w:t>
      </w:r>
      <w:r w:rsidRPr="007D4DEC">
        <w:rPr>
          <w:rFonts w:ascii="Tahoma" w:hAnsi="Tahoma" w:cs="Tahoma"/>
          <w:sz w:val="20"/>
          <w:szCs w:val="20"/>
        </w:rPr>
        <w:t>езды, набережные, береговые полосы водных объектов общего пользования, скверы, бульвары).</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b/>
          <w:bCs/>
          <w:kern w:val="1"/>
          <w:sz w:val="20"/>
          <w:szCs w:val="20"/>
          <w:lang w:eastAsia="en-US"/>
        </w:rPr>
        <w:t>Элемент планировочной структуры</w:t>
      </w:r>
      <w:r w:rsidRPr="007D4DEC">
        <w:rPr>
          <w:rFonts w:ascii="Tahoma" w:hAnsi="Tahoma" w:cs="Tahoma"/>
          <w:sz w:val="20"/>
          <w:szCs w:val="20"/>
        </w:rPr>
        <w:t xml:space="preserve"> – часть территории поселения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w:t>
      </w:r>
      <w:r w:rsidRPr="007D4DEC">
        <w:rPr>
          <w:rFonts w:ascii="Tahoma" w:hAnsi="Tahoma" w:cs="Tahoma"/>
          <w:sz w:val="20"/>
          <w:szCs w:val="20"/>
        </w:rPr>
        <w:t>ь</w:t>
      </w:r>
      <w:r w:rsidRPr="007D4DEC">
        <w:rPr>
          <w:rFonts w:ascii="Tahoma" w:hAnsi="Tahoma" w:cs="Tahoma"/>
          <w:sz w:val="20"/>
          <w:szCs w:val="20"/>
        </w:rPr>
        <w:t>ным органом исполнительной власти.</w:t>
      </w:r>
    </w:p>
    <w:p w:rsidR="00F8715C" w:rsidRPr="007D4DEC" w:rsidRDefault="00F8715C" w:rsidP="00F8715C">
      <w:pPr>
        <w:suppressAutoHyphens/>
        <w:autoSpaceDE w:val="0"/>
        <w:snapToGrid w:val="0"/>
        <w:ind w:firstLine="567"/>
        <w:jc w:val="both"/>
        <w:rPr>
          <w:rFonts w:ascii="Tahoma" w:hAnsi="Tahoma" w:cs="Tahoma"/>
          <w:sz w:val="20"/>
          <w:szCs w:val="20"/>
          <w:lang w:eastAsia="ar-SA"/>
        </w:rPr>
      </w:pPr>
      <w:r w:rsidRPr="007D4DEC">
        <w:rPr>
          <w:rFonts w:ascii="Tahoma" w:hAnsi="Tahoma" w:cs="Tahoma"/>
          <w:b/>
          <w:bCs/>
          <w:kern w:val="1"/>
          <w:sz w:val="20"/>
          <w:szCs w:val="20"/>
          <w:lang w:eastAsia="en-US"/>
        </w:rPr>
        <w:t>Этажность</w:t>
      </w:r>
      <w:r w:rsidRPr="007D4DEC">
        <w:rPr>
          <w:rFonts w:ascii="Tahoma" w:hAnsi="Tahoma" w:cs="Tahoma"/>
          <w:sz w:val="20"/>
          <w:szCs w:val="2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F8715C" w:rsidRPr="007D4DEC" w:rsidRDefault="00F8715C" w:rsidP="00F8715C">
      <w:pPr>
        <w:widowControl w:val="0"/>
        <w:suppressAutoHyphens/>
        <w:autoSpaceDE w:val="0"/>
        <w:ind w:firstLine="567"/>
        <w:jc w:val="both"/>
        <w:rPr>
          <w:rFonts w:ascii="Tahoma" w:hAnsi="Tahoma" w:cs="Tahoma"/>
          <w:sz w:val="20"/>
          <w:szCs w:val="20"/>
          <w:lang w:eastAsia="ar-SA"/>
        </w:rPr>
      </w:pPr>
      <w:r w:rsidRPr="007D4DEC">
        <w:rPr>
          <w:rFonts w:ascii="Tahoma" w:hAnsi="Tahoma" w:cs="Tahoma"/>
          <w:sz w:val="20"/>
          <w:szCs w:val="20"/>
          <w:lang w:eastAsia="ar-SA"/>
        </w:rPr>
        <w:t>Иные понятия, употребляемые в настоящих Правилах, применяются в значениях, используемых в федеральном законодательстве.</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2. Цели и содержание настоящих Правил</w:t>
      </w:r>
    </w:p>
    <w:p w:rsidR="00F8715C" w:rsidRPr="007D4DEC" w:rsidRDefault="00F8715C" w:rsidP="00F8715C">
      <w:pPr>
        <w:tabs>
          <w:tab w:val="left" w:pos="851"/>
        </w:tabs>
        <w:ind w:firstLine="567"/>
        <w:jc w:val="both"/>
        <w:rPr>
          <w:rFonts w:ascii="Tahoma" w:hAnsi="Tahoma" w:cs="Tahoma"/>
          <w:sz w:val="20"/>
          <w:szCs w:val="20"/>
        </w:rPr>
      </w:pPr>
      <w:r w:rsidRPr="007D4DEC">
        <w:rPr>
          <w:rFonts w:ascii="Tahoma" w:hAnsi="Tahoma" w:cs="Tahoma"/>
          <w:sz w:val="20"/>
          <w:szCs w:val="20"/>
        </w:rPr>
        <w:t>1. Целями Правил являются:</w:t>
      </w:r>
    </w:p>
    <w:p w:rsidR="00F8715C" w:rsidRPr="007D4DEC" w:rsidRDefault="00F8715C" w:rsidP="00F8715C">
      <w:pPr>
        <w:tabs>
          <w:tab w:val="left" w:pos="851"/>
        </w:tabs>
        <w:ind w:firstLine="567"/>
        <w:jc w:val="both"/>
        <w:rPr>
          <w:rFonts w:ascii="Tahoma" w:hAnsi="Tahoma" w:cs="Tahoma"/>
          <w:sz w:val="20"/>
          <w:szCs w:val="20"/>
        </w:rPr>
      </w:pPr>
      <w:r w:rsidRPr="007D4DEC">
        <w:rPr>
          <w:rFonts w:ascii="Tahoma" w:hAnsi="Tahoma" w:cs="Tahoma"/>
          <w:sz w:val="20"/>
          <w:szCs w:val="20"/>
        </w:rPr>
        <w:t>1) создание условий для устойчивого развития территории Первочурашевского сельского поселения, сохранения окружающей среды и объектов культу</w:t>
      </w:r>
      <w:r w:rsidRPr="007D4DEC">
        <w:rPr>
          <w:rFonts w:ascii="Tahoma" w:hAnsi="Tahoma" w:cs="Tahoma"/>
          <w:sz w:val="20"/>
          <w:szCs w:val="20"/>
        </w:rPr>
        <w:t>р</w:t>
      </w:r>
      <w:r w:rsidRPr="007D4DEC">
        <w:rPr>
          <w:rFonts w:ascii="Tahoma" w:hAnsi="Tahoma" w:cs="Tahoma"/>
          <w:sz w:val="20"/>
          <w:szCs w:val="20"/>
        </w:rPr>
        <w:t>ного наследия;</w:t>
      </w:r>
    </w:p>
    <w:p w:rsidR="00F8715C" w:rsidRPr="007D4DEC" w:rsidRDefault="00F8715C" w:rsidP="00F8715C">
      <w:pPr>
        <w:tabs>
          <w:tab w:val="left" w:pos="851"/>
        </w:tabs>
        <w:ind w:firstLine="567"/>
        <w:jc w:val="both"/>
        <w:rPr>
          <w:rFonts w:ascii="Tahoma" w:hAnsi="Tahoma" w:cs="Tahoma"/>
          <w:sz w:val="20"/>
          <w:szCs w:val="20"/>
        </w:rPr>
      </w:pPr>
      <w:r w:rsidRPr="007D4DEC">
        <w:rPr>
          <w:rFonts w:ascii="Tahoma" w:hAnsi="Tahoma" w:cs="Tahoma"/>
          <w:sz w:val="20"/>
          <w:szCs w:val="20"/>
        </w:rPr>
        <w:t>2) создание условий для планировки территории Первочурашевского сельского поселения;</w:t>
      </w:r>
    </w:p>
    <w:p w:rsidR="00F8715C" w:rsidRPr="007D4DEC" w:rsidRDefault="00F8715C" w:rsidP="00F8715C">
      <w:pPr>
        <w:tabs>
          <w:tab w:val="left" w:pos="851"/>
        </w:tabs>
        <w:ind w:firstLine="567"/>
        <w:jc w:val="both"/>
        <w:rPr>
          <w:rFonts w:ascii="Tahoma" w:hAnsi="Tahoma" w:cs="Tahoma"/>
          <w:sz w:val="20"/>
          <w:szCs w:val="20"/>
        </w:rPr>
      </w:pPr>
      <w:r w:rsidRPr="007D4DEC">
        <w:rPr>
          <w:rFonts w:ascii="Tahoma" w:hAnsi="Tahoma" w:cs="Tahoma"/>
          <w:sz w:val="20"/>
          <w:szCs w:val="20"/>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8715C" w:rsidRPr="007D4DEC" w:rsidRDefault="00F8715C" w:rsidP="00F8715C">
      <w:pPr>
        <w:tabs>
          <w:tab w:val="left" w:pos="851"/>
        </w:tabs>
        <w:ind w:firstLine="567"/>
        <w:jc w:val="both"/>
        <w:rPr>
          <w:rFonts w:ascii="Tahoma" w:hAnsi="Tahoma" w:cs="Tahoma"/>
          <w:sz w:val="20"/>
          <w:szCs w:val="20"/>
        </w:rPr>
      </w:pPr>
      <w:r w:rsidRPr="007D4DEC">
        <w:rPr>
          <w:rFonts w:ascii="Tahoma" w:hAnsi="Tahoma" w:cs="Tahoma"/>
          <w:sz w:val="20"/>
          <w:szCs w:val="20"/>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Настоящие Правила включают в себя три раздела: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 раздел 1 «Порядок применения Правил и внесения в них изменений»;</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раздел 2 «Карта градостроительного зонирования»;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3) раздел 3 «Градостроительные регламенты».</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3. Раздел 1 включает в себя положения: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 о регулировании землепользования и застройки органами местного самоуправления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3) о подготовке документации по планировке территории органами местного самоуправления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4) о </w:t>
      </w:r>
      <w:r w:rsidRPr="007D4DEC">
        <w:rPr>
          <w:rStyle w:val="blk"/>
          <w:rFonts w:ascii="Tahoma" w:hAnsi="Tahoma" w:cs="Tahoma"/>
          <w:sz w:val="20"/>
          <w:szCs w:val="20"/>
        </w:rPr>
        <w:t>проведении общественных обсуждений или публичных слушаний по вопросам землепользования и застройки;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5) о внесении изменений в Правила;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6) о регулировании иных вопросов землепользования и застройки.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4. Раздел 2 содержит две карты:</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1) карту градостроительного зонирования, в которой установлены территориальные зоны;</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2) карту зон с особыми условиями использования территории.</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5. Раздел 3 содержит:</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3. Основания для принятия решений по вопросам землепользования и застройки</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2.Для каждого земельного участка, объекта капитального строительства, расположенного в границах населенных пунктов Первочурашевского сельского поселения, разрешенным считается такое использование, которое соответствует:</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градостроительному регламенту территориальной зоны;</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rPr>
        <w:t>предельным параметрам разрешённого строительства, реконструкции объектов капитального строительства;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Действие градостроительного регламента не распространяется на земельные участки:</w:t>
      </w:r>
    </w:p>
    <w:p w:rsidR="00F8715C" w:rsidRPr="007D4DEC" w:rsidRDefault="00F8715C" w:rsidP="00F8715C">
      <w:pPr>
        <w:ind w:firstLine="567"/>
        <w:jc w:val="both"/>
        <w:rPr>
          <w:rFonts w:ascii="Tahoma" w:hAnsi="Tahoma" w:cs="Tahoma"/>
          <w:sz w:val="20"/>
          <w:szCs w:val="20"/>
          <w:lang w:eastAsia="ar-SA"/>
        </w:rPr>
      </w:pPr>
      <w:r w:rsidRPr="007D4DEC">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в границах территорий общего пользования;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3) предназначенные для размещения линейных объектов и/или занятые линейными объектами;</w:t>
      </w:r>
    </w:p>
    <w:p w:rsidR="00F8715C" w:rsidRPr="007D4DEC" w:rsidRDefault="00F8715C" w:rsidP="00F8715C">
      <w:pPr>
        <w:ind w:firstLine="567"/>
        <w:jc w:val="both"/>
        <w:rPr>
          <w:rFonts w:ascii="Tahoma" w:hAnsi="Tahoma" w:cs="Tahoma"/>
          <w:sz w:val="20"/>
          <w:szCs w:val="20"/>
          <w:lang w:eastAsia="ar-SA"/>
        </w:rPr>
      </w:pPr>
      <w:r w:rsidRPr="007D4DEC">
        <w:rPr>
          <w:rFonts w:ascii="Tahoma" w:hAnsi="Tahoma" w:cs="Tahoma"/>
          <w:sz w:val="20"/>
          <w:szCs w:val="20"/>
          <w:lang w:eastAsia="ar-SA"/>
        </w:rPr>
        <w:t>4) предоставленные для добычи полезных ископаемых.</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4. Градостроительные регламенты не установлены для земель лесного фонда, земель, покрытых поверхностными водами, земель запаса, земель особо о</w:t>
      </w:r>
      <w:r w:rsidRPr="007D4DEC">
        <w:rPr>
          <w:rFonts w:ascii="Tahoma" w:hAnsi="Tahoma" w:cs="Tahoma"/>
          <w:sz w:val="20"/>
          <w:szCs w:val="20"/>
        </w:rPr>
        <w:t>х</w:t>
      </w:r>
      <w:r w:rsidRPr="007D4DEC">
        <w:rPr>
          <w:rFonts w:ascii="Tahoma" w:hAnsi="Tahoma" w:cs="Tahoma"/>
          <w:sz w:val="20"/>
          <w:szCs w:val="20"/>
        </w:rPr>
        <w:t>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5. Особенности застройки земельных участков и использования объектов капитального строительства на территориях, на которые действие градостро</w:t>
      </w:r>
      <w:r w:rsidRPr="007D4DEC">
        <w:rPr>
          <w:rFonts w:ascii="Tahoma" w:hAnsi="Tahoma" w:cs="Tahoma"/>
          <w:sz w:val="20"/>
          <w:szCs w:val="20"/>
        </w:rPr>
        <w:t>и</w:t>
      </w:r>
      <w:r w:rsidRPr="007D4DEC">
        <w:rPr>
          <w:rFonts w:ascii="Tahoma" w:hAnsi="Tahoma" w:cs="Tahoma"/>
          <w:sz w:val="20"/>
          <w:szCs w:val="20"/>
        </w:rPr>
        <w:t>тельных регламентов не распространяется или для которых градостроительные регламенты не устанавливаются, определены статьёй 27 настоящих Правил.</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val="en-US" w:eastAsia="en-US"/>
        </w:rPr>
      </w:pPr>
      <w:r w:rsidRPr="007D4DEC">
        <w:rPr>
          <w:rFonts w:ascii="Tahoma" w:hAnsi="Tahoma" w:cs="Tahoma"/>
          <w:b/>
          <w:bCs/>
          <w:sz w:val="20"/>
          <w:szCs w:val="20"/>
          <w:lang w:eastAsia="en-US"/>
        </w:rPr>
        <w:t>Статья 4. Область применения Правил</w:t>
      </w:r>
    </w:p>
    <w:p w:rsidR="00F8715C" w:rsidRPr="007D4DEC" w:rsidRDefault="00F8715C" w:rsidP="00F8715C">
      <w:pPr>
        <w:numPr>
          <w:ilvl w:val="0"/>
          <w:numId w:val="12"/>
        </w:numPr>
        <w:tabs>
          <w:tab w:val="left" w:pos="1080"/>
        </w:tabs>
        <w:suppressAutoHyphens/>
        <w:snapToGrid w:val="0"/>
        <w:ind w:left="0" w:firstLine="567"/>
        <w:jc w:val="both"/>
        <w:rPr>
          <w:rFonts w:ascii="Tahoma" w:hAnsi="Tahoma" w:cs="Tahoma"/>
          <w:sz w:val="20"/>
          <w:szCs w:val="20"/>
        </w:rPr>
      </w:pPr>
      <w:r w:rsidRPr="007D4DEC">
        <w:rPr>
          <w:rFonts w:ascii="Tahoma" w:hAnsi="Tahoma" w:cs="Tahoma"/>
          <w:sz w:val="20"/>
          <w:szCs w:val="20"/>
        </w:rPr>
        <w:t>Правила распространяются на всю территорию Первочурашевского сельского поселения.</w:t>
      </w:r>
    </w:p>
    <w:p w:rsidR="00F8715C" w:rsidRPr="007D4DEC" w:rsidRDefault="00F8715C" w:rsidP="00F8715C">
      <w:pPr>
        <w:numPr>
          <w:ilvl w:val="0"/>
          <w:numId w:val="12"/>
        </w:numPr>
        <w:tabs>
          <w:tab w:val="left" w:pos="1080"/>
        </w:tabs>
        <w:suppressAutoHyphens/>
        <w:snapToGrid w:val="0"/>
        <w:ind w:left="0" w:firstLine="567"/>
        <w:jc w:val="both"/>
        <w:rPr>
          <w:rFonts w:ascii="Tahoma" w:hAnsi="Tahoma" w:cs="Tahoma"/>
          <w:sz w:val="20"/>
          <w:szCs w:val="20"/>
        </w:rPr>
      </w:pPr>
      <w:r w:rsidRPr="007D4DEC">
        <w:rPr>
          <w:rFonts w:ascii="Tahoma" w:hAnsi="Tahoma" w:cs="Tahoma"/>
          <w:sz w:val="20"/>
          <w:szCs w:val="20"/>
        </w:rPr>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3.</w:t>
      </w:r>
      <w:r w:rsidRPr="007D4DEC">
        <w:rPr>
          <w:rFonts w:ascii="Tahoma" w:hAnsi="Tahoma" w:cs="Tahoma"/>
          <w:sz w:val="20"/>
          <w:szCs w:val="20"/>
        </w:rPr>
        <w:tab/>
        <w:t>Правила применяются, в том числе, при:</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t xml:space="preserve">подготовке, проверке и утверждении документации по планировке территории, </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t>подготовке градостроительных планов земельных участков;</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t>принятия решений о выдаче или об отказе в выдаче разрешений на условно разрешённые виды использования земельных участков и объектов кап</w:t>
      </w:r>
      <w:r w:rsidRPr="007D4DEC">
        <w:rPr>
          <w:rFonts w:ascii="Tahoma" w:hAnsi="Tahoma" w:cs="Tahoma"/>
          <w:sz w:val="20"/>
          <w:szCs w:val="20"/>
        </w:rPr>
        <w:t>и</w:t>
      </w:r>
      <w:r w:rsidRPr="007D4DEC">
        <w:rPr>
          <w:rFonts w:ascii="Tahoma" w:hAnsi="Tahoma" w:cs="Tahoma"/>
          <w:sz w:val="20"/>
          <w:szCs w:val="20"/>
        </w:rPr>
        <w:t>тального строительства;</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t>принятия решений о выдаче или об отказе в выдаче разрешений на отклонение от предельных параметров разрешённого строительства, реконс</w:t>
      </w:r>
      <w:r w:rsidRPr="007D4DEC">
        <w:rPr>
          <w:rFonts w:ascii="Tahoma" w:hAnsi="Tahoma" w:cs="Tahoma"/>
          <w:sz w:val="20"/>
          <w:szCs w:val="20"/>
        </w:rPr>
        <w:t>т</w:t>
      </w:r>
      <w:r w:rsidRPr="007D4DEC">
        <w:rPr>
          <w:rFonts w:ascii="Tahoma" w:hAnsi="Tahoma" w:cs="Tahoma"/>
          <w:sz w:val="20"/>
          <w:szCs w:val="20"/>
        </w:rPr>
        <w:t>рукции объектов капитального строительства;</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r>
      <w:r w:rsidRPr="007D4DEC">
        <w:rPr>
          <w:rFonts w:ascii="Tahoma" w:hAnsi="Tahoma" w:cs="Tahoma"/>
          <w:sz w:val="20"/>
          <w:szCs w:val="20"/>
          <w:lang w:eastAsia="ar-SA"/>
        </w:rPr>
        <w:t>осуществления муниципального  земельного и лесного контроля</w:t>
      </w:r>
      <w:r w:rsidRPr="007D4DEC">
        <w:rPr>
          <w:rFonts w:ascii="Tahoma" w:hAnsi="Tahoma" w:cs="Tahoma"/>
          <w:sz w:val="20"/>
          <w:szCs w:val="20"/>
        </w:rPr>
        <w:t xml:space="preserve"> на территории Первочурашевского сельского поселения.</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4. Настоящие Правила обязательны для исполнения физическими и юридическими лицами, органами государственной власти и местного самоуправления </w:t>
      </w:r>
      <w:r w:rsidRPr="007D4DEC">
        <w:rPr>
          <w:rFonts w:ascii="Tahoma" w:hAnsi="Tahoma" w:cs="Tahoma"/>
          <w:sz w:val="20"/>
          <w:szCs w:val="20"/>
          <w:lang w:eastAsia="ar-SA"/>
        </w:rPr>
        <w:lastRenderedPageBreak/>
        <w:t>и их должностными лицами.</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5. Общедоступность информации о Правилах</w:t>
      </w:r>
    </w:p>
    <w:p w:rsidR="00F8715C" w:rsidRPr="007D4DEC" w:rsidRDefault="00F8715C" w:rsidP="00F8715C">
      <w:pPr>
        <w:tabs>
          <w:tab w:val="left" w:pos="0"/>
          <w:tab w:val="num" w:pos="993"/>
          <w:tab w:val="left" w:pos="1080"/>
        </w:tabs>
        <w:suppressAutoHyphens/>
        <w:ind w:firstLine="567"/>
        <w:jc w:val="both"/>
        <w:rPr>
          <w:rFonts w:ascii="Tahoma" w:hAnsi="Tahoma" w:cs="Tahoma"/>
          <w:sz w:val="20"/>
          <w:szCs w:val="20"/>
          <w:lang w:eastAsia="ar-SA"/>
        </w:rPr>
      </w:pPr>
      <w:r w:rsidRPr="007D4DEC">
        <w:rPr>
          <w:rFonts w:ascii="Tahoma" w:hAnsi="Tahoma" w:cs="Tahoma"/>
          <w:sz w:val="20"/>
          <w:szCs w:val="20"/>
          <w:lang w:eastAsia="ar-SA"/>
        </w:rPr>
        <w:t xml:space="preserve">1. Текстовые и графические материалы Правил, а также внесенные в них изменения являются общедоступной информацией. </w:t>
      </w:r>
    </w:p>
    <w:p w:rsidR="00F8715C" w:rsidRPr="007D4DEC" w:rsidRDefault="00F8715C" w:rsidP="00F8715C">
      <w:pPr>
        <w:tabs>
          <w:tab w:val="left" w:pos="0"/>
          <w:tab w:val="num" w:pos="993"/>
          <w:tab w:val="left" w:pos="1080"/>
        </w:tabs>
        <w:suppressAutoHyphens/>
        <w:ind w:firstLine="567"/>
        <w:jc w:val="both"/>
        <w:rPr>
          <w:rFonts w:ascii="Tahoma" w:hAnsi="Tahoma" w:cs="Tahoma"/>
          <w:sz w:val="20"/>
          <w:szCs w:val="20"/>
          <w:lang w:eastAsia="ar-SA"/>
        </w:rPr>
      </w:pPr>
      <w:r w:rsidRPr="007D4DEC">
        <w:rPr>
          <w:rFonts w:ascii="Tahoma" w:hAnsi="Tahoma" w:cs="Tahoma"/>
          <w:sz w:val="20"/>
          <w:szCs w:val="20"/>
          <w:lang w:eastAsia="ar-SA"/>
        </w:rPr>
        <w:t>2. Администрация Первочурашевского сельского поселения обеспечивает возможность ознакомления с Правилами путём их опубликования в средствах массовой информации и размещения на официальном сайте Первочурашевского сельского поселения в информационно-телекоммуникационной сети «Интернет».</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6. Соотношение Правил с генеральным планом Первочурашевского сельского поселения и документацией по планировке территории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Правила разработаны на основе генерального плана Первочурашевского сельского поселения, утвержденного решением Собрания депутатов Первоч</w:t>
      </w:r>
      <w:r w:rsidRPr="007D4DEC">
        <w:rPr>
          <w:rFonts w:ascii="Tahoma" w:hAnsi="Tahoma" w:cs="Tahoma"/>
          <w:sz w:val="20"/>
          <w:szCs w:val="20"/>
        </w:rPr>
        <w:t>у</w:t>
      </w:r>
      <w:r w:rsidRPr="007D4DEC">
        <w:rPr>
          <w:rFonts w:ascii="Tahoma" w:hAnsi="Tahoma" w:cs="Tahoma"/>
          <w:sz w:val="20"/>
          <w:szCs w:val="20"/>
        </w:rPr>
        <w:t xml:space="preserve">рашевского сельского поселения (далее – генеральный план). </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В случае внесения в установленном порядке изменений в генеральный план, соответствующие изменения при необходимости вносятся в Правила.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Документация по планировке территории разрабатывается на основе генерального плана, Правил и не должна им противоречить.</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Нормативные и ненормативные правовые акты органов местного самоуправления Первочурашевского сельского поселения, за исключением генерал</w:t>
      </w:r>
      <w:r w:rsidRPr="007D4DEC">
        <w:rPr>
          <w:rFonts w:ascii="Tahoma" w:hAnsi="Tahoma" w:cs="Tahoma"/>
          <w:sz w:val="20"/>
          <w:szCs w:val="20"/>
        </w:rPr>
        <w:t>ь</w:t>
      </w:r>
      <w:r w:rsidRPr="007D4DEC">
        <w:rPr>
          <w:rFonts w:ascii="Tahoma" w:hAnsi="Tahoma" w:cs="Tahoma"/>
          <w:sz w:val="20"/>
          <w:szCs w:val="20"/>
        </w:rPr>
        <w:t>ного плана и разрешений на строительство, принятые до вступления в силу Правил, применяются в части, не противоречащей им.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7. Действие Правил по отношению к ранее возникшим правам</w:t>
      </w:r>
    </w:p>
    <w:p w:rsidR="00F8715C" w:rsidRPr="007D4DEC" w:rsidRDefault="00F8715C" w:rsidP="00F8715C">
      <w:pPr>
        <w:numPr>
          <w:ilvl w:val="0"/>
          <w:numId w:val="11"/>
        </w:numPr>
        <w:tabs>
          <w:tab w:val="num" w:pos="1080"/>
        </w:tabs>
        <w:suppressAutoHyphens/>
        <w:snapToGrid w:val="0"/>
        <w:ind w:left="0" w:firstLine="567"/>
        <w:jc w:val="both"/>
        <w:rPr>
          <w:rFonts w:ascii="Tahoma" w:hAnsi="Tahoma" w:cs="Tahoma"/>
          <w:sz w:val="20"/>
          <w:szCs w:val="20"/>
        </w:rPr>
      </w:pPr>
      <w:r w:rsidRPr="007D4DEC">
        <w:rPr>
          <w:rFonts w:ascii="Tahoma" w:hAnsi="Tahoma" w:cs="Tahoma"/>
          <w:sz w:val="20"/>
          <w:szCs w:val="20"/>
        </w:rPr>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F8715C" w:rsidRPr="007D4DEC" w:rsidRDefault="00F8715C" w:rsidP="00F8715C">
      <w:pPr>
        <w:numPr>
          <w:ilvl w:val="0"/>
          <w:numId w:val="11"/>
        </w:numPr>
        <w:tabs>
          <w:tab w:val="num" w:pos="1080"/>
        </w:tabs>
        <w:suppressAutoHyphens/>
        <w:snapToGrid w:val="0"/>
        <w:ind w:left="0" w:firstLine="567"/>
        <w:jc w:val="both"/>
        <w:rPr>
          <w:rFonts w:ascii="Tahoma" w:hAnsi="Tahoma" w:cs="Tahoma"/>
          <w:sz w:val="20"/>
          <w:szCs w:val="20"/>
        </w:rPr>
      </w:pPr>
      <w:r w:rsidRPr="007D4DEC">
        <w:rPr>
          <w:rFonts w:ascii="Tahoma" w:hAnsi="Tahoma" w:cs="Tahoma"/>
          <w:sz w:val="20"/>
          <w:szCs w:val="20"/>
        </w:rPr>
        <w:t>Положения части 1 настоящей статьи распространяются также на разрешения на строительство, выданные до вступления в силу Правил.</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В случае, если перечень видов разрешённого использования и/или наименование отдельного вида разрешённого использования, содержащиеся в Прав</w:t>
      </w:r>
      <w:r w:rsidRPr="007D4DEC">
        <w:rPr>
          <w:rFonts w:ascii="Tahoma" w:hAnsi="Tahoma" w:cs="Tahoma"/>
          <w:sz w:val="20"/>
          <w:szCs w:val="20"/>
        </w:rPr>
        <w:t>и</w:t>
      </w:r>
      <w:r w:rsidRPr="007D4DEC">
        <w:rPr>
          <w:rFonts w:ascii="Tahoma" w:hAnsi="Tahoma" w:cs="Tahoma"/>
          <w:sz w:val="20"/>
          <w:szCs w:val="20"/>
        </w:rPr>
        <w:t>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F8715C" w:rsidRPr="007D4DEC" w:rsidRDefault="00F8715C" w:rsidP="00F8715C">
      <w:pPr>
        <w:tabs>
          <w:tab w:val="left" w:pos="0"/>
        </w:tabs>
        <w:suppressAutoHyphens/>
        <w:autoSpaceDE w:val="0"/>
        <w:ind w:firstLine="567"/>
        <w:jc w:val="both"/>
        <w:outlineLvl w:val="0"/>
        <w:rPr>
          <w:rFonts w:ascii="Tahoma" w:hAnsi="Tahoma" w:cs="Tahoma"/>
          <w:b/>
          <w:bCs/>
          <w:kern w:val="1"/>
          <w:sz w:val="20"/>
          <w:szCs w:val="20"/>
          <w:lang w:eastAsia="en-US"/>
        </w:rPr>
      </w:pPr>
      <w:r w:rsidRPr="007D4DEC">
        <w:rPr>
          <w:rFonts w:ascii="Tahoma" w:hAnsi="Tahoma" w:cs="Tahoma"/>
          <w:b/>
          <w:bCs/>
          <w:kern w:val="1"/>
          <w:sz w:val="20"/>
          <w:szCs w:val="20"/>
          <w:lang w:eastAsia="en-US"/>
        </w:rPr>
        <w:t>Глава 2. Регулирование землепользования и застройки органами местного самоуправления</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8. Органы, осуществляющие регулирование землепользования и застройки на территории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1. На территории Первочурашевского сельского поселения регулирование землепользования и застройки осуществляется главой Первочурашевского сельского поселения, Собранием депутатов Первочурашевского сельского поселения, администрацией Первочурашевского сельского поселения, Комиссией по подготовке проекта правил землепользования и застройки Первочурашевского сельского поселения. </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Муниципальный  земельный и лесной контроль осуществляет администрация Мариинско-Посадского района.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3. Полномочия органов местного самоуправления Первочурашевского сельского поселения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нормативными правовыми актами органов местного самоуправления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4. Полномочия администрации Первочурашевского сельского поселения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5. Состав и порядок деятельности Комиссии по подготовке проекта правил землепользования и застройки Первочурашевского сельского поселения, устанавливается Положением, утверждаемым главой Первочурашевского сельского поселения.</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9. Полномочия Собрания депутатов Первочурашевского сельского поселения в сфере регулирования землепользования и застройки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К полномочиям Собрания депутатов Первочурашевского сельского поселения в сфере регулирования землепользования и застройки относятся: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утверждение генерального плана, Правил, местных нормативов градостроительного проектирования и внесение в них изменений;</w:t>
      </w:r>
    </w:p>
    <w:p w:rsidR="00F8715C" w:rsidRPr="007D4DEC" w:rsidRDefault="00F8715C" w:rsidP="00F8715C">
      <w:pPr>
        <w:tabs>
          <w:tab w:val="left" w:pos="1134"/>
        </w:tabs>
        <w:ind w:firstLine="567"/>
        <w:jc w:val="both"/>
        <w:rPr>
          <w:rFonts w:ascii="Tahoma" w:hAnsi="Tahoma" w:cs="Tahoma"/>
          <w:sz w:val="20"/>
          <w:szCs w:val="20"/>
          <w:lang w:eastAsia="en-US"/>
        </w:rPr>
      </w:pPr>
      <w:r w:rsidRPr="007D4DEC">
        <w:rPr>
          <w:rFonts w:ascii="Tahoma" w:hAnsi="Tahoma" w:cs="Tahoma"/>
          <w:sz w:val="20"/>
          <w:szCs w:val="20"/>
          <w:lang w:eastAsia="en-US"/>
        </w:rPr>
        <w:t>3) принятие решений по установлению (изменению) границ населенных пунктов, входящих в состав муниципального образования, по представлению а</w:t>
      </w:r>
      <w:r w:rsidRPr="007D4DEC">
        <w:rPr>
          <w:rFonts w:ascii="Tahoma" w:hAnsi="Tahoma" w:cs="Tahoma"/>
          <w:sz w:val="20"/>
          <w:szCs w:val="20"/>
          <w:lang w:eastAsia="en-US"/>
        </w:rPr>
        <w:t>д</w:t>
      </w:r>
      <w:r w:rsidRPr="007D4DEC">
        <w:rPr>
          <w:rFonts w:ascii="Tahoma" w:hAnsi="Tahoma" w:cs="Tahoma"/>
          <w:sz w:val="20"/>
          <w:szCs w:val="20"/>
          <w:lang w:eastAsia="en-US"/>
        </w:rPr>
        <w:t>министрации Первочурашевского сельского поселения;</w:t>
      </w:r>
    </w:p>
    <w:p w:rsidR="00F8715C" w:rsidRPr="007D4DEC" w:rsidRDefault="00F8715C" w:rsidP="00F8715C">
      <w:pPr>
        <w:tabs>
          <w:tab w:val="left" w:pos="1134"/>
        </w:tabs>
        <w:ind w:firstLine="567"/>
        <w:jc w:val="both"/>
        <w:rPr>
          <w:rFonts w:ascii="Tahoma" w:hAnsi="Tahoma" w:cs="Tahoma"/>
          <w:sz w:val="20"/>
          <w:szCs w:val="20"/>
          <w:lang w:eastAsia="en-US"/>
        </w:rPr>
      </w:pPr>
      <w:r w:rsidRPr="007D4DEC">
        <w:rPr>
          <w:rFonts w:ascii="Tahoma" w:hAnsi="Tahoma" w:cs="Tahoma"/>
          <w:sz w:val="20"/>
          <w:szCs w:val="2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w:t>
      </w:r>
      <w:r w:rsidRPr="007D4DEC">
        <w:rPr>
          <w:rFonts w:ascii="Tahoma" w:hAnsi="Tahoma" w:cs="Tahoma"/>
          <w:sz w:val="20"/>
          <w:szCs w:val="20"/>
          <w:lang w:eastAsia="en-US"/>
        </w:rPr>
        <w:t>е</w:t>
      </w:r>
      <w:r w:rsidRPr="007D4DEC">
        <w:rPr>
          <w:rFonts w:ascii="Tahoma" w:hAnsi="Tahoma" w:cs="Tahoma"/>
          <w:sz w:val="20"/>
          <w:szCs w:val="20"/>
          <w:lang w:eastAsia="en-US"/>
        </w:rPr>
        <w:t>ние) земельных участков;</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5) иные полномочия, отнесенные к компетенции Собрания депутатов Первочурашевского сельского поселения, установленные Уставом Первочурашевского сельского поселения (далее – Уставом Первочурашевского сельского поселения), решениями Собрания депутатов Первочурашевского сельского поселения в соответствии с действующим законодательством.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10. Полномочия главы Первочурашевского сельского поселения в сфере регулирования землепользования и застройки.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К полномочиям главы Первочурашевского сельского поселения в сфере регулирования землепользования и застройки относятся: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F8715C" w:rsidRPr="007D4DEC" w:rsidRDefault="00F8715C" w:rsidP="00F8715C">
      <w:pPr>
        <w:tabs>
          <w:tab w:val="left" w:pos="1134"/>
        </w:tabs>
        <w:ind w:firstLine="567"/>
        <w:jc w:val="both"/>
        <w:rPr>
          <w:rFonts w:ascii="Tahoma" w:hAnsi="Tahoma" w:cs="Tahoma"/>
          <w:sz w:val="20"/>
          <w:szCs w:val="20"/>
          <w:lang w:eastAsia="en-US"/>
        </w:rPr>
      </w:pPr>
      <w:r w:rsidRPr="007D4DEC">
        <w:rPr>
          <w:rFonts w:ascii="Tahoma" w:hAnsi="Tahoma" w:cs="Tahoma"/>
          <w:sz w:val="20"/>
          <w:szCs w:val="20"/>
          <w:lang w:eastAsia="en-US"/>
        </w:rPr>
        <w:t>2) подготовка и утверждение положения о деятельности комиссии по подготовке проекта правил землепользования и застройки Первочурашевского сел</w:t>
      </w:r>
      <w:r w:rsidRPr="007D4DEC">
        <w:rPr>
          <w:rFonts w:ascii="Tahoma" w:hAnsi="Tahoma" w:cs="Tahoma"/>
          <w:sz w:val="20"/>
          <w:szCs w:val="20"/>
          <w:lang w:eastAsia="en-US"/>
        </w:rPr>
        <w:t>ь</w:t>
      </w:r>
      <w:r w:rsidRPr="007D4DEC">
        <w:rPr>
          <w:rFonts w:ascii="Tahoma" w:hAnsi="Tahoma" w:cs="Tahoma"/>
          <w:sz w:val="20"/>
          <w:szCs w:val="20"/>
          <w:lang w:eastAsia="en-US"/>
        </w:rPr>
        <w:t>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3) иные полномочия, отнесенные к компетенции главы Первочурашевского сельского поселения, установленные Уставом Первочурашевского сельского поселения, решениями Собрания депутатов Первочурашевского сельского поселения в соответствии с действующим законодательством.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11. Полномочия администрации Первочурашевского сельского поселения, должностных лиц администрации Первочурашевского сельского поселения, курирующих вопросы архитектуры и градостроительства, имущественных и земельных отношений в сфере регулирования землепользования и застройки.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К полномочиям администрации Первочурашевского сельского поселения относятся: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 организация разработки, проведение общественных обсуждений или публичных слушаний и представление на утверждение Собрания депутатов Первочурашевского 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Айбечским сельским поселением;</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3) создание комиссии по организации и проведению общественных обсуждений или публичных слушаний по проекту генерального плана Первочурашевского сельского поселения, проекту внесения изменений в генеральный план Первочурашевского сельского поселения, проекту планировки территории, проекту межевания территории. </w:t>
      </w:r>
    </w:p>
    <w:p w:rsidR="00F8715C" w:rsidRPr="007D4DEC" w:rsidRDefault="00F8715C" w:rsidP="00F8715C">
      <w:pPr>
        <w:tabs>
          <w:tab w:val="left" w:pos="1134"/>
        </w:tabs>
        <w:ind w:firstLine="567"/>
        <w:jc w:val="both"/>
        <w:rPr>
          <w:rFonts w:ascii="Tahoma" w:hAnsi="Tahoma" w:cs="Tahoma"/>
          <w:sz w:val="20"/>
          <w:szCs w:val="20"/>
          <w:lang w:eastAsia="en-US"/>
        </w:rPr>
      </w:pPr>
      <w:r w:rsidRPr="007D4DEC">
        <w:rPr>
          <w:rFonts w:ascii="Tahoma" w:hAnsi="Tahoma" w:cs="Tahoma"/>
          <w:sz w:val="20"/>
          <w:szCs w:val="20"/>
          <w:lang w:eastAsia="en-US"/>
        </w:rPr>
        <w:t>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w:t>
      </w:r>
    </w:p>
    <w:p w:rsidR="00F8715C" w:rsidRPr="007D4DEC" w:rsidRDefault="00F8715C" w:rsidP="00F8715C">
      <w:pPr>
        <w:tabs>
          <w:tab w:val="left" w:pos="1134"/>
        </w:tabs>
        <w:ind w:firstLine="567"/>
        <w:jc w:val="both"/>
        <w:rPr>
          <w:rFonts w:ascii="Tahoma" w:hAnsi="Tahoma" w:cs="Tahoma"/>
          <w:sz w:val="20"/>
          <w:szCs w:val="20"/>
          <w:lang w:eastAsia="en-US"/>
        </w:rPr>
      </w:pPr>
      <w:r w:rsidRPr="007D4DEC">
        <w:rPr>
          <w:rFonts w:ascii="Tahoma" w:hAnsi="Tahoma" w:cs="Tahoma"/>
          <w:sz w:val="20"/>
          <w:szCs w:val="20"/>
          <w:lang w:eastAsia="en-US"/>
        </w:rPr>
        <w:t>5) подготовка проектов документов, проведение общественных обсуждений или публичных слушаний по вопросам установления (изменения) границ н</w:t>
      </w:r>
      <w:r w:rsidRPr="007D4DEC">
        <w:rPr>
          <w:rFonts w:ascii="Tahoma" w:hAnsi="Tahoma" w:cs="Tahoma"/>
          <w:sz w:val="20"/>
          <w:szCs w:val="20"/>
          <w:lang w:eastAsia="en-US"/>
        </w:rPr>
        <w:t>а</w:t>
      </w:r>
      <w:r w:rsidRPr="007D4DEC">
        <w:rPr>
          <w:rFonts w:ascii="Tahoma" w:hAnsi="Tahoma" w:cs="Tahoma"/>
          <w:sz w:val="20"/>
          <w:szCs w:val="20"/>
          <w:lang w:eastAsia="en-US"/>
        </w:rPr>
        <w:t>селенных пунктов, входящих в состав Первочурашевского сельского поселения, предусматривающих включение (исключение) земельных участков в границы (из границ) населенных пунктов;</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F8715C" w:rsidRPr="007D4DEC" w:rsidRDefault="00F8715C" w:rsidP="00F8715C">
      <w:pPr>
        <w:tabs>
          <w:tab w:val="left" w:pos="1134"/>
        </w:tabs>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lastRenderedPageBreak/>
        <w:t>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Первочурашевского сельского поселения;</w:t>
      </w:r>
    </w:p>
    <w:p w:rsidR="00F8715C" w:rsidRPr="007D4DEC" w:rsidRDefault="00F8715C" w:rsidP="00F8715C">
      <w:pPr>
        <w:tabs>
          <w:tab w:val="left" w:pos="1134"/>
        </w:tabs>
        <w:suppressAutoHyphens/>
        <w:snapToGrid w:val="0"/>
        <w:ind w:firstLine="567"/>
        <w:jc w:val="both"/>
        <w:rPr>
          <w:rFonts w:ascii="Tahoma" w:hAnsi="Tahoma" w:cs="Tahoma"/>
          <w:sz w:val="20"/>
          <w:szCs w:val="20"/>
          <w:lang w:eastAsia="en-US"/>
        </w:rPr>
      </w:pPr>
      <w:r w:rsidRPr="007D4DEC">
        <w:rPr>
          <w:rFonts w:ascii="Tahoma" w:hAnsi="Tahoma" w:cs="Tahoma"/>
          <w:sz w:val="20"/>
          <w:szCs w:val="20"/>
          <w:lang w:eastAsia="en-US"/>
        </w:rPr>
        <w:t>8) управление и распоряжение земельными участками, находящимися в муниципальной собственности;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w:t>
      </w:r>
    </w:p>
    <w:p w:rsidR="00F8715C" w:rsidRPr="007D4DEC" w:rsidRDefault="00F8715C" w:rsidP="00F8715C">
      <w:pPr>
        <w:tabs>
          <w:tab w:val="left" w:pos="1134"/>
        </w:tabs>
        <w:ind w:firstLine="567"/>
        <w:jc w:val="both"/>
        <w:rPr>
          <w:rFonts w:ascii="Tahoma" w:hAnsi="Tahoma" w:cs="Tahoma"/>
          <w:sz w:val="20"/>
          <w:szCs w:val="20"/>
          <w:lang w:eastAsia="en-US"/>
        </w:rPr>
      </w:pPr>
      <w:r w:rsidRPr="007D4DEC">
        <w:rPr>
          <w:rFonts w:ascii="Tahoma" w:hAnsi="Tahoma" w:cs="Tahoma"/>
          <w:sz w:val="20"/>
          <w:szCs w:val="20"/>
          <w:lang w:eastAsia="en-US"/>
        </w:rPr>
        <w:t>10) подготовка, утверждение и выдача заинтересованным лицам градостроительных планов земельных участков;</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w:t>
      </w:r>
    </w:p>
    <w:p w:rsidR="00F8715C" w:rsidRPr="007D4DEC" w:rsidRDefault="00F8715C" w:rsidP="00F8715C">
      <w:pPr>
        <w:tabs>
          <w:tab w:val="left" w:pos="1134"/>
        </w:tabs>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12) ведение реестра почтовых адресов;</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13) рассмотрение и подготовка предложений по согласованию схем расположения земельных участков;</w:t>
      </w:r>
    </w:p>
    <w:p w:rsidR="00F8715C" w:rsidRPr="007D4DEC" w:rsidRDefault="00F8715C" w:rsidP="00F8715C">
      <w:pPr>
        <w:tabs>
          <w:tab w:val="left" w:pos="1134"/>
        </w:tabs>
        <w:ind w:firstLine="567"/>
        <w:jc w:val="both"/>
        <w:rPr>
          <w:rFonts w:ascii="Tahoma" w:hAnsi="Tahoma" w:cs="Tahoma"/>
          <w:sz w:val="20"/>
          <w:szCs w:val="20"/>
          <w:lang w:eastAsia="en-US"/>
        </w:rPr>
      </w:pPr>
      <w:r w:rsidRPr="007D4DEC">
        <w:rPr>
          <w:rFonts w:ascii="Tahoma" w:hAnsi="Tahoma" w:cs="Tahoma"/>
          <w:sz w:val="20"/>
          <w:szCs w:val="20"/>
          <w:lang w:eastAsia="en-US"/>
        </w:rPr>
        <w:t>14) выдача разрешений на строительство (за исключением случаев, предусмотренных Градостроительным кодексом Российской Федерации, иными фед</w:t>
      </w:r>
      <w:r w:rsidRPr="007D4DEC">
        <w:rPr>
          <w:rFonts w:ascii="Tahoma" w:hAnsi="Tahoma" w:cs="Tahoma"/>
          <w:sz w:val="20"/>
          <w:szCs w:val="20"/>
          <w:lang w:eastAsia="en-US"/>
        </w:rPr>
        <w:t>е</w:t>
      </w:r>
      <w:r w:rsidRPr="007D4DEC">
        <w:rPr>
          <w:rFonts w:ascii="Tahoma" w:hAnsi="Tahoma" w:cs="Tahoma"/>
          <w:sz w:val="20"/>
          <w:szCs w:val="20"/>
          <w:lang w:eastAsia="en-US"/>
        </w:rPr>
        <w:t>ральными законами), разрешений на ввод объектов в эксплуатацию объектов капитального строительства на территории Первочурашевского сельского посел</w:t>
      </w:r>
      <w:r w:rsidRPr="007D4DEC">
        <w:rPr>
          <w:rFonts w:ascii="Tahoma" w:hAnsi="Tahoma" w:cs="Tahoma"/>
          <w:sz w:val="20"/>
          <w:szCs w:val="20"/>
          <w:lang w:eastAsia="en-US"/>
        </w:rPr>
        <w:t>е</w:t>
      </w:r>
      <w:r w:rsidRPr="007D4DEC">
        <w:rPr>
          <w:rFonts w:ascii="Tahoma" w:hAnsi="Tahoma" w:cs="Tahoma"/>
          <w:sz w:val="20"/>
          <w:szCs w:val="20"/>
          <w:lang w:eastAsia="en-US"/>
        </w:rPr>
        <w:t>ния;</w:t>
      </w:r>
    </w:p>
    <w:p w:rsidR="00F8715C" w:rsidRPr="007D4DEC" w:rsidRDefault="00F8715C" w:rsidP="00F8715C">
      <w:pPr>
        <w:tabs>
          <w:tab w:val="left" w:pos="1134"/>
        </w:tabs>
        <w:ind w:firstLine="567"/>
        <w:jc w:val="both"/>
        <w:rPr>
          <w:rFonts w:ascii="Tahoma" w:hAnsi="Tahoma" w:cs="Tahoma"/>
          <w:sz w:val="20"/>
          <w:szCs w:val="20"/>
          <w:shd w:val="clear" w:color="auto" w:fill="FFFFFF"/>
        </w:rPr>
      </w:pPr>
      <w:r w:rsidRPr="007D4DEC">
        <w:rPr>
          <w:rFonts w:ascii="Tahoma" w:hAnsi="Tahoma" w:cs="Tahoma"/>
          <w:sz w:val="20"/>
          <w:szCs w:val="20"/>
          <w:shd w:val="clear" w:color="auto" w:fill="FFFFFF"/>
        </w:rPr>
        <w:t>14.1) направление уведомлений, предусмотренных пунктом 2 части 7, пунктом 3 части 8 статьи 51.1 и пунктом 5 части 19 статьи 55</w:t>
      </w:r>
      <w:r w:rsidRPr="007D4DEC">
        <w:rPr>
          <w:rFonts w:ascii="Tahoma" w:hAnsi="Tahoma" w:cs="Tahoma"/>
          <w:sz w:val="20"/>
          <w:szCs w:val="20"/>
        </w:rPr>
        <w:t xml:space="preserve"> </w:t>
      </w:r>
      <w:r w:rsidRPr="007D4DEC">
        <w:rPr>
          <w:rFonts w:ascii="Tahoma" w:hAnsi="Tahoma" w:cs="Tahoma"/>
          <w:sz w:val="20"/>
          <w:szCs w:val="20"/>
          <w:shd w:val="clear" w:color="auto" w:fill="FFFFFF"/>
        </w:rPr>
        <w:t>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w:t>
      </w:r>
      <w:r w:rsidRPr="007D4DEC">
        <w:rPr>
          <w:rFonts w:ascii="Tahoma" w:hAnsi="Tahoma" w:cs="Tahoma"/>
          <w:sz w:val="20"/>
          <w:szCs w:val="20"/>
          <w:shd w:val="clear" w:color="auto" w:fill="FFFFFF"/>
        </w:rPr>
        <w:t>е</w:t>
      </w:r>
      <w:r w:rsidRPr="007D4DEC">
        <w:rPr>
          <w:rFonts w:ascii="Tahoma" w:hAnsi="Tahoma" w:cs="Tahoma"/>
          <w:sz w:val="20"/>
          <w:szCs w:val="20"/>
          <w:shd w:val="clear" w:color="auto" w:fill="FFFFFF"/>
        </w:rPr>
        <w:t>мельных участках, расположенных на территориях поселений;</w:t>
      </w:r>
    </w:p>
    <w:p w:rsidR="00F8715C" w:rsidRPr="007D4DEC" w:rsidRDefault="00F8715C" w:rsidP="00F8715C">
      <w:pPr>
        <w:tabs>
          <w:tab w:val="left" w:pos="1134"/>
        </w:tabs>
        <w:ind w:firstLine="567"/>
        <w:jc w:val="both"/>
        <w:rPr>
          <w:rFonts w:ascii="Tahoma" w:hAnsi="Tahoma" w:cs="Tahoma"/>
          <w:sz w:val="20"/>
          <w:szCs w:val="20"/>
          <w:lang w:eastAsia="en-US"/>
        </w:rPr>
      </w:pPr>
      <w:r w:rsidRPr="007D4DEC">
        <w:rPr>
          <w:rFonts w:ascii="Tahoma" w:hAnsi="Tahoma" w:cs="Tahoma"/>
          <w:sz w:val="20"/>
          <w:szCs w:val="20"/>
          <w:shd w:val="clear" w:color="auto" w:fill="FFFFFF"/>
        </w:rPr>
        <w:t>15)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сноса объектов капитального строительства, установленными правилами землепользования и з</w:t>
      </w:r>
      <w:r w:rsidRPr="007D4DEC">
        <w:rPr>
          <w:rFonts w:ascii="Tahoma" w:hAnsi="Tahoma" w:cs="Tahoma"/>
          <w:sz w:val="20"/>
          <w:szCs w:val="20"/>
          <w:shd w:val="clear" w:color="auto" w:fill="FFFFFF"/>
        </w:rPr>
        <w:t>а</w:t>
      </w:r>
      <w:r w:rsidRPr="007D4DEC">
        <w:rPr>
          <w:rFonts w:ascii="Tahoma" w:hAnsi="Tahoma" w:cs="Tahoma"/>
          <w:sz w:val="20"/>
          <w:szCs w:val="20"/>
          <w:shd w:val="clear" w:color="auto" w:fill="FFFFFF"/>
        </w:rPr>
        <w:t>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16) иные полномочия, предусмотренные действующим законодательством.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12. Полномочия Комиссии по подготовке проекта правил землепользования и застройки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 Состав и порядок деятельности Комиссии по подготовке проекта правил землепользования и застройки Первочурашевского сельского поселения (далее – Комиссия) утверждаются главой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К полномочиям Комиссии относятся: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lang w:eastAsia="ar-SA"/>
        </w:rPr>
        <w:t>1) подготовка рекомендаций главе Первочурашевского сельского поселения по</w:t>
      </w:r>
      <w:r w:rsidRPr="007D4DEC">
        <w:rPr>
          <w:rFonts w:ascii="Tahoma" w:hAnsi="Tahoma" w:cs="Tahoma"/>
          <w:sz w:val="20"/>
          <w:szCs w:val="20"/>
        </w:rPr>
        <w:t xml:space="preserve"> вопросам подготовки проекта Правил, проекта внесения в них изменений, </w:t>
      </w:r>
      <w:r w:rsidRPr="007D4DEC">
        <w:rPr>
          <w:rFonts w:ascii="Tahoma" w:hAnsi="Tahoma" w:cs="Tahoma"/>
          <w:sz w:val="20"/>
          <w:szCs w:val="20"/>
          <w:lang w:eastAsia="ar-SA"/>
        </w:rPr>
        <w:t>предоставления разрешений</w:t>
      </w:r>
      <w:r w:rsidRPr="007D4DEC">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w:t>
      </w:r>
      <w:r w:rsidRPr="007D4DEC">
        <w:rPr>
          <w:rFonts w:ascii="Tahoma" w:hAnsi="Tahoma" w:cs="Tahoma"/>
          <w:sz w:val="20"/>
          <w:szCs w:val="20"/>
        </w:rPr>
        <w:t>ь</w:t>
      </w:r>
      <w:r w:rsidRPr="007D4DEC">
        <w:rPr>
          <w:rFonts w:ascii="Tahoma" w:hAnsi="Tahoma" w:cs="Tahoma"/>
          <w:sz w:val="20"/>
          <w:szCs w:val="20"/>
        </w:rPr>
        <w:t>ных параметров разрешенного строительства, реконструкции объектов капитального строительства;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lang w:eastAsia="ar-SA"/>
        </w:rPr>
        <w:t xml:space="preserve">2) 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7D4DEC">
        <w:rPr>
          <w:rFonts w:ascii="Tahoma" w:hAnsi="Tahoma" w:cs="Tahoma"/>
          <w:sz w:val="20"/>
          <w:szCs w:val="20"/>
        </w:rPr>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F8715C" w:rsidRPr="007D4DEC" w:rsidRDefault="00F8715C" w:rsidP="00F8715C">
      <w:pPr>
        <w:autoSpaceDE w:val="0"/>
        <w:autoSpaceDN w:val="0"/>
        <w:adjustRightInd w:val="0"/>
        <w:ind w:firstLine="567"/>
        <w:jc w:val="both"/>
        <w:rPr>
          <w:rFonts w:ascii="Tahoma" w:hAnsi="Tahoma" w:cs="Tahoma"/>
          <w:sz w:val="20"/>
          <w:szCs w:val="20"/>
        </w:rPr>
      </w:pPr>
      <w:bookmarkStart w:id="182" w:name="sub_22"/>
      <w:r w:rsidRPr="007D4DEC">
        <w:rPr>
          <w:rFonts w:ascii="Tahoma" w:hAnsi="Tahoma" w:cs="Tahoma"/>
          <w:sz w:val="20"/>
          <w:szCs w:val="20"/>
        </w:rPr>
        <w:t xml:space="preserve">3) организация и проведение общественных обсуждений или публичных слушаний по рассмотрению проекта Правил, проекта внесения в них изменений, вопросов </w:t>
      </w:r>
      <w:r w:rsidRPr="007D4DEC">
        <w:rPr>
          <w:rFonts w:ascii="Tahoma" w:hAnsi="Tahoma" w:cs="Tahoma"/>
          <w:sz w:val="20"/>
          <w:szCs w:val="20"/>
          <w:lang w:eastAsia="ar-SA"/>
        </w:rPr>
        <w:t>предоставления разрешений</w:t>
      </w:r>
      <w:r w:rsidRPr="007D4DEC">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и сноса объектов капитального строительства;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4) подготовка протокола общественных обсуждений или публичных слушаний, заключения о результатах общественных обсуждений или публичных сл</w:t>
      </w:r>
      <w:r w:rsidRPr="007D4DEC">
        <w:rPr>
          <w:rFonts w:ascii="Tahoma" w:hAnsi="Tahoma" w:cs="Tahoma"/>
          <w:sz w:val="20"/>
          <w:szCs w:val="20"/>
        </w:rPr>
        <w:t>у</w:t>
      </w:r>
      <w:r w:rsidRPr="007D4DEC">
        <w:rPr>
          <w:rFonts w:ascii="Tahoma" w:hAnsi="Tahoma" w:cs="Tahoma"/>
          <w:sz w:val="20"/>
          <w:szCs w:val="20"/>
        </w:rPr>
        <w:t>шаний.</w:t>
      </w:r>
      <w:bookmarkEnd w:id="182"/>
    </w:p>
    <w:p w:rsidR="00F8715C" w:rsidRPr="007D4DEC" w:rsidRDefault="00F8715C" w:rsidP="00F8715C">
      <w:pPr>
        <w:autoSpaceDE w:val="0"/>
        <w:autoSpaceDN w:val="0"/>
        <w:adjustRightInd w:val="0"/>
        <w:ind w:firstLine="567"/>
        <w:jc w:val="both"/>
        <w:rPr>
          <w:rFonts w:ascii="Tahoma" w:hAnsi="Tahoma" w:cs="Tahoma"/>
          <w:b/>
          <w:bCs/>
          <w:sz w:val="20"/>
          <w:szCs w:val="20"/>
          <w:lang w:eastAsia="en-US"/>
        </w:rPr>
      </w:pPr>
      <w:r w:rsidRPr="007D4DEC">
        <w:rPr>
          <w:rFonts w:ascii="Tahoma" w:hAnsi="Tahoma" w:cs="Tahoma"/>
          <w:b/>
          <w:bCs/>
          <w:sz w:val="20"/>
          <w:szCs w:val="20"/>
          <w:lang w:eastAsia="en-US"/>
        </w:rPr>
        <w:t>Статья 13. Образование земельных участков из земель или земельных участков, находящихся в муниципальной собственности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проект межевания территории, утвержденный в соответствии с Градостроительным кодексом Российской Федерации;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проектная документация о местоположении, границах, площади и об иных количественных и качественных характеристиках лесных участков (в пред</w:t>
      </w:r>
      <w:r w:rsidRPr="007D4DEC">
        <w:rPr>
          <w:rFonts w:ascii="Tahoma" w:hAnsi="Tahoma" w:cs="Tahoma"/>
          <w:sz w:val="20"/>
          <w:szCs w:val="20"/>
        </w:rPr>
        <w:t>е</w:t>
      </w:r>
      <w:r w:rsidRPr="007D4DEC">
        <w:rPr>
          <w:rFonts w:ascii="Tahoma" w:hAnsi="Tahoma" w:cs="Tahoma"/>
          <w:sz w:val="20"/>
          <w:szCs w:val="20"/>
        </w:rPr>
        <w:t>лах границ земель лесного фонда, на которых расположены лесничества и лесопарки);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утверждённая схема расположения земельного участка или земельных участков на кадастровом плане территории.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Не допускается образование земельного участка, границы которого пересекают границы территориальных зон, лесничеств, лесопарков, за исключен</w:t>
      </w:r>
      <w:r w:rsidRPr="007D4DEC">
        <w:rPr>
          <w:rFonts w:ascii="Tahoma" w:hAnsi="Tahoma" w:cs="Tahoma"/>
          <w:sz w:val="20"/>
          <w:szCs w:val="20"/>
        </w:rPr>
        <w:t>и</w:t>
      </w:r>
      <w:r w:rsidRPr="007D4DEC">
        <w:rPr>
          <w:rFonts w:ascii="Tahoma" w:hAnsi="Tahoma" w:cs="Tahoma"/>
          <w:sz w:val="20"/>
          <w:szCs w:val="20"/>
        </w:rPr>
        <w:t>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Образование земельных участков из земель или земельных участков, находящихся в муниципальной собственности, допускается в соответствии с у</w:t>
      </w:r>
      <w:r w:rsidRPr="007D4DEC">
        <w:rPr>
          <w:rFonts w:ascii="Tahoma" w:hAnsi="Tahoma" w:cs="Tahoma"/>
          <w:sz w:val="20"/>
          <w:szCs w:val="20"/>
        </w:rPr>
        <w:t>т</w:t>
      </w:r>
      <w:r w:rsidRPr="007D4DEC">
        <w:rPr>
          <w:rFonts w:ascii="Tahoma" w:hAnsi="Tahoma" w:cs="Tahoma"/>
          <w:sz w:val="20"/>
          <w:szCs w:val="20"/>
        </w:rPr>
        <w:t>вержденной схемой расположения земельного участка или земельных участков на кадастровом плане территории при отсутствии утверждённого проекта меж</w:t>
      </w:r>
      <w:r w:rsidRPr="007D4DEC">
        <w:rPr>
          <w:rFonts w:ascii="Tahoma" w:hAnsi="Tahoma" w:cs="Tahoma"/>
          <w:sz w:val="20"/>
          <w:szCs w:val="20"/>
        </w:rPr>
        <w:t>е</w:t>
      </w:r>
      <w:r w:rsidRPr="007D4DEC">
        <w:rPr>
          <w:rFonts w:ascii="Tahoma" w:hAnsi="Tahoma" w:cs="Tahoma"/>
          <w:sz w:val="20"/>
          <w:szCs w:val="20"/>
        </w:rPr>
        <w:t>вания территории с учетом положений, предусмотренных частью 4 настоящей статьи.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4. Исключительно в соответствии с утверждённым проектом межевания территории осуществляется образование земельных участков:</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из земельного участка, предоставленного для комплексного освоения территории;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xml:space="preserve">2) </w:t>
      </w:r>
      <w:r w:rsidRPr="007D4DEC">
        <w:rPr>
          <w:rFonts w:ascii="Tahoma" w:hAnsi="Tahoma" w:cs="Tahoma"/>
          <w:bCs/>
          <w:kern w:val="36"/>
          <w:sz w:val="20"/>
          <w:szCs w:val="20"/>
        </w:rPr>
        <w:t>из земельного участка, предоставленного садоводческому или огородническому некоммерческому товариществу</w:t>
      </w:r>
      <w:r w:rsidRPr="007D4DEC">
        <w:rPr>
          <w:rFonts w:ascii="Tahoma" w:hAnsi="Tahoma" w:cs="Tahoma"/>
          <w:sz w:val="20"/>
          <w:szCs w:val="20"/>
        </w:rPr>
        <w:t>;</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в границах территории, в отношении которой заключён договор о её развитии;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4) в границах элемента планировочной структуры, застроенного многоквартирными домами;</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rPr>
        <w:t>5) для строительства и реконструкции линейных объектов федерального, регионального или местного значения.</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14. Предоставление земельных участков, находящихся в муниципальной собственности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 Земельные участки, находящиеся в муниципальной собственности, предоставляются на основании: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2) договора купли-продажи в случае предоставления земельного участка в собственность за плату;</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3) договора аренды в случае предоставления земельного участка в аренду;</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4) договора безвозмездного пользования в случае предоставления земельного участка в безвозмездное пользование.</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2. Порядок предоставления земельных участков, находящихся в муниципальной собственности, установлен земельным законодательством.</w:t>
      </w:r>
    </w:p>
    <w:p w:rsidR="00F8715C" w:rsidRPr="007D4DEC" w:rsidRDefault="00F8715C" w:rsidP="00F8715C">
      <w:pPr>
        <w:tabs>
          <w:tab w:val="left" w:pos="993"/>
        </w:tabs>
        <w:suppressAutoHyphens/>
        <w:snapToGrid w:val="0"/>
        <w:ind w:firstLine="567"/>
        <w:jc w:val="both"/>
        <w:rPr>
          <w:rFonts w:ascii="Tahoma" w:hAnsi="Tahoma" w:cs="Tahoma"/>
          <w:sz w:val="20"/>
          <w:szCs w:val="20"/>
        </w:rPr>
      </w:pPr>
      <w:r w:rsidRPr="007D4DEC">
        <w:rPr>
          <w:rFonts w:ascii="Tahoma" w:hAnsi="Tahoma" w:cs="Tahoma"/>
          <w:sz w:val="20"/>
          <w:szCs w:val="20"/>
        </w:rPr>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земельного участка, находящегося в муниципальной собственности, на земельный участок, находящийся в частной собственности и изымаемый для м</w:t>
      </w:r>
      <w:r w:rsidRPr="007D4DEC">
        <w:rPr>
          <w:rFonts w:ascii="Tahoma" w:hAnsi="Tahoma" w:cs="Tahoma"/>
          <w:sz w:val="20"/>
          <w:szCs w:val="20"/>
        </w:rPr>
        <w:t>у</w:t>
      </w:r>
      <w:r w:rsidRPr="007D4DEC">
        <w:rPr>
          <w:rFonts w:ascii="Tahoma" w:hAnsi="Tahoma" w:cs="Tahoma"/>
          <w:sz w:val="20"/>
          <w:szCs w:val="20"/>
        </w:rPr>
        <w:t>ниципальных нужд;</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16. Изъятие земельных участков и резервирование земель для муниципальных нужд</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Изъятие земельных участков для муниципальных нужд осуществляется в исключительных случаях по основаниям, связанным с:</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выполнением международных договоров Российской Федерации;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lastRenderedPageBreak/>
        <w:t>объекты систем электро-, газоснабжения, объекты систем теплоснабжения, объекты централизованных систем горячего водоснабжения, холодного вод</w:t>
      </w:r>
      <w:r w:rsidRPr="007D4DEC">
        <w:rPr>
          <w:rFonts w:ascii="Tahoma" w:hAnsi="Tahoma" w:cs="Tahoma"/>
          <w:sz w:val="20"/>
          <w:szCs w:val="20"/>
        </w:rPr>
        <w:t>о</w:t>
      </w:r>
      <w:r w:rsidRPr="007D4DEC">
        <w:rPr>
          <w:rFonts w:ascii="Tahoma" w:hAnsi="Tahoma" w:cs="Tahoma"/>
          <w:sz w:val="20"/>
          <w:szCs w:val="20"/>
        </w:rPr>
        <w:t>снабжения и (или) водоотведения местного значения;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автомобильные дороги местного значения;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иными основаниями, предусмотренными федеральными законами.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генеральным планом Первочурашевского сельского поселения и утверждёнными проектами планировки территории.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международным договором Российской Федерации (в случае изъятия земельных участков для выполнения международного договора);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лицензией на пользование недрами (в случае изъятия земельных участков для проведения работ, связанных с пользованием недрами, в том числе ос</w:t>
      </w:r>
      <w:r w:rsidRPr="007D4DEC">
        <w:rPr>
          <w:rFonts w:ascii="Tahoma" w:hAnsi="Tahoma" w:cs="Tahoma"/>
          <w:sz w:val="20"/>
          <w:szCs w:val="20"/>
        </w:rPr>
        <w:t>у</w:t>
      </w:r>
      <w:r w:rsidRPr="007D4DEC">
        <w:rPr>
          <w:rFonts w:ascii="Tahoma" w:hAnsi="Tahoma" w:cs="Tahoma"/>
          <w:sz w:val="20"/>
          <w:szCs w:val="20"/>
        </w:rPr>
        <w:t>ществляемых за счет средств недропользователя);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5. Резервирование земель для муниципальных нужд осуществляется в случаях, предусмотренных частью 1 настоящей статьи, а земель, находящихся в м</w:t>
      </w:r>
      <w:r w:rsidRPr="007D4DEC">
        <w:rPr>
          <w:rFonts w:ascii="Tahoma" w:hAnsi="Tahoma" w:cs="Tahoma"/>
          <w:sz w:val="20"/>
          <w:szCs w:val="20"/>
        </w:rPr>
        <w:t>у</w:t>
      </w:r>
      <w:r w:rsidRPr="007D4DEC">
        <w:rPr>
          <w:rFonts w:ascii="Tahoma" w:hAnsi="Tahoma" w:cs="Tahoma"/>
          <w:sz w:val="20"/>
          <w:szCs w:val="20"/>
        </w:rPr>
        <w:t>ниципальной собственности и не предоставленных гражданам и юридическим лицам, также в случаях, связанных с размещением объектов инженерной, тран</w:t>
      </w:r>
      <w:r w:rsidRPr="007D4DEC">
        <w:rPr>
          <w:rFonts w:ascii="Tahoma" w:hAnsi="Tahoma" w:cs="Tahoma"/>
          <w:sz w:val="20"/>
          <w:szCs w:val="20"/>
        </w:rPr>
        <w:t>с</w:t>
      </w:r>
      <w:r w:rsidRPr="007D4DEC">
        <w:rPr>
          <w:rFonts w:ascii="Tahoma" w:hAnsi="Tahoma" w:cs="Tahoma"/>
          <w:sz w:val="20"/>
          <w:szCs w:val="20"/>
        </w:rPr>
        <w:t>портной и социальной инфраструктур, созданием особо охраняемых природных территорий, строительством водохранилищ и иных искусственных водных об</w:t>
      </w:r>
      <w:r w:rsidRPr="007D4DEC">
        <w:rPr>
          <w:rFonts w:ascii="Tahoma" w:hAnsi="Tahoma" w:cs="Tahoma"/>
          <w:sz w:val="20"/>
          <w:szCs w:val="20"/>
        </w:rPr>
        <w:t>ъ</w:t>
      </w:r>
      <w:r w:rsidRPr="007D4DEC">
        <w:rPr>
          <w:rFonts w:ascii="Tahoma" w:hAnsi="Tahoma" w:cs="Tahoma"/>
          <w:sz w:val="20"/>
          <w:szCs w:val="20"/>
        </w:rPr>
        <w:t>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w:t>
      </w:r>
      <w:r w:rsidRPr="007D4DEC">
        <w:rPr>
          <w:rFonts w:ascii="Tahoma" w:hAnsi="Tahoma" w:cs="Tahoma"/>
          <w:sz w:val="20"/>
          <w:szCs w:val="20"/>
        </w:rPr>
        <w:t>о</w:t>
      </w:r>
      <w:r w:rsidRPr="007D4DEC">
        <w:rPr>
          <w:rFonts w:ascii="Tahoma" w:hAnsi="Tahoma" w:cs="Tahoma"/>
          <w:sz w:val="20"/>
          <w:szCs w:val="20"/>
        </w:rPr>
        <w:t>димых для целей недропользования.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6.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Первочурашевского сельского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Первочурашевского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w:t>
      </w:r>
      <w:r w:rsidRPr="007D4DEC">
        <w:rPr>
          <w:rFonts w:ascii="Tahoma" w:hAnsi="Tahoma" w:cs="Tahoma"/>
          <w:sz w:val="20"/>
          <w:szCs w:val="20"/>
        </w:rPr>
        <w:t>и</w:t>
      </w:r>
      <w:r w:rsidRPr="007D4DEC">
        <w:rPr>
          <w:rFonts w:ascii="Tahoma" w:hAnsi="Tahoma" w:cs="Tahoma"/>
          <w:sz w:val="20"/>
          <w:szCs w:val="20"/>
        </w:rPr>
        <w:t>тельства 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8. Порядок изъятия земельных участков и резервирования земель для муниципальных нужд определяется земельным законодательством.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17. Договоры о развитии и освоении территории</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lang w:eastAsia="ar-SA"/>
        </w:rPr>
        <w:t>Договор о развитии застроенной территории, договор о комплексном освоении территории, д</w:t>
      </w:r>
      <w:r w:rsidRPr="007D4DEC">
        <w:rPr>
          <w:rFonts w:ascii="Tahoma" w:hAnsi="Tahoma" w:cs="Tahoma"/>
          <w:sz w:val="20"/>
          <w:szCs w:val="20"/>
        </w:rPr>
        <w:t>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 заключаются в соответствии с градостроительным, гражданским и земельным законодательством Российской Федерации.</w:t>
      </w:r>
    </w:p>
    <w:p w:rsidR="00F8715C" w:rsidRPr="007D4DEC" w:rsidRDefault="00F8715C" w:rsidP="00F8715C">
      <w:pPr>
        <w:suppressAutoHyphens/>
        <w:snapToGrid w:val="0"/>
        <w:ind w:firstLine="567"/>
        <w:jc w:val="both"/>
        <w:rPr>
          <w:rFonts w:ascii="Tahoma" w:hAnsi="Tahoma" w:cs="Tahoma"/>
          <w:b/>
          <w:bCs/>
          <w:sz w:val="20"/>
          <w:szCs w:val="20"/>
          <w:lang w:eastAsia="en-US"/>
        </w:rPr>
      </w:pPr>
      <w:r w:rsidRPr="007D4DEC">
        <w:rPr>
          <w:rFonts w:ascii="Tahoma" w:hAnsi="Tahoma" w:cs="Tahoma"/>
          <w:b/>
          <w:bCs/>
          <w:sz w:val="20"/>
          <w:szCs w:val="20"/>
          <w:lang w:eastAsia="en-US"/>
        </w:rPr>
        <w:t>Статья 18. Государственный земельный надзор, муниципальный земельный контроль, общественный земельный контроль</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rPr>
        <w:t>1. На территории Первочурашевского сельского поселения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3. Муниципальный земельный контроль осуществляется в соответствии с законодательством Российской Федерации и в порядке, установленном постано</w:t>
      </w:r>
      <w:r w:rsidRPr="007D4DEC">
        <w:rPr>
          <w:rFonts w:ascii="Tahoma" w:hAnsi="Tahoma" w:cs="Tahoma"/>
          <w:sz w:val="20"/>
          <w:szCs w:val="20"/>
        </w:rPr>
        <w:t>в</w:t>
      </w:r>
      <w:r w:rsidRPr="007D4DEC">
        <w:rPr>
          <w:rFonts w:ascii="Tahoma" w:hAnsi="Tahoma" w:cs="Tahoma"/>
          <w:sz w:val="20"/>
          <w:szCs w:val="20"/>
        </w:rPr>
        <w:t>лением Кабинета Министров Чувашской Республики, а также принятыми в соответствии с ним муниципальными правовыми актами органов местного самоупра</w:t>
      </w:r>
      <w:r w:rsidRPr="007D4DEC">
        <w:rPr>
          <w:rFonts w:ascii="Tahoma" w:hAnsi="Tahoma" w:cs="Tahoma"/>
          <w:sz w:val="20"/>
          <w:szCs w:val="20"/>
        </w:rPr>
        <w:t>в</w:t>
      </w:r>
      <w:r w:rsidRPr="007D4DEC">
        <w:rPr>
          <w:rFonts w:ascii="Tahoma" w:hAnsi="Tahoma" w:cs="Tahoma"/>
          <w:sz w:val="20"/>
          <w:szCs w:val="20"/>
        </w:rPr>
        <w:t>ления Мариинско-Посадского района.</w:t>
      </w:r>
    </w:p>
    <w:p w:rsidR="00F8715C" w:rsidRPr="007D4DEC" w:rsidRDefault="00F8715C" w:rsidP="00F8715C">
      <w:pPr>
        <w:tabs>
          <w:tab w:val="left" w:pos="0"/>
        </w:tabs>
        <w:suppressAutoHyphens/>
        <w:autoSpaceDE w:val="0"/>
        <w:ind w:firstLine="567"/>
        <w:jc w:val="both"/>
        <w:outlineLvl w:val="0"/>
        <w:rPr>
          <w:rFonts w:ascii="Tahoma" w:hAnsi="Tahoma" w:cs="Tahoma"/>
          <w:b/>
          <w:bCs/>
          <w:kern w:val="1"/>
          <w:sz w:val="20"/>
          <w:szCs w:val="20"/>
          <w:lang w:eastAsia="en-US"/>
        </w:rPr>
      </w:pPr>
      <w:r w:rsidRPr="007D4DEC">
        <w:rPr>
          <w:rFonts w:ascii="Tahoma" w:hAnsi="Tahoma" w:cs="Tahoma"/>
          <w:b/>
          <w:bCs/>
          <w:kern w:val="1"/>
          <w:sz w:val="20"/>
          <w:szCs w:val="20"/>
          <w:lang w:eastAsia="en-US"/>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19. Виды разрешенного использования земельных участков и объектов капитального строительства</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1. Для каждого земельного участка, объекта капитального строительства, расположенного в границах Первочурашевского сельского поселения, разрешенным считается такое использование, которое соответствует:</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градостроительному регламенту территориальной зоны;</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основные виды разрешенного использования;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условно разрешенные виды использования;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вспомогательные виды разрешенного использования.</w:t>
      </w:r>
    </w:p>
    <w:p w:rsidR="00F8715C" w:rsidRPr="007D4DEC" w:rsidRDefault="00F8715C" w:rsidP="00F8715C">
      <w:pPr>
        <w:tabs>
          <w:tab w:val="left" w:pos="1134"/>
        </w:tabs>
        <w:ind w:firstLine="567"/>
        <w:jc w:val="both"/>
        <w:rPr>
          <w:rFonts w:ascii="Tahoma" w:hAnsi="Tahoma" w:cs="Tahoma"/>
          <w:sz w:val="20"/>
          <w:szCs w:val="20"/>
        </w:rPr>
      </w:pPr>
      <w:r w:rsidRPr="007D4DEC">
        <w:rPr>
          <w:rFonts w:ascii="Tahoma" w:hAnsi="Tahoma" w:cs="Tahoma"/>
          <w:sz w:val="20"/>
          <w:szCs w:val="20"/>
        </w:rPr>
        <w:t>3. Виды разрешённого использования земельных участков, содержащиеся в градостроительных регламентах настоящих Правил, установлены в соответс</w:t>
      </w:r>
      <w:r w:rsidRPr="007D4DEC">
        <w:rPr>
          <w:rFonts w:ascii="Tahoma" w:hAnsi="Tahoma" w:cs="Tahoma"/>
          <w:sz w:val="20"/>
          <w:szCs w:val="20"/>
        </w:rPr>
        <w:t>т</w:t>
      </w:r>
      <w:r w:rsidRPr="007D4DEC">
        <w:rPr>
          <w:rFonts w:ascii="Tahoma" w:hAnsi="Tahoma" w:cs="Tahoma"/>
          <w:sz w:val="20"/>
          <w:szCs w:val="20"/>
        </w:rPr>
        <w:t>вии с Классификатором видов разрешённого использования земельных участков, утверждённым уполномоченным Правительством Российской Федерации фед</w:t>
      </w:r>
      <w:r w:rsidRPr="007D4DEC">
        <w:rPr>
          <w:rFonts w:ascii="Tahoma" w:hAnsi="Tahoma" w:cs="Tahoma"/>
          <w:sz w:val="20"/>
          <w:szCs w:val="20"/>
        </w:rPr>
        <w:t>е</w:t>
      </w:r>
      <w:r w:rsidRPr="007D4DEC">
        <w:rPr>
          <w:rFonts w:ascii="Tahoma" w:hAnsi="Tahoma" w:cs="Tahoma"/>
          <w:sz w:val="20"/>
          <w:szCs w:val="20"/>
        </w:rPr>
        <w:t>ральным органом исполнительной власти (далее – Классификатор). Каждый вид разрешённого использования земельного участка имеет следующую структуру:</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код (числовое обозначение) вида разрешённого использования земельного участка;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наименование вида разрешённого использования земельного участка (текстовое).</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Код и текстовое наименование вида разрешённого использования земельного участка являются равнозначными.</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4. Применительно к каждой территориальной зоне Правил установлены только те виды разрешённого использования из Классификатора, которые допу</w:t>
      </w:r>
      <w:r w:rsidRPr="007D4DEC">
        <w:rPr>
          <w:rFonts w:ascii="Tahoma" w:hAnsi="Tahoma" w:cs="Tahoma"/>
          <w:sz w:val="20"/>
          <w:szCs w:val="20"/>
        </w:rPr>
        <w:t>с</w:t>
      </w:r>
      <w:r w:rsidRPr="007D4DEC">
        <w:rPr>
          <w:rFonts w:ascii="Tahoma" w:hAnsi="Tahoma" w:cs="Tahoma"/>
          <w:sz w:val="20"/>
          <w:szCs w:val="20"/>
        </w:rPr>
        <w:t>тимы в данной территориальной зоне.</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Содержание видов разрешённого использования допускает без отдельного указания в градостроительном регламенте размещение и эксплуатацию лине</w:t>
      </w:r>
      <w:r w:rsidRPr="007D4DEC">
        <w:rPr>
          <w:rFonts w:ascii="Tahoma" w:hAnsi="Tahoma" w:cs="Tahoma"/>
          <w:sz w:val="20"/>
          <w:szCs w:val="20"/>
        </w:rPr>
        <w:t>й</w:t>
      </w:r>
      <w:r w:rsidRPr="007D4DEC">
        <w:rPr>
          <w:rFonts w:ascii="Tahoma" w:hAnsi="Tahoma" w:cs="Tahoma"/>
          <w:sz w:val="20"/>
          <w:szCs w:val="20"/>
        </w:rPr>
        <w:t>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5.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F8715C" w:rsidRPr="007D4DEC" w:rsidRDefault="00F8715C" w:rsidP="00F8715C">
      <w:pPr>
        <w:tabs>
          <w:tab w:val="left" w:pos="1134"/>
        </w:tabs>
        <w:ind w:firstLine="567"/>
        <w:jc w:val="both"/>
        <w:rPr>
          <w:rFonts w:ascii="Tahoma" w:hAnsi="Tahoma" w:cs="Tahoma"/>
          <w:sz w:val="20"/>
          <w:szCs w:val="20"/>
        </w:rPr>
      </w:pPr>
      <w:r w:rsidRPr="007D4DEC">
        <w:rPr>
          <w:rFonts w:ascii="Tahoma" w:hAnsi="Tahoma" w:cs="Tahoma"/>
          <w:sz w:val="20"/>
          <w:szCs w:val="20"/>
        </w:rPr>
        <w:t>7. Основные и вспомогательные виды разрешённого использования земельных участков и объектов капитального строительства правообладателями з</w:t>
      </w:r>
      <w:r w:rsidRPr="007D4DEC">
        <w:rPr>
          <w:rFonts w:ascii="Tahoma" w:hAnsi="Tahoma" w:cs="Tahoma"/>
          <w:sz w:val="20"/>
          <w:szCs w:val="20"/>
        </w:rPr>
        <w:t>е</w:t>
      </w:r>
      <w:r w:rsidRPr="007D4DEC">
        <w:rPr>
          <w:rFonts w:ascii="Tahoma" w:hAnsi="Tahoma" w:cs="Tahoma"/>
          <w:sz w:val="20"/>
          <w:szCs w:val="20"/>
        </w:rPr>
        <w:t>мельных участков и объектов капитального строительства, за исключением органов государственной власти, органов местного самоуправления, государстве</w:t>
      </w:r>
      <w:r w:rsidRPr="007D4DEC">
        <w:rPr>
          <w:rFonts w:ascii="Tahoma" w:hAnsi="Tahoma" w:cs="Tahoma"/>
          <w:sz w:val="20"/>
          <w:szCs w:val="20"/>
        </w:rPr>
        <w:t>н</w:t>
      </w:r>
      <w:r w:rsidRPr="007D4DEC">
        <w:rPr>
          <w:rFonts w:ascii="Tahoma" w:hAnsi="Tahoma" w:cs="Tahoma"/>
          <w:sz w:val="20"/>
          <w:szCs w:val="20"/>
        </w:rPr>
        <w:t xml:space="preserve">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F8715C" w:rsidRPr="007D4DEC" w:rsidRDefault="00F8715C" w:rsidP="00F8715C">
      <w:pPr>
        <w:tabs>
          <w:tab w:val="left" w:pos="1134"/>
        </w:tabs>
        <w:ind w:firstLine="567"/>
        <w:jc w:val="both"/>
        <w:rPr>
          <w:rFonts w:ascii="Tahoma" w:hAnsi="Tahoma" w:cs="Tahoma"/>
          <w:sz w:val="20"/>
          <w:szCs w:val="20"/>
        </w:rPr>
      </w:pPr>
      <w:r w:rsidRPr="007D4DEC">
        <w:rPr>
          <w:rFonts w:ascii="Tahoma" w:hAnsi="Tahoma" w:cs="Tahoma"/>
          <w:sz w:val="20"/>
          <w:szCs w:val="20"/>
        </w:rPr>
        <w:t>8. Основные и вспомогательные виды разрешённого использования земельных участков и объектов капитального строительства органами государстве</w:t>
      </w:r>
      <w:r w:rsidRPr="007D4DEC">
        <w:rPr>
          <w:rFonts w:ascii="Tahoma" w:hAnsi="Tahoma" w:cs="Tahoma"/>
          <w:sz w:val="20"/>
          <w:szCs w:val="20"/>
        </w:rPr>
        <w:t>н</w:t>
      </w:r>
      <w:r w:rsidRPr="007D4DEC">
        <w:rPr>
          <w:rFonts w:ascii="Tahoma" w:hAnsi="Tahoma" w:cs="Tahoma"/>
          <w:sz w:val="20"/>
          <w:szCs w:val="20"/>
        </w:rPr>
        <w:t>ной власти, органами местного самоуправления Первочурашевского сельского поселения, государственными и муниципальными учреждениями, государстве</w:t>
      </w:r>
      <w:r w:rsidRPr="007D4DEC">
        <w:rPr>
          <w:rFonts w:ascii="Tahoma" w:hAnsi="Tahoma" w:cs="Tahoma"/>
          <w:sz w:val="20"/>
          <w:szCs w:val="20"/>
        </w:rPr>
        <w:t>н</w:t>
      </w:r>
      <w:r w:rsidRPr="007D4DEC">
        <w:rPr>
          <w:rFonts w:ascii="Tahoma" w:hAnsi="Tahoma" w:cs="Tahoma"/>
          <w:sz w:val="20"/>
          <w:szCs w:val="20"/>
        </w:rPr>
        <w:t>ными и муниципальными унитарными предприятиями выбираются в соответствии с действующим законодательством.</w:t>
      </w:r>
    </w:p>
    <w:p w:rsidR="00F8715C" w:rsidRPr="007D4DEC" w:rsidRDefault="00F8715C" w:rsidP="00F8715C">
      <w:pPr>
        <w:tabs>
          <w:tab w:val="left" w:pos="1134"/>
        </w:tabs>
        <w:ind w:firstLine="567"/>
        <w:jc w:val="both"/>
        <w:rPr>
          <w:rFonts w:ascii="Tahoma" w:hAnsi="Tahoma" w:cs="Tahoma"/>
          <w:sz w:val="20"/>
          <w:szCs w:val="20"/>
        </w:rPr>
      </w:pPr>
      <w:r w:rsidRPr="007D4DEC">
        <w:rPr>
          <w:rFonts w:ascii="Tahoma" w:hAnsi="Tahoma" w:cs="Tahoma"/>
          <w:sz w:val="20"/>
          <w:szCs w:val="20"/>
        </w:rPr>
        <w:t>9. Применение правообладателями земельных участков и объектов капитального строительства, указанных в градостроительном регламенте вспомог</w:t>
      </w:r>
      <w:r w:rsidRPr="007D4DEC">
        <w:rPr>
          <w:rFonts w:ascii="Tahoma" w:hAnsi="Tahoma" w:cs="Tahoma"/>
          <w:sz w:val="20"/>
          <w:szCs w:val="20"/>
        </w:rPr>
        <w:t>а</w:t>
      </w:r>
      <w:r w:rsidRPr="007D4DEC">
        <w:rPr>
          <w:rFonts w:ascii="Tahoma" w:hAnsi="Tahoma" w:cs="Tahoma"/>
          <w:sz w:val="20"/>
          <w:szCs w:val="20"/>
        </w:rPr>
        <w:t>тельных видов разрешённого использования объектов капитального строительства осуществляется: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lastRenderedPageBreak/>
        <w:t>если параметры вспомогательных видов использования объектов капитального строительства определены в соответствии с проектом планировки терр</w:t>
      </w:r>
      <w:r w:rsidRPr="007D4DEC">
        <w:rPr>
          <w:rFonts w:ascii="Tahoma" w:hAnsi="Tahoma" w:cs="Tahoma"/>
          <w:sz w:val="20"/>
          <w:szCs w:val="20"/>
        </w:rPr>
        <w:t>и</w:t>
      </w:r>
      <w:r w:rsidRPr="007D4DEC">
        <w:rPr>
          <w:rFonts w:ascii="Tahoma" w:hAnsi="Tahoma" w:cs="Tahoma"/>
          <w:sz w:val="20"/>
          <w:szCs w:val="20"/>
        </w:rPr>
        <w:t>тории и указаны в градостроительном плане земельного участка;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если применение вспомогательного вида разрешённого использования объекта капитального строительства планируется исключительно в целях обесп</w:t>
      </w:r>
      <w:r w:rsidRPr="007D4DEC">
        <w:rPr>
          <w:rFonts w:ascii="Tahoma" w:hAnsi="Tahoma" w:cs="Tahoma"/>
          <w:sz w:val="20"/>
          <w:szCs w:val="20"/>
        </w:rPr>
        <w:t>е</w:t>
      </w:r>
      <w:r w:rsidRPr="007D4DEC">
        <w:rPr>
          <w:rFonts w:ascii="Tahoma" w:hAnsi="Tahoma" w:cs="Tahoma"/>
          <w:sz w:val="20"/>
          <w:szCs w:val="20"/>
        </w:rPr>
        <w:t>чения функционирования, эксплуатации, инженерного обеспечения, обслуживания расположенных на этом земельном участке объектов капитального стро</w:t>
      </w:r>
      <w:r w:rsidRPr="007D4DEC">
        <w:rPr>
          <w:rFonts w:ascii="Tahoma" w:hAnsi="Tahoma" w:cs="Tahoma"/>
          <w:sz w:val="20"/>
          <w:szCs w:val="20"/>
        </w:rPr>
        <w:t>и</w:t>
      </w:r>
      <w:r w:rsidRPr="007D4DEC">
        <w:rPr>
          <w:rFonts w:ascii="Tahoma" w:hAnsi="Tahoma" w:cs="Tahoma"/>
          <w:sz w:val="20"/>
          <w:szCs w:val="20"/>
        </w:rPr>
        <w:t>тельства основных и/или условно разрешённых видов использования.</w:t>
      </w:r>
    </w:p>
    <w:p w:rsidR="00F8715C" w:rsidRPr="007D4DEC" w:rsidRDefault="00F8715C" w:rsidP="00F8715C">
      <w:pPr>
        <w:tabs>
          <w:tab w:val="left" w:pos="1134"/>
        </w:tabs>
        <w:ind w:firstLine="567"/>
        <w:jc w:val="both"/>
        <w:rPr>
          <w:rFonts w:ascii="Tahoma" w:hAnsi="Tahoma" w:cs="Tahoma"/>
          <w:sz w:val="20"/>
          <w:szCs w:val="20"/>
        </w:rPr>
      </w:pPr>
      <w:r w:rsidRPr="007D4DEC">
        <w:rPr>
          <w:rFonts w:ascii="Tahoma" w:hAnsi="Tahoma" w:cs="Tahoma"/>
          <w:sz w:val="20"/>
          <w:szCs w:val="20"/>
        </w:rPr>
        <w:t>10. Предоставление разрешения на условно разрешённый вид использования земельного участка или объекта капитального строительства осуществляе</w:t>
      </w:r>
      <w:r w:rsidRPr="007D4DEC">
        <w:rPr>
          <w:rFonts w:ascii="Tahoma" w:hAnsi="Tahoma" w:cs="Tahoma"/>
          <w:sz w:val="20"/>
          <w:szCs w:val="20"/>
        </w:rPr>
        <w:t>т</w:t>
      </w:r>
      <w:r w:rsidRPr="007D4DEC">
        <w:rPr>
          <w:rFonts w:ascii="Tahoma" w:hAnsi="Tahoma" w:cs="Tahoma"/>
          <w:sz w:val="20"/>
          <w:szCs w:val="20"/>
        </w:rPr>
        <w:t>ся в порядке, предусмотренном статьей 23 настоящих Правил.</w:t>
      </w:r>
    </w:p>
    <w:p w:rsidR="00F8715C" w:rsidRPr="007D4DEC" w:rsidRDefault="00F8715C" w:rsidP="00F8715C">
      <w:pPr>
        <w:tabs>
          <w:tab w:val="left" w:pos="1134"/>
        </w:tabs>
        <w:ind w:firstLine="567"/>
        <w:jc w:val="both"/>
        <w:rPr>
          <w:rFonts w:ascii="Tahoma" w:hAnsi="Tahoma" w:cs="Tahoma"/>
          <w:sz w:val="20"/>
          <w:szCs w:val="20"/>
        </w:rPr>
      </w:pPr>
      <w:r w:rsidRPr="007D4DEC">
        <w:rPr>
          <w:rFonts w:ascii="Tahoma" w:hAnsi="Tahoma" w:cs="Tahoma"/>
          <w:sz w:val="20"/>
          <w:szCs w:val="20"/>
        </w:rPr>
        <w:t>11. Предоставление разрешения на отклонение от предельных параметров разрешённого строительства, реконструкции объектов капитального стро</w:t>
      </w:r>
      <w:r w:rsidRPr="007D4DEC">
        <w:rPr>
          <w:rFonts w:ascii="Tahoma" w:hAnsi="Tahoma" w:cs="Tahoma"/>
          <w:sz w:val="20"/>
          <w:szCs w:val="20"/>
        </w:rPr>
        <w:t>и</w:t>
      </w:r>
      <w:r w:rsidRPr="007D4DEC">
        <w:rPr>
          <w:rFonts w:ascii="Tahoma" w:hAnsi="Tahoma" w:cs="Tahoma"/>
          <w:sz w:val="20"/>
          <w:szCs w:val="20"/>
        </w:rPr>
        <w:t>тельства осуществляется в порядке, предусмотренном статьей 24 настоящих Правил.</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12. Решения об изменении одного вида разрешённого использования земельных участков и объектов капитального строительства, расположенных на зе</w:t>
      </w:r>
      <w:r w:rsidRPr="007D4DEC">
        <w:rPr>
          <w:rFonts w:ascii="Tahoma" w:hAnsi="Tahoma" w:cs="Tahoma"/>
          <w:sz w:val="20"/>
          <w:szCs w:val="20"/>
        </w:rPr>
        <w:t>м</w:t>
      </w:r>
      <w:r w:rsidRPr="007D4DEC">
        <w:rPr>
          <w:rFonts w:ascii="Tahoma" w:hAnsi="Tahoma" w:cs="Tahoma"/>
          <w:sz w:val="20"/>
          <w:szCs w:val="20"/>
        </w:rPr>
        <w:t>лях, на которые действие градостроительных регламентов не распространяется, на другой вид такого использования, принимаются в соответствии с федерал</w:t>
      </w:r>
      <w:r w:rsidRPr="007D4DEC">
        <w:rPr>
          <w:rFonts w:ascii="Tahoma" w:hAnsi="Tahoma" w:cs="Tahoma"/>
          <w:sz w:val="20"/>
          <w:szCs w:val="20"/>
        </w:rPr>
        <w:t>ь</w:t>
      </w:r>
      <w:r w:rsidRPr="007D4DEC">
        <w:rPr>
          <w:rFonts w:ascii="Tahoma" w:hAnsi="Tahoma" w:cs="Tahoma"/>
          <w:sz w:val="20"/>
          <w:szCs w:val="20"/>
        </w:rPr>
        <w:t>ными законами.</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20. Разрешенное использование земельных участков и объектов, не являющихся объектами капитального строительства</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1. 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Первочурашевского сельского поселения, регулирующими порядок размещения таких объектов, за исключением случаев, предусмотренных </w:t>
      </w:r>
      <w:hyperlink w:anchor="Par271" w:history="1">
        <w:r w:rsidRPr="007D4DEC">
          <w:rPr>
            <w:rFonts w:ascii="Tahoma" w:hAnsi="Tahoma" w:cs="Tahoma"/>
            <w:sz w:val="20"/>
            <w:szCs w:val="20"/>
            <w:lang w:eastAsia="ar-SA"/>
          </w:rPr>
          <w:t>частью 2</w:t>
        </w:r>
      </w:hyperlink>
      <w:r w:rsidRPr="007D4DEC">
        <w:rPr>
          <w:rFonts w:ascii="Tahoma" w:hAnsi="Tahoma" w:cs="Tahoma"/>
          <w:sz w:val="20"/>
          <w:szCs w:val="20"/>
          <w:lang w:eastAsia="ar-SA"/>
        </w:rPr>
        <w:t xml:space="preserve"> настоящей статьи.</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39" w:history="1">
        <w:r w:rsidRPr="007D4DEC">
          <w:rPr>
            <w:rFonts w:ascii="Tahoma" w:hAnsi="Tahoma" w:cs="Tahoma"/>
            <w:sz w:val="20"/>
            <w:szCs w:val="20"/>
            <w:lang w:eastAsia="ar-SA"/>
          </w:rPr>
          <w:t>законом</w:t>
        </w:r>
      </w:hyperlink>
      <w:r w:rsidRPr="007D4DEC">
        <w:rPr>
          <w:rFonts w:ascii="Tahoma" w:hAnsi="Tahoma" w:cs="Tahoma"/>
          <w:sz w:val="20"/>
          <w:szCs w:val="20"/>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Первочурашевского сельского поселения, регулирующими порядок размещения таких объектов.</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F8715C" w:rsidRPr="007D4DEC" w:rsidRDefault="00F8715C" w:rsidP="00F8715C">
      <w:pPr>
        <w:tabs>
          <w:tab w:val="left" w:pos="1080"/>
          <w:tab w:val="left" w:pos="2340"/>
        </w:tabs>
        <w:ind w:firstLine="567"/>
        <w:jc w:val="both"/>
        <w:rPr>
          <w:rFonts w:ascii="Tahoma" w:hAnsi="Tahoma" w:cs="Tahoma"/>
          <w:sz w:val="20"/>
          <w:szCs w:val="20"/>
        </w:rPr>
      </w:pPr>
      <w:r w:rsidRPr="007D4DEC">
        <w:rPr>
          <w:rFonts w:ascii="Tahoma" w:hAnsi="Tahoma" w:cs="Tahoma"/>
          <w:sz w:val="20"/>
          <w:szCs w:val="20"/>
        </w:rPr>
        <w:t>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w:t>
      </w:r>
      <w:r w:rsidRPr="007D4DEC">
        <w:rPr>
          <w:rFonts w:ascii="Tahoma" w:hAnsi="Tahoma" w:cs="Tahoma"/>
          <w:sz w:val="20"/>
          <w:szCs w:val="20"/>
        </w:rPr>
        <w:t>а</w:t>
      </w:r>
      <w:r w:rsidRPr="007D4DEC">
        <w:rPr>
          <w:rFonts w:ascii="Tahoma" w:hAnsi="Tahoma" w:cs="Tahoma"/>
          <w:sz w:val="20"/>
          <w:szCs w:val="20"/>
        </w:rPr>
        <w:t>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w:t>
      </w:r>
      <w:r w:rsidRPr="007D4DEC">
        <w:rPr>
          <w:rFonts w:ascii="Tahoma" w:hAnsi="Tahoma" w:cs="Tahoma"/>
          <w:sz w:val="20"/>
          <w:szCs w:val="20"/>
        </w:rPr>
        <w:t>и</w:t>
      </w:r>
      <w:r w:rsidRPr="007D4DEC">
        <w:rPr>
          <w:rFonts w:ascii="Tahoma" w:hAnsi="Tahoma" w:cs="Tahoma"/>
          <w:sz w:val="20"/>
          <w:szCs w:val="20"/>
        </w:rPr>
        <w:t>тории и других требований действующего законодательства.</w:t>
      </w:r>
    </w:p>
    <w:p w:rsidR="00F8715C" w:rsidRPr="007D4DEC" w:rsidRDefault="00F8715C" w:rsidP="00F8715C">
      <w:pPr>
        <w:tabs>
          <w:tab w:val="left" w:pos="1080"/>
          <w:tab w:val="left" w:pos="2340"/>
        </w:tabs>
        <w:ind w:firstLine="567"/>
        <w:jc w:val="both"/>
        <w:rPr>
          <w:rFonts w:ascii="Tahoma" w:hAnsi="Tahoma" w:cs="Tahoma"/>
          <w:sz w:val="20"/>
          <w:szCs w:val="20"/>
        </w:rPr>
      </w:pPr>
      <w:r w:rsidRPr="007D4DEC">
        <w:rPr>
          <w:rFonts w:ascii="Tahoma" w:hAnsi="Tahoma" w:cs="Tahoma"/>
          <w:sz w:val="20"/>
          <w:szCs w:val="20"/>
        </w:rPr>
        <w:t>2.</w:t>
      </w:r>
      <w:r w:rsidRPr="007D4DEC">
        <w:rPr>
          <w:rFonts w:ascii="Tahoma" w:hAnsi="Tahoma" w:cs="Tahoma"/>
          <w:sz w:val="20"/>
          <w:szCs w:val="20"/>
        </w:rPr>
        <w:tab/>
        <w:t>Правообладатели земельных участков и объектов капитального строительства, за исключением указанных в части 7 статьи 19 настоящих Правил, осуществляют изменения видов разрешённого использования земельных участков и объектов капитального строительства:</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rPr>
        <w:t>1) без дополнительных согласований и разрешений в случаях:</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rPr>
        <w:t>2) при условии получения соответствующих разрешений, согласований в случаях:</w:t>
      </w:r>
    </w:p>
    <w:p w:rsidR="00F8715C" w:rsidRPr="007D4DEC" w:rsidRDefault="00F8715C" w:rsidP="00F8715C">
      <w:pPr>
        <w:tabs>
          <w:tab w:val="left" w:pos="709"/>
        </w:tabs>
        <w:ind w:firstLine="567"/>
        <w:jc w:val="both"/>
        <w:rPr>
          <w:rFonts w:ascii="Tahoma" w:hAnsi="Tahoma" w:cs="Tahoma"/>
          <w:sz w:val="20"/>
          <w:szCs w:val="20"/>
        </w:rPr>
      </w:pPr>
      <w:r w:rsidRPr="007D4DEC">
        <w:rPr>
          <w:rFonts w:ascii="Tahoma" w:hAnsi="Tahoma" w:cs="Tahoma"/>
          <w:sz w:val="20"/>
          <w:szCs w:val="20"/>
        </w:rP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F8715C" w:rsidRPr="007D4DEC" w:rsidRDefault="00F8715C" w:rsidP="00F8715C">
      <w:pPr>
        <w:tabs>
          <w:tab w:val="left" w:pos="709"/>
        </w:tabs>
        <w:ind w:firstLine="567"/>
        <w:jc w:val="both"/>
        <w:rPr>
          <w:rFonts w:ascii="Tahoma" w:hAnsi="Tahoma" w:cs="Tahoma"/>
          <w:sz w:val="20"/>
          <w:szCs w:val="20"/>
        </w:rPr>
      </w:pPr>
      <w:r w:rsidRPr="007D4DEC">
        <w:rPr>
          <w:rFonts w:ascii="Tahoma" w:hAnsi="Tahoma" w:cs="Tahoma"/>
          <w:sz w:val="20"/>
          <w:szCs w:val="20"/>
        </w:rPr>
        <w:t>если размеры земельных участков меньше установленных градостроительным регламентом минимальных размеров земельных участков, либо конфигур</w:t>
      </w:r>
      <w:r w:rsidRPr="007D4DEC">
        <w:rPr>
          <w:rFonts w:ascii="Tahoma" w:hAnsi="Tahoma" w:cs="Tahoma"/>
          <w:sz w:val="20"/>
          <w:szCs w:val="20"/>
        </w:rPr>
        <w:t>а</w:t>
      </w:r>
      <w:r w:rsidRPr="007D4DEC">
        <w:rPr>
          <w:rFonts w:ascii="Tahoma" w:hAnsi="Tahoma" w:cs="Tahoma"/>
          <w:sz w:val="20"/>
          <w:szCs w:val="20"/>
        </w:rPr>
        <w:t>ция, инженерно-геологические или иные характеристики земельных участков неблагоприятны для застройки;</w:t>
      </w:r>
    </w:p>
    <w:p w:rsidR="00F8715C" w:rsidRPr="007D4DEC" w:rsidRDefault="00F8715C" w:rsidP="00F8715C">
      <w:pPr>
        <w:tabs>
          <w:tab w:val="left" w:pos="1080"/>
        </w:tabs>
        <w:ind w:firstLine="567"/>
        <w:jc w:val="both"/>
        <w:rPr>
          <w:rFonts w:ascii="Tahoma" w:hAnsi="Tahoma" w:cs="Tahoma"/>
          <w:sz w:val="20"/>
          <w:szCs w:val="20"/>
        </w:rPr>
      </w:pPr>
      <w:r w:rsidRPr="007D4DEC">
        <w:rPr>
          <w:rFonts w:ascii="Tahoma" w:hAnsi="Tahoma" w:cs="Tahoma"/>
          <w:sz w:val="20"/>
          <w:szCs w:val="20"/>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F8715C" w:rsidRPr="007D4DEC" w:rsidRDefault="00F8715C" w:rsidP="00F8715C">
      <w:pPr>
        <w:tabs>
          <w:tab w:val="left" w:pos="1080"/>
          <w:tab w:val="left" w:pos="2340"/>
        </w:tabs>
        <w:ind w:firstLine="567"/>
        <w:jc w:val="both"/>
        <w:rPr>
          <w:rFonts w:ascii="Tahoma" w:hAnsi="Tahoma" w:cs="Tahoma"/>
          <w:sz w:val="20"/>
          <w:szCs w:val="20"/>
        </w:rPr>
      </w:pPr>
      <w:r w:rsidRPr="007D4DEC">
        <w:rPr>
          <w:rFonts w:ascii="Tahoma" w:hAnsi="Tahoma" w:cs="Tahoma"/>
          <w:sz w:val="20"/>
          <w:szCs w:val="20"/>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F8715C" w:rsidRPr="007D4DEC" w:rsidRDefault="00F8715C" w:rsidP="00F8715C">
      <w:pPr>
        <w:tabs>
          <w:tab w:val="left" w:pos="1080"/>
          <w:tab w:val="left" w:pos="2340"/>
        </w:tabs>
        <w:ind w:firstLine="567"/>
        <w:jc w:val="both"/>
        <w:rPr>
          <w:rFonts w:ascii="Tahoma" w:hAnsi="Tahoma" w:cs="Tahoma"/>
          <w:sz w:val="20"/>
          <w:szCs w:val="20"/>
        </w:rPr>
      </w:pPr>
      <w:r w:rsidRPr="007D4DEC">
        <w:rPr>
          <w:rFonts w:ascii="Tahoma" w:hAnsi="Tahoma" w:cs="Tahoma"/>
          <w:sz w:val="20"/>
          <w:szCs w:val="20"/>
        </w:rPr>
        <w:t>4.</w:t>
      </w:r>
      <w:r w:rsidRPr="007D4DEC">
        <w:rPr>
          <w:rFonts w:ascii="Tahoma" w:hAnsi="Tahoma" w:cs="Tahoma"/>
          <w:sz w:val="20"/>
          <w:szCs w:val="20"/>
        </w:rPr>
        <w:tab/>
        <w:t>Изменение видов разрешённого использования объектов капитального строительства, связанное с переводом помещений из категории жилых пом</w:t>
      </w:r>
      <w:r w:rsidRPr="007D4DEC">
        <w:rPr>
          <w:rFonts w:ascii="Tahoma" w:hAnsi="Tahoma" w:cs="Tahoma"/>
          <w:sz w:val="20"/>
          <w:szCs w:val="20"/>
        </w:rPr>
        <w:t>е</w:t>
      </w:r>
      <w:r w:rsidRPr="007D4DEC">
        <w:rPr>
          <w:rFonts w:ascii="Tahoma" w:hAnsi="Tahoma" w:cs="Tahoma"/>
          <w:sz w:val="20"/>
          <w:szCs w:val="20"/>
        </w:rPr>
        <w:t>щений в категорию нежилых помещений или из категории нежилых помещений в категорию жилых помещений осуществляется в соответствии с жилищным з</w:t>
      </w:r>
      <w:r w:rsidRPr="007D4DEC">
        <w:rPr>
          <w:rFonts w:ascii="Tahoma" w:hAnsi="Tahoma" w:cs="Tahoma"/>
          <w:sz w:val="20"/>
          <w:szCs w:val="20"/>
        </w:rPr>
        <w:t>а</w:t>
      </w:r>
      <w:r w:rsidRPr="007D4DEC">
        <w:rPr>
          <w:rFonts w:ascii="Tahoma" w:hAnsi="Tahoma" w:cs="Tahoma"/>
          <w:sz w:val="20"/>
          <w:szCs w:val="20"/>
        </w:rPr>
        <w:t>конодательством.</w:t>
      </w:r>
    </w:p>
    <w:p w:rsidR="00F8715C" w:rsidRPr="007D4DEC" w:rsidRDefault="00F8715C" w:rsidP="00F8715C">
      <w:pPr>
        <w:tabs>
          <w:tab w:val="left" w:pos="1080"/>
          <w:tab w:val="left" w:pos="2340"/>
        </w:tabs>
        <w:ind w:firstLine="567"/>
        <w:jc w:val="both"/>
        <w:rPr>
          <w:rFonts w:ascii="Tahoma" w:hAnsi="Tahoma" w:cs="Tahoma"/>
          <w:sz w:val="20"/>
          <w:szCs w:val="20"/>
        </w:rPr>
      </w:pPr>
      <w:r w:rsidRPr="007D4DEC">
        <w:rPr>
          <w:rFonts w:ascii="Tahoma" w:hAnsi="Tahoma" w:cs="Tahoma"/>
          <w:sz w:val="20"/>
          <w:szCs w:val="20"/>
        </w:rPr>
        <w:t>5.</w:t>
      </w:r>
      <w:r w:rsidRPr="007D4DEC">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осуществляется в соо</w:t>
      </w:r>
      <w:r w:rsidRPr="007D4DEC">
        <w:rPr>
          <w:rFonts w:ascii="Tahoma" w:hAnsi="Tahoma" w:cs="Tahoma"/>
          <w:sz w:val="20"/>
          <w:szCs w:val="20"/>
        </w:rPr>
        <w:t>т</w:t>
      </w:r>
      <w:r w:rsidRPr="007D4DEC">
        <w:rPr>
          <w:rFonts w:ascii="Tahoma" w:hAnsi="Tahoma" w:cs="Tahoma"/>
          <w:sz w:val="20"/>
          <w:szCs w:val="20"/>
        </w:rPr>
        <w:t>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F8715C" w:rsidRPr="007D4DEC" w:rsidRDefault="00F8715C" w:rsidP="00F8715C">
      <w:pPr>
        <w:tabs>
          <w:tab w:val="left" w:pos="1134"/>
          <w:tab w:val="left" w:pos="2340"/>
        </w:tabs>
        <w:ind w:firstLine="567"/>
        <w:jc w:val="both"/>
        <w:rPr>
          <w:rFonts w:ascii="Tahoma" w:hAnsi="Tahoma" w:cs="Tahoma"/>
          <w:sz w:val="20"/>
          <w:szCs w:val="20"/>
        </w:rPr>
      </w:pPr>
      <w:r w:rsidRPr="007D4DEC">
        <w:rPr>
          <w:rFonts w:ascii="Tahoma" w:hAnsi="Tahoma" w:cs="Tahoma"/>
          <w:sz w:val="20"/>
          <w:szCs w:val="20"/>
        </w:rPr>
        <w:t>6.</w:t>
      </w:r>
      <w:r w:rsidRPr="007D4DEC">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органами государстве</w:t>
      </w:r>
      <w:r w:rsidRPr="007D4DEC">
        <w:rPr>
          <w:rFonts w:ascii="Tahoma" w:hAnsi="Tahoma" w:cs="Tahoma"/>
          <w:sz w:val="20"/>
          <w:szCs w:val="20"/>
        </w:rPr>
        <w:t>н</w:t>
      </w:r>
      <w:r w:rsidRPr="007D4DEC">
        <w:rPr>
          <w:rFonts w:ascii="Tahoma" w:hAnsi="Tahoma" w:cs="Tahoma"/>
          <w:sz w:val="20"/>
          <w:szCs w:val="20"/>
        </w:rPr>
        <w:t>ной власти, органами местного самоуправления Первочурашевского сельского поселения, государственными и муниципальными учреждениями, государстве</w:t>
      </w:r>
      <w:r w:rsidRPr="007D4DEC">
        <w:rPr>
          <w:rFonts w:ascii="Tahoma" w:hAnsi="Tahoma" w:cs="Tahoma"/>
          <w:sz w:val="20"/>
          <w:szCs w:val="20"/>
        </w:rPr>
        <w:t>н</w:t>
      </w:r>
      <w:r w:rsidRPr="007D4DEC">
        <w:rPr>
          <w:rFonts w:ascii="Tahoma" w:hAnsi="Tahoma" w:cs="Tahoma"/>
          <w:sz w:val="20"/>
          <w:szCs w:val="20"/>
        </w:rPr>
        <w:t>ными и муниципальными унитарными предприятиями осуществляется в соответствии с требованиями, указанными в части 1 настоящей статьи, и действующим законодательством.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F8715C" w:rsidRPr="007D4DEC" w:rsidRDefault="00F8715C" w:rsidP="00F8715C">
      <w:pPr>
        <w:tabs>
          <w:tab w:val="left" w:pos="900"/>
        </w:tabs>
        <w:ind w:firstLine="567"/>
        <w:jc w:val="both"/>
        <w:rPr>
          <w:rFonts w:ascii="Tahoma" w:hAnsi="Tahoma" w:cs="Tahoma"/>
          <w:sz w:val="20"/>
          <w:szCs w:val="20"/>
        </w:rPr>
      </w:pPr>
      <w:r w:rsidRPr="007D4DEC">
        <w:rPr>
          <w:rFonts w:ascii="Tahoma" w:hAnsi="Tahoma" w:cs="Tahoma"/>
          <w:sz w:val="20"/>
          <w:szCs w:val="20"/>
        </w:rPr>
        <w:t>1.</w:t>
      </w:r>
      <w:r w:rsidRPr="007D4DEC">
        <w:rPr>
          <w:rFonts w:ascii="Tahoma" w:hAnsi="Tahoma" w:cs="Tahoma"/>
          <w:sz w:val="20"/>
          <w:szCs w:val="20"/>
        </w:rPr>
        <w:ta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7D4DEC">
        <w:rPr>
          <w:rStyle w:val="blk"/>
          <w:rFonts w:ascii="Tahoma" w:hAnsi="Tahoma" w:cs="Tahoma"/>
          <w:sz w:val="20"/>
          <w:szCs w:val="20"/>
        </w:rPr>
        <w:t xml:space="preserve">включают </w:t>
      </w:r>
      <w:r w:rsidRPr="007D4DEC">
        <w:rPr>
          <w:rFonts w:ascii="Tahoma" w:hAnsi="Tahoma" w:cs="Tahoma"/>
          <w:sz w:val="20"/>
          <w:szCs w:val="20"/>
        </w:rPr>
        <w:t>в себя:</w:t>
      </w:r>
    </w:p>
    <w:p w:rsidR="00F8715C" w:rsidRPr="007D4DEC" w:rsidRDefault="00F8715C" w:rsidP="00F8715C">
      <w:pPr>
        <w:tabs>
          <w:tab w:val="left" w:pos="900"/>
        </w:tabs>
        <w:ind w:firstLine="567"/>
        <w:jc w:val="both"/>
        <w:rPr>
          <w:rFonts w:ascii="Tahoma" w:hAnsi="Tahoma" w:cs="Tahoma"/>
          <w:sz w:val="20"/>
          <w:szCs w:val="20"/>
        </w:rPr>
      </w:pPr>
      <w:r w:rsidRPr="007D4DEC">
        <w:rPr>
          <w:rFonts w:ascii="Tahoma" w:hAnsi="Tahoma" w:cs="Tahoma"/>
          <w:sz w:val="20"/>
          <w:szCs w:val="20"/>
        </w:rPr>
        <w:t>- предельные (минимальные и (или) максимальные) размеры земельных участков, в том числе их площадь;</w:t>
      </w:r>
    </w:p>
    <w:p w:rsidR="00F8715C" w:rsidRPr="007D4DEC" w:rsidRDefault="00F8715C" w:rsidP="00F8715C">
      <w:pPr>
        <w:tabs>
          <w:tab w:val="left" w:pos="900"/>
        </w:tabs>
        <w:ind w:firstLine="567"/>
        <w:jc w:val="both"/>
        <w:rPr>
          <w:rFonts w:ascii="Tahoma" w:hAnsi="Tahoma" w:cs="Tahoma"/>
          <w:sz w:val="20"/>
          <w:szCs w:val="20"/>
        </w:rPr>
      </w:pPr>
      <w:r w:rsidRPr="007D4DEC">
        <w:rPr>
          <w:rFonts w:ascii="Tahoma" w:hAnsi="Tahoma" w:cs="Tahoma"/>
          <w:sz w:val="20"/>
          <w:szCs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715C" w:rsidRPr="007D4DEC" w:rsidRDefault="00F8715C" w:rsidP="00F8715C">
      <w:pPr>
        <w:tabs>
          <w:tab w:val="left" w:pos="900"/>
        </w:tabs>
        <w:ind w:firstLine="567"/>
        <w:jc w:val="both"/>
        <w:rPr>
          <w:rFonts w:ascii="Tahoma" w:hAnsi="Tahoma" w:cs="Tahoma"/>
          <w:sz w:val="20"/>
          <w:szCs w:val="20"/>
        </w:rPr>
      </w:pPr>
      <w:r w:rsidRPr="007D4DEC">
        <w:rPr>
          <w:rFonts w:ascii="Tahoma" w:hAnsi="Tahoma" w:cs="Tahoma"/>
          <w:sz w:val="20"/>
          <w:szCs w:val="20"/>
        </w:rPr>
        <w:t>- предельное количество этажей или предельную высоту зданий, строений, сооружений;</w:t>
      </w:r>
    </w:p>
    <w:p w:rsidR="00F8715C" w:rsidRPr="007D4DEC" w:rsidRDefault="00F8715C" w:rsidP="00F8715C">
      <w:pPr>
        <w:tabs>
          <w:tab w:val="left" w:pos="900"/>
        </w:tabs>
        <w:ind w:firstLine="567"/>
        <w:jc w:val="both"/>
        <w:rPr>
          <w:rFonts w:ascii="Tahoma" w:hAnsi="Tahoma" w:cs="Tahoma"/>
          <w:sz w:val="20"/>
          <w:szCs w:val="20"/>
        </w:rPr>
      </w:pPr>
      <w:r w:rsidRPr="007D4DEC">
        <w:rPr>
          <w:rFonts w:ascii="Tahoma" w:hAnsi="Tahoma" w:cs="Tahoma"/>
          <w:sz w:val="20"/>
          <w:szCs w:val="2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F8715C" w:rsidRPr="007D4DEC" w:rsidRDefault="00F8715C" w:rsidP="00F8715C">
      <w:pPr>
        <w:tabs>
          <w:tab w:val="left" w:pos="900"/>
        </w:tabs>
        <w:ind w:firstLine="567"/>
        <w:jc w:val="both"/>
        <w:rPr>
          <w:rFonts w:ascii="Tahoma" w:hAnsi="Tahoma" w:cs="Tahoma"/>
          <w:sz w:val="20"/>
          <w:szCs w:val="20"/>
        </w:rPr>
      </w:pPr>
      <w:r w:rsidRPr="007D4DEC">
        <w:rPr>
          <w:rFonts w:ascii="Tahoma" w:hAnsi="Tahoma" w:cs="Tahoma"/>
          <w:sz w:val="20"/>
          <w:szCs w:val="20"/>
        </w:rPr>
        <w:t>3.</w:t>
      </w:r>
      <w:r w:rsidRPr="007D4DEC">
        <w:rPr>
          <w:rFonts w:ascii="Tahoma" w:hAnsi="Tahoma" w:cs="Tahoma"/>
          <w:sz w:val="20"/>
          <w:szCs w:val="20"/>
        </w:rPr>
        <w:tab/>
        <w:t>В качестве минимальной площади земельных участков устанавливается площадь, соответствующая минимальным нормативным показателям, пред</w:t>
      </w:r>
      <w:r w:rsidRPr="007D4DEC">
        <w:rPr>
          <w:rFonts w:ascii="Tahoma" w:hAnsi="Tahoma" w:cs="Tahoma"/>
          <w:sz w:val="20"/>
          <w:szCs w:val="20"/>
        </w:rPr>
        <w:t>у</w:t>
      </w:r>
      <w:r w:rsidRPr="007D4DEC">
        <w:rPr>
          <w:rFonts w:ascii="Tahoma" w:hAnsi="Tahoma" w:cs="Tahoma"/>
          <w:sz w:val="20"/>
          <w:szCs w:val="20"/>
        </w:rPr>
        <w:t>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F8715C" w:rsidRPr="007D4DEC" w:rsidRDefault="00F8715C" w:rsidP="00F8715C">
      <w:pPr>
        <w:tabs>
          <w:tab w:val="left" w:pos="900"/>
        </w:tabs>
        <w:ind w:firstLine="567"/>
        <w:jc w:val="both"/>
        <w:rPr>
          <w:rFonts w:ascii="Tahoma" w:hAnsi="Tahoma" w:cs="Tahoma"/>
          <w:sz w:val="20"/>
          <w:szCs w:val="20"/>
          <w:lang w:eastAsia="ar-SA"/>
        </w:rPr>
      </w:pPr>
      <w:r w:rsidRPr="007D4DEC">
        <w:rPr>
          <w:rFonts w:ascii="Tahoma" w:hAnsi="Tahoma" w:cs="Tahoma"/>
          <w:sz w:val="20"/>
          <w:szCs w:val="20"/>
        </w:rPr>
        <w:t>4.</w:t>
      </w:r>
      <w:r w:rsidRPr="007D4DEC">
        <w:rPr>
          <w:rFonts w:ascii="Tahoma" w:hAnsi="Tahoma" w:cs="Tahoma"/>
          <w:sz w:val="20"/>
          <w:szCs w:val="20"/>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w:t>
      </w:r>
      <w:r w:rsidRPr="007D4DEC">
        <w:rPr>
          <w:rFonts w:ascii="Tahoma" w:hAnsi="Tahoma" w:cs="Tahoma"/>
          <w:sz w:val="20"/>
          <w:szCs w:val="20"/>
        </w:rPr>
        <w:t>е</w:t>
      </w:r>
      <w:r w:rsidRPr="007D4DEC">
        <w:rPr>
          <w:rFonts w:ascii="Tahoma" w:hAnsi="Tahoma" w:cs="Tahoma"/>
          <w:sz w:val="20"/>
          <w:szCs w:val="20"/>
        </w:rPr>
        <w:t xml:space="preserve">ний использования земельных участков и объектов капитального строительства в зонах с особыми условиями использования территории. </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w:t>
      </w:r>
      <w:r w:rsidRPr="007D4DEC">
        <w:rPr>
          <w:rFonts w:ascii="Tahoma" w:hAnsi="Tahoma" w:cs="Tahoma"/>
          <w:sz w:val="20"/>
          <w:szCs w:val="20"/>
        </w:rPr>
        <w:t>е</w:t>
      </w:r>
      <w:r w:rsidRPr="007D4DEC">
        <w:rPr>
          <w:rFonts w:ascii="Tahoma" w:hAnsi="Tahoma" w:cs="Tahoma"/>
          <w:sz w:val="20"/>
          <w:szCs w:val="20"/>
        </w:rPr>
        <w:t>ния на условно разрешённый вид использования в Комиссию. Заявление составляется в свободной форме и предоставляется в письменном виде.</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7D4DEC">
        <w:rPr>
          <w:rFonts w:ascii="Tahoma" w:hAnsi="Tahoma" w:cs="Tahoma"/>
          <w:sz w:val="20"/>
          <w:szCs w:val="20"/>
        </w:rPr>
        <w:t>в</w:t>
      </w:r>
      <w:r w:rsidRPr="007D4DEC">
        <w:rPr>
          <w:rFonts w:ascii="Tahoma" w:hAnsi="Tahoma" w:cs="Tahoma"/>
          <w:sz w:val="20"/>
          <w:szCs w:val="20"/>
        </w:rPr>
        <w:t>ляются в виде технико-экономического обоснования, эскизного проекта строительства, реконструкции объекта капитального строительства, который предлаг</w:t>
      </w:r>
      <w:r w:rsidRPr="007D4DEC">
        <w:rPr>
          <w:rFonts w:ascii="Tahoma" w:hAnsi="Tahoma" w:cs="Tahoma"/>
          <w:sz w:val="20"/>
          <w:szCs w:val="20"/>
        </w:rPr>
        <w:t>а</w:t>
      </w:r>
      <w:r w:rsidRPr="007D4DEC">
        <w:rPr>
          <w:rFonts w:ascii="Tahoma" w:hAnsi="Tahoma" w:cs="Tahoma"/>
          <w:sz w:val="20"/>
          <w:szCs w:val="20"/>
        </w:rPr>
        <w:t>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rPr>
        <w:t xml:space="preserve">2. Проект решения о предоставлении разрешения на условно разрешённый вид использования подлежит рассмотрению на общественных обсуждениях или публичных слушаниях. Общественные обсуждения или </w:t>
      </w:r>
      <w:r w:rsidRPr="007D4DEC">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Айбечском сельском поселении, утвержденным Собранием депутатов Первочурашевского </w:t>
      </w:r>
      <w:r w:rsidRPr="007D4DEC">
        <w:rPr>
          <w:rFonts w:ascii="Tahoma" w:hAnsi="Tahoma" w:cs="Tahoma"/>
          <w:sz w:val="20"/>
          <w:szCs w:val="20"/>
          <w:lang w:eastAsia="ar-SA"/>
        </w:rPr>
        <w:lastRenderedPageBreak/>
        <w:t xml:space="preserve">сельского поселения. </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На основании заключения о результатах общественных обсуждений или публичных слушаний по проекту решения о предоставлении разрешения на у</w:t>
      </w:r>
      <w:r w:rsidRPr="007D4DEC">
        <w:rPr>
          <w:rFonts w:ascii="Tahoma" w:hAnsi="Tahoma" w:cs="Tahoma"/>
          <w:sz w:val="20"/>
          <w:szCs w:val="20"/>
        </w:rPr>
        <w:t>с</w:t>
      </w:r>
      <w:r w:rsidRPr="007D4DEC">
        <w:rPr>
          <w:rFonts w:ascii="Tahoma" w:hAnsi="Tahoma" w:cs="Tahoma"/>
          <w:sz w:val="20"/>
          <w:szCs w:val="20"/>
        </w:rPr>
        <w:t>ловно разрешённый вид использования Комиссия осуществляет подготовку рекомендаций о предоставлении разрешения на условно разрешённый вид испол</w:t>
      </w:r>
      <w:r w:rsidRPr="007D4DEC">
        <w:rPr>
          <w:rFonts w:ascii="Tahoma" w:hAnsi="Tahoma" w:cs="Tahoma"/>
          <w:sz w:val="20"/>
          <w:szCs w:val="20"/>
        </w:rPr>
        <w:t>ь</w:t>
      </w:r>
      <w:r w:rsidRPr="007D4DEC">
        <w:rPr>
          <w:rFonts w:ascii="Tahoma" w:hAnsi="Tahoma" w:cs="Tahoma"/>
          <w:sz w:val="20"/>
          <w:szCs w:val="20"/>
        </w:rPr>
        <w:t>зования или об отказе в предоставлении такого разрешения с указанием причин принятого решения и направляет их главе Первочурашевского сельского пос</w:t>
      </w:r>
      <w:r w:rsidRPr="007D4DEC">
        <w:rPr>
          <w:rFonts w:ascii="Tahoma" w:hAnsi="Tahoma" w:cs="Tahoma"/>
          <w:sz w:val="20"/>
          <w:szCs w:val="20"/>
        </w:rPr>
        <w:t>е</w:t>
      </w:r>
      <w:r w:rsidRPr="007D4DEC">
        <w:rPr>
          <w:rFonts w:ascii="Tahoma" w:hAnsi="Tahoma" w:cs="Tahoma"/>
          <w:sz w:val="20"/>
          <w:szCs w:val="20"/>
        </w:rPr>
        <w:t>ления.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прав и законных интересов других физических и юридических лиц.</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4. На основании указанных в части 3 настоящей статьи рекомендаций глава Первочурашевского сельского поселения в течение трёх дней со дня посту</w:t>
      </w:r>
      <w:r w:rsidRPr="007D4DEC">
        <w:rPr>
          <w:rFonts w:ascii="Tahoma" w:hAnsi="Tahoma" w:cs="Tahoma"/>
          <w:sz w:val="20"/>
          <w:szCs w:val="20"/>
        </w:rPr>
        <w:t>п</w:t>
      </w:r>
      <w:r w:rsidRPr="007D4DEC">
        <w:rPr>
          <w:rFonts w:ascii="Tahoma" w:hAnsi="Tahoma" w:cs="Tahoma"/>
          <w:sz w:val="20"/>
          <w:szCs w:val="20"/>
        </w:rPr>
        <w:t>ления таких рекомендаций принимает решение о предоставлении разрешения на условно разрешённый вид использования или об отказе в предоставлении т</w:t>
      </w:r>
      <w:r w:rsidRPr="007D4DEC">
        <w:rPr>
          <w:rFonts w:ascii="Tahoma" w:hAnsi="Tahoma" w:cs="Tahoma"/>
          <w:sz w:val="20"/>
          <w:szCs w:val="20"/>
        </w:rPr>
        <w:t>а</w:t>
      </w:r>
      <w:r w:rsidRPr="007D4DEC">
        <w:rPr>
          <w:rFonts w:ascii="Tahoma" w:hAnsi="Tahoma" w:cs="Tahoma"/>
          <w:sz w:val="20"/>
          <w:szCs w:val="20"/>
        </w:rPr>
        <w:t>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Первочурашевского сельского поселения в информационно-телекоммуникационной сети «Интернет».</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w:t>
      </w:r>
      <w:r w:rsidRPr="007D4DEC">
        <w:rPr>
          <w:rFonts w:ascii="Tahoma" w:hAnsi="Tahoma" w:cs="Tahoma"/>
          <w:sz w:val="20"/>
          <w:szCs w:val="20"/>
        </w:rPr>
        <w:t>е</w:t>
      </w:r>
      <w:r w:rsidRPr="007D4DEC">
        <w:rPr>
          <w:rFonts w:ascii="Tahoma" w:hAnsi="Tahoma" w:cs="Tahoma"/>
          <w:sz w:val="20"/>
          <w:szCs w:val="20"/>
        </w:rPr>
        <w:t>нии разрешения на условно разрешённый вид использования такому лицу принимается без проведения общественных обсуждений или публичных слушаний.</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6. Физическое или юридическое лицо вправе оспорить в судебном порядке решение о предоставлении разрешения на условно разрешённый вид испол</w:t>
      </w:r>
      <w:r w:rsidRPr="007D4DEC">
        <w:rPr>
          <w:rFonts w:ascii="Tahoma" w:hAnsi="Tahoma" w:cs="Tahoma"/>
          <w:sz w:val="20"/>
          <w:szCs w:val="20"/>
        </w:rPr>
        <w:t>ь</w:t>
      </w:r>
      <w:r w:rsidRPr="007D4DEC">
        <w:rPr>
          <w:rFonts w:ascii="Tahoma" w:hAnsi="Tahoma" w:cs="Tahoma"/>
          <w:sz w:val="20"/>
          <w:szCs w:val="20"/>
        </w:rPr>
        <w:t>зования или об отказе в предоставлении такого разрешения.</w:t>
      </w:r>
    </w:p>
    <w:p w:rsidR="00F8715C" w:rsidRPr="007D4DEC" w:rsidRDefault="00F8715C" w:rsidP="00F8715C">
      <w:pPr>
        <w:ind w:firstLine="567"/>
        <w:jc w:val="both"/>
        <w:rPr>
          <w:rFonts w:ascii="Tahoma" w:hAnsi="Tahoma" w:cs="Tahoma"/>
          <w:b/>
          <w:bCs/>
          <w:sz w:val="20"/>
          <w:szCs w:val="20"/>
          <w:lang w:eastAsia="en-US"/>
        </w:rPr>
      </w:pPr>
      <w:r w:rsidRPr="007D4DEC">
        <w:rPr>
          <w:rFonts w:ascii="Tahoma" w:hAnsi="Tahoma" w:cs="Tahoma"/>
          <w:b/>
          <w:bCs/>
          <w:sz w:val="20"/>
          <w:szCs w:val="20"/>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w:t>
      </w:r>
      <w:r w:rsidRPr="007D4DEC">
        <w:rPr>
          <w:rFonts w:ascii="Tahoma" w:hAnsi="Tahoma" w:cs="Tahoma"/>
          <w:sz w:val="20"/>
          <w:szCs w:val="20"/>
        </w:rPr>
        <w:t>ь</w:t>
      </w:r>
      <w:r w:rsidRPr="007D4DEC">
        <w:rPr>
          <w:rFonts w:ascii="Tahoma" w:hAnsi="Tahoma" w:cs="Tahoma"/>
          <w:sz w:val="20"/>
          <w:szCs w:val="20"/>
        </w:rPr>
        <w:t>ного строительства лицо направляет в Комиссию заявление о предоставлении такого разрешения. Заявление составляется в свободной форме и предоставляе</w:t>
      </w:r>
      <w:r w:rsidRPr="007D4DEC">
        <w:rPr>
          <w:rFonts w:ascii="Tahoma" w:hAnsi="Tahoma" w:cs="Tahoma"/>
          <w:sz w:val="20"/>
          <w:szCs w:val="20"/>
        </w:rPr>
        <w:t>т</w:t>
      </w:r>
      <w:r w:rsidRPr="007D4DEC">
        <w:rPr>
          <w:rFonts w:ascii="Tahoma" w:hAnsi="Tahoma" w:cs="Tahoma"/>
          <w:sz w:val="20"/>
          <w:szCs w:val="20"/>
        </w:rPr>
        <w:t>ся в письменном виде.</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7D4DEC">
        <w:rPr>
          <w:rFonts w:ascii="Tahoma" w:hAnsi="Tahoma" w:cs="Tahoma"/>
          <w:sz w:val="20"/>
          <w:szCs w:val="20"/>
        </w:rPr>
        <w:t>в</w:t>
      </w:r>
      <w:r w:rsidRPr="007D4DEC">
        <w:rPr>
          <w:rFonts w:ascii="Tahoma" w:hAnsi="Tahoma" w:cs="Tahoma"/>
          <w:sz w:val="20"/>
          <w:szCs w:val="20"/>
        </w:rPr>
        <w:t>ляются в виде эскизного проекта строительства, реконструкции, объекта капитального строительства, который предлагается реализовать в случае предоставл</w:t>
      </w:r>
      <w:r w:rsidRPr="007D4DEC">
        <w:rPr>
          <w:rFonts w:ascii="Tahoma" w:hAnsi="Tahoma" w:cs="Tahoma"/>
          <w:sz w:val="20"/>
          <w:szCs w:val="20"/>
        </w:rPr>
        <w:t>е</w:t>
      </w:r>
      <w:r w:rsidRPr="007D4DEC">
        <w:rPr>
          <w:rFonts w:ascii="Tahoma" w:hAnsi="Tahoma" w:cs="Tahoma"/>
          <w:sz w:val="20"/>
          <w:szCs w:val="20"/>
        </w:rPr>
        <w:t>ния разрешения на отклонение от предельных параметров разрешенного строительства. Могут предоставляться иные материалы, обосновывающие целесоо</w:t>
      </w:r>
      <w:r w:rsidRPr="007D4DEC">
        <w:rPr>
          <w:rFonts w:ascii="Tahoma" w:hAnsi="Tahoma" w:cs="Tahoma"/>
          <w:sz w:val="20"/>
          <w:szCs w:val="20"/>
        </w:rPr>
        <w:t>б</w:t>
      </w:r>
      <w:r w:rsidRPr="007D4DEC">
        <w:rPr>
          <w:rFonts w:ascii="Tahoma" w:hAnsi="Tahoma" w:cs="Tahoma"/>
          <w:sz w:val="20"/>
          <w:szCs w:val="20"/>
        </w:rPr>
        <w:t>разность, возможность и допустимость реализации соответствующих предложений.</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rPr>
        <w:t xml:space="preserve">4. Проект решения о предоставлении такого разрешения подлежит обсуждению на общественных обсуждениях или публичных слушаниях. Общественные обсуждения или </w:t>
      </w:r>
      <w:r w:rsidRPr="007D4DEC">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Айбечском сельском поселении, утвержденным Собранием депутатов Первочурашевского сельского поселения. </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5. На основании заключения о результатах общественных обсуждений или публичных слушаний по проекту решения о предоставлении разрешения на о</w:t>
      </w:r>
      <w:r w:rsidRPr="007D4DEC">
        <w:rPr>
          <w:rFonts w:ascii="Tahoma" w:hAnsi="Tahoma" w:cs="Tahoma"/>
          <w:sz w:val="20"/>
          <w:szCs w:val="20"/>
        </w:rPr>
        <w:t>т</w:t>
      </w:r>
      <w:r w:rsidRPr="007D4DEC">
        <w:rPr>
          <w:rFonts w:ascii="Tahoma" w:hAnsi="Tahoma" w:cs="Tahoma"/>
          <w:sz w:val="20"/>
          <w:szCs w:val="20"/>
        </w:rPr>
        <w:t>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Первочурашевского сельского поселения.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6. Глава Первочурашевского сельского поселения в течение семи дней со дня поступления указанных в части 5 настоящей статьи рекомендаций приним</w:t>
      </w:r>
      <w:r w:rsidRPr="007D4DEC">
        <w:rPr>
          <w:rFonts w:ascii="Tahoma" w:hAnsi="Tahoma" w:cs="Tahoma"/>
          <w:sz w:val="20"/>
          <w:szCs w:val="20"/>
        </w:rPr>
        <w:t>а</w:t>
      </w:r>
      <w:r w:rsidRPr="007D4DEC">
        <w:rPr>
          <w:rFonts w:ascii="Tahoma" w:hAnsi="Tahoma" w:cs="Tahoma"/>
          <w:sz w:val="20"/>
          <w:szCs w:val="20"/>
        </w:rPr>
        <w:t>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7. Расходы, связанные с организацией и проведением общественных обсуждений или публичных слушаний по проекту решения предоставления разреш</w:t>
      </w:r>
      <w:r w:rsidRPr="007D4DEC">
        <w:rPr>
          <w:rFonts w:ascii="Tahoma" w:hAnsi="Tahoma" w:cs="Tahoma"/>
          <w:sz w:val="20"/>
          <w:szCs w:val="20"/>
        </w:rPr>
        <w:t>е</w:t>
      </w:r>
      <w:r w:rsidRPr="007D4DEC">
        <w:rPr>
          <w:rFonts w:ascii="Tahoma" w:hAnsi="Tahoma" w:cs="Tahoma"/>
          <w:sz w:val="20"/>
          <w:szCs w:val="20"/>
        </w:rPr>
        <w:t>ния на отклонение от предельных параметров разрешенного строительства, реконструкции объектов капитального строительства, несёт физическое или юрид</w:t>
      </w:r>
      <w:r w:rsidRPr="007D4DEC">
        <w:rPr>
          <w:rFonts w:ascii="Tahoma" w:hAnsi="Tahoma" w:cs="Tahoma"/>
          <w:sz w:val="20"/>
          <w:szCs w:val="20"/>
        </w:rPr>
        <w:t>и</w:t>
      </w:r>
      <w:r w:rsidRPr="007D4DEC">
        <w:rPr>
          <w:rFonts w:ascii="Tahoma" w:hAnsi="Tahoma" w:cs="Tahoma"/>
          <w:sz w:val="20"/>
          <w:szCs w:val="20"/>
        </w:rPr>
        <w:t>ческое лицо, заинтересованное в предоставлении такого разрешения.</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8. Физическое или юридическое лицо вправе оспорить в судебном порядке решение о предоставлении разрешения на отклонение от предельных пар</w:t>
      </w:r>
      <w:r w:rsidRPr="007D4DEC">
        <w:rPr>
          <w:rFonts w:ascii="Tahoma" w:hAnsi="Tahoma" w:cs="Tahoma"/>
          <w:sz w:val="20"/>
          <w:szCs w:val="20"/>
        </w:rPr>
        <w:t>а</w:t>
      </w:r>
      <w:r w:rsidRPr="007D4DEC">
        <w:rPr>
          <w:rFonts w:ascii="Tahoma" w:hAnsi="Tahoma" w:cs="Tahoma"/>
          <w:sz w:val="20"/>
          <w:szCs w:val="20"/>
        </w:rPr>
        <w:t>метров разрешенного строительства, реконструкции объектов капитального строительства или об отказе в предоставлении такого разрешения.</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1.</w:t>
      </w:r>
      <w:r w:rsidRPr="007D4DEC">
        <w:rPr>
          <w:rFonts w:ascii="Tahoma" w:hAnsi="Tahoma" w:cs="Tahoma"/>
          <w:sz w:val="20"/>
          <w:szCs w:val="20"/>
        </w:rPr>
        <w:tab/>
        <w:t>Ограничения использования земельных участков и объектов капитального строительства, находящихся в границах зон с особыми условиями испол</w:t>
      </w:r>
      <w:r w:rsidRPr="007D4DEC">
        <w:rPr>
          <w:rFonts w:ascii="Tahoma" w:hAnsi="Tahoma" w:cs="Tahoma"/>
          <w:sz w:val="20"/>
          <w:szCs w:val="20"/>
        </w:rPr>
        <w:t>ь</w:t>
      </w:r>
      <w:r w:rsidRPr="007D4DEC">
        <w:rPr>
          <w:rFonts w:ascii="Tahoma" w:hAnsi="Tahoma" w:cs="Tahoma"/>
          <w:sz w:val="20"/>
          <w:szCs w:val="20"/>
        </w:rPr>
        <w:t>зования территории, определяются в соответствии с законодательством Российской Федерации и отображаются на карте зон с особыми условиями использов</w:t>
      </w:r>
      <w:r w:rsidRPr="007D4DEC">
        <w:rPr>
          <w:rFonts w:ascii="Tahoma" w:hAnsi="Tahoma" w:cs="Tahoma"/>
          <w:sz w:val="20"/>
          <w:szCs w:val="20"/>
        </w:rPr>
        <w:t>а</w:t>
      </w:r>
      <w:r w:rsidRPr="007D4DEC">
        <w:rPr>
          <w:rFonts w:ascii="Tahoma" w:hAnsi="Tahoma" w:cs="Tahoma"/>
          <w:sz w:val="20"/>
          <w:szCs w:val="20"/>
        </w:rPr>
        <w:t>ния территории.</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Указанные ограничения могут относиться к видам разрешённого использования земельных участков и объектов капитального строительства, к предел</w:t>
      </w:r>
      <w:r w:rsidRPr="007D4DEC">
        <w:rPr>
          <w:rFonts w:ascii="Tahoma" w:hAnsi="Tahoma" w:cs="Tahoma"/>
          <w:sz w:val="20"/>
          <w:szCs w:val="20"/>
        </w:rPr>
        <w:t>ь</w:t>
      </w:r>
      <w:r w:rsidRPr="007D4DEC">
        <w:rPr>
          <w:rFonts w:ascii="Tahoma" w:hAnsi="Tahoma" w:cs="Tahoma"/>
          <w:sz w:val="20"/>
          <w:szCs w:val="20"/>
        </w:rPr>
        <w:t>ным размерам земельных участков, к предельным параметрам разрешённого строительства, реконструкции объектов капитального строительства.</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2.</w:t>
      </w:r>
      <w:r w:rsidRPr="007D4DEC">
        <w:rPr>
          <w:rFonts w:ascii="Tahoma" w:hAnsi="Tahoma" w:cs="Tahoma"/>
          <w:sz w:val="20"/>
          <w:szCs w:val="20"/>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w:t>
      </w:r>
      <w:r w:rsidRPr="007D4DEC">
        <w:rPr>
          <w:rFonts w:ascii="Tahoma" w:hAnsi="Tahoma" w:cs="Tahoma"/>
          <w:sz w:val="20"/>
          <w:szCs w:val="20"/>
        </w:rPr>
        <w:t>т</w:t>
      </w:r>
      <w:r w:rsidRPr="007D4DEC">
        <w:rPr>
          <w:rFonts w:ascii="Tahoma" w:hAnsi="Tahoma" w:cs="Tahoma"/>
          <w:sz w:val="20"/>
          <w:szCs w:val="20"/>
        </w:rPr>
        <w:t>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3.</w:t>
      </w:r>
      <w:r w:rsidRPr="007D4DEC">
        <w:rPr>
          <w:rFonts w:ascii="Tahoma" w:hAnsi="Tahoma" w:cs="Tahoma"/>
          <w:sz w:val="20"/>
          <w:szCs w:val="20"/>
        </w:rPr>
        <w:tab/>
        <w:t>В случае если указанные ограничения исключают один или несколько видов разрешённого использования земельных участков и/или объектов кап</w:t>
      </w:r>
      <w:r w:rsidRPr="007D4DEC">
        <w:rPr>
          <w:rFonts w:ascii="Tahoma" w:hAnsi="Tahoma" w:cs="Tahoma"/>
          <w:sz w:val="20"/>
          <w:szCs w:val="20"/>
        </w:rPr>
        <w:t>и</w:t>
      </w:r>
      <w:r w:rsidRPr="007D4DEC">
        <w:rPr>
          <w:rFonts w:ascii="Tahoma" w:hAnsi="Tahoma" w:cs="Tahoma"/>
          <w:sz w:val="20"/>
          <w:szCs w:val="20"/>
        </w:rPr>
        <w:t>тального строительства из числа, предусмотренных градостроительным регламентом для соответствующей территориальной зоны или дополняют их, то в гр</w:t>
      </w:r>
      <w:r w:rsidRPr="007D4DEC">
        <w:rPr>
          <w:rFonts w:ascii="Tahoma" w:hAnsi="Tahoma" w:cs="Tahoma"/>
          <w:sz w:val="20"/>
          <w:szCs w:val="20"/>
        </w:rPr>
        <w:t>а</w:t>
      </w:r>
      <w:r w:rsidRPr="007D4DEC">
        <w:rPr>
          <w:rFonts w:ascii="Tahoma" w:hAnsi="Tahoma" w:cs="Tahoma"/>
          <w:sz w:val="20"/>
          <w:szCs w:val="20"/>
        </w:rPr>
        <w:t>ницах пересечения такой территориальной зоны с зоной с особыми условиями использования территории применяется соответственно ограниченный или ра</w:t>
      </w:r>
      <w:r w:rsidRPr="007D4DEC">
        <w:rPr>
          <w:rFonts w:ascii="Tahoma" w:hAnsi="Tahoma" w:cs="Tahoma"/>
          <w:sz w:val="20"/>
          <w:szCs w:val="20"/>
        </w:rPr>
        <w:t>с</w:t>
      </w:r>
      <w:r w:rsidRPr="007D4DEC">
        <w:rPr>
          <w:rFonts w:ascii="Tahoma" w:hAnsi="Tahoma" w:cs="Tahoma"/>
          <w:sz w:val="20"/>
          <w:szCs w:val="20"/>
        </w:rPr>
        <w:t>ширенный перечень видов разрешённого использования земельных участков и/или объектов капитального строительства.</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4.</w:t>
      </w:r>
      <w:r w:rsidRPr="007D4DEC">
        <w:rPr>
          <w:rFonts w:ascii="Tahoma" w:hAnsi="Tahoma" w:cs="Tahoma"/>
          <w:sz w:val="20"/>
          <w:szCs w:val="20"/>
        </w:rPr>
        <w:tab/>
        <w:t>В случае если указанные ограничения устанавливают значения предельных размеров земельных участков и/или предельных параметров разрешённ</w:t>
      </w:r>
      <w:r w:rsidRPr="007D4DEC">
        <w:rPr>
          <w:rFonts w:ascii="Tahoma" w:hAnsi="Tahoma" w:cs="Tahoma"/>
          <w:sz w:val="20"/>
          <w:szCs w:val="20"/>
        </w:rPr>
        <w:t>о</w:t>
      </w:r>
      <w:r w:rsidRPr="007D4DEC">
        <w:rPr>
          <w:rFonts w:ascii="Tahoma" w:hAnsi="Tahoma" w:cs="Tahoma"/>
          <w:sz w:val="20"/>
          <w:szCs w:val="20"/>
        </w:rPr>
        <w:t>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w:t>
      </w:r>
      <w:r w:rsidRPr="007D4DEC">
        <w:rPr>
          <w:rFonts w:ascii="Tahoma" w:hAnsi="Tahoma" w:cs="Tahoma"/>
          <w:sz w:val="20"/>
          <w:szCs w:val="20"/>
        </w:rPr>
        <w:t>и</w:t>
      </w:r>
      <w:r w:rsidRPr="007D4DEC">
        <w:rPr>
          <w:rFonts w:ascii="Tahoma" w:hAnsi="Tahoma" w:cs="Tahoma"/>
          <w:sz w:val="20"/>
          <w:szCs w:val="20"/>
        </w:rPr>
        <w:t>меньшие значения в части максимальных и наибольшие значения в части минимальных размеров земельных участков и параметров разрешённого строительс</w:t>
      </w:r>
      <w:r w:rsidRPr="007D4DEC">
        <w:rPr>
          <w:rFonts w:ascii="Tahoma" w:hAnsi="Tahoma" w:cs="Tahoma"/>
          <w:sz w:val="20"/>
          <w:szCs w:val="20"/>
        </w:rPr>
        <w:t>т</w:t>
      </w:r>
      <w:r w:rsidRPr="007D4DEC">
        <w:rPr>
          <w:rFonts w:ascii="Tahoma" w:hAnsi="Tahoma" w:cs="Tahoma"/>
          <w:sz w:val="20"/>
          <w:szCs w:val="20"/>
        </w:rPr>
        <w:t>ва, реконструкции объектов капитального строительства.</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5.</w:t>
      </w:r>
      <w:r w:rsidRPr="007D4DEC">
        <w:rPr>
          <w:rFonts w:ascii="Tahoma" w:hAnsi="Tahoma" w:cs="Tahoma"/>
          <w:sz w:val="20"/>
          <w:szCs w:val="20"/>
        </w:rPr>
        <w:tab/>
        <w:t>В случае если указанные ограничения дополняют перечень предельных параметров разрешённого строительства, реконструкции объектов капитал</w:t>
      </w:r>
      <w:r w:rsidRPr="007D4DEC">
        <w:rPr>
          <w:rFonts w:ascii="Tahoma" w:hAnsi="Tahoma" w:cs="Tahoma"/>
          <w:sz w:val="20"/>
          <w:szCs w:val="20"/>
        </w:rPr>
        <w:t>ь</w:t>
      </w:r>
      <w:r w:rsidRPr="007D4DEC">
        <w:rPr>
          <w:rFonts w:ascii="Tahoma" w:hAnsi="Tahoma" w:cs="Tahoma"/>
          <w:sz w:val="20"/>
          <w:szCs w:val="20"/>
        </w:rPr>
        <w:t>ного строительства, установленные применительно к конкретной территориальной зоне, то в границах пересечения такой территориальной зоны с зоной с ос</w:t>
      </w:r>
      <w:r w:rsidRPr="007D4DEC">
        <w:rPr>
          <w:rFonts w:ascii="Tahoma" w:hAnsi="Tahoma" w:cs="Tahoma"/>
          <w:sz w:val="20"/>
          <w:szCs w:val="20"/>
        </w:rPr>
        <w:t>о</w:t>
      </w:r>
      <w:r w:rsidRPr="007D4DEC">
        <w:rPr>
          <w:rFonts w:ascii="Tahoma" w:hAnsi="Tahoma" w:cs="Tahoma"/>
          <w:sz w:val="20"/>
          <w:szCs w:val="20"/>
        </w:rPr>
        <w:t>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6.</w:t>
      </w:r>
      <w:r w:rsidRPr="007D4DEC">
        <w:rPr>
          <w:rFonts w:ascii="Tahoma" w:hAnsi="Tahoma" w:cs="Tahoma"/>
          <w:sz w:val="20"/>
          <w:szCs w:val="20"/>
        </w:rPr>
        <w:tab/>
        <w:t>В случае если указанные ограничения устанавливают, в соответствии с законодательством, перечень согласующих организаций, то в границах пер</w:t>
      </w:r>
      <w:r w:rsidRPr="007D4DEC">
        <w:rPr>
          <w:rFonts w:ascii="Tahoma" w:hAnsi="Tahoma" w:cs="Tahoma"/>
          <w:sz w:val="20"/>
          <w:szCs w:val="20"/>
        </w:rPr>
        <w:t>е</w:t>
      </w:r>
      <w:r w:rsidRPr="007D4DEC">
        <w:rPr>
          <w:rFonts w:ascii="Tahoma" w:hAnsi="Tahoma" w:cs="Tahoma"/>
          <w:sz w:val="20"/>
          <w:szCs w:val="20"/>
        </w:rPr>
        <w:t>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7.</w:t>
      </w:r>
      <w:r w:rsidRPr="007D4DEC">
        <w:rPr>
          <w:rFonts w:ascii="Tahoma" w:hAnsi="Tahoma" w:cs="Tahoma"/>
          <w:sz w:val="20"/>
          <w:szCs w:val="20"/>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F8715C" w:rsidRPr="007D4DEC" w:rsidRDefault="00F8715C" w:rsidP="00F8715C">
      <w:pPr>
        <w:tabs>
          <w:tab w:val="left" w:pos="993"/>
        </w:tabs>
        <w:ind w:firstLine="567"/>
        <w:jc w:val="both"/>
        <w:rPr>
          <w:rFonts w:ascii="Tahoma" w:hAnsi="Tahoma" w:cs="Tahoma"/>
          <w:b/>
          <w:bCs/>
          <w:sz w:val="20"/>
          <w:szCs w:val="20"/>
          <w:lang w:eastAsia="en-US"/>
        </w:rPr>
      </w:pPr>
      <w:r w:rsidRPr="007D4DEC">
        <w:rPr>
          <w:rFonts w:ascii="Tahoma" w:hAnsi="Tahoma" w:cs="Tahoma"/>
          <w:b/>
          <w:bCs/>
          <w:sz w:val="20"/>
          <w:szCs w:val="20"/>
          <w:lang w:eastAsia="en-US"/>
        </w:rPr>
        <w:t>Статья 26. Использование земельных участков и объектов капитального строительства, не соответствующих градостроительному ре</w:t>
      </w:r>
      <w:r w:rsidRPr="007D4DEC">
        <w:rPr>
          <w:rFonts w:ascii="Tahoma" w:hAnsi="Tahoma" w:cs="Tahoma"/>
          <w:b/>
          <w:bCs/>
          <w:sz w:val="20"/>
          <w:szCs w:val="20"/>
          <w:lang w:eastAsia="en-US"/>
        </w:rPr>
        <w:t>г</w:t>
      </w:r>
      <w:r w:rsidRPr="007D4DEC">
        <w:rPr>
          <w:rFonts w:ascii="Tahoma" w:hAnsi="Tahoma" w:cs="Tahoma"/>
          <w:b/>
          <w:bCs/>
          <w:sz w:val="20"/>
          <w:szCs w:val="20"/>
          <w:lang w:eastAsia="en-US"/>
        </w:rPr>
        <w:t>ламенту</w:t>
      </w:r>
    </w:p>
    <w:p w:rsidR="00F8715C" w:rsidRPr="007D4DEC" w:rsidRDefault="00F8715C" w:rsidP="00F8715C">
      <w:pPr>
        <w:tabs>
          <w:tab w:val="left" w:pos="993"/>
        </w:tabs>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w:t>
      </w:r>
      <w:r w:rsidRPr="007D4DEC">
        <w:rPr>
          <w:rFonts w:ascii="Tahoma" w:hAnsi="Tahoma" w:cs="Tahoma"/>
          <w:sz w:val="20"/>
          <w:szCs w:val="20"/>
          <w:lang w:eastAsia="ar-SA"/>
        </w:rPr>
        <w:tab/>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F8715C" w:rsidRPr="007D4DEC" w:rsidRDefault="00F8715C" w:rsidP="00F8715C">
      <w:pPr>
        <w:tabs>
          <w:tab w:val="left" w:pos="0"/>
          <w:tab w:val="left" w:pos="993"/>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F8715C" w:rsidRPr="007D4DEC" w:rsidRDefault="00F8715C" w:rsidP="00F8715C">
      <w:pPr>
        <w:tabs>
          <w:tab w:val="left" w:pos="0"/>
          <w:tab w:val="left" w:pos="993"/>
        </w:tabs>
        <w:ind w:firstLine="567"/>
        <w:jc w:val="both"/>
        <w:rPr>
          <w:rFonts w:ascii="Tahoma" w:hAnsi="Tahoma" w:cs="Tahoma"/>
          <w:sz w:val="20"/>
          <w:szCs w:val="20"/>
        </w:rPr>
      </w:pPr>
      <w:r w:rsidRPr="007D4DEC">
        <w:rPr>
          <w:rFonts w:ascii="Tahoma" w:hAnsi="Tahoma" w:cs="Tahoma"/>
          <w:sz w:val="20"/>
          <w:szCs w:val="20"/>
        </w:rPr>
        <w:lastRenderedPageBreak/>
        <w:t>-</w:t>
      </w:r>
      <w:r w:rsidRPr="007D4DEC">
        <w:rPr>
          <w:rFonts w:ascii="Tahoma" w:hAnsi="Tahoma" w:cs="Tahoma"/>
          <w:sz w:val="20"/>
          <w:szCs w:val="20"/>
        </w:rPr>
        <w:tab/>
        <w:t>существующие виды использования земельных участков и объектов капитального строительства соответствуют указанным в градостроительном ре</w:t>
      </w:r>
      <w:r w:rsidRPr="007D4DEC">
        <w:rPr>
          <w:rFonts w:ascii="Tahoma" w:hAnsi="Tahoma" w:cs="Tahoma"/>
          <w:sz w:val="20"/>
          <w:szCs w:val="20"/>
        </w:rPr>
        <w:t>г</w:t>
      </w:r>
      <w:r w:rsidRPr="007D4DEC">
        <w:rPr>
          <w:rFonts w:ascii="Tahoma" w:hAnsi="Tahoma" w:cs="Tahoma"/>
          <w:sz w:val="20"/>
          <w:szCs w:val="20"/>
        </w:rPr>
        <w:t>ламенте соответствующей территориальной зоны видам разрешённого использования земельных участков и объектов капитального строительства, но одновр</w:t>
      </w:r>
      <w:r w:rsidRPr="007D4DEC">
        <w:rPr>
          <w:rFonts w:ascii="Tahoma" w:hAnsi="Tahoma" w:cs="Tahoma"/>
          <w:sz w:val="20"/>
          <w:szCs w:val="20"/>
        </w:rPr>
        <w:t>е</w:t>
      </w:r>
      <w:r w:rsidRPr="007D4DEC">
        <w:rPr>
          <w:rFonts w:ascii="Tahoma" w:hAnsi="Tahoma" w:cs="Tahoma"/>
          <w:sz w:val="20"/>
          <w:szCs w:val="20"/>
        </w:rPr>
        <w:t>менно данные участки и объекты расположены в границах зон с особыми условиями использования территории, в пределах которых указанные виды использ</w:t>
      </w:r>
      <w:r w:rsidRPr="007D4DEC">
        <w:rPr>
          <w:rFonts w:ascii="Tahoma" w:hAnsi="Tahoma" w:cs="Tahoma"/>
          <w:sz w:val="20"/>
          <w:szCs w:val="20"/>
        </w:rPr>
        <w:t>о</w:t>
      </w:r>
      <w:r w:rsidRPr="007D4DEC">
        <w:rPr>
          <w:rFonts w:ascii="Tahoma" w:hAnsi="Tahoma" w:cs="Tahoma"/>
          <w:sz w:val="20"/>
          <w:szCs w:val="20"/>
        </w:rPr>
        <w:t>вания земельных участков и объектов капитального строительства не допускаются;</w:t>
      </w:r>
    </w:p>
    <w:p w:rsidR="00F8715C" w:rsidRPr="007D4DEC" w:rsidRDefault="00F8715C" w:rsidP="00F8715C">
      <w:pPr>
        <w:tabs>
          <w:tab w:val="left" w:pos="0"/>
          <w:tab w:val="left" w:pos="993"/>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t>существующие параметры объектов капитального строительства не соответствуют предельным параметрам разрешённого строительства, реконстру</w:t>
      </w:r>
      <w:r w:rsidRPr="007D4DEC">
        <w:rPr>
          <w:rFonts w:ascii="Tahoma" w:hAnsi="Tahoma" w:cs="Tahoma"/>
          <w:sz w:val="20"/>
          <w:szCs w:val="20"/>
        </w:rPr>
        <w:t>к</w:t>
      </w:r>
      <w:r w:rsidRPr="007D4DEC">
        <w:rPr>
          <w:rFonts w:ascii="Tahoma" w:hAnsi="Tahoma" w:cs="Tahoma"/>
          <w:sz w:val="20"/>
          <w:szCs w:val="20"/>
        </w:rPr>
        <w:t>ции, объектов капитального строительства, указанным в градостроительном регламенте соответствующей территориальной зоны;</w:t>
      </w:r>
    </w:p>
    <w:p w:rsidR="00F8715C" w:rsidRPr="007D4DEC" w:rsidRDefault="00F8715C" w:rsidP="00F8715C">
      <w:pPr>
        <w:tabs>
          <w:tab w:val="left" w:pos="0"/>
          <w:tab w:val="left" w:pos="993"/>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F8715C" w:rsidRPr="007D4DEC" w:rsidRDefault="00F8715C" w:rsidP="00F8715C">
      <w:pPr>
        <w:tabs>
          <w:tab w:val="left" w:pos="0"/>
          <w:tab w:val="left" w:pos="993"/>
        </w:tabs>
        <w:ind w:firstLine="567"/>
        <w:jc w:val="both"/>
        <w:rPr>
          <w:rFonts w:ascii="Tahoma" w:hAnsi="Tahoma" w:cs="Tahoma"/>
          <w:sz w:val="20"/>
          <w:szCs w:val="20"/>
        </w:rPr>
      </w:pPr>
      <w:r w:rsidRPr="007D4DEC">
        <w:rPr>
          <w:rFonts w:ascii="Tahoma" w:hAnsi="Tahoma" w:cs="Tahoma"/>
          <w:sz w:val="20"/>
          <w:szCs w:val="20"/>
        </w:rPr>
        <w:t>-</w:t>
      </w:r>
      <w:r w:rsidRPr="007D4DEC">
        <w:rPr>
          <w:rFonts w:ascii="Tahoma" w:hAnsi="Tahoma" w:cs="Tahoma"/>
          <w:sz w:val="20"/>
          <w:szCs w:val="20"/>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w:t>
      </w:r>
      <w:r w:rsidRPr="007D4DEC">
        <w:rPr>
          <w:rFonts w:ascii="Tahoma" w:hAnsi="Tahoma" w:cs="Tahoma"/>
          <w:sz w:val="20"/>
          <w:szCs w:val="20"/>
        </w:rPr>
        <w:t>о</w:t>
      </w:r>
      <w:r w:rsidRPr="007D4DEC">
        <w:rPr>
          <w:rFonts w:ascii="Tahoma" w:hAnsi="Tahoma" w:cs="Tahoma"/>
          <w:sz w:val="20"/>
          <w:szCs w:val="20"/>
        </w:rPr>
        <w:t>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27.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1.</w:t>
      </w:r>
      <w:r w:rsidRPr="007D4DEC">
        <w:rPr>
          <w:rFonts w:ascii="Tahoma" w:hAnsi="Tahoma" w:cs="Tahoma"/>
          <w:sz w:val="20"/>
          <w:szCs w:val="20"/>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w:t>
      </w:r>
      <w:r w:rsidRPr="007D4DEC">
        <w:rPr>
          <w:rFonts w:ascii="Tahoma" w:hAnsi="Tahoma" w:cs="Tahoma"/>
          <w:sz w:val="20"/>
          <w:szCs w:val="20"/>
        </w:rPr>
        <w:t>о</w:t>
      </w:r>
      <w:r w:rsidRPr="007D4DEC">
        <w:rPr>
          <w:rFonts w:ascii="Tahoma" w:hAnsi="Tahoma" w:cs="Tahoma"/>
          <w:sz w:val="20"/>
          <w:szCs w:val="20"/>
        </w:rPr>
        <w:t>го наследия, решения о режиме содержания, параметрах реставрации, консервации, воссоздания, ремонта и приспособлении принимаются в порядке, устано</w:t>
      </w:r>
      <w:r w:rsidRPr="007D4DEC">
        <w:rPr>
          <w:rFonts w:ascii="Tahoma" w:hAnsi="Tahoma" w:cs="Tahoma"/>
          <w:sz w:val="20"/>
          <w:szCs w:val="20"/>
        </w:rPr>
        <w:t>в</w:t>
      </w:r>
      <w:r w:rsidRPr="007D4DEC">
        <w:rPr>
          <w:rFonts w:ascii="Tahoma" w:hAnsi="Tahoma" w:cs="Tahoma"/>
          <w:sz w:val="20"/>
          <w:szCs w:val="20"/>
        </w:rPr>
        <w:t>ленном законодательством Российской Федерации об охране объектов культурного наследия.</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2.</w:t>
      </w:r>
      <w:r w:rsidRPr="007D4DEC">
        <w:rPr>
          <w:rFonts w:ascii="Tahoma" w:hAnsi="Tahoma" w:cs="Tahoma"/>
          <w:sz w:val="20"/>
          <w:szCs w:val="20"/>
        </w:rPr>
        <w:tab/>
        <w:t>В границах территорий общего пользования (улиц, проездов, набережных, пляжей, скверов, парков, бульваров и других подобных территорий) реш</w:t>
      </w:r>
      <w:r w:rsidRPr="007D4DEC">
        <w:rPr>
          <w:rFonts w:ascii="Tahoma" w:hAnsi="Tahoma" w:cs="Tahoma"/>
          <w:sz w:val="20"/>
          <w:szCs w:val="20"/>
        </w:rPr>
        <w:t>е</w:t>
      </w:r>
      <w:r w:rsidRPr="007D4DEC">
        <w:rPr>
          <w:rFonts w:ascii="Tahoma" w:hAnsi="Tahoma" w:cs="Tahoma"/>
          <w:sz w:val="20"/>
          <w:szCs w:val="20"/>
        </w:rPr>
        <w:t>ния об использовании земельных участков, использовании и строительстве, реконструкции, сноса объектов капитального строительства принимает администр</w:t>
      </w:r>
      <w:r w:rsidRPr="007D4DEC">
        <w:rPr>
          <w:rFonts w:ascii="Tahoma" w:hAnsi="Tahoma" w:cs="Tahoma"/>
          <w:sz w:val="20"/>
          <w:szCs w:val="20"/>
        </w:rPr>
        <w:t>а</w:t>
      </w:r>
      <w:r w:rsidRPr="007D4DEC">
        <w:rPr>
          <w:rFonts w:ascii="Tahoma" w:hAnsi="Tahoma" w:cs="Tahoma"/>
          <w:sz w:val="20"/>
          <w:szCs w:val="20"/>
        </w:rPr>
        <w:t>ция Первочурашевского сельского поселения в соответствии с требованиями технических регламентов, республиканских и (или) местных нормативов град</w:t>
      </w:r>
      <w:r w:rsidRPr="007D4DEC">
        <w:rPr>
          <w:rFonts w:ascii="Tahoma" w:hAnsi="Tahoma" w:cs="Tahoma"/>
          <w:sz w:val="20"/>
          <w:szCs w:val="20"/>
        </w:rPr>
        <w:t>о</w:t>
      </w:r>
      <w:r w:rsidRPr="007D4DEC">
        <w:rPr>
          <w:rFonts w:ascii="Tahoma" w:hAnsi="Tahoma" w:cs="Tahoma"/>
          <w:sz w:val="20"/>
          <w:szCs w:val="20"/>
        </w:rPr>
        <w:t>строительного проектирования, правил благоустройства территории Первочурашевского сельского поселения, документации по планировке территории, пр</w:t>
      </w:r>
      <w:r w:rsidRPr="007D4DEC">
        <w:rPr>
          <w:rFonts w:ascii="Tahoma" w:hAnsi="Tahoma" w:cs="Tahoma"/>
          <w:sz w:val="20"/>
          <w:szCs w:val="20"/>
        </w:rPr>
        <w:t>о</w:t>
      </w:r>
      <w:r w:rsidRPr="007D4DEC">
        <w:rPr>
          <w:rFonts w:ascii="Tahoma" w:hAnsi="Tahoma" w:cs="Tahoma"/>
          <w:sz w:val="20"/>
          <w:szCs w:val="20"/>
        </w:rPr>
        <w:t>ектной документации и другими требованиями действующего законодательства.</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3.</w:t>
      </w:r>
      <w:r w:rsidRPr="007D4DEC">
        <w:rPr>
          <w:rFonts w:ascii="Tahoma" w:hAnsi="Tahoma" w:cs="Tahoma"/>
          <w:sz w:val="20"/>
          <w:szCs w:val="20"/>
        </w:rPr>
        <w:tab/>
        <w:t>В границах территорий линейных объектов решения об использовании земельных участков, использовании, строительстве, реконструкции, сноса об</w:t>
      </w:r>
      <w:r w:rsidRPr="007D4DEC">
        <w:rPr>
          <w:rFonts w:ascii="Tahoma" w:hAnsi="Tahoma" w:cs="Tahoma"/>
          <w:sz w:val="20"/>
          <w:szCs w:val="20"/>
        </w:rPr>
        <w:t>ъ</w:t>
      </w:r>
      <w:r w:rsidRPr="007D4DEC">
        <w:rPr>
          <w:rFonts w:ascii="Tahoma" w:hAnsi="Tahoma" w:cs="Tahoma"/>
          <w:sz w:val="20"/>
          <w:szCs w:val="20"/>
        </w:rPr>
        <w:t>ектов капитального строительства принимает администрация Первочурашевского сельского поселения в пределах своей компетенции в соответствии с закон</w:t>
      </w:r>
      <w:r w:rsidRPr="007D4DEC">
        <w:rPr>
          <w:rFonts w:ascii="Tahoma" w:hAnsi="Tahoma" w:cs="Tahoma"/>
          <w:sz w:val="20"/>
          <w:szCs w:val="20"/>
        </w:rPr>
        <w:t>о</w:t>
      </w:r>
      <w:r w:rsidRPr="007D4DEC">
        <w:rPr>
          <w:rFonts w:ascii="Tahoma" w:hAnsi="Tahoma" w:cs="Tahoma"/>
          <w:sz w:val="20"/>
          <w:szCs w:val="20"/>
        </w:rPr>
        <w:t>дательством Российской Федерации.</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4.</w:t>
      </w:r>
      <w:r w:rsidRPr="007D4DEC">
        <w:rPr>
          <w:rFonts w:ascii="Tahoma" w:hAnsi="Tahoma" w:cs="Tahoma"/>
          <w:sz w:val="20"/>
          <w:szCs w:val="20"/>
        </w:rPr>
        <w:tab/>
        <w:t>Использование земель, покрытых поверхностными водами, находящимися на территории Первочурашевского сельского поселения,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w:t>
      </w:r>
      <w:r w:rsidRPr="007D4DEC">
        <w:rPr>
          <w:rFonts w:ascii="Tahoma" w:hAnsi="Tahoma" w:cs="Tahoma"/>
          <w:sz w:val="20"/>
          <w:szCs w:val="20"/>
        </w:rPr>
        <w:t>т</w:t>
      </w:r>
      <w:r w:rsidRPr="007D4DEC">
        <w:rPr>
          <w:rFonts w:ascii="Tahoma" w:hAnsi="Tahoma" w:cs="Tahoma"/>
          <w:sz w:val="20"/>
          <w:szCs w:val="20"/>
        </w:rPr>
        <w:t xml:space="preserve">рацией Первочурашевского сельского поселения в соответствии с федеральными законами. </w:t>
      </w:r>
    </w:p>
    <w:p w:rsidR="00F8715C" w:rsidRPr="007D4DEC" w:rsidRDefault="00F8715C" w:rsidP="00F8715C">
      <w:pPr>
        <w:tabs>
          <w:tab w:val="left" w:pos="993"/>
        </w:tabs>
        <w:ind w:firstLine="567"/>
        <w:jc w:val="both"/>
        <w:rPr>
          <w:rFonts w:ascii="Tahoma" w:hAnsi="Tahoma" w:cs="Tahoma"/>
          <w:sz w:val="20"/>
          <w:szCs w:val="20"/>
        </w:rPr>
      </w:pPr>
      <w:r w:rsidRPr="007D4DEC">
        <w:rPr>
          <w:rFonts w:ascii="Tahoma" w:hAnsi="Tahoma" w:cs="Tahoma"/>
          <w:sz w:val="20"/>
          <w:szCs w:val="20"/>
        </w:rPr>
        <w:t>5.</w:t>
      </w:r>
      <w:r w:rsidRPr="007D4DEC">
        <w:rPr>
          <w:rFonts w:ascii="Tahoma" w:hAnsi="Tahoma" w:cs="Tahoma"/>
          <w:sz w:val="20"/>
          <w:szCs w:val="20"/>
        </w:rPr>
        <w:tab/>
        <w:t>Использование территории, относящейся к землям лесного фонда, определяется в соответствии с Лесным кодексом Российской Федерации.</w:t>
      </w:r>
    </w:p>
    <w:p w:rsidR="00F8715C" w:rsidRPr="007D4DEC" w:rsidRDefault="00F8715C" w:rsidP="00F8715C">
      <w:pPr>
        <w:ind w:firstLine="567"/>
        <w:jc w:val="both"/>
        <w:rPr>
          <w:rFonts w:ascii="Tahoma" w:hAnsi="Tahoma" w:cs="Tahoma"/>
          <w:b/>
          <w:sz w:val="20"/>
          <w:szCs w:val="20"/>
        </w:rPr>
      </w:pPr>
      <w:r w:rsidRPr="007D4DEC">
        <w:rPr>
          <w:rFonts w:ascii="Tahoma" w:hAnsi="Tahoma" w:cs="Tahoma"/>
          <w:b/>
          <w:sz w:val="20"/>
          <w:szCs w:val="20"/>
        </w:rPr>
        <w:t>Глава 4. Подготовка документации по планировке территории</w:t>
      </w:r>
    </w:p>
    <w:p w:rsidR="00F8715C" w:rsidRPr="007D4DEC" w:rsidRDefault="00F8715C" w:rsidP="00F8715C">
      <w:pPr>
        <w:ind w:firstLine="567"/>
        <w:jc w:val="both"/>
        <w:rPr>
          <w:rFonts w:ascii="Tahoma" w:hAnsi="Tahoma" w:cs="Tahoma"/>
          <w:b/>
          <w:sz w:val="20"/>
          <w:szCs w:val="20"/>
        </w:rPr>
      </w:pPr>
      <w:r w:rsidRPr="007D4DEC">
        <w:rPr>
          <w:rFonts w:ascii="Tahoma" w:hAnsi="Tahoma" w:cs="Tahoma"/>
          <w:b/>
          <w:sz w:val="20"/>
          <w:szCs w:val="20"/>
        </w:rPr>
        <w:t>Статья 28. Общие положения о планировке территории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2. Видами документации по планировке территории являются: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 проект планировки территории;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2) проект межевания территории.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3. Применительно к территории, в границах которой не предусматривается осуществление деятельности по комплексному и устойчивому развитию терр</w:t>
      </w:r>
      <w:r w:rsidRPr="007D4DEC">
        <w:rPr>
          <w:rFonts w:ascii="Tahoma" w:hAnsi="Tahoma" w:cs="Tahoma"/>
          <w:sz w:val="20"/>
          <w:szCs w:val="20"/>
        </w:rPr>
        <w:t>и</w:t>
      </w:r>
      <w:r w:rsidRPr="007D4DEC">
        <w:rPr>
          <w:rFonts w:ascii="Tahoma" w:hAnsi="Tahoma" w:cs="Tahoma"/>
          <w:sz w:val="20"/>
          <w:szCs w:val="20"/>
        </w:rPr>
        <w:t>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5. Подготовка документации по планировке территории осуществляется в отношении выделяемых проектом планировки территории одного или нескол</w:t>
      </w:r>
      <w:r w:rsidRPr="007D4DEC">
        <w:rPr>
          <w:rFonts w:ascii="Tahoma" w:hAnsi="Tahoma" w:cs="Tahoma"/>
          <w:sz w:val="20"/>
          <w:szCs w:val="20"/>
        </w:rPr>
        <w:t>ь</w:t>
      </w:r>
      <w:r w:rsidRPr="007D4DEC">
        <w:rPr>
          <w:rFonts w:ascii="Tahoma" w:hAnsi="Tahoma" w:cs="Tahoma"/>
          <w:sz w:val="20"/>
          <w:szCs w:val="20"/>
        </w:rPr>
        <w:t>ких смежных элементов планировочной структуры, определенных правилами землепользования и застройки территориальных зон и (или) установленных сх</w:t>
      </w:r>
      <w:r w:rsidRPr="007D4DEC">
        <w:rPr>
          <w:rFonts w:ascii="Tahoma" w:hAnsi="Tahoma" w:cs="Tahoma"/>
          <w:sz w:val="20"/>
          <w:szCs w:val="20"/>
        </w:rPr>
        <w:t>е</w:t>
      </w:r>
      <w:r w:rsidRPr="007D4DEC">
        <w:rPr>
          <w:rFonts w:ascii="Tahoma" w:hAnsi="Tahoma" w:cs="Tahoma"/>
          <w:sz w:val="20"/>
          <w:szCs w:val="20"/>
        </w:rPr>
        <w:t>мами территориального планирования муниципальных районов, генеральными планами поселений, городских округов функциональных зон.</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7. Подготовка графической части документации по планировке территории осуществляется: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 в соответствии с системой координат, используемой для ведения Единого государственного реестра недвижимости;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w:t>
      </w:r>
      <w:r w:rsidRPr="007D4DEC">
        <w:rPr>
          <w:rFonts w:ascii="Tahoma" w:hAnsi="Tahoma" w:cs="Tahoma"/>
          <w:sz w:val="20"/>
          <w:szCs w:val="20"/>
        </w:rPr>
        <w:t>е</w:t>
      </w:r>
      <w:r w:rsidRPr="007D4DEC">
        <w:rPr>
          <w:rFonts w:ascii="Tahoma" w:hAnsi="Tahoma" w:cs="Tahoma"/>
          <w:sz w:val="20"/>
          <w:szCs w:val="20"/>
        </w:rPr>
        <w:t>деральным органом исполнительной власти.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F8715C" w:rsidRPr="007D4DEC" w:rsidRDefault="00F8715C" w:rsidP="00F8715C">
      <w:pPr>
        <w:autoSpaceDE w:val="0"/>
        <w:autoSpaceDN w:val="0"/>
        <w:adjustRightInd w:val="0"/>
        <w:ind w:firstLine="567"/>
        <w:jc w:val="both"/>
        <w:rPr>
          <w:rFonts w:ascii="Tahoma" w:hAnsi="Tahoma" w:cs="Tahoma"/>
          <w:b/>
          <w:sz w:val="20"/>
          <w:szCs w:val="20"/>
        </w:rPr>
      </w:pPr>
      <w:r w:rsidRPr="007D4DEC">
        <w:rPr>
          <w:rFonts w:ascii="Tahoma" w:hAnsi="Tahoma" w:cs="Tahoma"/>
          <w:b/>
          <w:sz w:val="20"/>
          <w:szCs w:val="20"/>
        </w:rPr>
        <w:t>Статья 29. Случаи подготовки проекта планировки территории, проекта межевания территории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 Подготовка документации по планировке территории в целях размещения объектов капитального строительства применительно к территории, в гран</w:t>
      </w:r>
      <w:r w:rsidRPr="007D4DEC">
        <w:rPr>
          <w:rFonts w:ascii="Tahoma" w:hAnsi="Tahoma" w:cs="Tahoma"/>
          <w:sz w:val="20"/>
          <w:szCs w:val="20"/>
        </w:rPr>
        <w:t>и</w:t>
      </w:r>
      <w:r w:rsidRPr="007D4DEC">
        <w:rPr>
          <w:rFonts w:ascii="Tahoma" w:hAnsi="Tahoma" w:cs="Tahoma"/>
          <w:sz w:val="20"/>
          <w:szCs w:val="20"/>
        </w:rPr>
        <w:t>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2) необходимы установление, изменение или отмена красных линий;</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w:t>
      </w:r>
      <w:r w:rsidRPr="007D4DEC">
        <w:rPr>
          <w:rFonts w:ascii="Tahoma" w:hAnsi="Tahoma" w:cs="Tahoma"/>
          <w:sz w:val="20"/>
          <w:szCs w:val="20"/>
        </w:rPr>
        <w:t>т</w:t>
      </w:r>
      <w:r w:rsidRPr="007D4DEC">
        <w:rPr>
          <w:rFonts w:ascii="Tahoma" w:hAnsi="Tahoma" w:cs="Tahoma"/>
          <w:sz w:val="20"/>
          <w:szCs w:val="20"/>
        </w:rPr>
        <w:t>вляется только в соответствии с проектом межевания территории;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w:t>
      </w:r>
      <w:r w:rsidRPr="007D4DEC">
        <w:rPr>
          <w:rFonts w:ascii="Tahoma" w:hAnsi="Tahoma" w:cs="Tahoma"/>
          <w:sz w:val="20"/>
          <w:szCs w:val="20"/>
        </w:rPr>
        <w:t>в</w:t>
      </w:r>
      <w:r w:rsidRPr="007D4DEC">
        <w:rPr>
          <w:rFonts w:ascii="Tahoma" w:hAnsi="Tahoma" w:cs="Tahoma"/>
          <w:sz w:val="20"/>
          <w:szCs w:val="20"/>
        </w:rPr>
        <w:t>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w:t>
      </w:r>
      <w:r w:rsidRPr="007D4DEC">
        <w:rPr>
          <w:rFonts w:ascii="Tahoma" w:hAnsi="Tahoma" w:cs="Tahoma"/>
          <w:sz w:val="20"/>
          <w:szCs w:val="20"/>
        </w:rPr>
        <w:t>т</w:t>
      </w:r>
      <w:r w:rsidRPr="007D4DEC">
        <w:rPr>
          <w:rFonts w:ascii="Tahoma" w:hAnsi="Tahoma" w:cs="Tahoma"/>
          <w:sz w:val="20"/>
          <w:szCs w:val="20"/>
        </w:rPr>
        <w:t>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8715C" w:rsidRPr="007D4DEC" w:rsidRDefault="00F8715C" w:rsidP="00F8715C">
      <w:pPr>
        <w:autoSpaceDE w:val="0"/>
        <w:autoSpaceDN w:val="0"/>
        <w:adjustRightInd w:val="0"/>
        <w:ind w:firstLine="540"/>
        <w:jc w:val="both"/>
        <w:rPr>
          <w:rFonts w:ascii="Tahoma" w:hAnsi="Tahoma" w:cs="Tahoma"/>
          <w:bCs/>
          <w:sz w:val="20"/>
          <w:szCs w:val="20"/>
        </w:rPr>
      </w:pPr>
      <w:r w:rsidRPr="007D4DEC">
        <w:rPr>
          <w:rFonts w:ascii="Tahoma" w:hAnsi="Tahoma" w:cs="Tahoma"/>
          <w:bCs/>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w:t>
      </w:r>
      <w:r w:rsidRPr="007D4DEC">
        <w:rPr>
          <w:rFonts w:ascii="Tahoma" w:hAnsi="Tahoma" w:cs="Tahoma"/>
          <w:bCs/>
          <w:sz w:val="20"/>
          <w:szCs w:val="20"/>
        </w:rPr>
        <w:t>о</w:t>
      </w:r>
      <w:r w:rsidRPr="007D4DEC">
        <w:rPr>
          <w:rFonts w:ascii="Tahoma" w:hAnsi="Tahoma" w:cs="Tahoma"/>
          <w:bCs/>
          <w:sz w:val="20"/>
          <w:szCs w:val="20"/>
        </w:rPr>
        <w:t>вания объектов капитального строительства в границах особо охраняемой природной территории или в границах земель лесного фонда.</w:t>
      </w:r>
    </w:p>
    <w:p w:rsidR="00F8715C" w:rsidRPr="007D4DEC" w:rsidRDefault="00F8715C" w:rsidP="00F8715C">
      <w:pPr>
        <w:autoSpaceDE w:val="0"/>
        <w:autoSpaceDN w:val="0"/>
        <w:adjustRightInd w:val="0"/>
        <w:ind w:firstLine="567"/>
        <w:jc w:val="both"/>
        <w:outlineLvl w:val="0"/>
        <w:rPr>
          <w:rFonts w:ascii="Tahoma" w:hAnsi="Tahoma" w:cs="Tahoma"/>
          <w:b/>
          <w:sz w:val="20"/>
          <w:szCs w:val="20"/>
        </w:rPr>
      </w:pPr>
      <w:r w:rsidRPr="007D4DEC">
        <w:rPr>
          <w:rFonts w:ascii="Tahoma" w:hAnsi="Tahoma" w:cs="Tahoma"/>
          <w:b/>
          <w:sz w:val="20"/>
          <w:szCs w:val="20"/>
        </w:rPr>
        <w:t>Статья 30. Подготовка и утверждение документации по планировке территории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 xml:space="preserve">1. Решение о подготовке документации по планировке территории применительно к территории Первочурашевского сельского поселения, за исключением случаев, указанных в </w:t>
      </w:r>
      <w:hyperlink w:anchor="Par12" w:history="1">
        <w:r w:rsidRPr="007D4DEC">
          <w:rPr>
            <w:rFonts w:ascii="Tahoma" w:hAnsi="Tahoma" w:cs="Tahoma"/>
            <w:sz w:val="20"/>
            <w:szCs w:val="20"/>
          </w:rPr>
          <w:t>частях 2</w:t>
        </w:r>
      </w:hyperlink>
      <w:r w:rsidRPr="007D4DEC">
        <w:rPr>
          <w:rFonts w:ascii="Tahoma" w:hAnsi="Tahoma" w:cs="Tahoma"/>
          <w:sz w:val="20"/>
          <w:szCs w:val="20"/>
        </w:rPr>
        <w:t xml:space="preserve"> - </w:t>
      </w:r>
      <w:hyperlink w:anchor="Par24" w:history="1">
        <w:r w:rsidRPr="007D4DEC">
          <w:rPr>
            <w:rFonts w:ascii="Tahoma" w:hAnsi="Tahoma" w:cs="Tahoma"/>
            <w:sz w:val="20"/>
            <w:szCs w:val="20"/>
          </w:rPr>
          <w:t>4.2</w:t>
        </w:r>
      </w:hyperlink>
      <w:r w:rsidRPr="007D4DEC">
        <w:rPr>
          <w:rFonts w:ascii="Tahoma" w:hAnsi="Tahoma" w:cs="Tahoma"/>
          <w:sz w:val="20"/>
          <w:szCs w:val="20"/>
        </w:rPr>
        <w:t xml:space="preserve"> и </w:t>
      </w:r>
      <w:hyperlink w:anchor="Par30" w:history="1">
        <w:r w:rsidRPr="007D4DEC">
          <w:rPr>
            <w:rFonts w:ascii="Tahoma" w:hAnsi="Tahoma" w:cs="Tahoma"/>
            <w:sz w:val="20"/>
            <w:szCs w:val="20"/>
          </w:rPr>
          <w:t>5.2 статьи 45</w:t>
        </w:r>
      </w:hyperlink>
      <w:r w:rsidRPr="007D4DEC">
        <w:rPr>
          <w:rFonts w:ascii="Tahoma" w:hAnsi="Tahoma" w:cs="Tahoma"/>
          <w:sz w:val="20"/>
          <w:szCs w:val="20"/>
        </w:rPr>
        <w:t xml:space="preserve"> Градостроительного кодекса Российской Федерации, принимается администрацией Первочурашевского сел</w:t>
      </w:r>
      <w:r w:rsidRPr="007D4DEC">
        <w:rPr>
          <w:rFonts w:ascii="Tahoma" w:hAnsi="Tahoma" w:cs="Tahoma"/>
          <w:sz w:val="20"/>
          <w:szCs w:val="20"/>
        </w:rPr>
        <w:t>ь</w:t>
      </w:r>
      <w:r w:rsidRPr="007D4DEC">
        <w:rPr>
          <w:rFonts w:ascii="Tahoma" w:hAnsi="Tahoma" w:cs="Tahoma"/>
          <w:sz w:val="20"/>
          <w:szCs w:val="20"/>
        </w:rPr>
        <w:t>ского поселения по собственной инициативе либо на основании предложений физических или юридических лиц о подготовке документации по планировке те</w:t>
      </w:r>
      <w:r w:rsidRPr="007D4DEC">
        <w:rPr>
          <w:rFonts w:ascii="Tahoma" w:hAnsi="Tahoma" w:cs="Tahoma"/>
          <w:sz w:val="20"/>
          <w:szCs w:val="20"/>
        </w:rPr>
        <w:t>р</w:t>
      </w:r>
      <w:r w:rsidRPr="007D4DEC">
        <w:rPr>
          <w:rFonts w:ascii="Tahoma" w:hAnsi="Tahoma" w:cs="Tahoma"/>
          <w:sz w:val="20"/>
          <w:szCs w:val="20"/>
        </w:rPr>
        <w:t>ритории. В случае подготовки документации по планировке территории заинтересованными лицами, указанными в части 1.1 статьи 45 Градостроительного к</w:t>
      </w:r>
      <w:r w:rsidRPr="007D4DEC">
        <w:rPr>
          <w:rFonts w:ascii="Tahoma" w:hAnsi="Tahoma" w:cs="Tahoma"/>
          <w:sz w:val="20"/>
          <w:szCs w:val="20"/>
        </w:rPr>
        <w:t>о</w:t>
      </w:r>
      <w:r w:rsidRPr="007D4DEC">
        <w:rPr>
          <w:rFonts w:ascii="Tahoma" w:hAnsi="Tahoma" w:cs="Tahoma"/>
          <w:sz w:val="20"/>
          <w:szCs w:val="20"/>
        </w:rPr>
        <w:t>декса Российской Федерации, принятие администрацией Первочурашевского сельского поселения решения о подготовке документации по планировке террит</w:t>
      </w:r>
      <w:r w:rsidRPr="007D4DEC">
        <w:rPr>
          <w:rFonts w:ascii="Tahoma" w:hAnsi="Tahoma" w:cs="Tahoma"/>
          <w:sz w:val="20"/>
          <w:szCs w:val="20"/>
        </w:rPr>
        <w:t>о</w:t>
      </w:r>
      <w:r w:rsidRPr="007D4DEC">
        <w:rPr>
          <w:rFonts w:ascii="Tahoma" w:hAnsi="Tahoma" w:cs="Tahoma"/>
          <w:sz w:val="20"/>
          <w:szCs w:val="20"/>
        </w:rPr>
        <w:t>рии не требуется.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lastRenderedPageBreak/>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Первочурашевск</w:t>
      </w:r>
      <w:r w:rsidRPr="007D4DEC">
        <w:rPr>
          <w:rFonts w:ascii="Tahoma" w:hAnsi="Tahoma" w:cs="Tahoma"/>
          <w:sz w:val="20"/>
          <w:szCs w:val="20"/>
        </w:rPr>
        <w:t>о</w:t>
      </w:r>
      <w:r w:rsidRPr="007D4DEC">
        <w:rPr>
          <w:rFonts w:ascii="Tahoma" w:hAnsi="Tahoma" w:cs="Tahoma"/>
          <w:sz w:val="20"/>
          <w:szCs w:val="20"/>
        </w:rPr>
        <w:t>го сельского поселения в сети «Интернет».</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3. Подготовка документации по планировке территории осуществляется на основании документов территориального планирования, правил землепольз</w:t>
      </w:r>
      <w:r w:rsidRPr="007D4DEC">
        <w:rPr>
          <w:rFonts w:ascii="Tahoma" w:hAnsi="Tahoma" w:cs="Tahoma"/>
          <w:sz w:val="20"/>
          <w:szCs w:val="20"/>
        </w:rPr>
        <w:t>о</w:t>
      </w:r>
      <w:r w:rsidRPr="007D4DEC">
        <w:rPr>
          <w:rFonts w:ascii="Tahoma" w:hAnsi="Tahoma" w:cs="Tahoma"/>
          <w:sz w:val="20"/>
          <w:szCs w:val="20"/>
        </w:rPr>
        <w:t>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w:t>
      </w:r>
      <w:r w:rsidRPr="007D4DEC">
        <w:rPr>
          <w:rFonts w:ascii="Tahoma" w:hAnsi="Tahoma" w:cs="Tahoma"/>
          <w:sz w:val="20"/>
          <w:szCs w:val="20"/>
        </w:rPr>
        <w:t>а</w:t>
      </w:r>
      <w:r w:rsidRPr="007D4DEC">
        <w:rPr>
          <w:rFonts w:ascii="Tahoma" w:hAnsi="Tahoma" w:cs="Tahoma"/>
          <w:sz w:val="20"/>
          <w:szCs w:val="20"/>
        </w:rPr>
        <w:t>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4. Подготовка документации по планировке территории осуществляется администрацией Первочурашевского сельского поселения самостоятельно,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w:t>
      </w:r>
      <w:r w:rsidRPr="007D4DEC">
        <w:rPr>
          <w:rFonts w:ascii="Tahoma" w:hAnsi="Tahoma" w:cs="Tahoma"/>
          <w:sz w:val="20"/>
          <w:szCs w:val="20"/>
        </w:rPr>
        <w:t>а</w:t>
      </w:r>
      <w:r w:rsidRPr="007D4DEC">
        <w:rPr>
          <w:rFonts w:ascii="Tahoma" w:hAnsi="Tahoma" w:cs="Tahoma"/>
          <w:sz w:val="20"/>
          <w:szCs w:val="20"/>
        </w:rPr>
        <w:t>стью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w:t>
      </w:r>
      <w:r w:rsidRPr="007D4DEC">
        <w:rPr>
          <w:rFonts w:ascii="Tahoma" w:hAnsi="Tahoma" w:cs="Tahoma"/>
          <w:sz w:val="20"/>
          <w:szCs w:val="20"/>
        </w:rPr>
        <w:t>и</w:t>
      </w:r>
      <w:r w:rsidRPr="007D4DEC">
        <w:rPr>
          <w:rFonts w:ascii="Tahoma" w:hAnsi="Tahoma" w:cs="Tahoma"/>
          <w:sz w:val="20"/>
          <w:szCs w:val="20"/>
        </w:rPr>
        <w:t>ческими лицами за счет их средств.</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Перв</w:t>
      </w:r>
      <w:r w:rsidRPr="007D4DEC">
        <w:rPr>
          <w:rFonts w:ascii="Tahoma" w:hAnsi="Tahoma" w:cs="Tahoma"/>
          <w:sz w:val="20"/>
          <w:szCs w:val="20"/>
        </w:rPr>
        <w:t>о</w:t>
      </w:r>
      <w:r w:rsidRPr="007D4DEC">
        <w:rPr>
          <w:rFonts w:ascii="Tahoma" w:hAnsi="Tahoma" w:cs="Tahoma"/>
          <w:sz w:val="20"/>
          <w:szCs w:val="20"/>
        </w:rPr>
        <w:t>чурашевского сельского поселения.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6. Администрация Первочурашевского сельского поселения осуществляет проверку документации по планировке территории на соответствие требован</w:t>
      </w:r>
      <w:r w:rsidRPr="007D4DEC">
        <w:rPr>
          <w:rFonts w:ascii="Tahoma" w:hAnsi="Tahoma" w:cs="Tahoma"/>
          <w:sz w:val="20"/>
          <w:szCs w:val="20"/>
        </w:rPr>
        <w:t>и</w:t>
      </w:r>
      <w:r w:rsidRPr="007D4DEC">
        <w:rPr>
          <w:rFonts w:ascii="Tahoma" w:hAnsi="Tahoma" w:cs="Tahoma"/>
          <w:sz w:val="20"/>
          <w:szCs w:val="20"/>
        </w:rPr>
        <w:t>ям, установленным частью 3 настоящей статьи. По результатам проверки администрация Первочурашевского сельского поселения принимает соответствующее решение о направлении документации по планировке территории главе Первочурашевского сельского поселения или об отклонении такой документации и о направлении ее на доработку.</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7. Проекты планировки территории и проекты межевания территории, решение об утверждении которых принимается администрацией Первочурашевск</w:t>
      </w:r>
      <w:r w:rsidRPr="007D4DEC">
        <w:rPr>
          <w:rFonts w:ascii="Tahoma" w:hAnsi="Tahoma" w:cs="Tahoma"/>
          <w:sz w:val="20"/>
          <w:szCs w:val="20"/>
        </w:rPr>
        <w:t>о</w:t>
      </w:r>
      <w:r w:rsidRPr="007D4DEC">
        <w:rPr>
          <w:rFonts w:ascii="Tahoma" w:hAnsi="Tahoma" w:cs="Tahoma"/>
          <w:sz w:val="20"/>
          <w:szCs w:val="20"/>
        </w:rPr>
        <w:t>го сельского поселения до их утверждения подлежат обязательному рассмотрению на общественных обсуждениях или публичных слушаниях.</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w:t>
      </w:r>
      <w:r w:rsidRPr="007D4DEC">
        <w:rPr>
          <w:rFonts w:ascii="Tahoma" w:hAnsi="Tahoma" w:cs="Tahoma"/>
          <w:sz w:val="20"/>
          <w:szCs w:val="20"/>
        </w:rPr>
        <w:t>м</w:t>
      </w:r>
      <w:r w:rsidRPr="007D4DEC">
        <w:rPr>
          <w:rFonts w:ascii="Tahoma" w:hAnsi="Tahoma" w:cs="Tahoma"/>
          <w:sz w:val="20"/>
          <w:szCs w:val="20"/>
        </w:rPr>
        <w:t>плексному и устойчивому развитию территории;</w:t>
      </w:r>
    </w:p>
    <w:p w:rsidR="00F8715C" w:rsidRPr="007D4DEC" w:rsidRDefault="00F8715C" w:rsidP="00F8715C">
      <w:pPr>
        <w:autoSpaceDE w:val="0"/>
        <w:autoSpaceDN w:val="0"/>
        <w:adjustRightInd w:val="0"/>
        <w:ind w:firstLine="540"/>
        <w:jc w:val="both"/>
        <w:rPr>
          <w:rFonts w:ascii="Tahoma" w:hAnsi="Tahoma" w:cs="Tahoma"/>
          <w:sz w:val="20"/>
          <w:szCs w:val="20"/>
        </w:rPr>
      </w:pPr>
      <w:r w:rsidRPr="007D4DEC">
        <w:rPr>
          <w:rFonts w:ascii="Tahoma" w:hAnsi="Tahoma" w:cs="Tahoma"/>
          <w:sz w:val="20"/>
          <w:szCs w:val="20"/>
        </w:rPr>
        <w:t>2) территории в границах земельного участка, предоставленного садоводческому или огородническому некоммерческому товариществу для ведения сад</w:t>
      </w:r>
      <w:r w:rsidRPr="007D4DEC">
        <w:rPr>
          <w:rFonts w:ascii="Tahoma" w:hAnsi="Tahoma" w:cs="Tahoma"/>
          <w:sz w:val="20"/>
          <w:szCs w:val="20"/>
        </w:rPr>
        <w:t>о</w:t>
      </w:r>
      <w:r w:rsidRPr="007D4DEC">
        <w:rPr>
          <w:rFonts w:ascii="Tahoma" w:hAnsi="Tahoma" w:cs="Tahoma"/>
          <w:sz w:val="20"/>
          <w:szCs w:val="20"/>
        </w:rPr>
        <w:t>водства или огородничества;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3) территории для размещения линейных объектов в границах земель лесного фонда.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9. Общественные обсуждения или п</w:t>
      </w:r>
      <w:r w:rsidRPr="007D4DEC">
        <w:rPr>
          <w:rStyle w:val="blk"/>
          <w:rFonts w:ascii="Tahoma" w:hAnsi="Tahoma" w:cs="Tahoma"/>
          <w:sz w:val="20"/>
          <w:szCs w:val="20"/>
        </w:rPr>
        <w:t>убличные слушания по проекту планировки территории и проекту межевания территории проводятся в порядке, уст</w:t>
      </w:r>
      <w:r w:rsidRPr="007D4DEC">
        <w:rPr>
          <w:rStyle w:val="blk"/>
          <w:rFonts w:ascii="Tahoma" w:hAnsi="Tahoma" w:cs="Tahoma"/>
          <w:sz w:val="20"/>
          <w:szCs w:val="20"/>
        </w:rPr>
        <w:t>а</w:t>
      </w:r>
      <w:r w:rsidRPr="007D4DEC">
        <w:rPr>
          <w:rStyle w:val="blk"/>
          <w:rFonts w:ascii="Tahoma" w:hAnsi="Tahoma" w:cs="Tahoma"/>
          <w:sz w:val="20"/>
          <w:szCs w:val="20"/>
        </w:rPr>
        <w:t>новленном статьей 5.1 Градостроительного Кодекса Российской Федерации, с учетом положений статьи</w:t>
      </w:r>
      <w:r w:rsidRPr="007D4DEC">
        <w:rPr>
          <w:rFonts w:ascii="Tahoma" w:hAnsi="Tahoma" w:cs="Tahoma"/>
          <w:sz w:val="20"/>
          <w:szCs w:val="20"/>
        </w:rPr>
        <w:t xml:space="preserve"> </w:t>
      </w:r>
      <w:r w:rsidRPr="007D4DEC">
        <w:rPr>
          <w:rStyle w:val="hl"/>
          <w:rFonts w:ascii="Tahoma" w:hAnsi="Tahoma" w:cs="Tahoma"/>
          <w:sz w:val="20"/>
          <w:szCs w:val="20"/>
        </w:rPr>
        <w:t>46</w:t>
      </w:r>
      <w:r w:rsidRPr="007D4DEC">
        <w:rPr>
          <w:rStyle w:val="blk"/>
          <w:rFonts w:ascii="Tahoma" w:hAnsi="Tahoma" w:cs="Tahoma"/>
          <w:sz w:val="20"/>
          <w:szCs w:val="20"/>
        </w:rPr>
        <w:t xml:space="preserve"> Градостроительного Кодекса Российской Федерации</w:t>
      </w:r>
      <w:r w:rsidRPr="007D4DEC">
        <w:rPr>
          <w:rStyle w:val="hl"/>
          <w:rFonts w:ascii="Tahoma" w:hAnsi="Tahoma" w:cs="Tahoma"/>
          <w:sz w:val="20"/>
          <w:szCs w:val="20"/>
        </w:rPr>
        <w:t xml:space="preserve">. </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w:t>
      </w:r>
      <w:r w:rsidRPr="007D4DEC">
        <w:rPr>
          <w:rFonts w:ascii="Tahoma" w:hAnsi="Tahoma" w:cs="Tahoma"/>
          <w:sz w:val="20"/>
          <w:szCs w:val="20"/>
        </w:rPr>
        <w:t>з</w:t>
      </w:r>
      <w:r w:rsidRPr="007D4DEC">
        <w:rPr>
          <w:rFonts w:ascii="Tahoma" w:hAnsi="Tahoma" w:cs="Tahoma"/>
          <w:sz w:val="20"/>
          <w:szCs w:val="20"/>
        </w:rPr>
        <w:t>мещается на официальном сайте Первочурашевского сельского поселения  в сети «Интернет».</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11.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Первочурашевского сельского поселения и (или) нормативными правовыми актами, утвержденными решениями Собрания депутатов Первочурашевского сельского поселения, и не может быть менее одного месяца и более трех месяцев.</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12. Уполномоченные должностные лица администрации Первочурашевского сельского поселения представляют главе Первочурашевского сельского пос</w:t>
      </w:r>
      <w:r w:rsidRPr="007D4DEC">
        <w:rPr>
          <w:rFonts w:ascii="Tahoma" w:hAnsi="Tahoma" w:cs="Tahoma"/>
          <w:sz w:val="20"/>
          <w:szCs w:val="20"/>
        </w:rPr>
        <w:t>е</w:t>
      </w:r>
      <w:r w:rsidRPr="007D4DEC">
        <w:rPr>
          <w:rFonts w:ascii="Tahoma" w:hAnsi="Tahoma" w:cs="Tahoma"/>
          <w:sz w:val="20"/>
          <w:szCs w:val="20"/>
        </w:rPr>
        <w:t>ления подготовленную документацию по планировке территории, протокол общественных обсуждений или публичных слушаний по проекту планировки терр</w:t>
      </w:r>
      <w:r w:rsidRPr="007D4DEC">
        <w:rPr>
          <w:rFonts w:ascii="Tahoma" w:hAnsi="Tahoma" w:cs="Tahoma"/>
          <w:sz w:val="20"/>
          <w:szCs w:val="20"/>
        </w:rPr>
        <w:t>и</w:t>
      </w:r>
      <w:r w:rsidRPr="007D4DEC">
        <w:rPr>
          <w:rFonts w:ascii="Tahoma" w:hAnsi="Tahoma" w:cs="Tahoma"/>
          <w:sz w:val="20"/>
          <w:szCs w:val="20"/>
        </w:rPr>
        <w:t>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13. Глава Первочурашевского сельского поселения с учетом протокола общественных обсуждений или публичных слушаний по проекту планировки те</w:t>
      </w:r>
      <w:r w:rsidRPr="007D4DEC">
        <w:rPr>
          <w:rFonts w:ascii="Tahoma" w:hAnsi="Tahoma" w:cs="Tahoma"/>
          <w:sz w:val="20"/>
          <w:szCs w:val="20"/>
        </w:rPr>
        <w:t>р</w:t>
      </w:r>
      <w:r w:rsidRPr="007D4DEC">
        <w:rPr>
          <w:rFonts w:ascii="Tahoma" w:hAnsi="Tahoma" w:cs="Tahoma"/>
          <w:sz w:val="20"/>
          <w:szCs w:val="20"/>
        </w:rPr>
        <w:t>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w:t>
      </w:r>
      <w:r w:rsidRPr="007D4DEC">
        <w:rPr>
          <w:rFonts w:ascii="Tahoma" w:hAnsi="Tahoma" w:cs="Tahoma"/>
          <w:sz w:val="20"/>
          <w:szCs w:val="20"/>
        </w:rPr>
        <w:t>а</w:t>
      </w:r>
      <w:r w:rsidRPr="007D4DEC">
        <w:rPr>
          <w:rFonts w:ascii="Tahoma" w:hAnsi="Tahoma" w:cs="Tahoma"/>
          <w:sz w:val="20"/>
          <w:szCs w:val="20"/>
        </w:rPr>
        <w:t>тьи. В иных случаях отклонение представленной такими лицами документации по планировке территории не допускается.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w:t>
      </w:r>
      <w:r w:rsidRPr="007D4DEC">
        <w:rPr>
          <w:rFonts w:ascii="Tahoma" w:hAnsi="Tahoma" w:cs="Tahoma"/>
          <w:sz w:val="20"/>
          <w:szCs w:val="20"/>
        </w:rPr>
        <w:t>т</w:t>
      </w:r>
      <w:r w:rsidRPr="007D4DEC">
        <w:rPr>
          <w:rFonts w:ascii="Tahoma" w:hAnsi="Tahoma" w:cs="Tahoma"/>
          <w:sz w:val="20"/>
          <w:szCs w:val="20"/>
        </w:rPr>
        <w:t>верждения указанной документации и размещается на официальном сайте Первочурашевского сельского поселения в сети «Интернет».</w:t>
      </w:r>
    </w:p>
    <w:p w:rsidR="00F8715C" w:rsidRPr="007D4DEC" w:rsidRDefault="00F8715C" w:rsidP="00F8715C">
      <w:pPr>
        <w:keepNext/>
        <w:widowControl w:val="0"/>
        <w:suppressAutoHyphens/>
        <w:ind w:firstLine="567"/>
        <w:jc w:val="both"/>
        <w:outlineLvl w:val="1"/>
        <w:rPr>
          <w:rFonts w:ascii="Tahoma" w:hAnsi="Tahoma" w:cs="Tahoma"/>
          <w:b/>
          <w:bCs/>
          <w:kern w:val="1"/>
          <w:sz w:val="20"/>
          <w:szCs w:val="20"/>
          <w:lang w:eastAsia="en-US"/>
        </w:rPr>
      </w:pPr>
      <w:r w:rsidRPr="007D4DEC">
        <w:rPr>
          <w:rFonts w:ascii="Tahoma" w:hAnsi="Tahoma" w:cs="Tahoma"/>
          <w:b/>
          <w:bCs/>
          <w:kern w:val="1"/>
          <w:sz w:val="20"/>
          <w:szCs w:val="20"/>
          <w:lang w:eastAsia="en-US"/>
        </w:rPr>
        <w:t xml:space="preserve">Глава 5. Порядок проведения </w:t>
      </w:r>
      <w:r w:rsidRPr="007D4DEC">
        <w:rPr>
          <w:rFonts w:ascii="Tahoma" w:hAnsi="Tahoma" w:cs="Tahoma"/>
          <w:sz w:val="20"/>
          <w:szCs w:val="20"/>
        </w:rPr>
        <w:t xml:space="preserve">общественных обсуждений или </w:t>
      </w:r>
      <w:r w:rsidRPr="007D4DEC">
        <w:rPr>
          <w:rStyle w:val="blk"/>
          <w:rFonts w:ascii="Tahoma" w:hAnsi="Tahoma" w:cs="Tahoma"/>
          <w:b/>
          <w:sz w:val="20"/>
          <w:szCs w:val="20"/>
        </w:rPr>
        <w:t>публичных слушаний</w:t>
      </w:r>
      <w:r w:rsidRPr="007D4DEC">
        <w:rPr>
          <w:rFonts w:ascii="Tahoma" w:hAnsi="Tahoma" w:cs="Tahoma"/>
          <w:b/>
          <w:bCs/>
          <w:kern w:val="1"/>
          <w:sz w:val="20"/>
          <w:szCs w:val="20"/>
          <w:lang w:eastAsia="en-US"/>
        </w:rPr>
        <w:t xml:space="preserve"> по вопросам землепользования и застройки</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 xml:space="preserve">Статья 31. Особенности проведения </w:t>
      </w:r>
      <w:r w:rsidRPr="007D4DEC">
        <w:rPr>
          <w:rFonts w:ascii="Tahoma" w:hAnsi="Tahoma" w:cs="Tahoma"/>
          <w:sz w:val="20"/>
          <w:szCs w:val="20"/>
        </w:rPr>
        <w:t xml:space="preserve">общественных обсуждений или </w:t>
      </w:r>
      <w:r w:rsidRPr="007D4DEC">
        <w:rPr>
          <w:rFonts w:ascii="Tahoma" w:hAnsi="Tahoma" w:cs="Tahoma"/>
          <w:b/>
          <w:bCs/>
          <w:sz w:val="20"/>
          <w:szCs w:val="20"/>
          <w:lang w:eastAsia="en-US"/>
        </w:rPr>
        <w:t>публичных слушаний по вопросам землепользования и застройки</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w:t>
      </w:r>
      <w:r w:rsidRPr="007D4DEC">
        <w:rPr>
          <w:rFonts w:ascii="Tahoma" w:hAnsi="Tahoma" w:cs="Tahoma"/>
          <w:sz w:val="20"/>
          <w:szCs w:val="20"/>
        </w:rPr>
        <w:t xml:space="preserve">общественные обсуждения или </w:t>
      </w:r>
      <w:r w:rsidRPr="007D4DEC">
        <w:rPr>
          <w:rFonts w:ascii="Tahoma" w:hAnsi="Tahoma" w:cs="Tahoma"/>
          <w:sz w:val="20"/>
          <w:szCs w:val="20"/>
          <w:lang w:eastAsia="ar-SA"/>
        </w:rPr>
        <w:t>публичные слушания.</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2. </w:t>
      </w:r>
      <w:r w:rsidRPr="007D4DEC">
        <w:rPr>
          <w:rFonts w:ascii="Tahoma" w:hAnsi="Tahoma" w:cs="Tahoma"/>
          <w:sz w:val="20"/>
          <w:szCs w:val="20"/>
        </w:rPr>
        <w:t xml:space="preserve">Общественные обсуждения или </w:t>
      </w:r>
      <w:r w:rsidRPr="007D4DEC">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 xml:space="preserve">публичных слушаний в Большешигаевском сельском поселении, утвержденным Собранием депутатов Первочурашевского сельского поселения. </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3. Обсуждению на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публичных слушаниях подлежат:</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проект Правил и проекты внесений изменений в Правила;</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иные вопросы землепользования и застройки, установленные действующим законодательством. </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4. Глава Первочурашевского сельского поселения при получении от администрации Первочурашевского сельского поселения проекта Правил и проекта внесения в них изменений принимает решение о проведении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публичных слушаний по такому проекту в срок не позднее чем через десять дней со дня получения такого проекта.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5. Продолжительность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публичных слушаний по проекту Правил составляет не менее 2 и не более 4 месяцев со дня опубликования такого проекта.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6. В случае подготовки Правил применительно к части территории Первочурашевского сельского поселения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 xml:space="preserve">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Первочурашевского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 xml:space="preserve">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публичных слушаний не может быть более чем один месяц.</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7. </w:t>
      </w:r>
      <w:r w:rsidRPr="007D4DEC">
        <w:rPr>
          <w:rFonts w:ascii="Tahoma" w:hAnsi="Tahoma" w:cs="Tahoma"/>
          <w:sz w:val="20"/>
          <w:szCs w:val="20"/>
        </w:rPr>
        <w:t xml:space="preserve">Общественные обсуждения или </w:t>
      </w:r>
      <w:r w:rsidRPr="007D4DEC">
        <w:rPr>
          <w:rFonts w:ascii="Tahoma" w:hAnsi="Tahoma" w:cs="Tahoma"/>
          <w:sz w:val="20"/>
          <w:szCs w:val="20"/>
          <w:lang w:eastAsia="ar-SA"/>
        </w:rPr>
        <w:t xml:space="preserve">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 xml:space="preserve">публичных слушаний несет физическое или юридическое лицо, заинтересованное в предоставлении указанных разрешений. Срок проведения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публичных слушаний с момента оповещения жителей не может быть более одного месяца.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w:t>
      </w:r>
      <w:r w:rsidRPr="007D4DEC">
        <w:rPr>
          <w:rFonts w:ascii="Tahoma" w:hAnsi="Tahoma" w:cs="Tahoma"/>
          <w:sz w:val="20"/>
          <w:szCs w:val="20"/>
        </w:rPr>
        <w:t xml:space="preserve">общественные обсуждения или </w:t>
      </w:r>
      <w:r w:rsidRPr="007D4DEC">
        <w:rPr>
          <w:rFonts w:ascii="Tahoma" w:hAnsi="Tahoma" w:cs="Tahoma"/>
          <w:sz w:val="20"/>
          <w:szCs w:val="20"/>
          <w:lang w:eastAsia="ar-SA"/>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lastRenderedPageBreak/>
        <w:t>10. Заключения о результатах</w:t>
      </w:r>
      <w:r w:rsidRPr="007D4DEC">
        <w:rPr>
          <w:rFonts w:ascii="Tahoma" w:hAnsi="Tahoma" w:cs="Tahoma"/>
          <w:sz w:val="20"/>
          <w:szCs w:val="20"/>
        </w:rPr>
        <w:t xml:space="preserve"> общественных обсуждений или</w:t>
      </w:r>
      <w:r w:rsidRPr="007D4DEC">
        <w:rPr>
          <w:rFonts w:ascii="Tahoma" w:hAnsi="Tahoma" w:cs="Tahoma"/>
          <w:sz w:val="20"/>
          <w:szCs w:val="20"/>
          <w:lang w:eastAsia="ar-SA"/>
        </w:rPr>
        <w:t xml:space="preserve">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40" w:history="1">
        <w:r w:rsidRPr="007D4DEC">
          <w:rPr>
            <w:rFonts w:ascii="Tahoma" w:hAnsi="Tahoma" w:cs="Tahoma"/>
            <w:sz w:val="20"/>
            <w:szCs w:val="20"/>
            <w:lang w:eastAsia="ar-SA"/>
          </w:rPr>
          <w:t>официальном сайте</w:t>
        </w:r>
      </w:hyperlink>
      <w:r w:rsidRPr="007D4DEC">
        <w:rPr>
          <w:rFonts w:ascii="Tahoma" w:hAnsi="Tahoma" w:cs="Tahoma"/>
          <w:sz w:val="20"/>
          <w:szCs w:val="20"/>
        </w:rPr>
        <w:t xml:space="preserve"> </w:t>
      </w:r>
      <w:r w:rsidRPr="007D4DEC">
        <w:rPr>
          <w:rFonts w:ascii="Tahoma" w:hAnsi="Tahoma" w:cs="Tahoma"/>
          <w:sz w:val="20"/>
          <w:szCs w:val="20"/>
          <w:lang w:eastAsia="ar-SA"/>
        </w:rPr>
        <w:t>Первочурашевского сельского поселения в информационно-телекоммуникационной сети "Интернет".</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11.</w:t>
      </w:r>
      <w:r w:rsidRPr="007D4DEC">
        <w:rPr>
          <w:rFonts w:ascii="Tahoma" w:hAnsi="Tahoma" w:cs="Tahoma"/>
          <w:sz w:val="20"/>
          <w:szCs w:val="20"/>
        </w:rPr>
        <w:t xml:space="preserve"> Общественные обсуждения или</w:t>
      </w:r>
      <w:r w:rsidRPr="007D4DEC">
        <w:rPr>
          <w:rFonts w:ascii="Tahoma" w:hAnsi="Tahoma" w:cs="Tahoma"/>
          <w:sz w:val="20"/>
          <w:szCs w:val="20"/>
          <w:lang w:eastAsia="ar-SA"/>
        </w:rPr>
        <w:t xml:space="preserve">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 условиями использования территорий.</w:t>
      </w:r>
    </w:p>
    <w:p w:rsidR="00F8715C" w:rsidRPr="007D4DEC" w:rsidRDefault="00F8715C" w:rsidP="00F8715C">
      <w:pPr>
        <w:keepNext/>
        <w:widowControl w:val="0"/>
        <w:suppressAutoHyphens/>
        <w:ind w:firstLine="567"/>
        <w:jc w:val="both"/>
        <w:outlineLvl w:val="1"/>
        <w:rPr>
          <w:rFonts w:ascii="Tahoma" w:hAnsi="Tahoma" w:cs="Tahoma"/>
          <w:b/>
          <w:bCs/>
          <w:kern w:val="1"/>
          <w:sz w:val="20"/>
          <w:szCs w:val="20"/>
          <w:lang w:eastAsia="en-US"/>
        </w:rPr>
      </w:pPr>
      <w:r w:rsidRPr="007D4DEC">
        <w:rPr>
          <w:rFonts w:ascii="Tahoma" w:hAnsi="Tahoma" w:cs="Tahoma"/>
          <w:b/>
          <w:bCs/>
          <w:kern w:val="1"/>
          <w:sz w:val="20"/>
          <w:szCs w:val="20"/>
          <w:lang w:eastAsia="en-US"/>
        </w:rPr>
        <w:t>Глава 6. Внесение изменений в Правила. Ответственность за нарушение Правил</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32. Порядок внесения изменений в Правила</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Основаниями для рассмотрения главой Первочурашевского сельского поселения вопроса о внесении изменений в Правила являются: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lang w:eastAsia="ar-SA"/>
        </w:rPr>
        <w:t xml:space="preserve">1) несоответствие настоящих Правил генеральному плану, </w:t>
      </w:r>
      <w:r w:rsidRPr="007D4DEC">
        <w:rPr>
          <w:rFonts w:ascii="Tahoma" w:hAnsi="Tahoma" w:cs="Tahoma"/>
          <w:sz w:val="20"/>
          <w:szCs w:val="20"/>
        </w:rPr>
        <w:t>схеме территориального планирования муниципального района, возникшее в результате внес</w:t>
      </w:r>
      <w:r w:rsidRPr="007D4DEC">
        <w:rPr>
          <w:rFonts w:ascii="Tahoma" w:hAnsi="Tahoma" w:cs="Tahoma"/>
          <w:sz w:val="20"/>
          <w:szCs w:val="20"/>
        </w:rPr>
        <w:t>е</w:t>
      </w:r>
      <w:r w:rsidRPr="007D4DEC">
        <w:rPr>
          <w:rFonts w:ascii="Tahoma" w:hAnsi="Tahoma" w:cs="Tahoma"/>
          <w:sz w:val="20"/>
          <w:szCs w:val="20"/>
        </w:rPr>
        <w:t>ния в такой генеральный план или схему территориального планирования муниципального района изменений;</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поступление предложений об изменении границ территориальных зон, изменении градостроительных регламентов.</w:t>
      </w:r>
    </w:p>
    <w:p w:rsidR="00F8715C" w:rsidRPr="007D4DEC" w:rsidRDefault="00F8715C" w:rsidP="00F8715C">
      <w:pPr>
        <w:ind w:firstLine="540"/>
        <w:jc w:val="both"/>
        <w:rPr>
          <w:rFonts w:ascii="Tahoma" w:hAnsi="Tahoma" w:cs="Tahoma"/>
          <w:bCs/>
          <w:kern w:val="36"/>
          <w:sz w:val="20"/>
          <w:szCs w:val="20"/>
        </w:rPr>
      </w:pPr>
      <w:r w:rsidRPr="007D4DEC">
        <w:rPr>
          <w:rFonts w:ascii="Tahoma" w:hAnsi="Tahoma" w:cs="Tahoma"/>
          <w:bCs/>
          <w:kern w:val="36"/>
          <w:sz w:val="20"/>
          <w:szCs w:val="2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8715C" w:rsidRPr="007D4DEC" w:rsidRDefault="00F8715C" w:rsidP="00F8715C">
      <w:pPr>
        <w:ind w:firstLine="540"/>
        <w:jc w:val="both"/>
        <w:rPr>
          <w:rFonts w:ascii="Tahoma" w:hAnsi="Tahoma" w:cs="Tahoma"/>
          <w:bCs/>
          <w:kern w:val="36"/>
          <w:sz w:val="20"/>
          <w:szCs w:val="20"/>
        </w:rPr>
      </w:pPr>
      <w:r w:rsidRPr="007D4DEC">
        <w:rPr>
          <w:rFonts w:ascii="Tahoma" w:hAnsi="Tahoma" w:cs="Tahoma"/>
          <w:bCs/>
          <w:kern w:val="36"/>
          <w:sz w:val="20"/>
          <w:szCs w:val="20"/>
        </w:rPr>
        <w:t>4) несоответствие установленных градостроительным регламентом ограничений использования земельных участков и объектов капитального строительс</w:t>
      </w:r>
      <w:r w:rsidRPr="007D4DEC">
        <w:rPr>
          <w:rFonts w:ascii="Tahoma" w:hAnsi="Tahoma" w:cs="Tahoma"/>
          <w:bCs/>
          <w:kern w:val="36"/>
          <w:sz w:val="20"/>
          <w:szCs w:val="20"/>
        </w:rPr>
        <w:t>т</w:t>
      </w:r>
      <w:r w:rsidRPr="007D4DEC">
        <w:rPr>
          <w:rFonts w:ascii="Tahoma" w:hAnsi="Tahoma" w:cs="Tahoma"/>
          <w:bCs/>
          <w:kern w:val="36"/>
          <w:sz w:val="20"/>
          <w:szCs w:val="20"/>
        </w:rPr>
        <w:t>ва, расположенных полностью или частично в границах зон с особыми условиями использования территорий, территорий достопримечательных мест федерал</w:t>
      </w:r>
      <w:r w:rsidRPr="007D4DEC">
        <w:rPr>
          <w:rFonts w:ascii="Tahoma" w:hAnsi="Tahoma" w:cs="Tahoma"/>
          <w:bCs/>
          <w:kern w:val="36"/>
          <w:sz w:val="20"/>
          <w:szCs w:val="20"/>
        </w:rPr>
        <w:t>ь</w:t>
      </w:r>
      <w:r w:rsidRPr="007D4DEC">
        <w:rPr>
          <w:rFonts w:ascii="Tahoma" w:hAnsi="Tahoma" w:cs="Tahoma"/>
          <w:bCs/>
          <w:kern w:val="36"/>
          <w:sz w:val="20"/>
          <w:szCs w:val="20"/>
        </w:rPr>
        <w:t>ного, регионального и местного значения, содержащимся в Едином государственном реестре недвижимости ограничениям использования объектов недвижим</w:t>
      </w:r>
      <w:r w:rsidRPr="007D4DEC">
        <w:rPr>
          <w:rFonts w:ascii="Tahoma" w:hAnsi="Tahoma" w:cs="Tahoma"/>
          <w:bCs/>
          <w:kern w:val="36"/>
          <w:sz w:val="20"/>
          <w:szCs w:val="20"/>
        </w:rPr>
        <w:t>о</w:t>
      </w:r>
      <w:r w:rsidRPr="007D4DEC">
        <w:rPr>
          <w:rFonts w:ascii="Tahoma" w:hAnsi="Tahoma" w:cs="Tahoma"/>
          <w:bCs/>
          <w:kern w:val="36"/>
          <w:sz w:val="20"/>
          <w:szCs w:val="20"/>
        </w:rPr>
        <w:t>сти в пределах таких зон, территорий;</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bCs/>
          <w:kern w:val="36"/>
          <w:sz w:val="20"/>
          <w:szCs w:val="2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3. Предложения о внесении изменений в Правила направляются: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lang w:eastAsia="ar-SA"/>
        </w:rPr>
        <w:t xml:space="preserve">3) </w:t>
      </w:r>
      <w:r w:rsidRPr="007D4DEC">
        <w:rPr>
          <w:rFonts w:ascii="Tahoma" w:hAnsi="Tahoma" w:cs="Tahoma"/>
          <w:sz w:val="20"/>
          <w:szCs w:val="20"/>
        </w:rPr>
        <w:t>органами местного самоуправления Мариинско-Посадского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4) органами местного самоуправления Первочурашевского сельского поселения в случаях, если необходимо совершенствовать порядок регулирования землепользования и застройки на территории муниципального образования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3.1. В случае, если Правилами не обеспечена возможность размещения на территории поселения предусмотренных документами территориального пл</w:t>
      </w:r>
      <w:r w:rsidRPr="007D4DEC">
        <w:rPr>
          <w:rFonts w:ascii="Tahoma" w:hAnsi="Tahoma" w:cs="Tahoma"/>
          <w:sz w:val="20"/>
          <w:szCs w:val="20"/>
        </w:rPr>
        <w:t>а</w:t>
      </w:r>
      <w:r w:rsidRPr="007D4DEC">
        <w:rPr>
          <w:rFonts w:ascii="Tahoma" w:hAnsi="Tahoma" w:cs="Tahoma"/>
          <w:sz w:val="20"/>
          <w:szCs w:val="20"/>
        </w:rPr>
        <w:t>нирования объектов федерального значения, объектов регионального значения, объектов местного значения муниципального района (за исключением лине</w:t>
      </w:r>
      <w:r w:rsidRPr="007D4DEC">
        <w:rPr>
          <w:rFonts w:ascii="Tahoma" w:hAnsi="Tahoma" w:cs="Tahoma"/>
          <w:sz w:val="20"/>
          <w:szCs w:val="20"/>
        </w:rPr>
        <w:t>й</w:t>
      </w:r>
      <w:r w:rsidRPr="007D4DEC">
        <w:rPr>
          <w:rFonts w:ascii="Tahoma" w:hAnsi="Tahoma" w:cs="Tahoma"/>
          <w:sz w:val="20"/>
          <w:szCs w:val="20"/>
        </w:rPr>
        <w:t>ных объектов), уполномоченный федеральный орган исполнительной власти, уполномоченный орган исполнительной власти Чувашской Республики, уполном</w:t>
      </w:r>
      <w:r w:rsidRPr="007D4DEC">
        <w:rPr>
          <w:rFonts w:ascii="Tahoma" w:hAnsi="Tahoma" w:cs="Tahoma"/>
          <w:sz w:val="20"/>
          <w:szCs w:val="20"/>
        </w:rPr>
        <w:t>о</w:t>
      </w:r>
      <w:r w:rsidRPr="007D4DEC">
        <w:rPr>
          <w:rFonts w:ascii="Tahoma" w:hAnsi="Tahoma" w:cs="Tahoma"/>
          <w:sz w:val="20"/>
          <w:szCs w:val="20"/>
        </w:rPr>
        <w:t xml:space="preserve">ченный орган местного самоуправления Мариинско-Посадского района направляют главе </w:t>
      </w:r>
      <w:r w:rsidRPr="007D4DEC">
        <w:rPr>
          <w:rFonts w:ascii="Tahoma" w:hAnsi="Tahoma" w:cs="Tahoma"/>
          <w:sz w:val="20"/>
          <w:szCs w:val="20"/>
          <w:lang w:eastAsia="ar-SA"/>
        </w:rPr>
        <w:t xml:space="preserve">Первочурашевского сельского </w:t>
      </w:r>
      <w:r w:rsidRPr="007D4DEC">
        <w:rPr>
          <w:rFonts w:ascii="Tahoma" w:hAnsi="Tahoma" w:cs="Tahoma"/>
          <w:sz w:val="20"/>
          <w:szCs w:val="20"/>
        </w:rPr>
        <w:t>поселения требование о внесении изм</w:t>
      </w:r>
      <w:r w:rsidRPr="007D4DEC">
        <w:rPr>
          <w:rFonts w:ascii="Tahoma" w:hAnsi="Tahoma" w:cs="Tahoma"/>
          <w:sz w:val="20"/>
          <w:szCs w:val="20"/>
        </w:rPr>
        <w:t>е</w:t>
      </w:r>
      <w:r w:rsidRPr="007D4DEC">
        <w:rPr>
          <w:rFonts w:ascii="Tahoma" w:hAnsi="Tahoma" w:cs="Tahoma"/>
          <w:sz w:val="20"/>
          <w:szCs w:val="20"/>
        </w:rPr>
        <w:t>нений в Правила землепользования и застройки в целях обеспечения размещения указанных объектов.</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 xml:space="preserve">3.2. В случае, предусмотренном частью 3.1 настоящей статьи, глава </w:t>
      </w:r>
      <w:r w:rsidRPr="007D4DEC">
        <w:rPr>
          <w:rFonts w:ascii="Tahoma" w:hAnsi="Tahoma" w:cs="Tahoma"/>
          <w:sz w:val="20"/>
          <w:szCs w:val="20"/>
          <w:lang w:eastAsia="ar-SA"/>
        </w:rPr>
        <w:t xml:space="preserve">Первочурашевского сельского </w:t>
      </w:r>
      <w:r w:rsidRPr="007D4DEC">
        <w:rPr>
          <w:rFonts w:ascii="Tahoma" w:hAnsi="Tahoma" w:cs="Tahoma"/>
          <w:sz w:val="20"/>
          <w:szCs w:val="20"/>
        </w:rPr>
        <w:t>поселения обеспечивает внесение изменений в Прав</w:t>
      </w:r>
      <w:r w:rsidRPr="007D4DEC">
        <w:rPr>
          <w:rFonts w:ascii="Tahoma" w:hAnsi="Tahoma" w:cs="Tahoma"/>
          <w:sz w:val="20"/>
          <w:szCs w:val="20"/>
        </w:rPr>
        <w:t>и</w:t>
      </w:r>
      <w:r w:rsidRPr="007D4DEC">
        <w:rPr>
          <w:rFonts w:ascii="Tahoma" w:hAnsi="Tahoma" w:cs="Tahoma"/>
          <w:sz w:val="20"/>
          <w:szCs w:val="20"/>
        </w:rPr>
        <w:t>ла в течение тридцати дней со дня получения указанного в части 3.1 настоящей статьи требования.</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3.3. В целях внесения изменений в Правила в случае, предусмотренном частью 3.1 настоящей статьи, проведение общественных обсуждений или публи</w:t>
      </w:r>
      <w:r w:rsidRPr="007D4DEC">
        <w:rPr>
          <w:rFonts w:ascii="Tahoma" w:hAnsi="Tahoma" w:cs="Tahoma"/>
          <w:sz w:val="20"/>
          <w:szCs w:val="20"/>
        </w:rPr>
        <w:t>ч</w:t>
      </w:r>
      <w:r w:rsidRPr="007D4DEC">
        <w:rPr>
          <w:rFonts w:ascii="Tahoma" w:hAnsi="Tahoma" w:cs="Tahoma"/>
          <w:sz w:val="20"/>
          <w:szCs w:val="20"/>
        </w:rPr>
        <w:t>ных слушаний не требуется.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4. Предложение о внесении изменений в настоящие Правила направляется в письменной форме в Комиссию.</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Первочурашевского сельского поселения.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6. Глава Первочурашевского сельского поселения с учётом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7. Глава Первочурашевского сельского поселения не позднее, чем по истечении 10 дней с даты принятия решения о подготовке проекта внесения изменений в Правила, обеспечивает опубликование сообщения </w:t>
      </w:r>
      <w:r w:rsidRPr="007D4DEC">
        <w:rPr>
          <w:rFonts w:ascii="Tahoma" w:hAnsi="Tahoma" w:cs="Tahoma"/>
          <w:sz w:val="20"/>
          <w:szCs w:val="20"/>
        </w:rPr>
        <w:t xml:space="preserve">в </w:t>
      </w:r>
      <w:r w:rsidRPr="007D4DEC">
        <w:rPr>
          <w:rFonts w:ascii="Tahoma" w:hAnsi="Tahoma" w:cs="Tahoma"/>
          <w:sz w:val="20"/>
          <w:szCs w:val="20"/>
          <w:lang w:eastAsia="ar-SA"/>
        </w:rPr>
        <w:t xml:space="preserve">порядке, установленном для официального опубликования муниципальных правовых актов и размещает его на </w:t>
      </w:r>
      <w:hyperlink r:id="rId41" w:history="1">
        <w:r w:rsidRPr="007D4DEC">
          <w:rPr>
            <w:rFonts w:ascii="Tahoma" w:hAnsi="Tahoma" w:cs="Tahoma"/>
            <w:sz w:val="20"/>
            <w:szCs w:val="20"/>
            <w:lang w:eastAsia="ar-SA"/>
          </w:rPr>
          <w:t>официальном сайте</w:t>
        </w:r>
      </w:hyperlink>
      <w:r w:rsidRPr="007D4DEC">
        <w:rPr>
          <w:rFonts w:ascii="Tahoma" w:hAnsi="Tahoma" w:cs="Tahoma"/>
          <w:sz w:val="20"/>
          <w:szCs w:val="20"/>
        </w:rPr>
        <w:t xml:space="preserve"> </w:t>
      </w:r>
      <w:r w:rsidRPr="007D4DEC">
        <w:rPr>
          <w:rFonts w:ascii="Tahoma" w:hAnsi="Tahoma" w:cs="Tahoma"/>
          <w:sz w:val="20"/>
          <w:szCs w:val="20"/>
          <w:lang w:eastAsia="ar-SA"/>
        </w:rPr>
        <w:t>Первочурашевского сельского поселения в информационно-телекоммуникационной сети «Интернет».</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xml:space="preserve">8. Администрация Первочурашевского сельского поселения осуществляет проверку </w:t>
      </w:r>
      <w:r w:rsidRPr="007D4DEC">
        <w:rPr>
          <w:rFonts w:ascii="Tahoma" w:hAnsi="Tahoma" w:cs="Tahoma"/>
          <w:sz w:val="20"/>
          <w:szCs w:val="20"/>
          <w:lang w:eastAsia="ar-SA"/>
        </w:rPr>
        <w:t>проекта внесения изменений в настоящие Правила</w:t>
      </w:r>
      <w:r w:rsidRPr="007D4DEC">
        <w:rPr>
          <w:rFonts w:ascii="Tahoma" w:hAnsi="Tahoma" w:cs="Tahoma"/>
          <w:sz w:val="20"/>
          <w:szCs w:val="20"/>
        </w:rPr>
        <w:t>, на соответствие требованиям технических регламентов, генеральному плану Первочурашевского сельского поселения, схеме территориального планирования Чувашской Ре</w:t>
      </w:r>
      <w:r w:rsidRPr="007D4DEC">
        <w:rPr>
          <w:rFonts w:ascii="Tahoma" w:hAnsi="Tahoma" w:cs="Tahoma"/>
          <w:sz w:val="20"/>
          <w:szCs w:val="20"/>
        </w:rPr>
        <w:t>с</w:t>
      </w:r>
      <w:r w:rsidRPr="007D4DEC">
        <w:rPr>
          <w:rFonts w:ascii="Tahoma" w:hAnsi="Tahoma" w:cs="Tahoma"/>
          <w:sz w:val="20"/>
          <w:szCs w:val="20"/>
        </w:rPr>
        <w:t>публики, схемам территориального планирования Российской Федерации.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xml:space="preserve">9. По результатам указанной в части 8 настоящей статьи проверки администрация Первочурашевского сельского поселения направляет </w:t>
      </w:r>
      <w:r w:rsidRPr="007D4DEC">
        <w:rPr>
          <w:rFonts w:ascii="Tahoma" w:hAnsi="Tahoma" w:cs="Tahoma"/>
          <w:sz w:val="20"/>
          <w:szCs w:val="20"/>
          <w:lang w:eastAsia="ar-SA"/>
        </w:rPr>
        <w:t xml:space="preserve">проект внесения изменений в Правила </w:t>
      </w:r>
      <w:r w:rsidRPr="007D4DEC">
        <w:rPr>
          <w:rFonts w:ascii="Tahoma" w:hAnsi="Tahoma" w:cs="Tahoma"/>
          <w:sz w:val="20"/>
          <w:szCs w:val="20"/>
        </w:rPr>
        <w:t>главе Первочурашевского сельского поселения или в случае обнаружения его несоответствия требованиям и документам, указанным в части 8 настоящей статьи, в Комиссию на доработку.</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xml:space="preserve">10. Глава Первочурашевского сельского поселения при получении от администрации Первочурашевского сельского поселения </w:t>
      </w:r>
      <w:r w:rsidRPr="007D4DEC">
        <w:rPr>
          <w:rFonts w:ascii="Tahoma" w:hAnsi="Tahoma" w:cs="Tahoma"/>
          <w:sz w:val="20"/>
          <w:szCs w:val="20"/>
          <w:lang w:eastAsia="ar-SA"/>
        </w:rPr>
        <w:t>проекта внесения измен</w:t>
      </w:r>
      <w:r w:rsidRPr="007D4DEC">
        <w:rPr>
          <w:rFonts w:ascii="Tahoma" w:hAnsi="Tahoma" w:cs="Tahoma"/>
          <w:sz w:val="20"/>
          <w:szCs w:val="20"/>
          <w:lang w:eastAsia="ar-SA"/>
        </w:rPr>
        <w:t>е</w:t>
      </w:r>
      <w:r w:rsidRPr="007D4DEC">
        <w:rPr>
          <w:rFonts w:ascii="Tahoma" w:hAnsi="Tahoma" w:cs="Tahoma"/>
          <w:sz w:val="20"/>
          <w:szCs w:val="20"/>
          <w:lang w:eastAsia="ar-SA"/>
        </w:rPr>
        <w:t xml:space="preserve">ний в Правила </w:t>
      </w:r>
      <w:r w:rsidRPr="007D4DEC">
        <w:rPr>
          <w:rFonts w:ascii="Tahoma" w:hAnsi="Tahoma" w:cs="Tahoma"/>
          <w:sz w:val="20"/>
          <w:szCs w:val="20"/>
        </w:rPr>
        <w:t>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xml:space="preserve">11. Продолжительность общественных обсуждений или публичных слушаний по </w:t>
      </w:r>
      <w:r w:rsidRPr="007D4DEC">
        <w:rPr>
          <w:rFonts w:ascii="Tahoma" w:hAnsi="Tahoma" w:cs="Tahoma"/>
          <w:sz w:val="20"/>
          <w:szCs w:val="20"/>
          <w:lang w:eastAsia="ar-SA"/>
        </w:rPr>
        <w:t xml:space="preserve">проекту внесения изменений в настоящие Правила </w:t>
      </w:r>
      <w:r w:rsidRPr="007D4DEC">
        <w:rPr>
          <w:rFonts w:ascii="Tahoma" w:hAnsi="Tahoma" w:cs="Tahoma"/>
          <w:sz w:val="20"/>
          <w:szCs w:val="20"/>
        </w:rPr>
        <w:t>составляет не менее двух и не более четырёх месяцев со дня опубликования такого проекта.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 xml:space="preserve">12. В случае подготовки </w:t>
      </w:r>
      <w:r w:rsidRPr="007D4DEC">
        <w:rPr>
          <w:rFonts w:ascii="Tahoma" w:hAnsi="Tahoma" w:cs="Tahoma"/>
          <w:sz w:val="20"/>
          <w:szCs w:val="20"/>
          <w:lang w:eastAsia="ar-SA"/>
        </w:rPr>
        <w:t xml:space="preserve">проекта внесения изменений в настоящие Правила </w:t>
      </w:r>
      <w:r w:rsidRPr="007D4DEC">
        <w:rPr>
          <w:rFonts w:ascii="Tahoma" w:hAnsi="Tahoma" w:cs="Tahoma"/>
          <w:sz w:val="20"/>
          <w:szCs w:val="20"/>
        </w:rPr>
        <w:t>применительно к части территории Первочурашевского сельского поселения общественных обсуждений или публичные слушания по такому проекту проводятся с участием правообладателей земельных участков и (или) объектов кап</w:t>
      </w:r>
      <w:r w:rsidRPr="007D4DEC">
        <w:rPr>
          <w:rFonts w:ascii="Tahoma" w:hAnsi="Tahoma" w:cs="Tahoma"/>
          <w:sz w:val="20"/>
          <w:szCs w:val="20"/>
        </w:rPr>
        <w:t>и</w:t>
      </w:r>
      <w:r w:rsidRPr="007D4DEC">
        <w:rPr>
          <w:rFonts w:ascii="Tahoma" w:hAnsi="Tahoma" w:cs="Tahoma"/>
          <w:sz w:val="20"/>
          <w:szCs w:val="20"/>
        </w:rPr>
        <w:t>тального строительства, находящихся в границах указанной части территории Первочурашевского сельского поселения. В случае подготовки изменений в Пр</w:t>
      </w:r>
      <w:r w:rsidRPr="007D4DEC">
        <w:rPr>
          <w:rFonts w:ascii="Tahoma" w:hAnsi="Tahoma" w:cs="Tahoma"/>
          <w:sz w:val="20"/>
          <w:szCs w:val="20"/>
        </w:rPr>
        <w:t>а</w:t>
      </w:r>
      <w:r w:rsidRPr="007D4DEC">
        <w:rPr>
          <w:rFonts w:ascii="Tahoma" w:hAnsi="Tahoma" w:cs="Tahoma"/>
          <w:sz w:val="20"/>
          <w:szCs w:val="20"/>
        </w:rPr>
        <w:t>вил в части внесения изменений в градостроительный регламент, установленный для конкретной территориальной зоны, общественные обсуждения или пу</w:t>
      </w:r>
      <w:r w:rsidRPr="007D4DEC">
        <w:rPr>
          <w:rFonts w:ascii="Tahoma" w:hAnsi="Tahoma" w:cs="Tahoma"/>
          <w:sz w:val="20"/>
          <w:szCs w:val="20"/>
        </w:rPr>
        <w:t>б</w:t>
      </w:r>
      <w:r w:rsidRPr="007D4DEC">
        <w:rPr>
          <w:rFonts w:ascii="Tahoma" w:hAnsi="Tahoma" w:cs="Tahoma"/>
          <w:sz w:val="20"/>
          <w:szCs w:val="20"/>
        </w:rPr>
        <w:t>личные слушания по внесению изменений в Правила  проводятся в границах территориальной зоны, для которой установлен такой градостроительный регл</w:t>
      </w:r>
      <w:r w:rsidRPr="007D4DEC">
        <w:rPr>
          <w:rFonts w:ascii="Tahoma" w:hAnsi="Tahoma" w:cs="Tahoma"/>
          <w:sz w:val="20"/>
          <w:szCs w:val="20"/>
        </w:rPr>
        <w:t>а</w:t>
      </w:r>
      <w:r w:rsidRPr="007D4DEC">
        <w:rPr>
          <w:rFonts w:ascii="Tahoma" w:hAnsi="Tahoma" w:cs="Tahoma"/>
          <w:sz w:val="20"/>
          <w:szCs w:val="20"/>
        </w:rPr>
        <w:t>мент. В этих случаях срок проведения общественных обсуждений или публичных слушаний не может быть более чем один месяц.</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13. После завершения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 xml:space="preserve">публичных слушаний по проекту внесения изменений в Правила Комиссия с учётом результатов таких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 xml:space="preserve">публичных слушаний обеспечивает внесение изменений в данный проект и представляет его главе Первочурашевского сельского поселения. Обязательными приложениями к проекту внесения изменений в Правила являются протоколы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 xml:space="preserve">публичных слушаний и заключение о результатах </w:t>
      </w:r>
      <w:r w:rsidRPr="007D4DEC">
        <w:rPr>
          <w:rFonts w:ascii="Tahoma" w:hAnsi="Tahoma" w:cs="Tahoma"/>
          <w:sz w:val="20"/>
          <w:szCs w:val="20"/>
        </w:rPr>
        <w:t xml:space="preserve">общественных обсуждений или </w:t>
      </w:r>
      <w:r w:rsidRPr="007D4DEC">
        <w:rPr>
          <w:rFonts w:ascii="Tahoma" w:hAnsi="Tahoma" w:cs="Tahoma"/>
          <w:sz w:val="20"/>
          <w:szCs w:val="20"/>
          <w:lang w:eastAsia="ar-SA"/>
        </w:rPr>
        <w:t>публичных слушаний.</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14. Глава Первочурашевского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w:t>
      </w:r>
      <w:r w:rsidRPr="007D4DEC">
        <w:rPr>
          <w:rFonts w:ascii="Tahoma" w:hAnsi="Tahoma" w:cs="Tahoma"/>
          <w:sz w:val="20"/>
          <w:szCs w:val="20"/>
        </w:rPr>
        <w:t xml:space="preserve">Собрание депутатов Первочурашевского сельского поселения </w:t>
      </w:r>
      <w:r w:rsidRPr="007D4DEC">
        <w:rPr>
          <w:rFonts w:ascii="Tahoma" w:hAnsi="Tahoma" w:cs="Tahoma"/>
          <w:sz w:val="20"/>
          <w:szCs w:val="20"/>
          <w:lang w:eastAsia="ar-SA"/>
        </w:rPr>
        <w:t>или об отклонении проекта внесения изменений в Правила и о направлении его на доработку с указанием даты его повторного представления.</w:t>
      </w:r>
    </w:p>
    <w:p w:rsidR="00F8715C" w:rsidRPr="007D4DEC" w:rsidRDefault="00F8715C" w:rsidP="00F8715C">
      <w:pPr>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15. После утверждения </w:t>
      </w:r>
      <w:r w:rsidRPr="007D4DEC">
        <w:rPr>
          <w:rFonts w:ascii="Tahoma" w:hAnsi="Tahoma" w:cs="Tahoma"/>
          <w:sz w:val="20"/>
          <w:szCs w:val="20"/>
        </w:rPr>
        <w:t xml:space="preserve">Собранием депутатов Первочурашевского сельского поселения, </w:t>
      </w:r>
      <w:r w:rsidRPr="007D4DEC">
        <w:rPr>
          <w:rFonts w:ascii="Tahoma" w:hAnsi="Tahoma" w:cs="Tahoma"/>
          <w:sz w:val="20"/>
          <w:szCs w:val="20"/>
          <w:lang w:eastAsia="ar-SA"/>
        </w:rPr>
        <w:t xml:space="preserve">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w:t>
      </w:r>
      <w:hyperlink r:id="rId42" w:history="1">
        <w:r w:rsidRPr="007D4DEC">
          <w:rPr>
            <w:rFonts w:ascii="Tahoma" w:hAnsi="Tahoma" w:cs="Tahoma"/>
            <w:sz w:val="20"/>
            <w:szCs w:val="20"/>
            <w:lang w:eastAsia="ar-SA"/>
          </w:rPr>
          <w:t>официальном сайте</w:t>
        </w:r>
      </w:hyperlink>
      <w:r w:rsidRPr="007D4DEC">
        <w:rPr>
          <w:rFonts w:ascii="Tahoma" w:hAnsi="Tahoma" w:cs="Tahoma"/>
          <w:sz w:val="20"/>
          <w:szCs w:val="20"/>
        </w:rPr>
        <w:t xml:space="preserve"> </w:t>
      </w:r>
      <w:r w:rsidRPr="007D4DEC">
        <w:rPr>
          <w:rFonts w:ascii="Tahoma" w:hAnsi="Tahoma" w:cs="Tahoma"/>
          <w:sz w:val="20"/>
          <w:szCs w:val="20"/>
          <w:lang w:eastAsia="ar-SA"/>
        </w:rPr>
        <w:t>Первочурашевского сельского поселения в информационно-телекоммуникационной сети "Интернет".</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33. Ответственность за нарушение Правил</w:t>
      </w:r>
    </w:p>
    <w:p w:rsidR="00F8715C" w:rsidRPr="007D4DEC" w:rsidRDefault="00F8715C" w:rsidP="00F8715C">
      <w:pPr>
        <w:tabs>
          <w:tab w:val="left" w:pos="791"/>
          <w:tab w:val="left" w:pos="851"/>
          <w:tab w:val="left" w:pos="900"/>
        </w:tabs>
        <w:ind w:firstLine="567"/>
        <w:jc w:val="both"/>
        <w:rPr>
          <w:rFonts w:ascii="Tahoma" w:hAnsi="Tahoma" w:cs="Tahoma"/>
          <w:spacing w:val="2"/>
          <w:sz w:val="20"/>
          <w:szCs w:val="20"/>
          <w:lang w:eastAsia="ar-SA"/>
        </w:rPr>
      </w:pPr>
      <w:r w:rsidRPr="007D4DEC">
        <w:rPr>
          <w:rFonts w:ascii="Tahoma" w:hAnsi="Tahoma" w:cs="Tahoma"/>
          <w:spacing w:val="4"/>
          <w:sz w:val="20"/>
          <w:szCs w:val="20"/>
          <w:lang w:eastAsia="ar-SA"/>
        </w:rPr>
        <w:t>Лица, виновные в нарушении настоящих Правил, несут дисциплинарную, имущест</w:t>
      </w:r>
      <w:r w:rsidRPr="007D4DEC">
        <w:rPr>
          <w:rFonts w:ascii="Tahoma" w:hAnsi="Tahoma" w:cs="Tahoma"/>
          <w:spacing w:val="2"/>
          <w:sz w:val="20"/>
          <w:szCs w:val="20"/>
          <w:lang w:eastAsia="ar-SA"/>
        </w:rPr>
        <w:t>венную, административную, уголовную и иную ответственность в соответствии с законодательством Российской Федерации.</w:t>
      </w:r>
    </w:p>
    <w:p w:rsidR="00F8715C" w:rsidRPr="007D4DEC" w:rsidRDefault="00F8715C" w:rsidP="00F8715C">
      <w:pPr>
        <w:jc w:val="right"/>
        <w:rPr>
          <w:rFonts w:ascii="Tahoma" w:hAnsi="Tahoma" w:cs="Tahoma"/>
          <w:sz w:val="20"/>
          <w:szCs w:val="20"/>
        </w:rPr>
      </w:pPr>
      <w:r w:rsidRPr="007D4DEC">
        <w:rPr>
          <w:rFonts w:ascii="Tahoma" w:hAnsi="Tahoma" w:cs="Tahoma"/>
          <w:color w:val="000000"/>
          <w:sz w:val="20"/>
          <w:szCs w:val="20"/>
          <w:shd w:val="clear" w:color="auto" w:fill="FFFFFF"/>
        </w:rPr>
        <w:lastRenderedPageBreak/>
        <w:t>Приложение № 2</w:t>
      </w:r>
    </w:p>
    <w:p w:rsidR="00F8715C" w:rsidRPr="007D4DEC" w:rsidRDefault="00F8715C" w:rsidP="00F8715C">
      <w:pPr>
        <w:tabs>
          <w:tab w:val="left" w:pos="0"/>
        </w:tabs>
        <w:suppressAutoHyphens/>
        <w:autoSpaceDE w:val="0"/>
        <w:ind w:firstLine="567"/>
        <w:jc w:val="center"/>
        <w:outlineLvl w:val="0"/>
        <w:rPr>
          <w:rFonts w:ascii="Tahoma" w:hAnsi="Tahoma" w:cs="Tahoma"/>
          <w:b/>
          <w:bCs/>
          <w:kern w:val="1"/>
          <w:sz w:val="20"/>
          <w:szCs w:val="20"/>
          <w:lang w:eastAsia="en-US"/>
        </w:rPr>
      </w:pPr>
    </w:p>
    <w:p w:rsidR="00F8715C" w:rsidRPr="007D4DEC" w:rsidRDefault="00F8715C" w:rsidP="00F8715C">
      <w:pPr>
        <w:tabs>
          <w:tab w:val="left" w:pos="0"/>
        </w:tabs>
        <w:suppressAutoHyphens/>
        <w:autoSpaceDE w:val="0"/>
        <w:ind w:firstLine="567"/>
        <w:jc w:val="center"/>
        <w:outlineLvl w:val="0"/>
        <w:rPr>
          <w:rFonts w:ascii="Tahoma" w:hAnsi="Tahoma" w:cs="Tahoma"/>
          <w:b/>
          <w:bCs/>
          <w:kern w:val="1"/>
          <w:sz w:val="20"/>
          <w:szCs w:val="20"/>
          <w:lang w:eastAsia="en-US"/>
        </w:rPr>
      </w:pPr>
      <w:r w:rsidRPr="007D4DEC">
        <w:rPr>
          <w:rFonts w:ascii="Tahoma" w:hAnsi="Tahoma" w:cs="Tahoma"/>
          <w:b/>
          <w:bCs/>
          <w:kern w:val="1"/>
          <w:sz w:val="20"/>
          <w:szCs w:val="20"/>
          <w:lang w:eastAsia="en-US"/>
        </w:rPr>
        <w:t>РАЗДЕЛ II. КАРТА ГРАДОСТРОИТЕЛЬНОГО ЗОНИРОВАНИЯ.</w:t>
      </w:r>
    </w:p>
    <w:p w:rsidR="00F8715C" w:rsidRPr="007D4DEC" w:rsidRDefault="00F8715C" w:rsidP="00F8715C">
      <w:pPr>
        <w:tabs>
          <w:tab w:val="left" w:pos="0"/>
        </w:tabs>
        <w:suppressAutoHyphens/>
        <w:autoSpaceDE w:val="0"/>
        <w:ind w:firstLine="567"/>
        <w:jc w:val="center"/>
        <w:outlineLvl w:val="0"/>
        <w:rPr>
          <w:rFonts w:ascii="Tahoma" w:hAnsi="Tahoma" w:cs="Tahoma"/>
          <w:b/>
          <w:bCs/>
          <w:kern w:val="1"/>
          <w:sz w:val="20"/>
          <w:szCs w:val="20"/>
          <w:lang w:eastAsia="en-US"/>
        </w:rPr>
      </w:pPr>
      <w:r w:rsidRPr="007D4DEC">
        <w:rPr>
          <w:rFonts w:ascii="Tahoma" w:hAnsi="Tahoma" w:cs="Tahoma"/>
          <w:b/>
          <w:bCs/>
          <w:kern w:val="1"/>
          <w:sz w:val="20"/>
          <w:szCs w:val="20"/>
          <w:lang w:eastAsia="en-US"/>
        </w:rPr>
        <w:t>КАРТА ЗОН С ОСОБЫМИ УСЛОВИЯМИ ИСПОЛЬЗОВАНИЯ ТЕРРИТОРИИ</w:t>
      </w:r>
    </w:p>
    <w:p w:rsidR="00F8715C" w:rsidRPr="007D4DEC" w:rsidRDefault="00F8715C" w:rsidP="00F8715C">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7D4DEC">
        <w:rPr>
          <w:rFonts w:ascii="Tahoma" w:hAnsi="Tahoma" w:cs="Tahoma"/>
          <w:b/>
          <w:bCs/>
          <w:sz w:val="20"/>
          <w:szCs w:val="20"/>
          <w:lang w:eastAsia="en-US"/>
        </w:rPr>
        <w:t>Статья 34. Состав и содержание карты градостроительного зонирования</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1. Карта градостроительного зонирования Первочурашевского сельского поселения представляет собой чертёж с отображением границ населенных пун</w:t>
      </w:r>
      <w:r w:rsidRPr="007D4DEC">
        <w:rPr>
          <w:rFonts w:ascii="Tahoma" w:hAnsi="Tahoma" w:cs="Tahoma"/>
          <w:sz w:val="20"/>
          <w:szCs w:val="20"/>
        </w:rPr>
        <w:t>к</w:t>
      </w:r>
      <w:r w:rsidRPr="007D4DEC">
        <w:rPr>
          <w:rFonts w:ascii="Tahoma" w:hAnsi="Tahoma" w:cs="Tahoma"/>
          <w:sz w:val="20"/>
          <w:szCs w:val="20"/>
        </w:rPr>
        <w:t>тов Первочурашевского сельского поселения</w:t>
      </w:r>
      <w:r w:rsidRPr="007D4DEC">
        <w:rPr>
          <w:rFonts w:ascii="Tahoma" w:hAnsi="Tahoma" w:cs="Tahoma"/>
          <w:sz w:val="20"/>
          <w:szCs w:val="20"/>
          <w:lang w:eastAsia="ar-SA"/>
        </w:rPr>
        <w:t>, границ земель различных категорий, расположенных на территории поселения и</w:t>
      </w:r>
      <w:r w:rsidRPr="007D4DEC">
        <w:rPr>
          <w:rFonts w:ascii="Tahoma" w:hAnsi="Tahoma" w:cs="Tahoma"/>
          <w:sz w:val="20"/>
          <w:szCs w:val="20"/>
        </w:rPr>
        <w:t xml:space="preserve"> границ территориальных зон.</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w:t>
      </w:r>
      <w:r w:rsidRPr="007D4DEC">
        <w:rPr>
          <w:rFonts w:ascii="Tahoma" w:hAnsi="Tahoma" w:cs="Tahoma"/>
          <w:sz w:val="20"/>
          <w:szCs w:val="20"/>
        </w:rPr>
        <w:t>с</w:t>
      </w:r>
      <w:r w:rsidRPr="007D4DEC">
        <w:rPr>
          <w:rFonts w:ascii="Tahoma" w:hAnsi="Tahoma" w:cs="Tahoma"/>
          <w:sz w:val="20"/>
          <w:szCs w:val="20"/>
        </w:rPr>
        <w:t>танавливаются по границам одной или нескольких территориальных зон и могут отображаться на отдельной карте.</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2. Вся территория Первочурашевского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lang w:eastAsia="ar-SA"/>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7D4DEC">
        <w:rPr>
          <w:rFonts w:ascii="Tahoma" w:hAnsi="Tahoma" w:cs="Tahoma"/>
          <w:sz w:val="20"/>
          <w:szCs w:val="20"/>
        </w:rPr>
        <w:t xml:space="preserve"> и территорий опережающего социально-экономического развития.</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4. Границы территориальных зон устанавливаются с учетом:</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2) функциональных зон и параметров их планируемого развития, определенных генеральным планом;</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 xml:space="preserve">3) определенного Градостроительным </w:t>
      </w:r>
      <w:hyperlink r:id="rId43" w:history="1">
        <w:r w:rsidRPr="007D4DEC">
          <w:rPr>
            <w:rFonts w:ascii="Tahoma" w:hAnsi="Tahoma" w:cs="Tahoma"/>
            <w:sz w:val="20"/>
            <w:szCs w:val="20"/>
            <w:lang w:eastAsia="ar-SA"/>
          </w:rPr>
          <w:t>кодексом</w:t>
        </w:r>
      </w:hyperlink>
      <w:r w:rsidRPr="007D4DEC">
        <w:rPr>
          <w:rFonts w:ascii="Tahoma" w:hAnsi="Tahoma" w:cs="Tahoma"/>
          <w:sz w:val="20"/>
          <w:szCs w:val="20"/>
          <w:lang w:eastAsia="ar-SA"/>
        </w:rPr>
        <w:t xml:space="preserve"> Российской Федерации перечня территориальных зон;</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4) сложившейся планировки территории и существующего землепользования;</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6) предотвращения возможности причинения вреда объектам капитального строительства, расположенным на смежных земельных участках.</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5. Границы территориальных зон могут устанавливаться по:</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1) линиям магистралей, улиц, проездов, разделяющим транспортные потоки противоположных направлений;</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2) красным линиям;</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3) границам земельных участков;</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4) границам населенных пунктов в пределах муниципального образования Первочурашевского сельского поселения;</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5) естественным границам природных объектов;</w:t>
      </w:r>
    </w:p>
    <w:p w:rsidR="00F8715C" w:rsidRPr="007D4DEC" w:rsidRDefault="00F8715C" w:rsidP="00F8715C">
      <w:pPr>
        <w:widowControl w:val="0"/>
        <w:suppressAutoHyphens/>
        <w:autoSpaceDE w:val="0"/>
        <w:autoSpaceDN w:val="0"/>
        <w:adjustRightInd w:val="0"/>
        <w:snapToGrid w:val="0"/>
        <w:ind w:firstLine="567"/>
        <w:jc w:val="both"/>
        <w:rPr>
          <w:rFonts w:ascii="Tahoma" w:hAnsi="Tahoma" w:cs="Tahoma"/>
          <w:sz w:val="20"/>
          <w:szCs w:val="20"/>
          <w:lang w:eastAsia="ar-SA"/>
        </w:rPr>
      </w:pPr>
      <w:r w:rsidRPr="007D4DEC">
        <w:rPr>
          <w:rFonts w:ascii="Tahoma" w:hAnsi="Tahoma" w:cs="Tahoma"/>
          <w:sz w:val="20"/>
          <w:szCs w:val="20"/>
          <w:lang w:eastAsia="ar-SA"/>
        </w:rPr>
        <w:t>6) иным границам.</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35. Состав и содержание карты зон с особыми условиями использования территории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Карта зон с особыми условиями использования территории Первочурашевского сельского поселения представляет собой чертёж с отображением границ населенных пунктов Первочурашевского сельского поселения</w:t>
      </w:r>
      <w:r w:rsidRPr="007D4DEC">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7D4DEC">
        <w:rPr>
          <w:rFonts w:ascii="Tahoma" w:hAnsi="Tahoma" w:cs="Tahoma"/>
          <w:sz w:val="20"/>
          <w:szCs w:val="20"/>
        </w:rPr>
        <w:t xml:space="preserve"> и границ зон с особыми условиями использования территории. </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36. Порядок ведения карты градостроительного зонирования, карты зон с особыми условиями использования территории</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В случае изменения границ населенных пунктов Первочурашевского сельского поселения</w:t>
      </w:r>
      <w:r w:rsidRPr="007D4DEC">
        <w:rPr>
          <w:rFonts w:ascii="Tahoma" w:hAnsi="Tahoma" w:cs="Tahoma"/>
          <w:sz w:val="20"/>
          <w:szCs w:val="20"/>
          <w:lang w:eastAsia="ar-SA"/>
        </w:rPr>
        <w:t>, границ земель различных категорий, расположенных на терр</w:t>
      </w:r>
      <w:r w:rsidRPr="007D4DEC">
        <w:rPr>
          <w:rFonts w:ascii="Tahoma" w:hAnsi="Tahoma" w:cs="Tahoma"/>
          <w:sz w:val="20"/>
          <w:szCs w:val="20"/>
          <w:lang w:eastAsia="ar-SA"/>
        </w:rPr>
        <w:t>и</w:t>
      </w:r>
      <w:r w:rsidRPr="007D4DEC">
        <w:rPr>
          <w:rFonts w:ascii="Tahoma" w:hAnsi="Tahoma" w:cs="Tahoma"/>
          <w:sz w:val="20"/>
          <w:szCs w:val="20"/>
          <w:lang w:eastAsia="ar-SA"/>
        </w:rPr>
        <w:t>тории муниципального образования,</w:t>
      </w:r>
      <w:r w:rsidRPr="007D4DEC">
        <w:rPr>
          <w:rFonts w:ascii="Tahoma" w:hAnsi="Tahoma" w:cs="Tahoma"/>
          <w:sz w:val="20"/>
          <w:szCs w:val="20"/>
        </w:rPr>
        <w:t xml:space="preserve"> границ территориальных зон или границ зон с особыми условиями использования территории, требуется соответствующее изменение карты градостроительного зонирования и/или карты зон с особыми условиями использования территории посредством внесения изменений в н</w:t>
      </w:r>
      <w:r w:rsidRPr="007D4DEC">
        <w:rPr>
          <w:rFonts w:ascii="Tahoma" w:hAnsi="Tahoma" w:cs="Tahoma"/>
          <w:sz w:val="20"/>
          <w:szCs w:val="20"/>
        </w:rPr>
        <w:t>а</w:t>
      </w:r>
      <w:r w:rsidRPr="007D4DEC">
        <w:rPr>
          <w:rFonts w:ascii="Tahoma" w:hAnsi="Tahoma" w:cs="Tahoma"/>
          <w:sz w:val="20"/>
          <w:szCs w:val="20"/>
        </w:rPr>
        <w:t>стоящие Правила.</w:t>
      </w:r>
    </w:p>
    <w:p w:rsidR="00F8715C" w:rsidRPr="007D4DEC" w:rsidRDefault="00F8715C" w:rsidP="00F8715C">
      <w:pPr>
        <w:ind w:firstLine="567"/>
        <w:jc w:val="both"/>
        <w:rPr>
          <w:rFonts w:ascii="Tahoma" w:hAnsi="Tahoma" w:cs="Tahoma"/>
          <w:sz w:val="20"/>
          <w:szCs w:val="20"/>
        </w:rPr>
      </w:pPr>
      <w:r w:rsidRPr="007D4DEC">
        <w:rPr>
          <w:rFonts w:ascii="Tahoma" w:hAnsi="Tahoma" w:cs="Tahoma"/>
          <w:sz w:val="20"/>
          <w:szCs w:val="20"/>
        </w:rPr>
        <w:t>Внесение изменений в настоящие Правила производится в соответствии со статьёй 32 Правил.</w:t>
      </w:r>
    </w:p>
    <w:p w:rsidR="00F8715C" w:rsidRPr="007D4DEC" w:rsidRDefault="00F8715C" w:rsidP="00F8715C">
      <w:pPr>
        <w:ind w:firstLine="567"/>
        <w:rPr>
          <w:rFonts w:ascii="Tahoma" w:hAnsi="Tahoma" w:cs="Tahoma"/>
          <w:sz w:val="20"/>
          <w:szCs w:val="20"/>
        </w:rPr>
      </w:pPr>
    </w:p>
    <w:p w:rsidR="00F8715C" w:rsidRPr="007D4DEC" w:rsidRDefault="00F8715C" w:rsidP="00F8715C">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7D4DEC">
        <w:rPr>
          <w:rFonts w:ascii="Tahoma" w:hAnsi="Tahoma" w:cs="Tahoma"/>
          <w:b/>
          <w:bCs/>
          <w:sz w:val="20"/>
          <w:szCs w:val="20"/>
          <w:lang w:eastAsia="en-US"/>
        </w:rPr>
        <w:t>Статья 37. Перечень территориальных зон, выделенных на карте градостроительного зонирования Первочурашевского сельского поселения</w:t>
      </w:r>
    </w:p>
    <w:p w:rsidR="00F8715C" w:rsidRPr="007D4DEC" w:rsidRDefault="00F8715C" w:rsidP="00F8715C">
      <w:pPr>
        <w:tabs>
          <w:tab w:val="left" w:pos="1134"/>
        </w:tabs>
        <w:overflowPunct w:val="0"/>
        <w:ind w:firstLine="567"/>
        <w:jc w:val="center"/>
        <w:rPr>
          <w:rFonts w:ascii="Tahoma" w:hAnsi="Tahoma" w:cs="Tahoma"/>
          <w:sz w:val="20"/>
          <w:szCs w:val="20"/>
        </w:rPr>
      </w:pPr>
      <w:r w:rsidRPr="007D4DEC">
        <w:rPr>
          <w:rFonts w:ascii="Tahoma" w:hAnsi="Tahoma" w:cs="Tahoma"/>
          <w:sz w:val="20"/>
          <w:szCs w:val="20"/>
        </w:rPr>
        <w:t>Перечень территориальных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7"/>
        <w:gridCol w:w="3559"/>
        <w:gridCol w:w="9569"/>
      </w:tblGrid>
      <w:tr w:rsidR="00F8715C" w:rsidRPr="007D4DEC" w:rsidTr="00F25215">
        <w:trPr>
          <w:trHeight w:val="20"/>
          <w:tblHeader/>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r w:rsidRPr="007D4DEC">
              <w:rPr>
                <w:rFonts w:ascii="Tahoma" w:hAnsi="Tahoma" w:cs="Tahoma"/>
                <w:sz w:val="20"/>
                <w:szCs w:val="20"/>
              </w:rPr>
              <w:t>п</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sz w:val="20"/>
                <w:szCs w:val="20"/>
              </w:rPr>
            </w:pPr>
            <w:r w:rsidRPr="007D4DEC">
              <w:rPr>
                <w:rFonts w:ascii="Tahoma" w:hAnsi="Tahoma" w:cs="Tahoma"/>
                <w:sz w:val="20"/>
                <w:szCs w:val="20"/>
              </w:rPr>
              <w:t>Обозначение зоны</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r w:rsidRPr="007D4DEC">
              <w:rPr>
                <w:rFonts w:ascii="Tahoma" w:hAnsi="Tahoma" w:cs="Tahoma"/>
                <w:sz w:val="20"/>
                <w:szCs w:val="20"/>
              </w:rPr>
              <w:t>Наименование территориальной зоны</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b/>
                <w:sz w:val="20"/>
                <w:szCs w:val="20"/>
              </w:rPr>
            </w:pPr>
            <w:r w:rsidRPr="007D4DEC">
              <w:rPr>
                <w:rFonts w:ascii="Tahoma" w:hAnsi="Tahoma" w:cs="Tahoma"/>
                <w:b/>
                <w:sz w:val="20"/>
                <w:szCs w:val="20"/>
              </w:rPr>
              <w:t>Жилые зоны</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r w:rsidRPr="007D4DEC">
              <w:rPr>
                <w:rFonts w:ascii="Tahoma" w:hAnsi="Tahoma" w:cs="Tahoma"/>
                <w:sz w:val="20"/>
                <w:szCs w:val="20"/>
              </w:rPr>
              <w:t>1</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r w:rsidRPr="007D4DEC">
              <w:rPr>
                <w:rFonts w:ascii="Tahoma" w:hAnsi="Tahoma" w:cs="Tahoma"/>
                <w:sz w:val="20"/>
                <w:szCs w:val="20"/>
              </w:rPr>
              <w:t>Ж-1</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sz w:val="20"/>
                <w:szCs w:val="20"/>
              </w:rPr>
            </w:pPr>
            <w:r w:rsidRPr="007D4DEC">
              <w:rPr>
                <w:rFonts w:ascii="Tahoma" w:hAnsi="Tahoma" w:cs="Tahoma"/>
                <w:sz w:val="20"/>
                <w:szCs w:val="20"/>
              </w:rPr>
              <w:t>Зона застройки индивидуальными жилыми домами</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b/>
                <w:sz w:val="20"/>
                <w:szCs w:val="20"/>
              </w:rPr>
            </w:pPr>
            <w:r w:rsidRPr="007D4DEC">
              <w:rPr>
                <w:rFonts w:ascii="Tahoma" w:hAnsi="Tahoma" w:cs="Tahoma"/>
                <w:b/>
                <w:sz w:val="20"/>
                <w:szCs w:val="20"/>
              </w:rPr>
              <w:t>Рекреационные зоны</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r w:rsidRPr="007D4DEC">
              <w:rPr>
                <w:rFonts w:ascii="Tahoma" w:hAnsi="Tahoma" w:cs="Tahoma"/>
                <w:sz w:val="20"/>
                <w:szCs w:val="20"/>
              </w:rPr>
              <w:t>2</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r w:rsidRPr="007D4DEC">
              <w:rPr>
                <w:rFonts w:ascii="Tahoma" w:hAnsi="Tahoma" w:cs="Tahoma"/>
                <w:sz w:val="20"/>
                <w:szCs w:val="20"/>
              </w:rPr>
              <w:t>Р</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sz w:val="20"/>
                <w:szCs w:val="20"/>
              </w:rPr>
            </w:pPr>
            <w:r w:rsidRPr="007D4DEC">
              <w:rPr>
                <w:rFonts w:ascii="Tahoma" w:hAnsi="Tahoma" w:cs="Tahoma"/>
                <w:sz w:val="20"/>
                <w:szCs w:val="20"/>
              </w:rPr>
              <w:t>Зона рекреационного назначения</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b/>
                <w:sz w:val="20"/>
                <w:szCs w:val="20"/>
              </w:rPr>
            </w:pPr>
            <w:r w:rsidRPr="007D4DEC">
              <w:rPr>
                <w:rFonts w:ascii="Tahoma" w:hAnsi="Tahoma" w:cs="Tahoma"/>
                <w:b/>
                <w:sz w:val="20"/>
                <w:szCs w:val="20"/>
              </w:rPr>
              <w:t xml:space="preserve">Зоны сельскохозяйственного использования </w:t>
            </w:r>
          </w:p>
        </w:tc>
      </w:tr>
      <w:tr w:rsidR="00F8715C" w:rsidRPr="007D4DEC" w:rsidTr="00F25215">
        <w:trPr>
          <w:trHeight w:val="286"/>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r w:rsidRPr="007D4DEC">
              <w:rPr>
                <w:rFonts w:ascii="Tahoma" w:hAnsi="Tahoma" w:cs="Tahoma"/>
                <w:sz w:val="20"/>
                <w:szCs w:val="20"/>
              </w:rPr>
              <w:t>3</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r w:rsidRPr="007D4DEC">
              <w:rPr>
                <w:rFonts w:ascii="Tahoma" w:hAnsi="Tahoma" w:cs="Tahoma"/>
                <w:sz w:val="20"/>
                <w:szCs w:val="20"/>
              </w:rPr>
              <w:t>СХ-2</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sz w:val="20"/>
                <w:szCs w:val="20"/>
              </w:rPr>
            </w:pPr>
            <w:r w:rsidRPr="007D4DEC">
              <w:rPr>
                <w:rFonts w:ascii="Tahoma" w:hAnsi="Tahoma" w:cs="Tahoma"/>
                <w:sz w:val="20"/>
                <w:szCs w:val="20"/>
              </w:rPr>
              <w:t>Зона сельскохозяйственного использования</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rPr>
                <w:rFonts w:ascii="Tahoma" w:hAnsi="Tahoma" w:cs="Tahoma"/>
                <w:color w:val="C00000"/>
                <w:sz w:val="20"/>
                <w:szCs w:val="20"/>
              </w:rPr>
            </w:pPr>
            <w:r w:rsidRPr="007D4DEC">
              <w:rPr>
                <w:rFonts w:ascii="Tahoma" w:hAnsi="Tahoma" w:cs="Tahoma"/>
                <w:color w:val="C00000"/>
                <w:sz w:val="20"/>
                <w:szCs w:val="20"/>
              </w:rPr>
              <w:t xml:space="preserve">         4</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color w:val="C00000"/>
                <w:sz w:val="20"/>
                <w:szCs w:val="20"/>
              </w:rPr>
            </w:pPr>
            <w:r w:rsidRPr="007D4DEC">
              <w:rPr>
                <w:rFonts w:ascii="Tahoma" w:hAnsi="Tahoma" w:cs="Tahoma"/>
                <w:color w:val="C00000"/>
                <w:sz w:val="20"/>
                <w:szCs w:val="20"/>
              </w:rPr>
              <w:t xml:space="preserve">             СХ-3</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b/>
                <w:color w:val="C00000"/>
                <w:sz w:val="20"/>
                <w:szCs w:val="20"/>
              </w:rPr>
            </w:pP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b/>
                <w:sz w:val="20"/>
                <w:szCs w:val="20"/>
              </w:rPr>
            </w:pPr>
            <w:r w:rsidRPr="007D4DEC">
              <w:rPr>
                <w:rFonts w:ascii="Tahoma" w:hAnsi="Tahoma" w:cs="Tahoma"/>
                <w:b/>
                <w:sz w:val="20"/>
                <w:szCs w:val="20"/>
              </w:rPr>
              <w:t>Зоны специального назначения</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r w:rsidRPr="007D4DEC">
              <w:rPr>
                <w:rFonts w:ascii="Tahoma" w:hAnsi="Tahoma" w:cs="Tahoma"/>
                <w:sz w:val="20"/>
                <w:szCs w:val="20"/>
              </w:rPr>
              <w:t>5</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r w:rsidRPr="007D4DEC">
              <w:rPr>
                <w:rFonts w:ascii="Tahoma" w:hAnsi="Tahoma" w:cs="Tahoma"/>
                <w:sz w:val="20"/>
                <w:szCs w:val="20"/>
              </w:rPr>
              <w:t>Сп</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sz w:val="20"/>
                <w:szCs w:val="20"/>
              </w:rPr>
            </w:pPr>
            <w:r w:rsidRPr="007D4DEC">
              <w:rPr>
                <w:rFonts w:ascii="Tahoma" w:hAnsi="Tahoma" w:cs="Tahoma"/>
                <w:sz w:val="20"/>
                <w:szCs w:val="20"/>
              </w:rPr>
              <w:t>Зона специального назначения, связанная с захоронениями</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34"/>
              <w:rPr>
                <w:rFonts w:ascii="Tahoma" w:hAnsi="Tahoma" w:cs="Tahoma"/>
                <w:b/>
                <w:sz w:val="20"/>
                <w:szCs w:val="20"/>
              </w:rPr>
            </w:pPr>
            <w:r w:rsidRPr="007D4DEC">
              <w:rPr>
                <w:rFonts w:ascii="Tahoma" w:hAnsi="Tahoma" w:cs="Tahoma"/>
                <w:b/>
                <w:sz w:val="20"/>
                <w:szCs w:val="20"/>
              </w:rPr>
              <w:t xml:space="preserve">Зоны, для которых градостроительные регламенты </w:t>
            </w:r>
          </w:p>
          <w:p w:rsidR="00F8715C" w:rsidRPr="007D4DEC" w:rsidRDefault="00F8715C" w:rsidP="00F8715C">
            <w:pPr>
              <w:suppressAutoHyphens/>
              <w:snapToGrid w:val="0"/>
              <w:ind w:firstLine="34"/>
              <w:rPr>
                <w:rFonts w:ascii="Tahoma" w:hAnsi="Tahoma" w:cs="Tahoma"/>
                <w:sz w:val="20"/>
                <w:szCs w:val="20"/>
              </w:rPr>
            </w:pPr>
            <w:r w:rsidRPr="007D4DEC">
              <w:rPr>
                <w:rFonts w:ascii="Tahoma" w:hAnsi="Tahoma" w:cs="Tahoma"/>
                <w:b/>
                <w:sz w:val="20"/>
                <w:szCs w:val="20"/>
              </w:rPr>
              <w:t>не устанавливаются</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r w:rsidRPr="007D4DEC">
              <w:rPr>
                <w:rFonts w:ascii="Tahoma" w:hAnsi="Tahoma" w:cs="Tahoma"/>
                <w:sz w:val="20"/>
                <w:szCs w:val="20"/>
              </w:rPr>
              <w:t>6</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r w:rsidRPr="007D4DEC">
              <w:rPr>
                <w:rFonts w:ascii="Tahoma" w:hAnsi="Tahoma" w:cs="Tahoma"/>
                <w:sz w:val="20"/>
                <w:szCs w:val="20"/>
              </w:rPr>
              <w:t>СХ-1</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sz w:val="20"/>
                <w:szCs w:val="20"/>
              </w:rPr>
            </w:pPr>
            <w:r w:rsidRPr="007D4DEC">
              <w:rPr>
                <w:rFonts w:ascii="Tahoma" w:hAnsi="Tahoma" w:cs="Tahoma"/>
                <w:sz w:val="20"/>
                <w:szCs w:val="20"/>
              </w:rPr>
              <w:t>Зона сельскохозяйственных угодий</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r w:rsidRPr="007D4DEC">
              <w:rPr>
                <w:rFonts w:ascii="Tahoma" w:hAnsi="Tahoma" w:cs="Tahoma"/>
                <w:sz w:val="20"/>
                <w:szCs w:val="20"/>
              </w:rPr>
              <w:t>7</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r w:rsidRPr="007D4DEC">
              <w:rPr>
                <w:rFonts w:ascii="Tahoma" w:hAnsi="Tahoma" w:cs="Tahoma"/>
                <w:sz w:val="20"/>
                <w:szCs w:val="20"/>
              </w:rPr>
              <w:t>Л</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sz w:val="20"/>
                <w:szCs w:val="20"/>
              </w:rPr>
            </w:pPr>
            <w:r w:rsidRPr="007D4DEC">
              <w:rPr>
                <w:rFonts w:ascii="Tahoma" w:hAnsi="Tahoma" w:cs="Tahoma"/>
                <w:sz w:val="20"/>
                <w:szCs w:val="20"/>
              </w:rPr>
              <w:t>Лесной фонд</w:t>
            </w:r>
          </w:p>
        </w:tc>
      </w:tr>
      <w:tr w:rsidR="00F8715C" w:rsidRPr="007D4DEC" w:rsidTr="00F25215">
        <w:trPr>
          <w:trHeight w:val="20"/>
        </w:trPr>
        <w:tc>
          <w:tcPr>
            <w:tcW w:w="725"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sz w:val="20"/>
                <w:szCs w:val="20"/>
              </w:rPr>
            </w:pPr>
            <w:r w:rsidRPr="007D4DEC">
              <w:rPr>
                <w:rFonts w:ascii="Tahoma" w:hAnsi="Tahoma" w:cs="Tahoma"/>
                <w:sz w:val="20"/>
                <w:szCs w:val="20"/>
              </w:rPr>
              <w:t>8</w:t>
            </w:r>
          </w:p>
        </w:tc>
        <w:tc>
          <w:tcPr>
            <w:tcW w:w="115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jc w:val="center"/>
              <w:rPr>
                <w:rFonts w:ascii="Tahoma" w:hAnsi="Tahoma" w:cs="Tahoma"/>
                <w:sz w:val="20"/>
                <w:szCs w:val="20"/>
              </w:rPr>
            </w:pPr>
            <w:r w:rsidRPr="007D4DEC">
              <w:rPr>
                <w:rFonts w:ascii="Tahoma" w:hAnsi="Tahoma" w:cs="Tahoma"/>
                <w:sz w:val="20"/>
                <w:szCs w:val="20"/>
              </w:rPr>
              <w:t>В</w:t>
            </w:r>
          </w:p>
        </w:tc>
        <w:tc>
          <w:tcPr>
            <w:tcW w:w="3116"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ind w:firstLine="44"/>
              <w:rPr>
                <w:rFonts w:ascii="Tahoma" w:hAnsi="Tahoma" w:cs="Tahoma"/>
                <w:sz w:val="20"/>
                <w:szCs w:val="20"/>
              </w:rPr>
            </w:pPr>
            <w:r w:rsidRPr="007D4DEC">
              <w:rPr>
                <w:rFonts w:ascii="Tahoma" w:hAnsi="Tahoma" w:cs="Tahoma"/>
                <w:sz w:val="20"/>
                <w:szCs w:val="20"/>
              </w:rPr>
              <w:t>Зона земель, покрытых поверхностными водами</w:t>
            </w:r>
          </w:p>
        </w:tc>
      </w:tr>
    </w:tbl>
    <w:p w:rsidR="00F8715C" w:rsidRPr="007D4DEC" w:rsidRDefault="00F8715C" w:rsidP="00F8715C">
      <w:pPr>
        <w:rPr>
          <w:rFonts w:ascii="Tahoma" w:hAnsi="Tahoma" w:cs="Tahoma"/>
          <w:b/>
          <w:bCs/>
          <w:sz w:val="20"/>
          <w:szCs w:val="20"/>
          <w:lang w:eastAsia="en-US"/>
        </w:rPr>
      </w:pPr>
      <w:r w:rsidRPr="007D4DEC">
        <w:rPr>
          <w:rFonts w:ascii="Tahoma" w:hAnsi="Tahoma" w:cs="Tahoma"/>
          <w:b/>
          <w:bCs/>
          <w:sz w:val="20"/>
          <w:szCs w:val="20"/>
          <w:lang w:eastAsia="en-US"/>
        </w:rPr>
        <w:t xml:space="preserve"> </w:t>
      </w:r>
    </w:p>
    <w:p w:rsidR="00F8715C" w:rsidRPr="007D4DEC" w:rsidRDefault="00F8715C" w:rsidP="00F8715C">
      <w:pPr>
        <w:jc w:val="right"/>
        <w:rPr>
          <w:rFonts w:ascii="Tahoma" w:hAnsi="Tahoma" w:cs="Tahoma"/>
          <w:sz w:val="20"/>
          <w:szCs w:val="20"/>
        </w:rPr>
      </w:pPr>
      <w:r w:rsidRPr="007D4DEC">
        <w:rPr>
          <w:rFonts w:ascii="Tahoma" w:hAnsi="Tahoma" w:cs="Tahoma"/>
          <w:color w:val="000000"/>
          <w:sz w:val="20"/>
          <w:szCs w:val="20"/>
          <w:shd w:val="clear" w:color="auto" w:fill="FFFFFF"/>
        </w:rPr>
        <w:t>Приложение № 3</w:t>
      </w:r>
    </w:p>
    <w:p w:rsidR="00F8715C" w:rsidRPr="007D4DEC" w:rsidRDefault="00F8715C" w:rsidP="00F8715C">
      <w:pPr>
        <w:jc w:val="center"/>
        <w:rPr>
          <w:rFonts w:ascii="Tahoma" w:hAnsi="Tahoma" w:cs="Tahoma"/>
          <w:b/>
          <w:bCs/>
          <w:kern w:val="1"/>
          <w:sz w:val="20"/>
          <w:szCs w:val="20"/>
          <w:lang w:eastAsia="en-US"/>
        </w:rPr>
      </w:pPr>
      <w:r w:rsidRPr="007D4DEC">
        <w:rPr>
          <w:rFonts w:ascii="Tahoma" w:hAnsi="Tahoma" w:cs="Tahoma"/>
          <w:b/>
          <w:bCs/>
          <w:kern w:val="1"/>
          <w:sz w:val="20"/>
          <w:szCs w:val="20"/>
          <w:lang w:eastAsia="en-US"/>
        </w:rPr>
        <w:t xml:space="preserve">РАЗДЕЛ </w:t>
      </w:r>
      <w:r w:rsidRPr="007D4DEC">
        <w:rPr>
          <w:rFonts w:ascii="Tahoma" w:hAnsi="Tahoma" w:cs="Tahoma"/>
          <w:b/>
          <w:bCs/>
          <w:kern w:val="1"/>
          <w:sz w:val="20"/>
          <w:szCs w:val="20"/>
          <w:lang w:val="en-US" w:eastAsia="en-US"/>
        </w:rPr>
        <w:t>III</w:t>
      </w:r>
      <w:r w:rsidRPr="007D4DEC">
        <w:rPr>
          <w:rFonts w:ascii="Tahoma" w:hAnsi="Tahoma" w:cs="Tahoma"/>
          <w:b/>
          <w:bCs/>
          <w:kern w:val="1"/>
          <w:sz w:val="20"/>
          <w:szCs w:val="20"/>
          <w:lang w:eastAsia="en-US"/>
        </w:rPr>
        <w:t>. ГРАДОСТРОИТЕЛЬНЫЕ РЕГЛАМЕНТЫ</w:t>
      </w:r>
    </w:p>
    <w:p w:rsidR="00F8715C" w:rsidRPr="007D4DEC" w:rsidRDefault="00F8715C" w:rsidP="00F8715C">
      <w:pPr>
        <w:keepNext/>
        <w:widowControl w:val="0"/>
        <w:numPr>
          <w:ilvl w:val="2"/>
          <w:numId w:val="0"/>
        </w:numPr>
        <w:tabs>
          <w:tab w:val="left" w:pos="0"/>
        </w:tabs>
        <w:suppressAutoHyphens/>
        <w:ind w:firstLine="567"/>
        <w:outlineLvl w:val="2"/>
        <w:rPr>
          <w:rFonts w:ascii="Tahoma" w:hAnsi="Tahoma" w:cs="Tahoma"/>
          <w:b/>
          <w:bCs/>
          <w:kern w:val="1"/>
          <w:sz w:val="20"/>
          <w:szCs w:val="20"/>
          <w:lang w:eastAsia="en-US"/>
        </w:rPr>
      </w:pPr>
      <w:r w:rsidRPr="007D4DEC">
        <w:rPr>
          <w:rFonts w:ascii="Tahoma" w:hAnsi="Tahoma" w:cs="Tahoma"/>
          <w:b/>
          <w:bCs/>
          <w:sz w:val="20"/>
          <w:szCs w:val="20"/>
          <w:lang w:eastAsia="en-US"/>
        </w:rPr>
        <w:t>Статья 41. Требования градостроительных регламентов</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w:t>
      </w:r>
      <w:r w:rsidRPr="007D4DEC">
        <w:rPr>
          <w:rFonts w:ascii="Tahoma" w:hAnsi="Tahoma" w:cs="Tahoma"/>
          <w:sz w:val="20"/>
          <w:szCs w:val="20"/>
        </w:rPr>
        <w:t>ь</w:t>
      </w:r>
      <w:r w:rsidRPr="007D4DEC">
        <w:rPr>
          <w:rFonts w:ascii="Tahoma" w:hAnsi="Tahoma" w:cs="Tahoma"/>
          <w:sz w:val="20"/>
          <w:szCs w:val="20"/>
        </w:rPr>
        <w:t>ных участков и используется в процессе их застройки и последующей эксплуатации объектов капитального строительства.</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2. При использовании и застройке земельных участков соблюдение требований градостроительных регламентов является обязательным наряду с требов</w:t>
      </w:r>
      <w:r w:rsidRPr="007D4DEC">
        <w:rPr>
          <w:rFonts w:ascii="Tahoma" w:hAnsi="Tahoma" w:cs="Tahoma"/>
          <w:sz w:val="20"/>
          <w:szCs w:val="20"/>
        </w:rPr>
        <w:t>а</w:t>
      </w:r>
      <w:r w:rsidRPr="007D4DEC">
        <w:rPr>
          <w:rFonts w:ascii="Tahoma" w:hAnsi="Tahoma" w:cs="Tahoma"/>
          <w:sz w:val="20"/>
          <w:szCs w:val="20"/>
        </w:rPr>
        <w:t>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3. Градостроительные регламенты установлены с учётом:</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 фактического использования земельных участков и объектов капитального строительства в границах территориальной зоны;</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3) функциональных зон и характеристик их планируемого развития, определённых генеральным планом;</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4)  видов территориальных зон;</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5) требований охраны объектов культурного наследия, а также особо охраняемых природных территорий, иных природных объектов.</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 xml:space="preserve">4. </w:t>
      </w:r>
      <w:r w:rsidRPr="007D4DEC">
        <w:rPr>
          <w:rStyle w:val="blk"/>
          <w:rFonts w:ascii="Tahoma" w:hAnsi="Tahoma" w:cs="Tahoma"/>
          <w:sz w:val="20"/>
          <w:szCs w:val="20"/>
        </w:rPr>
        <w:t>В градостроительном регламенте в отношении земельных участков и объектов капитального строительства, расположенных в пределах соответству</w:t>
      </w:r>
      <w:r w:rsidRPr="007D4DEC">
        <w:rPr>
          <w:rStyle w:val="blk"/>
          <w:rFonts w:ascii="Tahoma" w:hAnsi="Tahoma" w:cs="Tahoma"/>
          <w:sz w:val="20"/>
          <w:szCs w:val="20"/>
        </w:rPr>
        <w:t>ю</w:t>
      </w:r>
      <w:r w:rsidRPr="007D4DEC">
        <w:rPr>
          <w:rStyle w:val="blk"/>
          <w:rFonts w:ascii="Tahoma" w:hAnsi="Tahoma" w:cs="Tahoma"/>
          <w:sz w:val="20"/>
          <w:szCs w:val="20"/>
        </w:rPr>
        <w:t>щей территориальной зоны, указываются:</w:t>
      </w:r>
    </w:p>
    <w:p w:rsidR="00F8715C" w:rsidRPr="007D4DEC" w:rsidRDefault="00F8715C" w:rsidP="00F8715C">
      <w:pPr>
        <w:ind w:firstLine="540"/>
        <w:jc w:val="both"/>
        <w:rPr>
          <w:rFonts w:ascii="Tahoma" w:hAnsi="Tahoma" w:cs="Tahoma"/>
          <w:sz w:val="20"/>
          <w:szCs w:val="20"/>
        </w:rPr>
      </w:pPr>
      <w:r w:rsidRPr="007D4DEC">
        <w:rPr>
          <w:rStyle w:val="blk"/>
          <w:rFonts w:ascii="Tahoma" w:hAnsi="Tahoma" w:cs="Tahoma"/>
          <w:sz w:val="20"/>
          <w:szCs w:val="20"/>
        </w:rPr>
        <w:t>1) виды разрешенного использования земельных участков и объектов капитального строительства;</w:t>
      </w:r>
    </w:p>
    <w:p w:rsidR="00F8715C" w:rsidRPr="007D4DEC" w:rsidRDefault="00F8715C" w:rsidP="00F8715C">
      <w:pPr>
        <w:ind w:firstLine="540"/>
        <w:jc w:val="both"/>
        <w:rPr>
          <w:rFonts w:ascii="Tahoma" w:hAnsi="Tahoma" w:cs="Tahoma"/>
          <w:sz w:val="20"/>
          <w:szCs w:val="20"/>
        </w:rPr>
      </w:pPr>
      <w:r w:rsidRPr="007D4DEC">
        <w:rPr>
          <w:rStyle w:val="blk"/>
          <w:rFonts w:ascii="Tahoma" w:hAnsi="Tahoma" w:cs="Tahoma"/>
          <w:sz w:val="20"/>
          <w:szCs w:val="20"/>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715C" w:rsidRPr="007D4DEC" w:rsidRDefault="00F8715C" w:rsidP="00F8715C">
      <w:pPr>
        <w:ind w:firstLine="540"/>
        <w:jc w:val="both"/>
        <w:rPr>
          <w:rFonts w:ascii="Tahoma" w:hAnsi="Tahoma" w:cs="Tahoma"/>
          <w:sz w:val="20"/>
          <w:szCs w:val="20"/>
        </w:rPr>
      </w:pPr>
      <w:r w:rsidRPr="007D4DEC">
        <w:rPr>
          <w:rStyle w:val="blk"/>
          <w:rFonts w:ascii="Tahoma" w:hAnsi="Tahoma" w:cs="Tahoma"/>
          <w:sz w:val="20"/>
          <w:szCs w:val="20"/>
        </w:rPr>
        <w:t>3) ограничения использования земельных участков и объектов капитального строительства, устанавливаемые в соответствии с законодательством Росси</w:t>
      </w:r>
      <w:r w:rsidRPr="007D4DEC">
        <w:rPr>
          <w:rStyle w:val="blk"/>
          <w:rFonts w:ascii="Tahoma" w:hAnsi="Tahoma" w:cs="Tahoma"/>
          <w:sz w:val="20"/>
          <w:szCs w:val="20"/>
        </w:rPr>
        <w:t>й</w:t>
      </w:r>
      <w:r w:rsidRPr="007D4DEC">
        <w:rPr>
          <w:rStyle w:val="blk"/>
          <w:rFonts w:ascii="Tahoma" w:hAnsi="Tahoma" w:cs="Tahoma"/>
          <w:sz w:val="20"/>
          <w:szCs w:val="20"/>
        </w:rPr>
        <w:t>ской Федерации;</w:t>
      </w:r>
    </w:p>
    <w:p w:rsidR="00F8715C" w:rsidRPr="007D4DEC" w:rsidRDefault="00F8715C" w:rsidP="00F8715C">
      <w:pPr>
        <w:ind w:firstLine="540"/>
        <w:jc w:val="both"/>
        <w:rPr>
          <w:rFonts w:ascii="Tahoma" w:hAnsi="Tahoma" w:cs="Tahoma"/>
          <w:sz w:val="20"/>
          <w:szCs w:val="20"/>
        </w:rPr>
      </w:pPr>
      <w:r w:rsidRPr="007D4DEC">
        <w:rPr>
          <w:rStyle w:val="blk"/>
          <w:rFonts w:ascii="Tahoma" w:hAnsi="Tahoma" w:cs="Tahoma"/>
          <w:sz w:val="20"/>
          <w:szCs w:val="20"/>
        </w:rPr>
        <w:t>4) расчетные показатели минимально допустимого уровня обеспеченности территории объектами коммунальной, транспортной, социальной инфрастру</w:t>
      </w:r>
      <w:r w:rsidRPr="007D4DEC">
        <w:rPr>
          <w:rStyle w:val="blk"/>
          <w:rFonts w:ascii="Tahoma" w:hAnsi="Tahoma" w:cs="Tahoma"/>
          <w:sz w:val="20"/>
          <w:szCs w:val="20"/>
        </w:rPr>
        <w:t>к</w:t>
      </w:r>
      <w:r w:rsidRPr="007D4DEC">
        <w:rPr>
          <w:rStyle w:val="blk"/>
          <w:rFonts w:ascii="Tahoma" w:hAnsi="Tahoma" w:cs="Tahoma"/>
          <w:sz w:val="20"/>
          <w:szCs w:val="20"/>
        </w:rPr>
        <w:t>тур и расчетные показатели максимально допустимого уровня территориальной доступности указанных объектов для населения в случае, если в границах те</w:t>
      </w:r>
      <w:r w:rsidRPr="007D4DEC">
        <w:rPr>
          <w:rStyle w:val="blk"/>
          <w:rFonts w:ascii="Tahoma" w:hAnsi="Tahoma" w:cs="Tahoma"/>
          <w:sz w:val="20"/>
          <w:szCs w:val="20"/>
        </w:rPr>
        <w:t>р</w:t>
      </w:r>
      <w:r w:rsidRPr="007D4DEC">
        <w:rPr>
          <w:rStyle w:val="blk"/>
          <w:rFonts w:ascii="Tahoma" w:hAnsi="Tahoma" w:cs="Tahoma"/>
          <w:sz w:val="20"/>
          <w:szCs w:val="20"/>
        </w:rPr>
        <w:t>риториальной зоны, применительно к которой устанавливается градостроительный регламент, предусматривается осуществление деятельности по комплексн</w:t>
      </w:r>
      <w:r w:rsidRPr="007D4DEC">
        <w:rPr>
          <w:rStyle w:val="blk"/>
          <w:rFonts w:ascii="Tahoma" w:hAnsi="Tahoma" w:cs="Tahoma"/>
          <w:sz w:val="20"/>
          <w:szCs w:val="20"/>
        </w:rPr>
        <w:t>о</w:t>
      </w:r>
      <w:r w:rsidRPr="007D4DEC">
        <w:rPr>
          <w:rStyle w:val="blk"/>
          <w:rFonts w:ascii="Tahoma" w:hAnsi="Tahoma" w:cs="Tahoma"/>
          <w:sz w:val="20"/>
          <w:szCs w:val="20"/>
        </w:rPr>
        <w:t>му и устойчивому развитию территории.</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5. Применительно ко всем территориальным зонам статьями 37 – 45 настоящих Правил для зданий, строений, сооружений, установлены предельные (м</w:t>
      </w:r>
      <w:r w:rsidRPr="007D4DEC">
        <w:rPr>
          <w:rFonts w:ascii="Tahoma" w:hAnsi="Tahoma" w:cs="Tahoma"/>
          <w:sz w:val="20"/>
          <w:szCs w:val="20"/>
        </w:rPr>
        <w:t>и</w:t>
      </w:r>
      <w:r w:rsidRPr="007D4DEC">
        <w:rPr>
          <w:rFonts w:ascii="Tahoma" w:hAnsi="Tahoma" w:cs="Tahoma"/>
          <w:sz w:val="20"/>
          <w:szCs w:val="20"/>
        </w:rPr>
        <w:t>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w:t>
      </w:r>
      <w:r w:rsidRPr="007D4DEC">
        <w:rPr>
          <w:rFonts w:ascii="Tahoma" w:hAnsi="Tahoma" w:cs="Tahoma"/>
          <w:sz w:val="20"/>
          <w:szCs w:val="20"/>
        </w:rPr>
        <w:t>е</w:t>
      </w:r>
      <w:r w:rsidRPr="007D4DEC">
        <w:rPr>
          <w:rFonts w:ascii="Tahoma" w:hAnsi="Tahoma" w:cs="Tahoma"/>
          <w:sz w:val="20"/>
          <w:szCs w:val="20"/>
        </w:rPr>
        <w:t>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застройки жилого дома.</w:t>
      </w:r>
    </w:p>
    <w:p w:rsidR="00F8715C" w:rsidRPr="007D4DEC" w:rsidRDefault="00F8715C" w:rsidP="00F8715C">
      <w:pPr>
        <w:autoSpaceDE w:val="0"/>
        <w:autoSpaceDN w:val="0"/>
        <w:adjustRightInd w:val="0"/>
        <w:ind w:firstLine="567"/>
        <w:jc w:val="both"/>
        <w:rPr>
          <w:rFonts w:ascii="Tahoma" w:hAnsi="Tahoma" w:cs="Tahoma"/>
          <w:sz w:val="20"/>
          <w:szCs w:val="20"/>
        </w:rPr>
      </w:pPr>
      <w:r w:rsidRPr="007D4DEC">
        <w:rPr>
          <w:rFonts w:ascii="Tahoma" w:hAnsi="Tahoma" w:cs="Tahoma"/>
          <w:sz w:val="20"/>
          <w:szCs w:val="2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rPr>
        <w:t xml:space="preserve">9. Минимальная (максимальная) площадь озеленения земельного участка определяется </w:t>
      </w:r>
      <w:r w:rsidRPr="007D4DEC">
        <w:rPr>
          <w:rFonts w:ascii="Tahoma" w:hAnsi="Tahoma" w:cs="Tahoma"/>
          <w:sz w:val="20"/>
          <w:szCs w:val="20"/>
          <w:lang w:eastAsia="ar-SA"/>
        </w:rPr>
        <w:t>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7D4DEC">
        <w:rPr>
          <w:rFonts w:ascii="Tahoma" w:hAnsi="Tahoma" w:cs="Tahoma"/>
          <w:sz w:val="20"/>
          <w:szCs w:val="20"/>
        </w:rPr>
        <w:t>.</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10. Для каждого земельного участка и объекта капитального строительства, считается разрешённым такое использование, которое соответствует град</w:t>
      </w:r>
      <w:r w:rsidRPr="007D4DEC">
        <w:rPr>
          <w:rFonts w:ascii="Tahoma" w:hAnsi="Tahoma" w:cs="Tahoma"/>
          <w:sz w:val="20"/>
          <w:szCs w:val="20"/>
        </w:rPr>
        <w:t>о</w:t>
      </w:r>
      <w:r w:rsidRPr="007D4DEC">
        <w:rPr>
          <w:rFonts w:ascii="Tahoma" w:hAnsi="Tahoma" w:cs="Tahoma"/>
          <w:sz w:val="20"/>
          <w:szCs w:val="20"/>
        </w:rPr>
        <w:t>строительному регламенту, предельным параметрам разрешённого строительства, реконструкции, объектов капитального строительства и с обязательным уч</w:t>
      </w:r>
      <w:r w:rsidRPr="007D4DEC">
        <w:rPr>
          <w:rFonts w:ascii="Tahoma" w:hAnsi="Tahoma" w:cs="Tahoma"/>
          <w:sz w:val="20"/>
          <w:szCs w:val="20"/>
        </w:rPr>
        <w:t>ё</w:t>
      </w:r>
      <w:r w:rsidRPr="007D4DEC">
        <w:rPr>
          <w:rFonts w:ascii="Tahoma" w:hAnsi="Tahoma" w:cs="Tahoma"/>
          <w:sz w:val="20"/>
          <w:szCs w:val="20"/>
        </w:rPr>
        <w:t>том ограничений на использование объектов недвижимости.</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11. Действие градостроительного регламента распространяется на все земельные участки и объекты капитального строительства, расположенные в пр</w:t>
      </w:r>
      <w:r w:rsidRPr="007D4DEC">
        <w:rPr>
          <w:rFonts w:ascii="Tahoma" w:hAnsi="Tahoma" w:cs="Tahoma"/>
          <w:sz w:val="20"/>
          <w:szCs w:val="20"/>
        </w:rPr>
        <w:t>е</w:t>
      </w:r>
      <w:r w:rsidRPr="007D4DEC">
        <w:rPr>
          <w:rFonts w:ascii="Tahoma" w:hAnsi="Tahoma" w:cs="Tahoma"/>
          <w:sz w:val="20"/>
          <w:szCs w:val="20"/>
        </w:rPr>
        <w:t>делах границ территориальной зоны, обозначенной на карте градостроительного зонирования Первочурашевского сельского поселения.</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12. Действие градостроительного регламента не распространяется на земельные участки:</w:t>
      </w:r>
    </w:p>
    <w:p w:rsidR="00F8715C" w:rsidRPr="007D4DEC" w:rsidRDefault="00F8715C" w:rsidP="00F8715C">
      <w:pPr>
        <w:tabs>
          <w:tab w:val="left" w:pos="0"/>
        </w:tabs>
        <w:ind w:firstLine="567"/>
        <w:jc w:val="both"/>
        <w:rPr>
          <w:rFonts w:ascii="Tahoma" w:hAnsi="Tahoma" w:cs="Tahoma"/>
          <w:sz w:val="20"/>
          <w:szCs w:val="20"/>
          <w:lang w:eastAsia="ar-SA"/>
        </w:rPr>
      </w:pPr>
      <w:r w:rsidRPr="007D4DEC">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F8715C" w:rsidRPr="007D4DEC" w:rsidRDefault="00F8715C" w:rsidP="00F8715C">
      <w:pPr>
        <w:tabs>
          <w:tab w:val="left" w:pos="0"/>
        </w:tabs>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2) в границах территорий общего пользования;</w:t>
      </w:r>
    </w:p>
    <w:p w:rsidR="00F8715C" w:rsidRPr="007D4DEC" w:rsidRDefault="00F8715C" w:rsidP="00F8715C">
      <w:pPr>
        <w:tabs>
          <w:tab w:val="left" w:pos="0"/>
        </w:tabs>
        <w:suppressAutoHyphens/>
        <w:snapToGrid w:val="0"/>
        <w:ind w:firstLine="567"/>
        <w:jc w:val="both"/>
        <w:rPr>
          <w:rFonts w:ascii="Tahoma" w:hAnsi="Tahoma" w:cs="Tahoma"/>
          <w:sz w:val="20"/>
          <w:szCs w:val="20"/>
          <w:lang w:eastAsia="ar-SA"/>
        </w:rPr>
      </w:pPr>
      <w:r w:rsidRPr="007D4DEC">
        <w:rPr>
          <w:rFonts w:ascii="Tahoma" w:hAnsi="Tahoma" w:cs="Tahoma"/>
          <w:sz w:val="20"/>
          <w:szCs w:val="20"/>
          <w:lang w:eastAsia="ar-SA"/>
        </w:rPr>
        <w:t>3) предназначенные для размещения линейных объектов и/или занятые линейными объектами;</w:t>
      </w:r>
    </w:p>
    <w:p w:rsidR="00F8715C" w:rsidRPr="007D4DEC" w:rsidRDefault="00F8715C" w:rsidP="00F8715C">
      <w:pPr>
        <w:tabs>
          <w:tab w:val="left" w:pos="0"/>
        </w:tabs>
        <w:ind w:firstLine="567"/>
        <w:jc w:val="both"/>
        <w:rPr>
          <w:rFonts w:ascii="Tahoma" w:hAnsi="Tahoma" w:cs="Tahoma"/>
          <w:sz w:val="20"/>
          <w:szCs w:val="20"/>
          <w:lang w:eastAsia="ar-SA"/>
        </w:rPr>
      </w:pPr>
      <w:r w:rsidRPr="007D4DEC">
        <w:rPr>
          <w:rFonts w:ascii="Tahoma" w:hAnsi="Tahoma" w:cs="Tahoma"/>
          <w:sz w:val="20"/>
          <w:szCs w:val="20"/>
          <w:lang w:eastAsia="ar-SA"/>
        </w:rPr>
        <w:t>4) предоставленные для добычи полезных ископаемых.</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14.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w:t>
      </w:r>
      <w:r w:rsidRPr="007D4DEC">
        <w:rPr>
          <w:rFonts w:ascii="Tahoma" w:hAnsi="Tahoma" w:cs="Tahoma"/>
          <w:sz w:val="20"/>
          <w:szCs w:val="20"/>
        </w:rPr>
        <w:t>и</w:t>
      </w:r>
      <w:r w:rsidRPr="007D4DEC">
        <w:rPr>
          <w:rFonts w:ascii="Tahoma" w:hAnsi="Tahoma" w:cs="Tahoma"/>
          <w:sz w:val="20"/>
          <w:szCs w:val="20"/>
        </w:rPr>
        <w:t>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w:t>
      </w:r>
      <w:r w:rsidRPr="007D4DEC">
        <w:rPr>
          <w:rFonts w:ascii="Tahoma" w:hAnsi="Tahoma" w:cs="Tahoma"/>
          <w:sz w:val="20"/>
          <w:szCs w:val="20"/>
        </w:rPr>
        <w:t>ъ</w:t>
      </w:r>
      <w:r w:rsidRPr="007D4DEC">
        <w:rPr>
          <w:rFonts w:ascii="Tahoma" w:hAnsi="Tahoma" w:cs="Tahoma"/>
          <w:sz w:val="20"/>
          <w:szCs w:val="20"/>
        </w:rPr>
        <w:t>ектов культурного наследия.</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15. Реконструкция, снос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w:t>
      </w:r>
      <w:r w:rsidRPr="007D4DEC">
        <w:rPr>
          <w:rFonts w:ascii="Tahoma" w:hAnsi="Tahoma" w:cs="Tahoma"/>
          <w:sz w:val="20"/>
          <w:szCs w:val="20"/>
        </w:rPr>
        <w:t>ь</w:t>
      </w:r>
      <w:r w:rsidRPr="007D4DEC">
        <w:rPr>
          <w:rFonts w:ascii="Tahoma" w:hAnsi="Tahoma" w:cs="Tahoma"/>
          <w:sz w:val="20"/>
          <w:szCs w:val="20"/>
        </w:rPr>
        <w:t xml:space="preserve">ства, реконструкции. </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Изменение видов разрешённого использования указанных земельных участков и объектов капитального строительства может осуществляться путём пр</w:t>
      </w:r>
      <w:r w:rsidRPr="007D4DEC">
        <w:rPr>
          <w:rFonts w:ascii="Tahoma" w:hAnsi="Tahoma" w:cs="Tahoma"/>
          <w:sz w:val="20"/>
          <w:szCs w:val="20"/>
        </w:rPr>
        <w:t>и</w:t>
      </w:r>
      <w:r w:rsidRPr="007D4DEC">
        <w:rPr>
          <w:rFonts w:ascii="Tahoma" w:hAnsi="Tahoma" w:cs="Tahoma"/>
          <w:sz w:val="20"/>
          <w:szCs w:val="20"/>
        </w:rPr>
        <w:t>ведения их в соответствие с видами разрешённого использования земельных участков и объектов капитального строительства, установленными градостро</w:t>
      </w:r>
      <w:r w:rsidRPr="007D4DEC">
        <w:rPr>
          <w:rFonts w:ascii="Tahoma" w:hAnsi="Tahoma" w:cs="Tahoma"/>
          <w:sz w:val="20"/>
          <w:szCs w:val="20"/>
        </w:rPr>
        <w:t>и</w:t>
      </w:r>
      <w:r w:rsidRPr="007D4DEC">
        <w:rPr>
          <w:rFonts w:ascii="Tahoma" w:hAnsi="Tahoma" w:cs="Tahoma"/>
          <w:sz w:val="20"/>
          <w:szCs w:val="20"/>
        </w:rPr>
        <w:t>тельным регламентом.</w:t>
      </w:r>
    </w:p>
    <w:p w:rsidR="00F8715C" w:rsidRPr="007D4DEC" w:rsidRDefault="00F8715C" w:rsidP="00F8715C">
      <w:pPr>
        <w:tabs>
          <w:tab w:val="left" w:pos="0"/>
        </w:tabs>
        <w:ind w:firstLine="567"/>
        <w:jc w:val="both"/>
        <w:rPr>
          <w:rFonts w:ascii="Tahoma" w:hAnsi="Tahoma" w:cs="Tahoma"/>
          <w:sz w:val="20"/>
          <w:szCs w:val="20"/>
          <w:lang w:eastAsia="ar-SA"/>
        </w:rPr>
      </w:pPr>
      <w:r w:rsidRPr="007D4DEC">
        <w:rPr>
          <w:rFonts w:ascii="Tahoma" w:hAnsi="Tahoma" w:cs="Tahoma"/>
          <w:sz w:val="20"/>
          <w:szCs w:val="20"/>
        </w:rPr>
        <w:t>16.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w:t>
      </w:r>
      <w:r w:rsidRPr="007D4DEC">
        <w:rPr>
          <w:rFonts w:ascii="Tahoma" w:hAnsi="Tahoma" w:cs="Tahoma"/>
          <w:sz w:val="20"/>
          <w:szCs w:val="20"/>
        </w:rPr>
        <w:t>о</w:t>
      </w:r>
      <w:r w:rsidRPr="007D4DEC">
        <w:rPr>
          <w:rFonts w:ascii="Tahoma" w:hAnsi="Tahoma" w:cs="Tahoma"/>
          <w:sz w:val="20"/>
          <w:szCs w:val="20"/>
        </w:rPr>
        <w:t>жен запрет на использование таких земельных участков и объектов капитального строительства.</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F8715C" w:rsidRPr="007D4DEC" w:rsidRDefault="00F8715C" w:rsidP="00F8715C">
      <w:pPr>
        <w:tabs>
          <w:tab w:val="left" w:pos="0"/>
        </w:tabs>
        <w:ind w:firstLine="567"/>
        <w:jc w:val="both"/>
        <w:rPr>
          <w:rFonts w:ascii="Tahoma" w:hAnsi="Tahoma" w:cs="Tahoma"/>
          <w:sz w:val="20"/>
          <w:szCs w:val="20"/>
        </w:rPr>
      </w:pPr>
      <w:r w:rsidRPr="007D4DEC">
        <w:rPr>
          <w:rFonts w:ascii="Tahoma" w:hAnsi="Tahoma" w:cs="Tahoma"/>
          <w:sz w:val="20"/>
          <w:szCs w:val="20"/>
        </w:rPr>
        <w:t>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p>
    <w:p w:rsidR="00F8715C" w:rsidRPr="007D4DEC" w:rsidRDefault="00F8715C" w:rsidP="00F8715C">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D4DEC">
        <w:rPr>
          <w:rFonts w:ascii="Tahoma" w:hAnsi="Tahoma" w:cs="Tahoma"/>
          <w:b/>
          <w:bCs/>
          <w:sz w:val="20"/>
          <w:szCs w:val="20"/>
          <w:lang w:eastAsia="en-US"/>
        </w:rPr>
        <w:t>Статья 42. Градостроительный регламент зоны застройки индивидуальными жилыми домами (Ж-1)</w:t>
      </w:r>
    </w:p>
    <w:p w:rsidR="00F8715C" w:rsidRPr="007D4DEC" w:rsidRDefault="00F8715C" w:rsidP="00F8715C">
      <w:pPr>
        <w:suppressAutoHyphens/>
        <w:snapToGrid w:val="0"/>
        <w:ind w:firstLine="567"/>
        <w:jc w:val="both"/>
        <w:rPr>
          <w:rFonts w:ascii="Tahoma" w:hAnsi="Tahoma" w:cs="Tahoma"/>
          <w:sz w:val="20"/>
          <w:szCs w:val="20"/>
        </w:rPr>
      </w:pPr>
      <w:r w:rsidRPr="007D4DEC">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5"/>
        <w:gridCol w:w="1503"/>
        <w:gridCol w:w="2166"/>
        <w:gridCol w:w="1055"/>
        <w:gridCol w:w="1500"/>
      </w:tblGrid>
      <w:tr w:rsidR="00F8715C" w:rsidRPr="007D4DEC" w:rsidTr="00F25215">
        <w:trPr>
          <w:trHeight w:val="20"/>
          <w:tblHeader/>
        </w:trPr>
        <w:tc>
          <w:tcPr>
            <w:tcW w:w="290" w:type="pct"/>
            <w:vMerge w:val="restart"/>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w:t>
            </w:r>
          </w:p>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П№/п</w:t>
            </w:r>
          </w:p>
        </w:tc>
        <w:tc>
          <w:tcPr>
            <w:tcW w:w="580" w:type="pct"/>
            <w:vMerge w:val="restart"/>
            <w:shd w:val="clear" w:color="auto" w:fill="C6D9F1"/>
            <w:vAlign w:val="center"/>
          </w:tcPr>
          <w:p w:rsidR="00F8715C" w:rsidRPr="007D4DEC" w:rsidRDefault="00F8715C" w:rsidP="00F8715C">
            <w:pPr>
              <w:suppressAutoHyphens/>
              <w:snapToGrid w:val="0"/>
              <w:ind w:firstLine="34"/>
              <w:jc w:val="center"/>
              <w:rPr>
                <w:rFonts w:ascii="Tahoma" w:hAnsi="Tahoma" w:cs="Tahoma"/>
                <w:b/>
                <w:iCs/>
                <w:sz w:val="20"/>
                <w:szCs w:val="20"/>
              </w:rPr>
            </w:pPr>
            <w:r w:rsidRPr="007D4DEC">
              <w:rPr>
                <w:rFonts w:ascii="Tahoma" w:hAnsi="Tahoma" w:cs="Tahoma"/>
                <w:b/>
                <w:iCs/>
                <w:sz w:val="20"/>
                <w:szCs w:val="20"/>
              </w:rPr>
              <w:t>Код (числовое обозначение) в соответствии с Классификатором</w:t>
            </w:r>
          </w:p>
        </w:tc>
        <w:tc>
          <w:tcPr>
            <w:tcW w:w="2029" w:type="pct"/>
            <w:vMerge w:val="restart"/>
            <w:shd w:val="clear" w:color="auto" w:fill="C6D9F1"/>
            <w:vAlign w:val="center"/>
          </w:tcPr>
          <w:p w:rsidR="00F8715C" w:rsidRPr="007D4DEC" w:rsidRDefault="00F8715C" w:rsidP="00F8715C">
            <w:pPr>
              <w:suppressAutoHyphens/>
              <w:snapToGrid w:val="0"/>
              <w:rPr>
                <w:rFonts w:ascii="Tahoma" w:hAnsi="Tahoma" w:cs="Tahoma"/>
                <w:b/>
                <w:sz w:val="20"/>
                <w:szCs w:val="20"/>
                <w:lang w:eastAsia="ar-SA"/>
              </w:rPr>
            </w:pPr>
            <w:r w:rsidRPr="007D4DEC">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7D4DEC">
              <w:rPr>
                <w:rFonts w:ascii="Tahoma" w:hAnsi="Tahoma" w:cs="Tahoma"/>
                <w:b/>
                <w:sz w:val="20"/>
                <w:szCs w:val="20"/>
                <w:lang w:eastAsia="ar-SA"/>
              </w:rPr>
              <w:t xml:space="preserve"> утвержденным </w:t>
            </w:r>
            <w:r w:rsidRPr="007D4DEC">
              <w:rPr>
                <w:rFonts w:ascii="Tahoma" w:hAnsi="Tahoma" w:cs="Tahoma"/>
                <w:b/>
                <w:bCs/>
                <w:sz w:val="20"/>
                <w:szCs w:val="20"/>
              </w:rPr>
              <w:t>уполномоченным федеральным органом исполнительной власти)</w:t>
            </w:r>
          </w:p>
        </w:tc>
        <w:tc>
          <w:tcPr>
            <w:tcW w:w="2102" w:type="pct"/>
            <w:gridSpan w:val="4"/>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bCs/>
                <w:iCs/>
                <w:sz w:val="20"/>
                <w:szCs w:val="20"/>
              </w:rPr>
            </w:pPr>
            <w:r w:rsidRPr="007D4DEC">
              <w:rPr>
                <w:rFonts w:ascii="Tahoma" w:hAnsi="Tahoma" w:cs="Tahoma"/>
                <w:b/>
                <w:bCs/>
                <w:iCs/>
                <w:sz w:val="20"/>
                <w:szCs w:val="20"/>
              </w:rPr>
              <w:t>Параметры разрешенного строительства, реконструкции объектов капстроительства</w:t>
            </w:r>
          </w:p>
        </w:tc>
      </w:tr>
      <w:tr w:rsidR="00F8715C" w:rsidRPr="007D4DEC" w:rsidTr="00F25215">
        <w:trPr>
          <w:cantSplit/>
          <w:trHeight w:val="2096"/>
          <w:tblHeader/>
        </w:trPr>
        <w:tc>
          <w:tcPr>
            <w:tcW w:w="290"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textDirection w:val="btLr"/>
            <w:vAlign w:val="center"/>
          </w:tcPr>
          <w:p w:rsidR="00F8715C" w:rsidRPr="007D4DEC" w:rsidRDefault="00F8715C" w:rsidP="00F8715C">
            <w:pPr>
              <w:suppressAutoHyphens/>
              <w:snapToGrid w:val="0"/>
              <w:ind w:right="113"/>
              <w:jc w:val="center"/>
              <w:rPr>
                <w:rFonts w:ascii="Tahoma" w:hAnsi="Tahoma" w:cs="Tahoma"/>
                <w:b/>
                <w:iCs/>
                <w:sz w:val="20"/>
                <w:szCs w:val="20"/>
              </w:rPr>
            </w:pPr>
            <w:r w:rsidRPr="007D4DEC">
              <w:rPr>
                <w:rFonts w:ascii="Tahoma" w:hAnsi="Tahoma" w:cs="Tahoma"/>
                <w:b/>
                <w:iCs/>
                <w:sz w:val="20"/>
                <w:szCs w:val="20"/>
              </w:rPr>
              <w:t>Минимальные отступы от границ земельного участка (м)</w:t>
            </w:r>
          </w:p>
        </w:tc>
      </w:tr>
      <w:tr w:rsidR="00F8715C" w:rsidRPr="007D4DEC" w:rsidTr="00F25215">
        <w:trPr>
          <w:trHeight w:val="397"/>
        </w:trPr>
        <w:tc>
          <w:tcPr>
            <w:tcW w:w="5000" w:type="pct"/>
            <w:gridSpan w:val="7"/>
            <w:tcBorders>
              <w:top w:val="single" w:sz="4" w:space="0" w:color="auto"/>
            </w:tcBorders>
            <w:shd w:val="clear" w:color="auto" w:fill="auto"/>
          </w:tcPr>
          <w:p w:rsidR="00F8715C" w:rsidRPr="007D4DEC" w:rsidRDefault="00F8715C" w:rsidP="00F8715C">
            <w:pPr>
              <w:suppressAutoHyphens/>
              <w:snapToGrid w:val="0"/>
              <w:jc w:val="center"/>
              <w:rPr>
                <w:rFonts w:ascii="Tahoma" w:hAnsi="Tahoma" w:cs="Tahoma"/>
                <w:b/>
                <w:bCs/>
                <w:sz w:val="20"/>
                <w:szCs w:val="20"/>
              </w:rPr>
            </w:pPr>
            <w:r w:rsidRPr="007D4DEC">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2.1</w:t>
            </w:r>
          </w:p>
        </w:tc>
        <w:tc>
          <w:tcPr>
            <w:tcW w:w="2029"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Для индивидуального жилищного строительства</w:t>
            </w:r>
          </w:p>
        </w:tc>
        <w:tc>
          <w:tcPr>
            <w:tcW w:w="508"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400-1500</w:t>
            </w:r>
          </w:p>
        </w:tc>
        <w:tc>
          <w:tcPr>
            <w:tcW w:w="362"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2.2</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Для ведения личного подсобного хозяйства (приусадебный земельный участок)</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1000-10000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3.4.1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Амбулаторно-поликлиническое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3.5.1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Дошкольное, начальное и среднее общее образование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1000-50000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3.8</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Общественное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25-5000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13.1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Ведение огородничества</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lastRenderedPageBreak/>
              <w:t>9</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2.1.1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Малоэтажная многоквартирная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600-1000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2.7.1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Хранение автотранспорта</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30-2000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Блокированная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3.2</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Социальное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100-60000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Бытовое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1200-5000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Рынки</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19</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4.5</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Банковская и страховая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20</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21</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4.9.1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Объекты дорожного сервиса</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23</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100-20000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24</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25</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26</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color w:val="464C55"/>
                <w:sz w:val="20"/>
                <w:szCs w:val="20"/>
              </w:rPr>
              <w:t>12.0</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color w:val="464C55"/>
                <w:sz w:val="20"/>
                <w:szCs w:val="20"/>
              </w:rPr>
              <w:t>Земельные участки (территории) общего пользования</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27</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color w:val="464C55"/>
                <w:sz w:val="20"/>
                <w:szCs w:val="20"/>
              </w:rPr>
              <w:t>12.0.1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sz w:val="20"/>
                <w:szCs w:val="20"/>
              </w:rPr>
              <w:t>Улично-дорожная сеть</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28</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color w:val="464C55"/>
                <w:sz w:val="20"/>
                <w:szCs w:val="20"/>
              </w:rPr>
              <w:t>12.0.2</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sz w:val="20"/>
                <w:szCs w:val="20"/>
              </w:rPr>
              <w:t>Благоустройство территории</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29</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color w:val="464C55"/>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color w:val="464C55"/>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color w:val="464C55"/>
                <w:sz w:val="20"/>
                <w:szCs w:val="20"/>
              </w:rPr>
              <w:t>3.1.1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sz w:val="20"/>
                <w:szCs w:val="20"/>
              </w:rPr>
              <w:t>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31</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color w:val="464C55"/>
                <w:sz w:val="20"/>
                <w:szCs w:val="20"/>
              </w:rPr>
              <w:t>3.1.2</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sz w:val="20"/>
                <w:szCs w:val="20"/>
              </w:rPr>
              <w:t>Административные здания организаций, обеспечивающих 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p>
        </w:tc>
      </w:tr>
      <w:tr w:rsidR="00F8715C" w:rsidRPr="007D4DEC" w:rsidTr="00F25215">
        <w:trPr>
          <w:trHeight w:val="397"/>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F8715C" w:rsidRPr="007D4DEC" w:rsidTr="00F25215">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2.7</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Обслуживание жилой застройки</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300-6000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bl>
    <w:p w:rsidR="00F8715C" w:rsidRPr="007D4DEC" w:rsidRDefault="00F8715C" w:rsidP="00F8715C">
      <w:pPr>
        <w:ind w:firstLine="567"/>
        <w:rPr>
          <w:rFonts w:ascii="Tahoma" w:hAnsi="Tahoma" w:cs="Tahoma"/>
          <w:bCs/>
          <w:sz w:val="20"/>
          <w:szCs w:val="20"/>
        </w:rPr>
      </w:pPr>
      <w:r w:rsidRPr="007D4DEC">
        <w:rPr>
          <w:rFonts w:ascii="Tahoma" w:hAnsi="Tahoma" w:cs="Tahoma"/>
          <w:bCs/>
          <w:sz w:val="20"/>
          <w:szCs w:val="20"/>
        </w:rPr>
        <w:t>Примечания:</w:t>
      </w:r>
    </w:p>
    <w:p w:rsidR="00F8715C" w:rsidRPr="007D4DEC" w:rsidRDefault="00F8715C" w:rsidP="00F8715C">
      <w:pPr>
        <w:suppressAutoHyphens/>
        <w:snapToGrid w:val="0"/>
        <w:ind w:firstLine="567"/>
        <w:rPr>
          <w:rFonts w:ascii="Tahoma" w:hAnsi="Tahoma" w:cs="Tahoma"/>
          <w:bCs/>
          <w:sz w:val="20"/>
          <w:szCs w:val="20"/>
        </w:rPr>
      </w:pPr>
      <w:r w:rsidRPr="007D4DEC">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7D4DEC">
        <w:rPr>
          <w:rFonts w:ascii="Tahoma" w:hAnsi="Tahoma" w:cs="Tahoma"/>
          <w:bCs/>
          <w:sz w:val="20"/>
          <w:szCs w:val="20"/>
        </w:rPr>
        <w:t>уполномоченным федеральным органом исполнительной власти.</w:t>
      </w:r>
    </w:p>
    <w:p w:rsidR="00F8715C" w:rsidRPr="007D4DEC" w:rsidRDefault="00F8715C" w:rsidP="00F8715C">
      <w:pPr>
        <w:suppressAutoHyphens/>
        <w:snapToGrid w:val="0"/>
        <w:ind w:firstLine="567"/>
        <w:rPr>
          <w:rFonts w:ascii="Tahoma" w:hAnsi="Tahoma" w:cs="Tahoma"/>
          <w:sz w:val="20"/>
          <w:szCs w:val="20"/>
        </w:rPr>
      </w:pPr>
      <w:r w:rsidRPr="007D4DEC">
        <w:rPr>
          <w:rFonts w:ascii="Tahoma" w:hAnsi="Tahoma" w:cs="Tahoma"/>
          <w:sz w:val="20"/>
          <w:szCs w:val="20"/>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 садоводства, огородничества, устанавливаются Законом Чувашской Республики и решением Собрания депутатов Первочурашевского сельского поселения.</w:t>
      </w:r>
    </w:p>
    <w:p w:rsidR="00F8715C" w:rsidRPr="007D4DEC" w:rsidRDefault="00F8715C" w:rsidP="00F8715C">
      <w:pPr>
        <w:tabs>
          <w:tab w:val="left" w:pos="460"/>
          <w:tab w:val="num" w:pos="2062"/>
        </w:tabs>
        <w:overflowPunct w:val="0"/>
        <w:ind w:firstLine="567"/>
        <w:rPr>
          <w:rFonts w:ascii="Tahoma" w:hAnsi="Tahoma" w:cs="Tahoma"/>
          <w:sz w:val="20"/>
          <w:szCs w:val="20"/>
        </w:rPr>
      </w:pPr>
      <w:r w:rsidRPr="007D4DEC">
        <w:rPr>
          <w:rFonts w:ascii="Tahoma" w:hAnsi="Tahoma" w:cs="Tahoma"/>
          <w:sz w:val="20"/>
          <w:szCs w:val="20"/>
        </w:rP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F8715C" w:rsidRPr="007D4DEC" w:rsidRDefault="00F8715C" w:rsidP="00F8715C">
      <w:pPr>
        <w:tabs>
          <w:tab w:val="left" w:pos="600"/>
          <w:tab w:val="left" w:pos="851"/>
        </w:tabs>
        <w:ind w:firstLine="567"/>
        <w:rPr>
          <w:rFonts w:ascii="Tahoma" w:hAnsi="Tahoma" w:cs="Tahoma"/>
          <w:sz w:val="20"/>
          <w:szCs w:val="20"/>
        </w:rPr>
      </w:pPr>
      <w:r w:rsidRPr="007D4DEC">
        <w:rPr>
          <w:rFonts w:ascii="Tahoma" w:hAnsi="Tahoma" w:cs="Tahoma"/>
          <w:sz w:val="20"/>
          <w:szCs w:val="20"/>
        </w:rPr>
        <w:t>4. Требования к ограждениям земельных участков индивидуальных жилых домов:</w:t>
      </w:r>
    </w:p>
    <w:p w:rsidR="00F8715C" w:rsidRPr="007D4DEC" w:rsidRDefault="00F8715C" w:rsidP="00F8715C">
      <w:pPr>
        <w:tabs>
          <w:tab w:val="left" w:pos="600"/>
          <w:tab w:val="left" w:pos="851"/>
        </w:tabs>
        <w:ind w:firstLine="567"/>
        <w:rPr>
          <w:rFonts w:ascii="Tahoma" w:hAnsi="Tahoma" w:cs="Tahoma"/>
          <w:sz w:val="20"/>
          <w:szCs w:val="20"/>
        </w:rPr>
      </w:pPr>
      <w:r w:rsidRPr="007D4DEC">
        <w:rPr>
          <w:rFonts w:ascii="Tahoma" w:hAnsi="Tahoma" w:cs="Tahoma"/>
          <w:sz w:val="20"/>
          <w:szCs w:val="20"/>
        </w:rPr>
        <w:tab/>
        <w:t>а) максимальная высота ограждений – 2 метра;</w:t>
      </w:r>
    </w:p>
    <w:p w:rsidR="00F8715C" w:rsidRPr="007D4DEC" w:rsidRDefault="00F8715C" w:rsidP="00F8715C">
      <w:pPr>
        <w:tabs>
          <w:tab w:val="left" w:pos="600"/>
          <w:tab w:val="left" w:pos="851"/>
        </w:tabs>
        <w:ind w:firstLine="567"/>
        <w:rPr>
          <w:rFonts w:ascii="Tahoma" w:hAnsi="Tahoma" w:cs="Tahoma"/>
          <w:sz w:val="20"/>
          <w:szCs w:val="20"/>
        </w:rPr>
      </w:pPr>
      <w:r w:rsidRPr="007D4DEC">
        <w:rPr>
          <w:rFonts w:ascii="Tahoma" w:hAnsi="Tahoma" w:cs="Tahoma"/>
          <w:sz w:val="20"/>
          <w:szCs w:val="20"/>
        </w:rPr>
        <w:tab/>
        <w:t>б) ограждение в виде декоративного озеленения – 1,2 м;</w:t>
      </w:r>
    </w:p>
    <w:p w:rsidR="00F8715C" w:rsidRPr="007D4DEC" w:rsidRDefault="00F8715C" w:rsidP="00F8715C">
      <w:pPr>
        <w:ind w:firstLine="567"/>
        <w:rPr>
          <w:rFonts w:ascii="Tahoma" w:hAnsi="Tahoma" w:cs="Tahoma"/>
          <w:sz w:val="20"/>
          <w:szCs w:val="20"/>
        </w:rPr>
      </w:pPr>
      <w:r w:rsidRPr="007D4DEC">
        <w:rPr>
          <w:rFonts w:ascii="Tahoma" w:hAnsi="Tahoma" w:cs="Tahoma"/>
          <w:sz w:val="20"/>
          <w:szCs w:val="20"/>
        </w:rPr>
        <w:t>5. Высота гаражей – не более 5 метров.</w:t>
      </w:r>
    </w:p>
    <w:p w:rsidR="00F8715C" w:rsidRPr="007D4DEC" w:rsidRDefault="00F8715C" w:rsidP="00F8715C">
      <w:pPr>
        <w:ind w:firstLine="567"/>
        <w:rPr>
          <w:rFonts w:ascii="Tahoma" w:hAnsi="Tahoma" w:cs="Tahoma"/>
          <w:sz w:val="20"/>
          <w:szCs w:val="20"/>
        </w:rPr>
      </w:pPr>
      <w:r w:rsidRPr="007D4DEC">
        <w:rPr>
          <w:rFonts w:ascii="Tahoma" w:hAnsi="Tahoma" w:cs="Tahoma"/>
          <w:sz w:val="20"/>
          <w:szCs w:val="20"/>
        </w:rPr>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p>
    <w:p w:rsidR="00F8715C" w:rsidRPr="007D4DEC" w:rsidRDefault="00F8715C" w:rsidP="00F8715C">
      <w:pPr>
        <w:keepNext/>
        <w:widowControl w:val="0"/>
        <w:numPr>
          <w:ilvl w:val="2"/>
          <w:numId w:val="0"/>
        </w:numPr>
        <w:tabs>
          <w:tab w:val="left" w:pos="0"/>
        </w:tabs>
        <w:suppressAutoHyphens/>
        <w:ind w:firstLine="567"/>
        <w:jc w:val="center"/>
        <w:outlineLvl w:val="2"/>
        <w:rPr>
          <w:rFonts w:ascii="Tahoma" w:hAnsi="Tahoma" w:cs="Tahoma"/>
          <w:b/>
          <w:bCs/>
          <w:sz w:val="20"/>
          <w:szCs w:val="20"/>
          <w:lang w:eastAsia="en-US"/>
        </w:rPr>
      </w:pPr>
    </w:p>
    <w:p w:rsidR="00F8715C" w:rsidRPr="007D4DEC" w:rsidRDefault="00F8715C" w:rsidP="00F8715C">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7D4DEC">
        <w:rPr>
          <w:rFonts w:ascii="Tahoma" w:hAnsi="Tahoma" w:cs="Tahoma"/>
          <w:b/>
          <w:bCs/>
          <w:sz w:val="20"/>
          <w:szCs w:val="20"/>
          <w:lang w:eastAsia="en-US"/>
        </w:rPr>
        <w:t>Статья 43. Градостроительный регламент зоны рекреационного назначения (Р)</w:t>
      </w:r>
    </w:p>
    <w:p w:rsidR="00F8715C" w:rsidRPr="007D4DEC" w:rsidRDefault="00F8715C" w:rsidP="00F8715C">
      <w:pPr>
        <w:overflowPunct w:val="0"/>
        <w:ind w:firstLine="567"/>
        <w:rPr>
          <w:rFonts w:ascii="Tahoma" w:hAnsi="Tahoma" w:cs="Tahoma"/>
          <w:sz w:val="20"/>
          <w:szCs w:val="20"/>
        </w:rPr>
      </w:pPr>
      <w:r w:rsidRPr="007D4DEC">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F8715C" w:rsidRPr="007D4DEC" w:rsidRDefault="00F8715C" w:rsidP="00F8715C">
      <w:pPr>
        <w:overflowPunct w:val="0"/>
        <w:ind w:firstLine="567"/>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5"/>
        <w:gridCol w:w="1503"/>
        <w:gridCol w:w="2166"/>
        <w:gridCol w:w="1055"/>
        <w:gridCol w:w="1500"/>
      </w:tblGrid>
      <w:tr w:rsidR="00F8715C" w:rsidRPr="007D4DEC" w:rsidTr="00F25215">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w:t>
            </w:r>
          </w:p>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ind w:firstLine="34"/>
              <w:jc w:val="center"/>
              <w:rPr>
                <w:rFonts w:ascii="Tahoma" w:hAnsi="Tahoma" w:cs="Tahoma"/>
                <w:b/>
                <w:iCs/>
                <w:sz w:val="20"/>
                <w:szCs w:val="20"/>
              </w:rPr>
            </w:pPr>
            <w:r w:rsidRPr="007D4DEC">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rPr>
                <w:rFonts w:ascii="Tahoma" w:hAnsi="Tahoma" w:cs="Tahoma"/>
                <w:b/>
                <w:iCs/>
                <w:sz w:val="20"/>
                <w:szCs w:val="20"/>
              </w:rPr>
            </w:pPr>
            <w:r w:rsidRPr="007D4DEC">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bCs/>
                <w:iCs/>
                <w:sz w:val="20"/>
                <w:szCs w:val="20"/>
              </w:rPr>
            </w:pPr>
            <w:r w:rsidRPr="007D4DEC">
              <w:rPr>
                <w:rFonts w:ascii="Tahoma" w:hAnsi="Tahoma" w:cs="Tahoma"/>
                <w:b/>
                <w:bCs/>
                <w:iCs/>
                <w:sz w:val="20"/>
                <w:szCs w:val="20"/>
              </w:rPr>
              <w:t>Параметры разрешенного строительства, реконструкции объектов капстроительства</w:t>
            </w:r>
          </w:p>
        </w:tc>
      </w:tr>
      <w:tr w:rsidR="00F8715C" w:rsidRPr="007D4DEC" w:rsidTr="00F25215">
        <w:trPr>
          <w:cantSplit/>
          <w:trHeight w:val="2096"/>
          <w:tblHeader/>
        </w:trPr>
        <w:tc>
          <w:tcPr>
            <w:tcW w:w="290"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textDirection w:val="btLr"/>
            <w:vAlign w:val="center"/>
          </w:tcPr>
          <w:p w:rsidR="00F8715C" w:rsidRPr="007D4DEC" w:rsidRDefault="00F8715C" w:rsidP="00F8715C">
            <w:pPr>
              <w:suppressAutoHyphens/>
              <w:snapToGrid w:val="0"/>
              <w:ind w:right="113"/>
              <w:jc w:val="center"/>
              <w:rPr>
                <w:rFonts w:ascii="Tahoma" w:hAnsi="Tahoma" w:cs="Tahoma"/>
                <w:b/>
                <w:iCs/>
                <w:sz w:val="20"/>
                <w:szCs w:val="20"/>
              </w:rPr>
            </w:pPr>
            <w:r w:rsidRPr="007D4DEC">
              <w:rPr>
                <w:rFonts w:ascii="Tahoma" w:hAnsi="Tahoma" w:cs="Tahoma"/>
                <w:b/>
                <w:iCs/>
                <w:sz w:val="20"/>
                <w:szCs w:val="20"/>
              </w:rPr>
              <w:t>Минимальные отступы от границ земельного участка (м)</w:t>
            </w:r>
          </w:p>
        </w:tc>
      </w:tr>
      <w:tr w:rsidR="00F8715C" w:rsidRPr="007D4DEC" w:rsidTr="00F25215">
        <w:trPr>
          <w:trHeight w:val="397"/>
        </w:trPr>
        <w:tc>
          <w:tcPr>
            <w:tcW w:w="5000" w:type="pct"/>
            <w:gridSpan w:val="7"/>
            <w:tcBorders>
              <w:top w:val="single" w:sz="4" w:space="0" w:color="auto"/>
            </w:tcBorders>
            <w:shd w:val="clear" w:color="auto" w:fill="auto"/>
          </w:tcPr>
          <w:p w:rsidR="00F8715C" w:rsidRPr="007D4DEC" w:rsidRDefault="00F8715C" w:rsidP="00F8715C">
            <w:pPr>
              <w:suppressAutoHyphens/>
              <w:snapToGrid w:val="0"/>
              <w:jc w:val="center"/>
              <w:rPr>
                <w:rFonts w:ascii="Tahoma" w:hAnsi="Tahoma" w:cs="Tahoma"/>
                <w:b/>
                <w:bCs/>
                <w:sz w:val="20"/>
                <w:szCs w:val="20"/>
              </w:rPr>
            </w:pPr>
            <w:r w:rsidRPr="007D4DEC">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lastRenderedPageBreak/>
              <w:t>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9.1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Охрана природных территорий</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1200-20000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9.3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Историко-культурная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30-1000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4.8</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Развлечения</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Охота и рыбалка</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2000-200000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9.2</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Курортная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Общее пользование водными объектами</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100-200000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bl>
    <w:p w:rsidR="00F8715C" w:rsidRPr="007D4DEC" w:rsidRDefault="00F8715C" w:rsidP="00F8715C">
      <w:pPr>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Примечания:</w:t>
      </w:r>
    </w:p>
    <w:p w:rsidR="00F8715C" w:rsidRPr="007D4DEC" w:rsidRDefault="00F8715C" w:rsidP="00F8715C">
      <w:pPr>
        <w:suppressAutoHyphens/>
        <w:snapToGrid w:val="0"/>
        <w:ind w:firstLine="567"/>
        <w:rPr>
          <w:rFonts w:ascii="Tahoma" w:hAnsi="Tahoma" w:cs="Tahoma"/>
          <w:bCs/>
          <w:sz w:val="20"/>
          <w:szCs w:val="20"/>
        </w:rPr>
      </w:pPr>
      <w:r w:rsidRPr="007D4DEC">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7D4DEC">
        <w:rPr>
          <w:rFonts w:ascii="Tahoma" w:hAnsi="Tahoma" w:cs="Tahoma"/>
          <w:bCs/>
          <w:sz w:val="20"/>
          <w:szCs w:val="20"/>
        </w:rPr>
        <w:t>уполномоченным федеральным органом исполнительной власти.</w:t>
      </w:r>
    </w:p>
    <w:p w:rsidR="00F8715C" w:rsidRPr="007D4DEC" w:rsidRDefault="00F8715C" w:rsidP="00F8715C">
      <w:pPr>
        <w:suppressAutoHyphens/>
        <w:snapToGrid w:val="0"/>
        <w:ind w:firstLine="567"/>
        <w:rPr>
          <w:rFonts w:ascii="Tahoma" w:hAnsi="Tahoma" w:cs="Tahoma"/>
          <w:sz w:val="20"/>
          <w:szCs w:val="20"/>
        </w:rPr>
      </w:pPr>
      <w:r w:rsidRPr="007D4DEC">
        <w:rPr>
          <w:rFonts w:ascii="Tahoma" w:hAnsi="Tahoma" w:cs="Tahoma"/>
          <w:sz w:val="20"/>
          <w:szCs w:val="20"/>
        </w:rPr>
        <w:t>2. Использование земельных участков и объектов капитального строительства в границах водоохранных зон и прибрежных защитных полос следует осуществлять в соответствии с требованиями статьи 65 Водного кодекса Российской Федерации.</w:t>
      </w:r>
    </w:p>
    <w:p w:rsidR="00F8715C" w:rsidRPr="007D4DEC" w:rsidRDefault="00F8715C" w:rsidP="00F8715C">
      <w:pPr>
        <w:keepNext/>
        <w:widowControl w:val="0"/>
        <w:numPr>
          <w:ilvl w:val="2"/>
          <w:numId w:val="0"/>
        </w:numPr>
        <w:tabs>
          <w:tab w:val="left" w:pos="0"/>
        </w:tabs>
        <w:suppressAutoHyphens/>
        <w:ind w:firstLine="567"/>
        <w:outlineLvl w:val="2"/>
        <w:rPr>
          <w:rFonts w:ascii="Tahoma" w:hAnsi="Tahoma" w:cs="Tahoma"/>
          <w:b/>
          <w:bCs/>
          <w:sz w:val="20"/>
          <w:szCs w:val="20"/>
          <w:lang w:eastAsia="en-US"/>
        </w:rPr>
      </w:pPr>
    </w:p>
    <w:p w:rsidR="00F8715C" w:rsidRPr="007D4DEC" w:rsidRDefault="00F8715C" w:rsidP="00F8715C">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7D4DEC">
        <w:rPr>
          <w:rFonts w:ascii="Tahoma" w:hAnsi="Tahoma" w:cs="Tahoma"/>
          <w:b/>
          <w:bCs/>
          <w:sz w:val="20"/>
          <w:szCs w:val="20"/>
          <w:lang w:eastAsia="en-US"/>
        </w:rPr>
        <w:t>Статья 44. Градостроительный регламент зоны сельскохозяйственного использования (СХ-2)</w:t>
      </w:r>
    </w:p>
    <w:p w:rsidR="00F8715C" w:rsidRPr="007D4DEC" w:rsidRDefault="00F8715C" w:rsidP="00F8715C">
      <w:pPr>
        <w:overflowPunct w:val="0"/>
        <w:ind w:firstLine="567"/>
        <w:rPr>
          <w:rFonts w:ascii="Tahoma" w:hAnsi="Tahoma" w:cs="Tahoma"/>
          <w:sz w:val="20"/>
          <w:szCs w:val="20"/>
        </w:rPr>
      </w:pPr>
      <w:r w:rsidRPr="007D4DEC">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5"/>
        <w:gridCol w:w="1503"/>
        <w:gridCol w:w="2166"/>
        <w:gridCol w:w="1055"/>
        <w:gridCol w:w="1500"/>
      </w:tblGrid>
      <w:tr w:rsidR="00F8715C" w:rsidRPr="007D4DEC" w:rsidTr="00F25215">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w:t>
            </w:r>
          </w:p>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ind w:firstLine="34"/>
              <w:jc w:val="center"/>
              <w:rPr>
                <w:rFonts w:ascii="Tahoma" w:hAnsi="Tahoma" w:cs="Tahoma"/>
                <w:b/>
                <w:iCs/>
                <w:sz w:val="20"/>
                <w:szCs w:val="20"/>
              </w:rPr>
            </w:pPr>
            <w:r w:rsidRPr="007D4DEC">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rPr>
                <w:rFonts w:ascii="Tahoma" w:hAnsi="Tahoma" w:cs="Tahoma"/>
                <w:b/>
                <w:iCs/>
                <w:sz w:val="20"/>
                <w:szCs w:val="20"/>
              </w:rPr>
            </w:pPr>
            <w:r w:rsidRPr="007D4DEC">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bCs/>
                <w:iCs/>
                <w:sz w:val="20"/>
                <w:szCs w:val="20"/>
              </w:rPr>
            </w:pPr>
            <w:r w:rsidRPr="007D4DEC">
              <w:rPr>
                <w:rFonts w:ascii="Tahoma" w:hAnsi="Tahoma" w:cs="Tahoma"/>
                <w:b/>
                <w:bCs/>
                <w:iCs/>
                <w:sz w:val="20"/>
                <w:szCs w:val="20"/>
              </w:rPr>
              <w:t>Параметры разрешенного строительства, реконструкции объектов капстроительства</w:t>
            </w:r>
          </w:p>
        </w:tc>
      </w:tr>
      <w:tr w:rsidR="00F8715C" w:rsidRPr="007D4DEC" w:rsidTr="00F25215">
        <w:trPr>
          <w:cantSplit/>
          <w:trHeight w:val="2096"/>
          <w:tblHeader/>
        </w:trPr>
        <w:tc>
          <w:tcPr>
            <w:tcW w:w="290"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textDirection w:val="btLr"/>
            <w:vAlign w:val="center"/>
          </w:tcPr>
          <w:p w:rsidR="00F8715C" w:rsidRPr="007D4DEC" w:rsidRDefault="00F8715C" w:rsidP="00F8715C">
            <w:pPr>
              <w:suppressAutoHyphens/>
              <w:snapToGrid w:val="0"/>
              <w:ind w:right="113"/>
              <w:jc w:val="center"/>
              <w:rPr>
                <w:rFonts w:ascii="Tahoma" w:hAnsi="Tahoma" w:cs="Tahoma"/>
                <w:b/>
                <w:iCs/>
                <w:sz w:val="20"/>
                <w:szCs w:val="20"/>
              </w:rPr>
            </w:pPr>
            <w:r w:rsidRPr="007D4DEC">
              <w:rPr>
                <w:rFonts w:ascii="Tahoma" w:hAnsi="Tahoma" w:cs="Tahoma"/>
                <w:b/>
                <w:iCs/>
                <w:sz w:val="20"/>
                <w:szCs w:val="20"/>
              </w:rPr>
              <w:t>Минимальные отступы от границ земельного участка (м)</w:t>
            </w:r>
          </w:p>
        </w:tc>
      </w:tr>
      <w:tr w:rsidR="00F8715C" w:rsidRPr="007D4DEC" w:rsidTr="00F25215">
        <w:trPr>
          <w:trHeight w:val="397"/>
        </w:trPr>
        <w:tc>
          <w:tcPr>
            <w:tcW w:w="5000" w:type="pct"/>
            <w:gridSpan w:val="7"/>
            <w:tcBorders>
              <w:top w:val="single" w:sz="4" w:space="0" w:color="auto"/>
            </w:tcBorders>
            <w:shd w:val="clear" w:color="auto" w:fill="auto"/>
          </w:tcPr>
          <w:p w:rsidR="00F8715C" w:rsidRPr="007D4DEC" w:rsidRDefault="00F8715C" w:rsidP="00F8715C">
            <w:pPr>
              <w:suppressAutoHyphens/>
              <w:snapToGrid w:val="0"/>
              <w:jc w:val="center"/>
              <w:rPr>
                <w:rFonts w:ascii="Tahoma" w:hAnsi="Tahoma" w:cs="Tahoma"/>
                <w:b/>
                <w:bCs/>
                <w:sz w:val="20"/>
                <w:szCs w:val="20"/>
              </w:rPr>
            </w:pPr>
            <w:r w:rsidRPr="007D4DEC">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Сельскохозяйственное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1.2</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Выращивание зерновых и иных сельскохозяйственных культур</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Овощеводство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1.5</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Садоводство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1.7</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Животноводство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1.8</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Скотоводство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1.10</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Птицеводство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Свиноводство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1.9</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Звероводство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1.15</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Хранение и переработка сельскохозяйственной продукции</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1.16</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autoSpaceDE w:val="0"/>
              <w:autoSpaceDN w:val="0"/>
              <w:adjustRightInd w:val="0"/>
              <w:rPr>
                <w:rFonts w:ascii="Tahoma" w:hAnsi="Tahoma" w:cs="Tahoma"/>
                <w:iCs/>
                <w:sz w:val="20"/>
                <w:szCs w:val="20"/>
              </w:rPr>
            </w:pPr>
            <w:r w:rsidRPr="007D4DEC">
              <w:rPr>
                <w:rFonts w:ascii="Tahoma" w:hAnsi="Tahoma" w:cs="Tahoma"/>
                <w:sz w:val="20"/>
                <w:szCs w:val="20"/>
              </w:rPr>
              <w:t>Ведение личного подсобного хозяйства на полевых участках</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lastRenderedPageBreak/>
              <w:t>12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1.18</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Обеспечение сельскохозяйственного производства</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1.12</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Пчеловодство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Рыбоводство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1.17</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Питомники</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0</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F25215">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F8715C" w:rsidRPr="007D4DEC" w:rsidTr="00F2521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 xml:space="preserve">                                                                                                                                                                                                                                                                                                                                                                                                                                                                                                                                                                                                                                                                                                                                                                                                                                                                                                                                                                                                                                                                                                                                                                                                                                                                                                                                                                                                                                                                                                                                                                                                                                                                                                                                                                                                                                                                                                                                                                                                                                                       19</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bl>
    <w:p w:rsidR="00F8715C" w:rsidRPr="007D4DEC" w:rsidRDefault="00F8715C" w:rsidP="00F8715C">
      <w:pPr>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Примечания:</w:t>
      </w:r>
    </w:p>
    <w:p w:rsidR="00F8715C" w:rsidRPr="007D4DEC" w:rsidRDefault="00F8715C" w:rsidP="00F8715C">
      <w:pPr>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7D4DEC">
        <w:rPr>
          <w:rFonts w:ascii="Tahoma" w:hAnsi="Tahoma" w:cs="Tahoma"/>
          <w:bCs/>
          <w:sz w:val="20"/>
          <w:szCs w:val="20"/>
        </w:rPr>
        <w:t>уполномоченным федеральным органом исполнительной власти.</w:t>
      </w:r>
    </w:p>
    <w:p w:rsidR="00F8715C" w:rsidRPr="007D4DEC" w:rsidRDefault="00F8715C" w:rsidP="00F8715C">
      <w:pPr>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2. 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
    <w:p w:rsidR="00F8715C" w:rsidRPr="007D4DEC" w:rsidRDefault="00F8715C" w:rsidP="00F8715C">
      <w:pPr>
        <w:keepNext/>
        <w:widowControl w:val="0"/>
        <w:numPr>
          <w:ilvl w:val="2"/>
          <w:numId w:val="0"/>
        </w:numPr>
        <w:tabs>
          <w:tab w:val="left" w:pos="0"/>
        </w:tabs>
        <w:suppressAutoHyphens/>
        <w:ind w:firstLine="567"/>
        <w:outlineLvl w:val="2"/>
        <w:rPr>
          <w:rFonts w:ascii="Tahoma" w:hAnsi="Tahoma" w:cs="Tahoma"/>
          <w:b/>
          <w:bCs/>
          <w:sz w:val="20"/>
          <w:szCs w:val="20"/>
          <w:lang w:eastAsia="en-US"/>
        </w:rPr>
      </w:pPr>
    </w:p>
    <w:p w:rsidR="00F8715C" w:rsidRPr="007D4DEC" w:rsidRDefault="00F8715C" w:rsidP="00F8715C">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7D4DEC">
        <w:rPr>
          <w:rFonts w:ascii="Tahoma" w:hAnsi="Tahoma" w:cs="Tahoma"/>
          <w:b/>
          <w:bCs/>
          <w:sz w:val="20"/>
          <w:szCs w:val="20"/>
          <w:lang w:eastAsia="en-US"/>
        </w:rPr>
        <w:t>Статья 45. Градостроительный регламент зоны специального назначения (Сп)</w:t>
      </w:r>
    </w:p>
    <w:p w:rsidR="00F8715C" w:rsidRPr="007D4DEC" w:rsidRDefault="00F8715C" w:rsidP="00F8715C">
      <w:pPr>
        <w:overflowPunct w:val="0"/>
        <w:ind w:firstLine="567"/>
        <w:rPr>
          <w:rFonts w:ascii="Tahoma" w:hAnsi="Tahoma" w:cs="Tahoma"/>
          <w:sz w:val="20"/>
          <w:szCs w:val="20"/>
        </w:rPr>
      </w:pPr>
      <w:r w:rsidRPr="007D4DEC">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5"/>
        <w:gridCol w:w="1503"/>
        <w:gridCol w:w="2166"/>
        <w:gridCol w:w="1055"/>
        <w:gridCol w:w="1500"/>
      </w:tblGrid>
      <w:tr w:rsidR="00F8715C" w:rsidRPr="007D4DEC" w:rsidTr="009A7B63">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w:t>
            </w:r>
          </w:p>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ind w:firstLine="34"/>
              <w:jc w:val="center"/>
              <w:rPr>
                <w:rFonts w:ascii="Tahoma" w:hAnsi="Tahoma" w:cs="Tahoma"/>
                <w:b/>
                <w:iCs/>
                <w:sz w:val="20"/>
                <w:szCs w:val="20"/>
              </w:rPr>
            </w:pPr>
            <w:r w:rsidRPr="007D4DEC">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rPr>
                <w:rFonts w:ascii="Tahoma" w:hAnsi="Tahoma" w:cs="Tahoma"/>
                <w:b/>
                <w:iCs/>
                <w:sz w:val="20"/>
                <w:szCs w:val="20"/>
              </w:rPr>
            </w:pPr>
            <w:r w:rsidRPr="007D4DEC">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bCs/>
                <w:iCs/>
                <w:sz w:val="20"/>
                <w:szCs w:val="20"/>
              </w:rPr>
            </w:pPr>
            <w:r w:rsidRPr="007D4DEC">
              <w:rPr>
                <w:rFonts w:ascii="Tahoma" w:hAnsi="Tahoma" w:cs="Tahoma"/>
                <w:b/>
                <w:bCs/>
                <w:iCs/>
                <w:sz w:val="20"/>
                <w:szCs w:val="20"/>
              </w:rPr>
              <w:t>Параметры разрешенного строительства, реконструкции объектов капстроительства</w:t>
            </w:r>
          </w:p>
        </w:tc>
      </w:tr>
      <w:tr w:rsidR="00F8715C" w:rsidRPr="007D4DEC" w:rsidTr="009A7B63">
        <w:trPr>
          <w:cantSplit/>
          <w:trHeight w:val="2096"/>
          <w:tblHeader/>
        </w:trPr>
        <w:tc>
          <w:tcPr>
            <w:tcW w:w="290"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F8715C" w:rsidRPr="007D4DEC" w:rsidRDefault="00F8715C" w:rsidP="00F8715C">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textDirection w:val="btLr"/>
            <w:vAlign w:val="center"/>
          </w:tcPr>
          <w:p w:rsidR="00F8715C" w:rsidRPr="007D4DEC" w:rsidRDefault="00F8715C" w:rsidP="00F8715C">
            <w:pPr>
              <w:suppressAutoHyphens/>
              <w:snapToGrid w:val="0"/>
              <w:jc w:val="center"/>
              <w:rPr>
                <w:rFonts w:ascii="Tahoma" w:hAnsi="Tahoma" w:cs="Tahoma"/>
                <w:b/>
                <w:iCs/>
                <w:sz w:val="20"/>
                <w:szCs w:val="20"/>
              </w:rPr>
            </w:pPr>
            <w:r w:rsidRPr="007D4DEC">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textDirection w:val="btLr"/>
            <w:vAlign w:val="center"/>
          </w:tcPr>
          <w:p w:rsidR="00F8715C" w:rsidRPr="007D4DEC" w:rsidRDefault="00F8715C" w:rsidP="00F8715C">
            <w:pPr>
              <w:suppressAutoHyphens/>
              <w:snapToGrid w:val="0"/>
              <w:ind w:right="113"/>
              <w:jc w:val="center"/>
              <w:rPr>
                <w:rFonts w:ascii="Tahoma" w:hAnsi="Tahoma" w:cs="Tahoma"/>
                <w:b/>
                <w:iCs/>
                <w:sz w:val="20"/>
                <w:szCs w:val="20"/>
              </w:rPr>
            </w:pPr>
            <w:r w:rsidRPr="007D4DEC">
              <w:rPr>
                <w:rFonts w:ascii="Tahoma" w:hAnsi="Tahoma" w:cs="Tahoma"/>
                <w:b/>
                <w:iCs/>
                <w:sz w:val="20"/>
                <w:szCs w:val="20"/>
              </w:rPr>
              <w:t>Минимальные отступы от границ земельного участка (м)</w:t>
            </w:r>
          </w:p>
        </w:tc>
      </w:tr>
      <w:tr w:rsidR="00F8715C" w:rsidRPr="007D4DEC" w:rsidTr="009A7B63">
        <w:trPr>
          <w:trHeight w:val="397"/>
        </w:trPr>
        <w:tc>
          <w:tcPr>
            <w:tcW w:w="5000" w:type="pct"/>
            <w:gridSpan w:val="7"/>
            <w:tcBorders>
              <w:top w:val="single" w:sz="4" w:space="0" w:color="auto"/>
            </w:tcBorders>
            <w:shd w:val="clear" w:color="auto" w:fill="auto"/>
          </w:tcPr>
          <w:p w:rsidR="00F8715C" w:rsidRPr="007D4DEC" w:rsidRDefault="00F8715C" w:rsidP="00F8715C">
            <w:pPr>
              <w:suppressAutoHyphens/>
              <w:snapToGrid w:val="0"/>
              <w:jc w:val="center"/>
              <w:rPr>
                <w:rFonts w:ascii="Tahoma" w:hAnsi="Tahoma" w:cs="Tahoma"/>
                <w:b/>
                <w:bCs/>
                <w:sz w:val="20"/>
                <w:szCs w:val="20"/>
              </w:rPr>
            </w:pPr>
            <w:r w:rsidRPr="007D4DEC">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F8715C" w:rsidRPr="007D4DEC" w:rsidTr="009A7B63">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12.1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Ритуальная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9A7B63">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12.2</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Специальная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9A7B63">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b/>
                <w:bCs/>
                <w:sz w:val="20"/>
                <w:szCs w:val="20"/>
              </w:rPr>
            </w:pPr>
            <w:r w:rsidRPr="007D4DEC">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F8715C" w:rsidRPr="007D4DEC" w:rsidTr="009A7B63">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r>
      <w:tr w:rsidR="00F8715C" w:rsidRPr="007D4DEC" w:rsidTr="009A7B63">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ind w:left="-108"/>
              <w:jc w:val="center"/>
              <w:rPr>
                <w:rFonts w:ascii="Tahoma" w:hAnsi="Tahoma" w:cs="Tahoma"/>
                <w:iCs/>
                <w:sz w:val="20"/>
                <w:szCs w:val="20"/>
              </w:rPr>
            </w:pPr>
            <w:r w:rsidRPr="007D4DEC">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9A7B63">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6.9</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Склады</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1</w:t>
            </w:r>
          </w:p>
        </w:tc>
      </w:tr>
      <w:tr w:rsidR="00F8715C" w:rsidRPr="007D4DEC" w:rsidTr="009A7B63">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b/>
                <w:bCs/>
                <w:sz w:val="20"/>
                <w:szCs w:val="20"/>
              </w:rPr>
            </w:pPr>
            <w:r w:rsidRPr="007D4DEC">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F8715C" w:rsidRPr="007D4DEC" w:rsidTr="009A7B63">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w:t>
            </w:r>
          </w:p>
        </w:tc>
      </w:tr>
      <w:tr w:rsidR="00F8715C" w:rsidRPr="007D4DEC" w:rsidTr="009A7B63">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jc w:val="center"/>
              <w:rPr>
                <w:rFonts w:ascii="Tahoma" w:hAnsi="Tahoma" w:cs="Tahoma"/>
                <w:iCs/>
                <w:sz w:val="20"/>
                <w:szCs w:val="20"/>
              </w:rPr>
            </w:pPr>
            <w:r w:rsidRPr="007D4DEC">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suppressAutoHyphens/>
              <w:snapToGrid w:val="0"/>
              <w:rPr>
                <w:rFonts w:ascii="Tahoma" w:hAnsi="Tahoma" w:cs="Tahoma"/>
                <w:iCs/>
                <w:sz w:val="20"/>
                <w:szCs w:val="20"/>
              </w:rPr>
            </w:pPr>
            <w:r w:rsidRPr="007D4DEC">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F8715C" w:rsidRPr="007D4DEC" w:rsidRDefault="00F8715C" w:rsidP="00F8715C">
            <w:pPr>
              <w:jc w:val="center"/>
              <w:rPr>
                <w:rFonts w:ascii="Tahoma" w:hAnsi="Tahoma" w:cs="Tahoma"/>
                <w:iCs/>
                <w:sz w:val="20"/>
                <w:szCs w:val="20"/>
              </w:rPr>
            </w:pPr>
            <w:r w:rsidRPr="007D4DEC">
              <w:rPr>
                <w:rFonts w:ascii="Tahoma" w:hAnsi="Tahoma" w:cs="Tahoma"/>
                <w:iCs/>
                <w:sz w:val="20"/>
                <w:szCs w:val="20"/>
              </w:rPr>
              <w:t>1</w:t>
            </w:r>
          </w:p>
        </w:tc>
      </w:tr>
    </w:tbl>
    <w:p w:rsidR="00F8715C" w:rsidRPr="007D4DEC" w:rsidRDefault="00F8715C" w:rsidP="00F8715C">
      <w:pPr>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Примечания:</w:t>
      </w:r>
    </w:p>
    <w:p w:rsidR="00F8715C" w:rsidRPr="007D4DEC" w:rsidRDefault="00F8715C" w:rsidP="00F8715C">
      <w:pPr>
        <w:tabs>
          <w:tab w:val="left" w:pos="7371"/>
        </w:tabs>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7D4DEC">
        <w:rPr>
          <w:rFonts w:ascii="Tahoma" w:hAnsi="Tahoma" w:cs="Tahoma"/>
          <w:bCs/>
          <w:sz w:val="20"/>
          <w:szCs w:val="20"/>
        </w:rPr>
        <w:t>уполномоченным федеральным органом исполнительной власти.</w:t>
      </w:r>
    </w:p>
    <w:p w:rsidR="00F8715C" w:rsidRPr="007D4DEC" w:rsidRDefault="00F8715C" w:rsidP="00F8715C">
      <w:pPr>
        <w:tabs>
          <w:tab w:val="left" w:pos="742"/>
          <w:tab w:val="left" w:pos="1080"/>
        </w:tabs>
        <w:overflowPunct w:val="0"/>
        <w:ind w:firstLine="567"/>
        <w:rPr>
          <w:rFonts w:ascii="Tahoma" w:hAnsi="Tahoma" w:cs="Tahoma"/>
          <w:sz w:val="20"/>
          <w:szCs w:val="20"/>
          <w:lang w:eastAsia="ar-SA"/>
        </w:rPr>
      </w:pPr>
      <w:r w:rsidRPr="007D4DEC">
        <w:rPr>
          <w:rFonts w:ascii="Tahoma" w:hAnsi="Tahoma" w:cs="Tahoma"/>
          <w:sz w:val="20"/>
          <w:szCs w:val="20"/>
        </w:rPr>
        <w:t xml:space="preserve">2. Размер земельного участка для сельского кладбища не может превышать 10 га. </w:t>
      </w:r>
      <w:r w:rsidRPr="007D4DEC">
        <w:rPr>
          <w:rFonts w:ascii="Tahoma" w:hAnsi="Tahoma" w:cs="Tahoma"/>
          <w:sz w:val="20"/>
          <w:szCs w:val="20"/>
          <w:lang w:eastAsia="ar-SA"/>
        </w:rPr>
        <w:t>Использование земельных участков осуществлять в соответствии с тр</w:t>
      </w:r>
      <w:r w:rsidRPr="007D4DEC">
        <w:rPr>
          <w:rFonts w:ascii="Tahoma" w:hAnsi="Tahoma" w:cs="Tahoma"/>
          <w:sz w:val="20"/>
          <w:szCs w:val="20"/>
          <w:lang w:eastAsia="ar-SA"/>
        </w:rPr>
        <w:t>е</w:t>
      </w:r>
      <w:r w:rsidRPr="007D4DEC">
        <w:rPr>
          <w:rFonts w:ascii="Tahoma" w:hAnsi="Tahoma" w:cs="Tahoma"/>
          <w:sz w:val="20"/>
          <w:szCs w:val="20"/>
          <w:lang w:eastAsia="ar-SA"/>
        </w:rPr>
        <w:t>бованиями Федерального закона от 12.01.1996 №8 «О погребении и похоронном деле» и гигиеническими требованиями к размещению, устройству и содерж</w:t>
      </w:r>
      <w:r w:rsidRPr="007D4DEC">
        <w:rPr>
          <w:rFonts w:ascii="Tahoma" w:hAnsi="Tahoma" w:cs="Tahoma"/>
          <w:sz w:val="20"/>
          <w:szCs w:val="20"/>
          <w:lang w:eastAsia="ar-SA"/>
        </w:rPr>
        <w:t>а</w:t>
      </w:r>
      <w:r w:rsidRPr="007D4DEC">
        <w:rPr>
          <w:rFonts w:ascii="Tahoma" w:hAnsi="Tahoma" w:cs="Tahoma"/>
          <w:sz w:val="20"/>
          <w:szCs w:val="20"/>
          <w:lang w:eastAsia="ar-SA"/>
        </w:rPr>
        <w:t>нию кладбищ, зданий и сооружений похоронного назначения.</w:t>
      </w:r>
    </w:p>
    <w:p w:rsidR="00F8715C" w:rsidRPr="007D4DEC" w:rsidRDefault="00F8715C" w:rsidP="00F8715C">
      <w:pPr>
        <w:tabs>
          <w:tab w:val="left" w:pos="742"/>
          <w:tab w:val="left" w:pos="1080"/>
        </w:tabs>
        <w:overflowPunct w:val="0"/>
        <w:ind w:firstLine="567"/>
        <w:rPr>
          <w:rFonts w:ascii="Tahoma" w:hAnsi="Tahoma" w:cs="Tahoma"/>
          <w:sz w:val="20"/>
          <w:szCs w:val="20"/>
        </w:rPr>
      </w:pPr>
      <w:r w:rsidRPr="007D4DEC">
        <w:rPr>
          <w:rFonts w:ascii="Tahoma" w:hAnsi="Tahoma" w:cs="Tahoma"/>
          <w:sz w:val="20"/>
          <w:szCs w:val="20"/>
        </w:rPr>
        <w:t>3. Скотомогильники (биотермические ямы) следует размещать на сухом возвышенном участке земли площадью не менее 600 м</w:t>
      </w:r>
      <w:r w:rsidRPr="007D4DEC">
        <w:rPr>
          <w:rFonts w:ascii="Tahoma" w:hAnsi="Tahoma" w:cs="Tahoma"/>
          <w:sz w:val="20"/>
          <w:szCs w:val="20"/>
          <w:vertAlign w:val="superscript"/>
        </w:rPr>
        <w:t>2</w:t>
      </w:r>
      <w:r w:rsidRPr="007D4DEC">
        <w:rPr>
          <w:rFonts w:ascii="Tahoma" w:hAnsi="Tahoma" w:cs="Tahoma"/>
          <w:sz w:val="20"/>
          <w:szCs w:val="20"/>
        </w:rPr>
        <w:t>. Уровень стояния грунт</w:t>
      </w:r>
      <w:r w:rsidRPr="007D4DEC">
        <w:rPr>
          <w:rFonts w:ascii="Tahoma" w:hAnsi="Tahoma" w:cs="Tahoma"/>
          <w:sz w:val="20"/>
          <w:szCs w:val="20"/>
        </w:rPr>
        <w:t>о</w:t>
      </w:r>
      <w:r w:rsidRPr="007D4DEC">
        <w:rPr>
          <w:rFonts w:ascii="Tahoma" w:hAnsi="Tahoma" w:cs="Tahoma"/>
          <w:sz w:val="20"/>
          <w:szCs w:val="20"/>
        </w:rPr>
        <w:t>вых вод должен быть не менее 2 м от поверхности земли.</w:t>
      </w:r>
    </w:p>
    <w:p w:rsidR="00F8715C" w:rsidRPr="007D4DEC" w:rsidRDefault="00F8715C" w:rsidP="00F8715C">
      <w:pPr>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4.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F8715C" w:rsidRPr="007D4DEC" w:rsidRDefault="00F8715C" w:rsidP="00F8715C">
      <w:pPr>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F8715C" w:rsidRPr="007D4DEC" w:rsidRDefault="00F8715C" w:rsidP="00F8715C">
      <w:pPr>
        <w:suppressAutoHyphens/>
        <w:snapToGrid w:val="0"/>
        <w:ind w:firstLine="567"/>
        <w:rPr>
          <w:rFonts w:ascii="Tahoma" w:hAnsi="Tahoma" w:cs="Tahoma"/>
          <w:sz w:val="20"/>
          <w:szCs w:val="20"/>
          <w:lang w:eastAsia="ar-SA"/>
        </w:rPr>
      </w:pPr>
      <w:r w:rsidRPr="007D4DEC">
        <w:rPr>
          <w:rFonts w:ascii="Tahoma" w:hAnsi="Tahoma" w:cs="Tahoma"/>
          <w:sz w:val="20"/>
          <w:szCs w:val="20"/>
          <w:lang w:eastAsia="ar-SA"/>
        </w:rPr>
        <w:t>6. Запрещается захоронение отходов в границах населенных пунктов.</w:t>
      </w:r>
    </w:p>
    <w:p w:rsidR="00F8715C" w:rsidRPr="00016D98" w:rsidRDefault="00F8715C" w:rsidP="00F8715C">
      <w:pPr>
        <w:jc w:val="both"/>
        <w:rPr>
          <w:rFonts w:ascii="Tahoma" w:hAnsi="Tahoma" w:cs="Tahoma"/>
          <w:sz w:val="20"/>
          <w:szCs w:val="20"/>
        </w:rPr>
      </w:pPr>
    </w:p>
    <w:p w:rsidR="00F8715C" w:rsidRPr="00991831" w:rsidRDefault="00F8715C" w:rsidP="00F8715C">
      <w:pPr>
        <w:tabs>
          <w:tab w:val="left" w:pos="4678"/>
        </w:tabs>
        <w:ind w:right="5101" w:firstLine="709"/>
        <w:jc w:val="both"/>
        <w:rPr>
          <w:rFonts w:ascii="Tahoma" w:hAnsi="Tahoma" w:cs="Tahoma"/>
          <w:b/>
          <w:bCs/>
          <w:sz w:val="20"/>
          <w:szCs w:val="20"/>
        </w:rPr>
      </w:pPr>
      <w:r w:rsidRPr="00991831">
        <w:rPr>
          <w:rFonts w:ascii="Tahoma" w:hAnsi="Tahoma" w:cs="Tahoma"/>
          <w:b/>
          <w:bCs/>
          <w:sz w:val="20"/>
          <w:szCs w:val="20"/>
        </w:rPr>
        <w:t>ПРОЕКТ</w:t>
      </w:r>
    </w:p>
    <w:p w:rsidR="00F8715C" w:rsidRPr="00991831" w:rsidRDefault="00F8715C" w:rsidP="00F8715C">
      <w:pPr>
        <w:tabs>
          <w:tab w:val="left" w:pos="4678"/>
        </w:tabs>
        <w:ind w:right="5101"/>
        <w:jc w:val="both"/>
        <w:rPr>
          <w:rFonts w:ascii="Tahoma" w:hAnsi="Tahoma" w:cs="Tahoma"/>
          <w:b/>
          <w:bCs/>
          <w:sz w:val="20"/>
          <w:szCs w:val="20"/>
        </w:rPr>
      </w:pPr>
      <w:r w:rsidRPr="00991831">
        <w:rPr>
          <w:rFonts w:ascii="Tahoma" w:hAnsi="Tahoma" w:cs="Tahoma"/>
          <w:b/>
          <w:bCs/>
          <w:sz w:val="20"/>
          <w:szCs w:val="20"/>
        </w:rPr>
        <w:t xml:space="preserve">О внесении изменений в Устав </w:t>
      </w:r>
      <w:r w:rsidRPr="00991831">
        <w:rPr>
          <w:rFonts w:ascii="Tahoma" w:hAnsi="Tahoma" w:cs="Tahoma"/>
          <w:b/>
          <w:sz w:val="20"/>
          <w:szCs w:val="20"/>
        </w:rPr>
        <w:t>Бичуринского</w:t>
      </w:r>
      <w:r w:rsidRPr="00991831">
        <w:rPr>
          <w:rFonts w:ascii="Tahoma" w:hAnsi="Tahoma" w:cs="Tahoma"/>
          <w:b/>
          <w:bCs/>
          <w:sz w:val="20"/>
          <w:szCs w:val="20"/>
        </w:rPr>
        <w:t xml:space="preserve"> сельского поселения Мариинско-Посадского района Чувашской Республики </w:t>
      </w:r>
    </w:p>
    <w:p w:rsidR="00F8715C" w:rsidRPr="00991831" w:rsidRDefault="00F8715C" w:rsidP="00F8715C">
      <w:pPr>
        <w:tabs>
          <w:tab w:val="left" w:pos="4678"/>
        </w:tabs>
        <w:ind w:right="5101" w:firstLine="709"/>
        <w:jc w:val="both"/>
        <w:rPr>
          <w:rFonts w:ascii="Tahoma" w:hAnsi="Tahoma" w:cs="Tahoma"/>
          <w:b/>
          <w:bCs/>
          <w:sz w:val="20"/>
          <w:szCs w:val="20"/>
        </w:rPr>
      </w:pPr>
    </w:p>
    <w:p w:rsidR="00F8715C" w:rsidRPr="00991831" w:rsidRDefault="00F8715C" w:rsidP="00F8715C">
      <w:pPr>
        <w:suppressAutoHyphens/>
        <w:ind w:firstLine="709"/>
        <w:jc w:val="both"/>
        <w:rPr>
          <w:rFonts w:ascii="Tahoma" w:hAnsi="Tahoma" w:cs="Tahoma"/>
          <w:sz w:val="20"/>
          <w:szCs w:val="20"/>
        </w:rPr>
      </w:pPr>
      <w:r w:rsidRPr="00991831">
        <w:rPr>
          <w:rFonts w:ascii="Tahoma" w:hAnsi="Tahoma" w:cs="Tahoma"/>
          <w:sz w:val="20"/>
          <w:szCs w:val="20"/>
        </w:rPr>
        <w:t>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Бичуринского сельского поселения Мариинско-Посадского района Чувашской Республики</w:t>
      </w:r>
    </w:p>
    <w:p w:rsidR="00F8715C" w:rsidRPr="00991831" w:rsidRDefault="00F8715C" w:rsidP="00F8715C">
      <w:pPr>
        <w:tabs>
          <w:tab w:val="left" w:pos="5505"/>
        </w:tabs>
        <w:suppressAutoHyphens/>
        <w:ind w:firstLine="709"/>
        <w:jc w:val="center"/>
        <w:rPr>
          <w:rFonts w:ascii="Tahoma" w:hAnsi="Tahoma" w:cs="Tahoma"/>
          <w:b/>
          <w:sz w:val="20"/>
          <w:szCs w:val="20"/>
        </w:rPr>
      </w:pPr>
      <w:r w:rsidRPr="00991831">
        <w:rPr>
          <w:rFonts w:ascii="Tahoma" w:hAnsi="Tahoma" w:cs="Tahoma"/>
          <w:sz w:val="20"/>
          <w:szCs w:val="20"/>
        </w:rPr>
        <w:t>р е ш и л о:</w:t>
      </w:r>
    </w:p>
    <w:p w:rsidR="00F8715C" w:rsidRPr="00991831" w:rsidRDefault="00F8715C" w:rsidP="00F8715C">
      <w:pPr>
        <w:tabs>
          <w:tab w:val="left" w:pos="5505"/>
        </w:tabs>
        <w:suppressAutoHyphens/>
        <w:ind w:firstLine="709"/>
        <w:jc w:val="both"/>
        <w:rPr>
          <w:rFonts w:ascii="Tahoma" w:hAnsi="Tahoma" w:cs="Tahoma"/>
          <w:sz w:val="20"/>
          <w:szCs w:val="20"/>
        </w:rPr>
      </w:pPr>
      <w:r w:rsidRPr="00991831">
        <w:rPr>
          <w:rFonts w:ascii="Tahoma" w:hAnsi="Tahoma" w:cs="Tahoma"/>
          <w:sz w:val="20"/>
          <w:szCs w:val="20"/>
        </w:rPr>
        <w:t xml:space="preserve">1.Внести в Устав Бичуринского сельского поселения Мариинско-Посадского района, принятый решением Собрания депутатов Бичуринского  сельского поселения Мариинско-Посадского района Чувашской Республики 02.12.2014 № С-59/1 (с изменениями, внесенными решениями Собрания депутатов Бичуринского сельского поселения (с изменениями, внесенными решениями Собрания депутатов Бичуринского сельского поселения от 30.06.2015 г. № С-68/1, 07.09.2015 г. № С-72/1, 08.08.2016 № С-13/1, </w:t>
      </w:r>
      <w:r w:rsidRPr="00991831">
        <w:rPr>
          <w:rFonts w:ascii="Tahoma" w:hAnsi="Tahoma" w:cs="Tahoma"/>
          <w:noProof/>
          <w:sz w:val="20"/>
          <w:szCs w:val="20"/>
        </w:rPr>
        <w:t>07.02.2017 № С-23/1, 30.08.2017 № С-33/1</w:t>
      </w:r>
      <w:r w:rsidRPr="00991831">
        <w:rPr>
          <w:rStyle w:val="aff6"/>
          <w:rFonts w:ascii="Tahoma" w:hAnsi="Tahoma" w:cs="Tahoma"/>
          <w:sz w:val="20"/>
          <w:szCs w:val="20"/>
        </w:rPr>
        <w:t xml:space="preserve">, </w:t>
      </w:r>
      <w:r w:rsidRPr="00991831">
        <w:rPr>
          <w:rFonts w:ascii="Tahoma" w:hAnsi="Tahoma" w:cs="Tahoma"/>
          <w:noProof/>
          <w:sz w:val="20"/>
          <w:szCs w:val="20"/>
        </w:rPr>
        <w:t>29.01.2018 № С - 46/1</w:t>
      </w:r>
      <w:r w:rsidRPr="00991831">
        <w:rPr>
          <w:rFonts w:ascii="Tahoma" w:hAnsi="Tahoma" w:cs="Tahoma"/>
          <w:sz w:val="20"/>
          <w:szCs w:val="20"/>
        </w:rPr>
        <w:t>, от 29.08.2018  № С-55/1; от 20.12.2018  № С - 66/1; от 29.04.20109 г. № С - 73/1) следующие изменения:</w:t>
      </w:r>
    </w:p>
    <w:p w:rsidR="00F8715C" w:rsidRPr="00991831" w:rsidRDefault="00F8715C" w:rsidP="00F8715C">
      <w:pPr>
        <w:autoSpaceDE w:val="0"/>
        <w:autoSpaceDN w:val="0"/>
        <w:adjustRightInd w:val="0"/>
        <w:ind w:firstLine="540"/>
        <w:jc w:val="both"/>
        <w:rPr>
          <w:rFonts w:ascii="Tahoma" w:eastAsiaTheme="minorHAnsi" w:hAnsi="Tahoma" w:cs="Tahoma"/>
          <w:sz w:val="20"/>
          <w:szCs w:val="20"/>
          <w:lang w:eastAsia="en-US"/>
        </w:rPr>
      </w:pPr>
      <w:r w:rsidRPr="00991831">
        <w:rPr>
          <w:rFonts w:ascii="Tahoma" w:eastAsiaTheme="minorHAnsi" w:hAnsi="Tahoma" w:cs="Tahoma"/>
          <w:sz w:val="20"/>
          <w:szCs w:val="20"/>
          <w:lang w:eastAsia="en-US"/>
        </w:rPr>
        <w:t xml:space="preserve">1)  </w:t>
      </w:r>
      <w:hyperlink r:id="rId44" w:history="1">
        <w:r w:rsidRPr="00991831">
          <w:rPr>
            <w:rFonts w:ascii="Tahoma" w:eastAsiaTheme="minorHAnsi" w:hAnsi="Tahoma" w:cs="Tahoma"/>
            <w:sz w:val="20"/>
            <w:szCs w:val="20"/>
            <w:lang w:eastAsia="en-US"/>
          </w:rPr>
          <w:t>пункт 17 части 1__</w:t>
        </w:r>
      </w:hyperlink>
      <w:r w:rsidRPr="00991831">
        <w:rPr>
          <w:rFonts w:ascii="Tahoma" w:eastAsiaTheme="minorHAnsi" w:hAnsi="Tahoma" w:cs="Tahoma"/>
          <w:sz w:val="20"/>
          <w:szCs w:val="20"/>
          <w:lang w:eastAsia="en-US"/>
        </w:rPr>
        <w:t xml:space="preserve"> статьи 7 после слов «территории, выдача» дополнить словами «градостроительного плана земельного участка, расположенного в границах поселения, выдача»;</w:t>
      </w:r>
    </w:p>
    <w:p w:rsidR="00F8715C" w:rsidRPr="00991831" w:rsidRDefault="00F8715C" w:rsidP="00F8715C">
      <w:pPr>
        <w:ind w:firstLine="540"/>
        <w:jc w:val="both"/>
        <w:rPr>
          <w:rFonts w:ascii="Tahoma" w:hAnsi="Tahoma" w:cs="Tahoma"/>
          <w:color w:val="000000"/>
          <w:sz w:val="20"/>
          <w:szCs w:val="20"/>
        </w:rPr>
      </w:pPr>
      <w:r w:rsidRPr="00991831">
        <w:rPr>
          <w:rFonts w:ascii="Tahoma" w:hAnsi="Tahoma" w:cs="Tahoma"/>
          <w:sz w:val="20"/>
          <w:szCs w:val="20"/>
        </w:rPr>
        <w:t xml:space="preserve">2) пункт 5 </w:t>
      </w:r>
      <w:r w:rsidRPr="00991831">
        <w:rPr>
          <w:rFonts w:ascii="Tahoma" w:hAnsi="Tahoma" w:cs="Tahoma"/>
          <w:color w:val="000000"/>
          <w:sz w:val="20"/>
          <w:szCs w:val="20"/>
        </w:rPr>
        <w:t>части 1 статьи 9 признать  утратившим силу;</w:t>
      </w:r>
    </w:p>
    <w:p w:rsidR="00F8715C" w:rsidRPr="00991831" w:rsidRDefault="00F8715C" w:rsidP="00F8715C">
      <w:pPr>
        <w:pStyle w:val="af6"/>
        <w:spacing w:before="0" w:beforeAutospacing="0" w:after="0" w:afterAutospacing="0"/>
        <w:ind w:firstLine="567"/>
        <w:jc w:val="both"/>
        <w:rPr>
          <w:rFonts w:ascii="Tahoma" w:hAnsi="Tahoma" w:cs="Tahoma"/>
          <w:color w:val="000000"/>
          <w:sz w:val="20"/>
          <w:szCs w:val="20"/>
        </w:rPr>
      </w:pPr>
      <w:r w:rsidRPr="00991831">
        <w:rPr>
          <w:rFonts w:ascii="Tahoma" w:hAnsi="Tahoma" w:cs="Tahoma"/>
          <w:color w:val="000000"/>
          <w:sz w:val="20"/>
          <w:szCs w:val="20"/>
        </w:rPr>
        <w:t xml:space="preserve">3) </w:t>
      </w:r>
      <w:r w:rsidRPr="00991831">
        <w:rPr>
          <w:rFonts w:ascii="Tahoma" w:hAnsi="Tahoma" w:cs="Tahoma"/>
          <w:bCs/>
          <w:color w:val="000000"/>
          <w:sz w:val="20"/>
          <w:szCs w:val="20"/>
        </w:rPr>
        <w:t>дополнить статьей 15.1 следующего содержания:</w:t>
      </w:r>
    </w:p>
    <w:p w:rsidR="00F8715C" w:rsidRPr="00991831" w:rsidRDefault="00F8715C" w:rsidP="00F8715C">
      <w:pPr>
        <w:pStyle w:val="af6"/>
        <w:spacing w:before="0" w:beforeAutospacing="0" w:after="0" w:afterAutospacing="0"/>
        <w:ind w:firstLine="567"/>
        <w:jc w:val="both"/>
        <w:rPr>
          <w:rFonts w:ascii="Tahoma" w:hAnsi="Tahoma" w:cs="Tahoma"/>
          <w:color w:val="000000"/>
          <w:sz w:val="20"/>
          <w:szCs w:val="20"/>
        </w:rPr>
      </w:pPr>
      <w:r w:rsidRPr="00991831">
        <w:rPr>
          <w:rFonts w:ascii="Tahoma" w:hAnsi="Tahoma" w:cs="Tahoma"/>
          <w:bCs/>
          <w:color w:val="000000"/>
          <w:sz w:val="20"/>
          <w:szCs w:val="20"/>
        </w:rPr>
        <w:t>«Статья 15.1. Сход граждан</w:t>
      </w:r>
    </w:p>
    <w:p w:rsidR="00F8715C" w:rsidRPr="00991831" w:rsidRDefault="00F8715C" w:rsidP="00F8715C">
      <w:pPr>
        <w:pStyle w:val="af6"/>
        <w:spacing w:before="0" w:beforeAutospacing="0" w:after="0" w:afterAutospacing="0"/>
        <w:ind w:firstLine="567"/>
        <w:jc w:val="both"/>
        <w:rPr>
          <w:rFonts w:ascii="Tahoma" w:hAnsi="Tahoma" w:cs="Tahoma"/>
          <w:color w:val="000000"/>
          <w:sz w:val="20"/>
          <w:szCs w:val="20"/>
        </w:rPr>
      </w:pPr>
      <w:bookmarkStart w:id="183" w:name="sub_2511"/>
      <w:r w:rsidRPr="00991831">
        <w:rPr>
          <w:rFonts w:ascii="Tahoma" w:hAnsi="Tahoma" w:cs="Tahoma"/>
          <w:color w:val="000000"/>
          <w:sz w:val="20"/>
          <w:szCs w:val="20"/>
        </w:rPr>
        <w:t>1. В случаях, предусмотренных Федеральным законом «Об общих принципах организации местного самоуправления в Российской Федерации», сход гра</w:t>
      </w:r>
      <w:r w:rsidRPr="00991831">
        <w:rPr>
          <w:rFonts w:ascii="Tahoma" w:hAnsi="Tahoma" w:cs="Tahoma"/>
          <w:color w:val="000000"/>
          <w:sz w:val="20"/>
          <w:szCs w:val="20"/>
        </w:rPr>
        <w:t>ж</w:t>
      </w:r>
      <w:r w:rsidRPr="00991831">
        <w:rPr>
          <w:rFonts w:ascii="Tahoma" w:hAnsi="Tahoma" w:cs="Tahoma"/>
          <w:color w:val="000000"/>
          <w:sz w:val="20"/>
          <w:szCs w:val="20"/>
        </w:rPr>
        <w:t>дан может проводиться:</w:t>
      </w:r>
      <w:bookmarkEnd w:id="183"/>
    </w:p>
    <w:p w:rsidR="00F8715C" w:rsidRPr="00991831" w:rsidRDefault="00F8715C" w:rsidP="00F8715C">
      <w:pPr>
        <w:pStyle w:val="af6"/>
        <w:spacing w:before="0" w:beforeAutospacing="0" w:after="0" w:afterAutospacing="0"/>
        <w:ind w:firstLine="567"/>
        <w:jc w:val="both"/>
        <w:rPr>
          <w:rFonts w:ascii="Tahoma" w:hAnsi="Tahoma" w:cs="Tahoma"/>
          <w:color w:val="000000"/>
          <w:sz w:val="20"/>
          <w:szCs w:val="20"/>
        </w:rPr>
      </w:pPr>
      <w:bookmarkStart w:id="184" w:name="sub_25111"/>
      <w:r w:rsidRPr="00991831">
        <w:rPr>
          <w:rFonts w:ascii="Tahoma" w:hAnsi="Tahoma" w:cs="Tahoma"/>
          <w:color w:val="000000"/>
          <w:sz w:val="20"/>
          <w:szCs w:val="20"/>
        </w:rPr>
        <w:t>1) в населенном пункте по вопросу изменения границ Бичуринского сельского поселения, влекущего отнесение территории указанного населенного пун</w:t>
      </w:r>
      <w:r w:rsidRPr="00991831">
        <w:rPr>
          <w:rFonts w:ascii="Tahoma" w:hAnsi="Tahoma" w:cs="Tahoma"/>
          <w:color w:val="000000"/>
          <w:sz w:val="20"/>
          <w:szCs w:val="20"/>
        </w:rPr>
        <w:t>к</w:t>
      </w:r>
      <w:r w:rsidRPr="00991831">
        <w:rPr>
          <w:rFonts w:ascii="Tahoma" w:hAnsi="Tahoma" w:cs="Tahoma"/>
          <w:color w:val="000000"/>
          <w:sz w:val="20"/>
          <w:szCs w:val="20"/>
        </w:rPr>
        <w:t>та к территории другого поселения;</w:t>
      </w:r>
      <w:bookmarkEnd w:id="184"/>
    </w:p>
    <w:p w:rsidR="00F8715C" w:rsidRPr="00991831" w:rsidRDefault="00F8715C" w:rsidP="00F8715C">
      <w:pPr>
        <w:pStyle w:val="af6"/>
        <w:spacing w:before="0" w:beforeAutospacing="0" w:after="0" w:afterAutospacing="0"/>
        <w:ind w:firstLine="567"/>
        <w:jc w:val="both"/>
        <w:rPr>
          <w:rFonts w:ascii="Tahoma" w:hAnsi="Tahoma" w:cs="Tahoma"/>
          <w:color w:val="000000"/>
          <w:sz w:val="20"/>
          <w:szCs w:val="20"/>
        </w:rPr>
      </w:pPr>
      <w:r w:rsidRPr="00991831">
        <w:rPr>
          <w:rFonts w:ascii="Tahoma" w:hAnsi="Tahoma" w:cs="Tahoma"/>
          <w:color w:val="000000"/>
          <w:sz w:val="20"/>
          <w:szCs w:val="20"/>
        </w:rPr>
        <w:t>2) в населенном пункте, входящем в состав Бичуринского сельского поселения,  по вопросу введения и использования средств самообложения граждан на территории данного населенного пункта;</w:t>
      </w:r>
    </w:p>
    <w:p w:rsidR="00F8715C" w:rsidRPr="00991831" w:rsidRDefault="00F8715C" w:rsidP="00F8715C">
      <w:pPr>
        <w:pStyle w:val="af6"/>
        <w:spacing w:before="0" w:beforeAutospacing="0" w:after="0" w:afterAutospacing="0"/>
        <w:ind w:firstLine="567"/>
        <w:jc w:val="both"/>
        <w:rPr>
          <w:rFonts w:ascii="Tahoma" w:hAnsi="Tahoma" w:cs="Tahoma"/>
          <w:color w:val="000000"/>
          <w:sz w:val="20"/>
          <w:szCs w:val="20"/>
        </w:rPr>
      </w:pPr>
      <w:r w:rsidRPr="00991831">
        <w:rPr>
          <w:rFonts w:ascii="Tahoma" w:hAnsi="Tahoma" w:cs="Tahoma"/>
          <w:color w:val="000000"/>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прекращ</w:t>
      </w:r>
      <w:r w:rsidRPr="00991831">
        <w:rPr>
          <w:rFonts w:ascii="Tahoma" w:hAnsi="Tahoma" w:cs="Tahoma"/>
          <w:color w:val="000000"/>
          <w:sz w:val="20"/>
          <w:szCs w:val="20"/>
        </w:rPr>
        <w:t>е</w:t>
      </w:r>
      <w:r w:rsidRPr="00991831">
        <w:rPr>
          <w:rFonts w:ascii="Tahoma" w:hAnsi="Tahoma" w:cs="Tahoma"/>
          <w:color w:val="000000"/>
          <w:sz w:val="20"/>
          <w:szCs w:val="20"/>
        </w:rPr>
        <w:t>ния полномочий старосты сельского населенного пункта.</w:t>
      </w:r>
    </w:p>
    <w:p w:rsidR="00F8715C" w:rsidRPr="00991831" w:rsidRDefault="00F8715C" w:rsidP="00F8715C">
      <w:pPr>
        <w:autoSpaceDE w:val="0"/>
        <w:autoSpaceDN w:val="0"/>
        <w:adjustRightInd w:val="0"/>
        <w:jc w:val="both"/>
        <w:rPr>
          <w:rFonts w:ascii="Tahoma" w:hAnsi="Tahoma" w:cs="Tahoma"/>
          <w:color w:val="000000"/>
          <w:sz w:val="20"/>
          <w:szCs w:val="20"/>
        </w:rPr>
      </w:pPr>
      <w:r w:rsidRPr="00991831">
        <w:rPr>
          <w:rFonts w:ascii="Tahoma" w:hAnsi="Tahoma" w:cs="Tahoma"/>
          <w:color w:val="000000"/>
          <w:sz w:val="20"/>
          <w:szCs w:val="20"/>
        </w:rPr>
        <w:t xml:space="preserve">         2. Сход граждан правомочен при </w:t>
      </w:r>
      <w:r w:rsidRPr="00991831">
        <w:rPr>
          <w:rFonts w:ascii="Tahoma" w:eastAsiaTheme="minorHAnsi" w:hAnsi="Tahoma" w:cs="Tahoma"/>
          <w:sz w:val="20"/>
          <w:szCs w:val="20"/>
          <w:lang w:eastAsia="en-US"/>
        </w:rPr>
        <w:t>участии в нем более половины обладающих избирательным правом жителей населенного пункта или сельского посел</w:t>
      </w:r>
      <w:r w:rsidRPr="00991831">
        <w:rPr>
          <w:rFonts w:ascii="Tahoma" w:eastAsiaTheme="minorHAnsi" w:hAnsi="Tahoma" w:cs="Tahoma"/>
          <w:sz w:val="20"/>
          <w:szCs w:val="20"/>
          <w:lang w:eastAsia="en-US"/>
        </w:rPr>
        <w:t>е</w:t>
      </w:r>
      <w:r w:rsidRPr="00991831">
        <w:rPr>
          <w:rFonts w:ascii="Tahoma" w:eastAsiaTheme="minorHAnsi" w:hAnsi="Tahoma" w:cs="Tahoma"/>
          <w:sz w:val="20"/>
          <w:szCs w:val="20"/>
          <w:lang w:eastAsia="en-US"/>
        </w:rPr>
        <w:t>ния. В случае, если в населенном пункте отсутствует возможность одновременного совместного присутствия более половины обладающих избирательным пр</w:t>
      </w:r>
      <w:r w:rsidRPr="00991831">
        <w:rPr>
          <w:rFonts w:ascii="Tahoma" w:eastAsiaTheme="minorHAnsi" w:hAnsi="Tahoma" w:cs="Tahoma"/>
          <w:sz w:val="20"/>
          <w:szCs w:val="20"/>
          <w:lang w:eastAsia="en-US"/>
        </w:rPr>
        <w:t>а</w:t>
      </w:r>
      <w:r w:rsidRPr="00991831">
        <w:rPr>
          <w:rFonts w:ascii="Tahoma" w:eastAsiaTheme="minorHAnsi" w:hAnsi="Tahoma" w:cs="Tahoma"/>
          <w:sz w:val="20"/>
          <w:szCs w:val="20"/>
          <w:lang w:eastAsia="en-US"/>
        </w:rPr>
        <w:t>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r w:rsidRPr="00991831">
        <w:rPr>
          <w:rFonts w:ascii="Tahoma" w:hAnsi="Tahoma" w:cs="Tahoma"/>
          <w:color w:val="000000"/>
          <w:sz w:val="20"/>
          <w:szCs w:val="20"/>
        </w:rPr>
        <w:t>;</w:t>
      </w:r>
    </w:p>
    <w:p w:rsidR="00F8715C" w:rsidRPr="00991831" w:rsidRDefault="00F8715C" w:rsidP="00F8715C">
      <w:pPr>
        <w:autoSpaceDE w:val="0"/>
        <w:autoSpaceDN w:val="0"/>
        <w:adjustRightInd w:val="0"/>
        <w:ind w:firstLine="709"/>
        <w:jc w:val="both"/>
        <w:rPr>
          <w:rFonts w:ascii="Tahoma" w:hAnsi="Tahoma" w:cs="Tahoma"/>
          <w:bCs/>
          <w:color w:val="000000"/>
          <w:sz w:val="20"/>
          <w:szCs w:val="20"/>
        </w:rPr>
      </w:pPr>
      <w:r w:rsidRPr="00991831">
        <w:rPr>
          <w:rFonts w:ascii="Tahoma" w:eastAsiaTheme="minorHAnsi" w:hAnsi="Tahoma" w:cs="Tahoma"/>
          <w:sz w:val="20"/>
          <w:szCs w:val="20"/>
          <w:lang w:eastAsia="en-US"/>
        </w:rPr>
        <w:t xml:space="preserve">4) </w:t>
      </w:r>
      <w:r w:rsidRPr="00991831">
        <w:rPr>
          <w:rFonts w:ascii="Tahoma" w:hAnsi="Tahoma" w:cs="Tahoma"/>
          <w:sz w:val="20"/>
          <w:szCs w:val="20"/>
        </w:rPr>
        <w:t>пункт 12  части 8</w:t>
      </w:r>
      <w:r w:rsidRPr="00991831">
        <w:rPr>
          <w:rFonts w:ascii="Tahoma" w:hAnsi="Tahoma" w:cs="Tahoma"/>
          <w:i/>
          <w:sz w:val="20"/>
          <w:szCs w:val="20"/>
        </w:rPr>
        <w:t xml:space="preserve"> </w:t>
      </w:r>
      <w:r w:rsidRPr="00991831">
        <w:rPr>
          <w:rFonts w:ascii="Tahoma" w:hAnsi="Tahoma" w:cs="Tahoma"/>
          <w:sz w:val="20"/>
          <w:szCs w:val="20"/>
        </w:rPr>
        <w:t xml:space="preserve">статьи </w:t>
      </w:r>
      <w:r w:rsidRPr="00991831">
        <w:rPr>
          <w:rFonts w:ascii="Tahoma" w:eastAsiaTheme="minorHAnsi" w:hAnsi="Tahoma" w:cs="Tahoma"/>
          <w:sz w:val="20"/>
          <w:szCs w:val="20"/>
          <w:lang w:eastAsia="en-US"/>
        </w:rPr>
        <w:t>24</w:t>
      </w:r>
      <w:r w:rsidRPr="00991831">
        <w:rPr>
          <w:rFonts w:ascii="Tahoma" w:hAnsi="Tahoma" w:cs="Tahoma"/>
          <w:sz w:val="20"/>
          <w:szCs w:val="20"/>
        </w:rPr>
        <w:t xml:space="preserve"> </w:t>
      </w:r>
      <w:r w:rsidRPr="00991831">
        <w:rPr>
          <w:rFonts w:ascii="Tahoma" w:hAnsi="Tahoma" w:cs="Tahoma"/>
          <w:bCs/>
          <w:color w:val="000000"/>
          <w:sz w:val="20"/>
          <w:szCs w:val="20"/>
        </w:rPr>
        <w:t>изложить в следующей редакции:</w:t>
      </w:r>
    </w:p>
    <w:p w:rsidR="00F8715C" w:rsidRPr="00991831" w:rsidRDefault="00F8715C" w:rsidP="00F8715C">
      <w:pPr>
        <w:autoSpaceDE w:val="0"/>
        <w:autoSpaceDN w:val="0"/>
        <w:adjustRightInd w:val="0"/>
        <w:ind w:firstLine="709"/>
        <w:jc w:val="both"/>
        <w:rPr>
          <w:rFonts w:ascii="Tahoma" w:hAnsi="Tahoma" w:cs="Tahoma"/>
          <w:sz w:val="20"/>
          <w:szCs w:val="20"/>
        </w:rPr>
      </w:pPr>
      <w:r w:rsidRPr="00991831">
        <w:rPr>
          <w:rFonts w:ascii="Tahoma" w:hAnsi="Tahoma" w:cs="Tahoma"/>
          <w:color w:val="000000"/>
          <w:sz w:val="20"/>
          <w:szCs w:val="20"/>
        </w:rPr>
        <w:t xml:space="preserve">« 12) преобразования Бичуринского сельского поселения, осуществляемого в соответствии с частями 3, 3.1-1, 5, 7.2 статьи 13 Федерального закона от  6 октября 2003 г. № 131-ФЗ </w:t>
      </w:r>
      <w:r w:rsidRPr="00991831">
        <w:rPr>
          <w:rFonts w:ascii="Tahoma" w:hAnsi="Tahoma" w:cs="Tahoma"/>
          <w:sz w:val="20"/>
          <w:szCs w:val="20"/>
        </w:rPr>
        <w:t>«Об общих принципах организации местного самоуправления в Российской Федерации»</w:t>
      </w:r>
      <w:r w:rsidRPr="00991831">
        <w:rPr>
          <w:rFonts w:ascii="Tahoma" w:hAnsi="Tahoma" w:cs="Tahoma"/>
          <w:color w:val="000000"/>
          <w:sz w:val="20"/>
          <w:szCs w:val="20"/>
        </w:rPr>
        <w:t>, а также в случае упразднения Бичуринского сельского поселения;»;</w:t>
      </w:r>
    </w:p>
    <w:p w:rsidR="00F8715C" w:rsidRPr="00991831" w:rsidRDefault="00F8715C" w:rsidP="00F8715C">
      <w:pPr>
        <w:autoSpaceDE w:val="0"/>
        <w:autoSpaceDN w:val="0"/>
        <w:adjustRightInd w:val="0"/>
        <w:ind w:firstLine="709"/>
        <w:jc w:val="both"/>
        <w:rPr>
          <w:rFonts w:ascii="Tahoma" w:hAnsi="Tahoma" w:cs="Tahoma"/>
          <w:bCs/>
          <w:i/>
          <w:color w:val="000000"/>
          <w:sz w:val="20"/>
          <w:szCs w:val="20"/>
        </w:rPr>
      </w:pPr>
      <w:r w:rsidRPr="00991831">
        <w:rPr>
          <w:rFonts w:ascii="Tahoma" w:hAnsi="Tahoma" w:cs="Tahoma"/>
          <w:sz w:val="20"/>
          <w:szCs w:val="20"/>
        </w:rPr>
        <w:t xml:space="preserve">5) часть 4 статьи 33 </w:t>
      </w:r>
      <w:r w:rsidRPr="00991831">
        <w:rPr>
          <w:rFonts w:ascii="Tahoma" w:hAnsi="Tahoma" w:cs="Tahoma"/>
          <w:bCs/>
          <w:i/>
          <w:color w:val="000000"/>
          <w:sz w:val="20"/>
          <w:szCs w:val="20"/>
        </w:rPr>
        <w:t>изложить в следующей редакции:</w:t>
      </w:r>
    </w:p>
    <w:p w:rsidR="00F8715C" w:rsidRPr="00991831" w:rsidRDefault="00F8715C" w:rsidP="00F8715C">
      <w:pPr>
        <w:ind w:firstLine="709"/>
        <w:jc w:val="both"/>
        <w:rPr>
          <w:rFonts w:ascii="Tahoma" w:eastAsiaTheme="minorHAnsi" w:hAnsi="Tahoma" w:cs="Tahoma"/>
          <w:iCs/>
          <w:sz w:val="20"/>
          <w:szCs w:val="20"/>
          <w:lang w:eastAsia="en-US"/>
        </w:rPr>
      </w:pPr>
      <w:r w:rsidRPr="00991831">
        <w:rPr>
          <w:rFonts w:ascii="Tahoma" w:eastAsiaTheme="minorHAnsi" w:hAnsi="Tahoma" w:cs="Tahoma"/>
          <w:iCs/>
          <w:sz w:val="20"/>
          <w:szCs w:val="20"/>
          <w:lang w:eastAsia="en-US"/>
        </w:rPr>
        <w:t xml:space="preserve">«Депутат </w:t>
      </w:r>
      <w:r w:rsidRPr="00991831">
        <w:rPr>
          <w:rFonts w:ascii="Tahoma" w:hAnsi="Tahoma" w:cs="Tahoma"/>
          <w:color w:val="000000"/>
          <w:sz w:val="20"/>
          <w:szCs w:val="20"/>
        </w:rPr>
        <w:t>Собрания депутатов Бичуринского сельского поселения должен</w:t>
      </w:r>
      <w:r w:rsidRPr="00991831">
        <w:rPr>
          <w:rFonts w:ascii="Tahoma" w:eastAsiaTheme="minorHAnsi" w:hAnsi="Tahoma" w:cs="Tahoma"/>
          <w:iCs/>
          <w:sz w:val="20"/>
          <w:szCs w:val="20"/>
          <w:lang w:eastAsia="en-US"/>
        </w:rPr>
        <w:t xml:space="preserve"> соблюдать ограничения, запреты, исполнять обязанности, которые установл</w:t>
      </w:r>
      <w:r w:rsidRPr="00991831">
        <w:rPr>
          <w:rFonts w:ascii="Tahoma" w:eastAsiaTheme="minorHAnsi" w:hAnsi="Tahoma" w:cs="Tahoma"/>
          <w:iCs/>
          <w:sz w:val="20"/>
          <w:szCs w:val="20"/>
          <w:lang w:eastAsia="en-US"/>
        </w:rPr>
        <w:t>е</w:t>
      </w:r>
      <w:r w:rsidRPr="00991831">
        <w:rPr>
          <w:rFonts w:ascii="Tahoma" w:eastAsiaTheme="minorHAnsi" w:hAnsi="Tahoma" w:cs="Tahoma"/>
          <w:iCs/>
          <w:sz w:val="20"/>
          <w:szCs w:val="20"/>
          <w:lang w:eastAsia="en-US"/>
        </w:rPr>
        <w:t xml:space="preserve">ны Федеральным </w:t>
      </w:r>
      <w:hyperlink r:id="rId45" w:history="1">
        <w:r w:rsidRPr="00991831">
          <w:rPr>
            <w:rFonts w:ascii="Tahoma" w:eastAsiaTheme="minorHAnsi" w:hAnsi="Tahoma" w:cs="Tahoma"/>
            <w:iCs/>
            <w:sz w:val="20"/>
            <w:szCs w:val="20"/>
            <w:lang w:eastAsia="en-US"/>
          </w:rPr>
          <w:t>законом</w:t>
        </w:r>
      </w:hyperlink>
      <w:r w:rsidRPr="00991831">
        <w:rPr>
          <w:rFonts w:ascii="Tahoma" w:eastAsiaTheme="minorHAnsi" w:hAnsi="Tahoma" w:cs="Tahoma"/>
          <w:iCs/>
          <w:sz w:val="20"/>
          <w:szCs w:val="20"/>
          <w:lang w:eastAsia="en-US"/>
        </w:rPr>
        <w:t xml:space="preserve"> от 25 декабря 2008 года № 273-ФЗ «О противодействии коррупции» и другими федеральными законами. Полномочия депутата пр</w:t>
      </w:r>
      <w:r w:rsidRPr="00991831">
        <w:rPr>
          <w:rFonts w:ascii="Tahoma" w:eastAsiaTheme="minorHAnsi" w:hAnsi="Tahoma" w:cs="Tahoma"/>
          <w:iCs/>
          <w:sz w:val="20"/>
          <w:szCs w:val="20"/>
          <w:lang w:eastAsia="en-US"/>
        </w:rPr>
        <w:t>е</w:t>
      </w:r>
      <w:r w:rsidRPr="00991831">
        <w:rPr>
          <w:rFonts w:ascii="Tahoma" w:eastAsiaTheme="minorHAnsi" w:hAnsi="Tahoma" w:cs="Tahoma"/>
          <w:iCs/>
          <w:sz w:val="20"/>
          <w:szCs w:val="20"/>
          <w:lang w:eastAsia="en-US"/>
        </w:rPr>
        <w:t xml:space="preserve">кращаются досрочно в случае несоблюдения ограничений, запретов, неисполнения обязанностей, установленных Федеральным </w:t>
      </w:r>
      <w:hyperlink r:id="rId46" w:history="1">
        <w:r w:rsidRPr="00991831">
          <w:rPr>
            <w:rFonts w:ascii="Tahoma" w:eastAsiaTheme="minorHAnsi" w:hAnsi="Tahoma" w:cs="Tahoma"/>
            <w:iCs/>
            <w:sz w:val="20"/>
            <w:szCs w:val="20"/>
            <w:lang w:eastAsia="en-US"/>
          </w:rPr>
          <w:t>законом</w:t>
        </w:r>
      </w:hyperlink>
      <w:r w:rsidRPr="00991831">
        <w:rPr>
          <w:rFonts w:ascii="Tahoma" w:eastAsiaTheme="minorHAnsi" w:hAnsi="Tahoma" w:cs="Tahoma"/>
          <w:iCs/>
          <w:sz w:val="20"/>
          <w:szCs w:val="20"/>
          <w:lang w:eastAsia="en-US"/>
        </w:rPr>
        <w:t xml:space="preserve"> от 25 декабря 2008 г</w:t>
      </w:r>
      <w:r w:rsidRPr="00991831">
        <w:rPr>
          <w:rFonts w:ascii="Tahoma" w:eastAsiaTheme="minorHAnsi" w:hAnsi="Tahoma" w:cs="Tahoma"/>
          <w:iCs/>
          <w:sz w:val="20"/>
          <w:szCs w:val="20"/>
          <w:lang w:eastAsia="en-US"/>
        </w:rPr>
        <w:t>о</w:t>
      </w:r>
      <w:r w:rsidRPr="00991831">
        <w:rPr>
          <w:rFonts w:ascii="Tahoma" w:eastAsiaTheme="minorHAnsi" w:hAnsi="Tahoma" w:cs="Tahoma"/>
          <w:iCs/>
          <w:sz w:val="20"/>
          <w:szCs w:val="20"/>
          <w:lang w:eastAsia="en-US"/>
        </w:rPr>
        <w:t xml:space="preserve">да № 273-ФЗ «О противодействии коррупции», Федеральным </w:t>
      </w:r>
      <w:hyperlink r:id="rId47" w:history="1">
        <w:r w:rsidRPr="00991831">
          <w:rPr>
            <w:rFonts w:ascii="Tahoma" w:eastAsiaTheme="minorHAnsi" w:hAnsi="Tahoma" w:cs="Tahoma"/>
            <w:iCs/>
            <w:sz w:val="20"/>
            <w:szCs w:val="20"/>
            <w:lang w:eastAsia="en-US"/>
          </w:rPr>
          <w:t>законом</w:t>
        </w:r>
      </w:hyperlink>
      <w:r w:rsidRPr="00991831">
        <w:rPr>
          <w:rFonts w:ascii="Tahoma" w:eastAsiaTheme="minorHAnsi" w:hAnsi="Tahoma" w:cs="Tahoma"/>
          <w:iCs/>
          <w:sz w:val="20"/>
          <w:szCs w:val="20"/>
          <w:lang w:eastAsia="en-US"/>
        </w:rPr>
        <w:t xml:space="preserve"> от 3 декабря 2012 года № 230-ФЗ «О контроле за соответствием расходов лиц, замеща</w:t>
      </w:r>
      <w:r w:rsidRPr="00991831">
        <w:rPr>
          <w:rFonts w:ascii="Tahoma" w:eastAsiaTheme="minorHAnsi" w:hAnsi="Tahoma" w:cs="Tahoma"/>
          <w:iCs/>
          <w:sz w:val="20"/>
          <w:szCs w:val="20"/>
          <w:lang w:eastAsia="en-US"/>
        </w:rPr>
        <w:t>ю</w:t>
      </w:r>
      <w:r w:rsidRPr="00991831">
        <w:rPr>
          <w:rFonts w:ascii="Tahoma" w:eastAsiaTheme="minorHAnsi" w:hAnsi="Tahoma" w:cs="Tahoma"/>
          <w:iCs/>
          <w:sz w:val="20"/>
          <w:szCs w:val="20"/>
          <w:lang w:eastAsia="en-US"/>
        </w:rPr>
        <w:t xml:space="preserve">щих государственные должности, и иных лиц их доходам», Федеральным </w:t>
      </w:r>
      <w:hyperlink r:id="rId48" w:history="1">
        <w:r w:rsidRPr="00991831">
          <w:rPr>
            <w:rFonts w:ascii="Tahoma" w:eastAsiaTheme="minorHAnsi" w:hAnsi="Tahoma" w:cs="Tahoma"/>
            <w:iCs/>
            <w:sz w:val="20"/>
            <w:szCs w:val="20"/>
            <w:lang w:eastAsia="en-US"/>
          </w:rPr>
          <w:t>законом</w:t>
        </w:r>
      </w:hyperlink>
      <w:r w:rsidRPr="00991831">
        <w:rPr>
          <w:rFonts w:ascii="Tahoma" w:eastAsiaTheme="minorHAnsi" w:hAnsi="Tahoma" w:cs="Tahoma"/>
          <w:iCs/>
          <w:sz w:val="20"/>
          <w:szCs w:val="20"/>
          <w:lang w:eastAsia="en-US"/>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w:t>
      </w:r>
      <w:r w:rsidRPr="00991831">
        <w:rPr>
          <w:rFonts w:ascii="Tahoma" w:eastAsiaTheme="minorHAnsi" w:hAnsi="Tahoma" w:cs="Tahoma"/>
          <w:iCs/>
          <w:sz w:val="20"/>
          <w:szCs w:val="20"/>
          <w:lang w:eastAsia="en-US"/>
        </w:rPr>
        <w:t>а</w:t>
      </w:r>
      <w:r w:rsidRPr="00991831">
        <w:rPr>
          <w:rFonts w:ascii="Tahoma" w:eastAsiaTheme="minorHAnsi" w:hAnsi="Tahoma" w:cs="Tahoma"/>
          <w:iCs/>
          <w:sz w:val="20"/>
          <w:szCs w:val="20"/>
          <w:lang w:eastAsia="en-US"/>
        </w:rPr>
        <w:t>ции, владеть и (или) пользоваться иностранными финансовыми инструментами», если иное не предусмотрено Федеральным законом</w:t>
      </w:r>
      <w:r w:rsidRPr="00991831">
        <w:rPr>
          <w:rFonts w:ascii="Tahoma" w:hAnsi="Tahoma" w:cs="Tahoma"/>
          <w:color w:val="000000"/>
          <w:sz w:val="20"/>
          <w:szCs w:val="20"/>
        </w:rPr>
        <w:t xml:space="preserve"> «Об общих принципах о</w:t>
      </w:r>
      <w:r w:rsidRPr="00991831">
        <w:rPr>
          <w:rFonts w:ascii="Tahoma" w:hAnsi="Tahoma" w:cs="Tahoma"/>
          <w:color w:val="000000"/>
          <w:sz w:val="20"/>
          <w:szCs w:val="20"/>
        </w:rPr>
        <w:t>р</w:t>
      </w:r>
      <w:r w:rsidRPr="00991831">
        <w:rPr>
          <w:rFonts w:ascii="Tahoma" w:hAnsi="Tahoma" w:cs="Tahoma"/>
          <w:color w:val="000000"/>
          <w:sz w:val="20"/>
          <w:szCs w:val="20"/>
        </w:rPr>
        <w:t>ганизации местного самоуправления в Российской Федерации».</w:t>
      </w:r>
    </w:p>
    <w:p w:rsidR="00F8715C" w:rsidRPr="00991831" w:rsidRDefault="00F8715C" w:rsidP="00F8715C">
      <w:pPr>
        <w:autoSpaceDE w:val="0"/>
        <w:autoSpaceDN w:val="0"/>
        <w:adjustRightInd w:val="0"/>
        <w:ind w:firstLine="709"/>
        <w:jc w:val="both"/>
        <w:rPr>
          <w:rFonts w:ascii="Tahoma" w:hAnsi="Tahoma" w:cs="Tahoma"/>
          <w:sz w:val="20"/>
          <w:szCs w:val="20"/>
        </w:rPr>
      </w:pPr>
      <w:r w:rsidRPr="00991831">
        <w:rPr>
          <w:rFonts w:ascii="Tahoma" w:eastAsiaTheme="minorHAnsi" w:hAnsi="Tahoma" w:cs="Tahoma"/>
          <w:sz w:val="20"/>
          <w:szCs w:val="20"/>
          <w:lang w:eastAsia="en-US"/>
        </w:rPr>
        <w:t xml:space="preserve">К депутату Собрания депутатов Бичуринского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предусмотренные частью 7.3.-1 статьи 40  Федерального закона </w:t>
      </w:r>
      <w:r w:rsidRPr="00991831">
        <w:rPr>
          <w:rFonts w:ascii="Tahoma" w:hAnsi="Tahoma" w:cs="Tahoma"/>
          <w:color w:val="000000"/>
          <w:sz w:val="20"/>
          <w:szCs w:val="20"/>
        </w:rPr>
        <w:t>от 6 октября 2003 г. № 131-ФЗ</w:t>
      </w:r>
      <w:r w:rsidRPr="00991831">
        <w:rPr>
          <w:rFonts w:ascii="Tahoma" w:eastAsiaTheme="minorHAnsi" w:hAnsi="Tahoma" w:cs="Tahoma"/>
          <w:sz w:val="20"/>
          <w:szCs w:val="20"/>
          <w:lang w:eastAsia="en-US"/>
        </w:rPr>
        <w:t xml:space="preserve"> </w:t>
      </w:r>
      <w:r w:rsidRPr="00991831">
        <w:rPr>
          <w:rFonts w:ascii="Tahoma" w:hAnsi="Tahoma" w:cs="Tahoma"/>
          <w:sz w:val="20"/>
          <w:szCs w:val="20"/>
        </w:rPr>
        <w:t>«Об общих принципах организации местного самоуправления в Российской Федерации».</w:t>
      </w:r>
    </w:p>
    <w:p w:rsidR="00F8715C" w:rsidRPr="00991831" w:rsidRDefault="00F8715C" w:rsidP="00F8715C">
      <w:pPr>
        <w:autoSpaceDE w:val="0"/>
        <w:autoSpaceDN w:val="0"/>
        <w:adjustRightInd w:val="0"/>
        <w:ind w:firstLine="709"/>
        <w:jc w:val="both"/>
        <w:rPr>
          <w:rFonts w:ascii="Tahoma" w:eastAsiaTheme="minorHAnsi" w:hAnsi="Tahoma" w:cs="Tahoma"/>
          <w:sz w:val="20"/>
          <w:szCs w:val="20"/>
          <w:lang w:eastAsia="en-US"/>
        </w:rPr>
      </w:pPr>
      <w:r w:rsidRPr="00991831">
        <w:rPr>
          <w:rFonts w:ascii="Tahoma" w:eastAsiaTheme="minorHAnsi" w:hAnsi="Tahoma" w:cs="Tahoma"/>
          <w:sz w:val="20"/>
          <w:szCs w:val="20"/>
          <w:lang w:eastAsia="en-US"/>
        </w:rPr>
        <w:t xml:space="preserve">Порядок принятия решения о применении к депутату Собрания депутатов Бичуринского сельского поселения  мер ответственности, указанных в части 7.3-1 статьи 40 Федерального закона </w:t>
      </w:r>
      <w:r w:rsidRPr="00991831">
        <w:rPr>
          <w:rFonts w:ascii="Tahoma" w:hAnsi="Tahoma" w:cs="Tahoma"/>
          <w:color w:val="000000"/>
          <w:sz w:val="20"/>
          <w:szCs w:val="20"/>
        </w:rPr>
        <w:t xml:space="preserve">от 6 октября 2003 г. № 131-ФЗ </w:t>
      </w:r>
      <w:r w:rsidRPr="00991831">
        <w:rPr>
          <w:rFonts w:ascii="Tahoma" w:hAnsi="Tahoma" w:cs="Tahoma"/>
          <w:sz w:val="20"/>
          <w:szCs w:val="20"/>
        </w:rPr>
        <w:t>«Об общих принципах организации местного самоуправления в Российской Федерации»,</w:t>
      </w:r>
      <w:r w:rsidRPr="00991831">
        <w:rPr>
          <w:rFonts w:ascii="Tahoma" w:eastAsiaTheme="minorHAnsi" w:hAnsi="Tahoma" w:cs="Tahoma"/>
          <w:sz w:val="20"/>
          <w:szCs w:val="20"/>
          <w:lang w:eastAsia="en-US"/>
        </w:rPr>
        <w:t xml:space="preserve"> определяется решением Собрания депутатов Бичуринского сельского поселения  в соответствии с законом Чувашской Республики.»;</w:t>
      </w:r>
    </w:p>
    <w:p w:rsidR="00F8715C" w:rsidRPr="00991831" w:rsidRDefault="00F8715C" w:rsidP="00F8715C">
      <w:pPr>
        <w:autoSpaceDE w:val="0"/>
        <w:autoSpaceDN w:val="0"/>
        <w:adjustRightInd w:val="0"/>
        <w:ind w:firstLine="709"/>
        <w:jc w:val="both"/>
        <w:rPr>
          <w:rFonts w:ascii="Tahoma" w:hAnsi="Tahoma" w:cs="Tahoma"/>
          <w:bCs/>
          <w:color w:val="000000"/>
          <w:sz w:val="20"/>
          <w:szCs w:val="20"/>
        </w:rPr>
      </w:pPr>
      <w:r w:rsidRPr="00991831">
        <w:rPr>
          <w:rFonts w:ascii="Tahoma" w:eastAsiaTheme="minorHAnsi" w:hAnsi="Tahoma" w:cs="Tahoma"/>
          <w:sz w:val="20"/>
          <w:szCs w:val="20"/>
          <w:lang w:eastAsia="en-US"/>
        </w:rPr>
        <w:t xml:space="preserve">6) </w:t>
      </w:r>
      <w:r w:rsidRPr="00991831">
        <w:rPr>
          <w:rFonts w:ascii="Tahoma" w:hAnsi="Tahoma" w:cs="Tahoma"/>
          <w:sz w:val="20"/>
          <w:szCs w:val="20"/>
        </w:rPr>
        <w:t xml:space="preserve">пункт 3  части 1 статьи </w:t>
      </w:r>
      <w:r w:rsidRPr="00991831">
        <w:rPr>
          <w:rFonts w:ascii="Tahoma" w:eastAsiaTheme="minorHAnsi" w:hAnsi="Tahoma" w:cs="Tahoma"/>
          <w:sz w:val="20"/>
          <w:szCs w:val="20"/>
          <w:lang w:eastAsia="en-US"/>
        </w:rPr>
        <w:t>37</w:t>
      </w:r>
      <w:r w:rsidRPr="00991831">
        <w:rPr>
          <w:rFonts w:ascii="Tahoma" w:hAnsi="Tahoma" w:cs="Tahoma"/>
          <w:bCs/>
          <w:i/>
          <w:color w:val="000000"/>
          <w:sz w:val="20"/>
          <w:szCs w:val="20"/>
        </w:rPr>
        <w:t xml:space="preserve"> </w:t>
      </w:r>
      <w:r w:rsidRPr="00991831">
        <w:rPr>
          <w:rFonts w:ascii="Tahoma" w:hAnsi="Tahoma" w:cs="Tahoma"/>
          <w:bCs/>
          <w:color w:val="000000"/>
          <w:sz w:val="20"/>
          <w:szCs w:val="20"/>
        </w:rPr>
        <w:t>изложить в следующей редакции:</w:t>
      </w:r>
    </w:p>
    <w:p w:rsidR="00F8715C" w:rsidRPr="00991831" w:rsidRDefault="00F8715C" w:rsidP="00F8715C">
      <w:pPr>
        <w:autoSpaceDE w:val="0"/>
        <w:autoSpaceDN w:val="0"/>
        <w:adjustRightInd w:val="0"/>
        <w:ind w:firstLine="709"/>
        <w:jc w:val="both"/>
        <w:rPr>
          <w:rFonts w:ascii="Tahoma" w:hAnsi="Tahoma" w:cs="Tahoma"/>
          <w:sz w:val="20"/>
          <w:szCs w:val="20"/>
        </w:rPr>
      </w:pPr>
      <w:r w:rsidRPr="00991831">
        <w:rPr>
          <w:rFonts w:ascii="Tahoma" w:hAnsi="Tahoma" w:cs="Tahoma"/>
          <w:color w:val="000000"/>
          <w:sz w:val="20"/>
          <w:szCs w:val="20"/>
        </w:rPr>
        <w:t xml:space="preserve">« 3) преобразования Бичуринского сельского поселения, осуществляемого в соответствии с частями 3, 3.1-1, 5, 7.2 статьи 13 Федерального закона от  6 октября 2003 г. № 131-ФЗ </w:t>
      </w:r>
      <w:r w:rsidRPr="00991831">
        <w:rPr>
          <w:rFonts w:ascii="Tahoma" w:hAnsi="Tahoma" w:cs="Tahoma"/>
          <w:sz w:val="20"/>
          <w:szCs w:val="20"/>
        </w:rPr>
        <w:t>«Об общих принципах организации местного самоуправления в Российской Федерации»</w:t>
      </w:r>
      <w:r w:rsidRPr="00991831">
        <w:rPr>
          <w:rFonts w:ascii="Tahoma" w:hAnsi="Tahoma" w:cs="Tahoma"/>
          <w:color w:val="000000"/>
          <w:sz w:val="20"/>
          <w:szCs w:val="20"/>
        </w:rPr>
        <w:t>, а также в случае упразднения Бичуринского сельского поселения;».</w:t>
      </w:r>
    </w:p>
    <w:p w:rsidR="00F8715C" w:rsidRPr="00991831" w:rsidRDefault="00F8715C" w:rsidP="00F8715C">
      <w:pPr>
        <w:pStyle w:val="affffffff8"/>
        <w:ind w:firstLine="709"/>
        <w:jc w:val="both"/>
        <w:rPr>
          <w:rFonts w:ascii="Tahoma" w:hAnsi="Tahoma" w:cs="Tahoma"/>
        </w:rPr>
      </w:pPr>
      <w:r w:rsidRPr="00991831">
        <w:rPr>
          <w:rFonts w:ascii="Tahoma" w:hAnsi="Tahoma" w:cs="Tahoma"/>
        </w:rPr>
        <w:t xml:space="preserve">2. Настоящее решение вступает в силу после его государственной регистрации и официального опубликования.     </w:t>
      </w:r>
    </w:p>
    <w:p w:rsidR="00F8715C" w:rsidRPr="00991831" w:rsidRDefault="00F8715C" w:rsidP="00F8715C">
      <w:pPr>
        <w:pStyle w:val="affffffff8"/>
        <w:ind w:firstLine="709"/>
        <w:jc w:val="both"/>
        <w:rPr>
          <w:rFonts w:ascii="Tahoma" w:hAnsi="Tahoma" w:cs="Tahoma"/>
          <w:highlight w:val="yellow"/>
        </w:rPr>
      </w:pPr>
      <w:r w:rsidRPr="00991831">
        <w:rPr>
          <w:rFonts w:ascii="Tahoma" w:hAnsi="Tahoma" w:cs="Tahoma"/>
          <w:highlight w:val="yellow"/>
        </w:rPr>
        <w:t xml:space="preserve">      </w:t>
      </w:r>
    </w:p>
    <w:p w:rsidR="00F8715C" w:rsidRPr="00991831" w:rsidRDefault="00F8715C" w:rsidP="00F8715C">
      <w:pPr>
        <w:jc w:val="both"/>
        <w:rPr>
          <w:rFonts w:ascii="Tahoma" w:hAnsi="Tahoma" w:cs="Tahoma"/>
          <w:sz w:val="20"/>
          <w:szCs w:val="20"/>
        </w:rPr>
      </w:pPr>
      <w:r w:rsidRPr="00991831">
        <w:rPr>
          <w:rFonts w:ascii="Tahoma" w:hAnsi="Tahoma" w:cs="Tahoma"/>
          <w:sz w:val="20"/>
          <w:szCs w:val="20"/>
        </w:rPr>
        <w:t>Председатель Собрания депутатов</w:t>
      </w:r>
    </w:p>
    <w:p w:rsidR="00F8715C" w:rsidRPr="00991831" w:rsidRDefault="00F8715C" w:rsidP="00F8715C">
      <w:pPr>
        <w:rPr>
          <w:rFonts w:ascii="Tahoma" w:hAnsi="Tahoma" w:cs="Tahoma"/>
          <w:sz w:val="20"/>
          <w:szCs w:val="20"/>
        </w:rPr>
      </w:pPr>
      <w:r w:rsidRPr="00991831">
        <w:rPr>
          <w:rFonts w:ascii="Tahoma" w:hAnsi="Tahoma" w:cs="Tahoma"/>
          <w:sz w:val="20"/>
          <w:szCs w:val="20"/>
        </w:rPr>
        <w:t xml:space="preserve">Бичуринского сельского поселения </w:t>
      </w:r>
    </w:p>
    <w:p w:rsidR="00F8715C" w:rsidRPr="00991831" w:rsidRDefault="00F8715C" w:rsidP="00F8715C">
      <w:pPr>
        <w:rPr>
          <w:rFonts w:ascii="Tahoma" w:hAnsi="Tahoma" w:cs="Tahoma"/>
          <w:sz w:val="20"/>
          <w:szCs w:val="20"/>
        </w:rPr>
      </w:pPr>
      <w:r w:rsidRPr="00991831">
        <w:rPr>
          <w:rFonts w:ascii="Tahoma" w:hAnsi="Tahoma" w:cs="Tahoma"/>
          <w:sz w:val="20"/>
          <w:szCs w:val="20"/>
        </w:rPr>
        <w:t xml:space="preserve">Мариинско-Посадского района                                                    </w:t>
      </w:r>
    </w:p>
    <w:p w:rsidR="00F8715C" w:rsidRPr="00991831" w:rsidRDefault="00F8715C" w:rsidP="00F8715C">
      <w:pPr>
        <w:rPr>
          <w:rFonts w:ascii="Tahoma" w:hAnsi="Tahoma" w:cs="Tahoma"/>
          <w:sz w:val="20"/>
          <w:szCs w:val="20"/>
        </w:rPr>
      </w:pPr>
      <w:r w:rsidRPr="00991831">
        <w:rPr>
          <w:rFonts w:ascii="Tahoma" w:hAnsi="Tahoma" w:cs="Tahoma"/>
          <w:sz w:val="20"/>
          <w:szCs w:val="20"/>
        </w:rPr>
        <w:t xml:space="preserve">Чувашской Республики </w:t>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t xml:space="preserve">         В.В.Андреев</w:t>
      </w:r>
    </w:p>
    <w:p w:rsidR="00F8715C" w:rsidRPr="00991831" w:rsidRDefault="00F8715C" w:rsidP="00F8715C">
      <w:pPr>
        <w:rPr>
          <w:rFonts w:ascii="Tahoma" w:hAnsi="Tahoma" w:cs="Tahoma"/>
          <w:sz w:val="20"/>
          <w:szCs w:val="20"/>
        </w:rPr>
      </w:pPr>
    </w:p>
    <w:p w:rsidR="00F8715C" w:rsidRPr="00991831" w:rsidRDefault="00F8715C" w:rsidP="00F8715C">
      <w:pPr>
        <w:rPr>
          <w:rFonts w:ascii="Tahoma" w:hAnsi="Tahoma" w:cs="Tahoma"/>
          <w:sz w:val="20"/>
          <w:szCs w:val="20"/>
        </w:rPr>
      </w:pPr>
      <w:r w:rsidRPr="00991831">
        <w:rPr>
          <w:rFonts w:ascii="Tahoma" w:hAnsi="Tahoma" w:cs="Tahoma"/>
          <w:sz w:val="20"/>
          <w:szCs w:val="20"/>
        </w:rPr>
        <w:t xml:space="preserve">Глава Бичуринского сельского поселения </w:t>
      </w:r>
    </w:p>
    <w:p w:rsidR="00F8715C" w:rsidRPr="00991831" w:rsidRDefault="00F8715C" w:rsidP="00F8715C">
      <w:pPr>
        <w:rPr>
          <w:rFonts w:ascii="Tahoma" w:hAnsi="Tahoma" w:cs="Tahoma"/>
          <w:sz w:val="20"/>
          <w:szCs w:val="20"/>
        </w:rPr>
      </w:pPr>
      <w:r w:rsidRPr="00991831">
        <w:rPr>
          <w:rFonts w:ascii="Tahoma" w:hAnsi="Tahoma" w:cs="Tahoma"/>
          <w:sz w:val="20"/>
          <w:szCs w:val="20"/>
        </w:rPr>
        <w:t xml:space="preserve">Мариинско-Посадского района                                         </w:t>
      </w:r>
    </w:p>
    <w:p w:rsidR="00F8715C" w:rsidRPr="00991831" w:rsidRDefault="00F8715C" w:rsidP="00F8715C">
      <w:pPr>
        <w:rPr>
          <w:rFonts w:ascii="Tahoma" w:hAnsi="Tahoma" w:cs="Tahoma"/>
          <w:sz w:val="20"/>
          <w:szCs w:val="20"/>
        </w:rPr>
      </w:pPr>
      <w:r w:rsidRPr="00991831">
        <w:rPr>
          <w:rFonts w:ascii="Tahoma" w:hAnsi="Tahoma" w:cs="Tahoma"/>
          <w:sz w:val="20"/>
          <w:szCs w:val="20"/>
        </w:rPr>
        <w:t xml:space="preserve">Чувашской Республики  </w:t>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r>
      <w:r w:rsidRPr="00991831">
        <w:rPr>
          <w:rFonts w:ascii="Tahoma" w:hAnsi="Tahoma" w:cs="Tahoma"/>
          <w:sz w:val="20"/>
          <w:szCs w:val="20"/>
        </w:rPr>
        <w:tab/>
        <w:t xml:space="preserve">                      С.М.Назаров</w:t>
      </w:r>
    </w:p>
    <w:p w:rsidR="00F8715C" w:rsidRDefault="00F8715C" w:rsidP="00F8715C">
      <w:pPr>
        <w:jc w:val="both"/>
        <w:rPr>
          <w:rFonts w:ascii="Tahoma" w:hAnsi="Tahoma" w:cs="Tahoma"/>
          <w:bCs/>
          <w:color w:val="000000"/>
          <w:sz w:val="20"/>
          <w:szCs w:val="20"/>
        </w:rPr>
      </w:pPr>
    </w:p>
    <w:tbl>
      <w:tblPr>
        <w:tblW w:w="5000" w:type="pct"/>
        <w:tblLook w:val="0000"/>
      </w:tblPr>
      <w:tblGrid>
        <w:gridCol w:w="6731"/>
        <w:gridCol w:w="1883"/>
        <w:gridCol w:w="6741"/>
      </w:tblGrid>
      <w:tr w:rsidR="00F8715C" w:rsidRPr="001D179F" w:rsidTr="00F8715C">
        <w:trPr>
          <w:cantSplit/>
          <w:trHeight w:val="420"/>
        </w:trPr>
        <w:tc>
          <w:tcPr>
            <w:tcW w:w="2192" w:type="pct"/>
          </w:tcPr>
          <w:p w:rsidR="00F8715C" w:rsidRPr="001D179F" w:rsidRDefault="00F8715C" w:rsidP="00F8715C">
            <w:pPr>
              <w:pStyle w:val="afd"/>
              <w:tabs>
                <w:tab w:val="left" w:pos="4285"/>
              </w:tabs>
              <w:snapToGrid w:val="0"/>
              <w:spacing w:line="192" w:lineRule="auto"/>
              <w:jc w:val="center"/>
              <w:rPr>
                <w:rFonts w:ascii="Tahoma" w:hAnsi="Tahoma" w:cs="Tahoma"/>
                <w:b/>
                <w:bCs/>
                <w:color w:val="000000"/>
              </w:rPr>
            </w:pPr>
            <w:r w:rsidRPr="001D179F">
              <w:rPr>
                <w:rFonts w:ascii="Tahoma" w:hAnsi="Tahoma" w:cs="Tahoma"/>
                <w:b/>
                <w:bCs/>
                <w:color w:val="000000"/>
              </w:rPr>
              <w:t>Ч</w:t>
            </w:r>
            <w:r w:rsidRPr="001D179F">
              <w:rPr>
                <w:rStyle w:val="af7"/>
                <w:rFonts w:ascii="Tahoma" w:hAnsi="Tahoma" w:cs="Tahoma"/>
                <w:color w:val="000000"/>
              </w:rPr>
              <w:t>Ă</w:t>
            </w:r>
            <w:r w:rsidRPr="001D179F">
              <w:rPr>
                <w:rFonts w:ascii="Tahoma" w:hAnsi="Tahoma" w:cs="Tahoma"/>
                <w:b/>
                <w:bCs/>
                <w:color w:val="000000"/>
              </w:rPr>
              <w:t>ВАШ РЕСПУБЛИКИ</w:t>
            </w:r>
          </w:p>
          <w:p w:rsidR="00F8715C" w:rsidRPr="001D179F" w:rsidRDefault="00F8715C" w:rsidP="00F8715C">
            <w:pPr>
              <w:pStyle w:val="afd"/>
              <w:tabs>
                <w:tab w:val="left" w:pos="4285"/>
              </w:tabs>
              <w:spacing w:line="192" w:lineRule="auto"/>
              <w:jc w:val="center"/>
              <w:rPr>
                <w:rFonts w:ascii="Tahoma" w:hAnsi="Tahoma" w:cs="Tahoma"/>
                <w:b/>
                <w:bCs/>
                <w:color w:val="000000"/>
              </w:rPr>
            </w:pPr>
            <w:r w:rsidRPr="001D179F">
              <w:rPr>
                <w:rFonts w:ascii="Tahoma" w:hAnsi="Tahoma" w:cs="Tahoma"/>
                <w:b/>
                <w:caps/>
              </w:rPr>
              <w:t>СЕнтЕрвёрри</w:t>
            </w:r>
            <w:r w:rsidRPr="001D179F">
              <w:rPr>
                <w:rFonts w:ascii="Tahoma" w:hAnsi="Tahoma" w:cs="Tahoma"/>
                <w:b/>
                <w:bCs/>
                <w:color w:val="000000"/>
              </w:rPr>
              <w:t xml:space="preserve"> РАЙОНĚ</w:t>
            </w:r>
          </w:p>
        </w:tc>
        <w:tc>
          <w:tcPr>
            <w:tcW w:w="613" w:type="pct"/>
            <w:vMerge w:val="restart"/>
          </w:tcPr>
          <w:p w:rsidR="00F8715C" w:rsidRPr="001D179F" w:rsidRDefault="00F8715C" w:rsidP="00F8715C">
            <w:pPr>
              <w:snapToGrid w:val="0"/>
              <w:jc w:val="center"/>
              <w:rPr>
                <w:rFonts w:ascii="Tahoma" w:hAnsi="Tahoma" w:cs="Tahoma"/>
                <w:sz w:val="20"/>
                <w:szCs w:val="20"/>
              </w:rPr>
            </w:pPr>
            <w:r>
              <w:rPr>
                <w:rFonts w:ascii="Tahoma" w:hAnsi="Tahoma" w:cs="Tahoma"/>
                <w:noProof/>
                <w:sz w:val="20"/>
                <w:szCs w:val="20"/>
              </w:rPr>
              <w:drawing>
                <wp:inline distT="0" distB="0" distL="0" distR="0">
                  <wp:extent cx="715010" cy="715010"/>
                  <wp:effectExtent l="19050" t="0" r="889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715010" cy="715010"/>
                          </a:xfrm>
                          <a:prstGeom prst="rect">
                            <a:avLst/>
                          </a:prstGeom>
                          <a:solidFill>
                            <a:srgbClr val="FFFFFF"/>
                          </a:solidFill>
                          <a:ln w="9525">
                            <a:noFill/>
                            <a:miter lim="800000"/>
                            <a:headEnd/>
                            <a:tailEnd/>
                          </a:ln>
                        </pic:spPr>
                      </pic:pic>
                    </a:graphicData>
                  </a:graphic>
                </wp:inline>
              </w:drawing>
            </w:r>
          </w:p>
        </w:tc>
        <w:tc>
          <w:tcPr>
            <w:tcW w:w="2195" w:type="pct"/>
          </w:tcPr>
          <w:p w:rsidR="00F8715C" w:rsidRPr="001D179F" w:rsidRDefault="00F8715C" w:rsidP="00F8715C">
            <w:pPr>
              <w:pStyle w:val="afd"/>
              <w:snapToGrid w:val="0"/>
              <w:spacing w:line="192" w:lineRule="auto"/>
              <w:jc w:val="center"/>
              <w:rPr>
                <w:rFonts w:ascii="Tahoma" w:hAnsi="Tahoma" w:cs="Tahoma"/>
                <w:b/>
                <w:bCs/>
                <w:color w:val="000000"/>
              </w:rPr>
            </w:pPr>
            <w:r w:rsidRPr="001D179F">
              <w:rPr>
                <w:rFonts w:ascii="Tahoma" w:hAnsi="Tahoma" w:cs="Tahoma"/>
                <w:b/>
                <w:bCs/>
              </w:rPr>
              <w:t>ЧУВАШСКАЯ РЕСПУБЛИКА</w:t>
            </w:r>
            <w:r w:rsidRPr="001D179F">
              <w:rPr>
                <w:rStyle w:val="af7"/>
                <w:rFonts w:ascii="Tahoma" w:hAnsi="Tahoma" w:cs="Tahoma"/>
                <w:b w:val="0"/>
                <w:bCs w:val="0"/>
                <w:color w:val="000000"/>
              </w:rPr>
              <w:t xml:space="preserve"> </w:t>
            </w:r>
            <w:r w:rsidRPr="001D179F">
              <w:rPr>
                <w:rFonts w:ascii="Tahoma" w:hAnsi="Tahoma" w:cs="Tahoma"/>
                <w:b/>
                <w:bCs/>
                <w:color w:val="000000"/>
              </w:rPr>
              <w:t>МАРИИНСКО-ПОСАДСКИЙ РАЙОН</w:t>
            </w:r>
          </w:p>
        </w:tc>
      </w:tr>
      <w:tr w:rsidR="00F8715C" w:rsidRPr="001D179F" w:rsidTr="009A7B63">
        <w:trPr>
          <w:cantSplit/>
          <w:trHeight w:val="1473"/>
        </w:trPr>
        <w:tc>
          <w:tcPr>
            <w:tcW w:w="2192" w:type="pct"/>
          </w:tcPr>
          <w:p w:rsidR="00F8715C" w:rsidRPr="001D179F" w:rsidRDefault="00F8715C" w:rsidP="00F8715C">
            <w:pPr>
              <w:pStyle w:val="afd"/>
              <w:tabs>
                <w:tab w:val="left" w:pos="4285"/>
              </w:tabs>
              <w:snapToGrid w:val="0"/>
              <w:spacing w:before="80" w:line="192" w:lineRule="auto"/>
              <w:jc w:val="center"/>
              <w:rPr>
                <w:rFonts w:ascii="Tahoma" w:hAnsi="Tahoma" w:cs="Tahoma"/>
                <w:b/>
                <w:bCs/>
                <w:color w:val="000000"/>
              </w:rPr>
            </w:pPr>
            <w:r w:rsidRPr="001D179F">
              <w:rPr>
                <w:rFonts w:ascii="Tahoma" w:hAnsi="Tahoma" w:cs="Tahoma"/>
                <w:b/>
                <w:bCs/>
                <w:color w:val="000000"/>
              </w:rPr>
              <w:t>УРХАС КУШКА ПОСЕЛЕНИЙĚН</w:t>
            </w:r>
          </w:p>
          <w:p w:rsidR="009A7B63" w:rsidRDefault="00F8715C" w:rsidP="00F8715C">
            <w:pPr>
              <w:pStyle w:val="afd"/>
              <w:tabs>
                <w:tab w:val="left" w:pos="4285"/>
              </w:tabs>
              <w:spacing w:line="192" w:lineRule="auto"/>
              <w:jc w:val="center"/>
              <w:rPr>
                <w:rFonts w:ascii="Tahoma" w:hAnsi="Tahoma" w:cs="Tahoma"/>
                <w:b/>
                <w:bCs/>
                <w:color w:val="000000"/>
              </w:rPr>
            </w:pPr>
            <w:r w:rsidRPr="001D179F">
              <w:rPr>
                <w:rFonts w:ascii="Tahoma" w:hAnsi="Tahoma" w:cs="Tahoma"/>
                <w:b/>
                <w:bCs/>
                <w:color w:val="000000"/>
              </w:rPr>
              <w:t>ПУÇЛĂХĚ</w:t>
            </w:r>
          </w:p>
          <w:p w:rsidR="009A7B63" w:rsidRDefault="009A7B63" w:rsidP="00F8715C">
            <w:pPr>
              <w:spacing w:line="192" w:lineRule="auto"/>
              <w:jc w:val="center"/>
              <w:rPr>
                <w:rFonts w:ascii="Tahoma" w:hAnsi="Tahoma" w:cs="Tahoma"/>
                <w:sz w:val="20"/>
                <w:szCs w:val="20"/>
              </w:rPr>
            </w:pPr>
          </w:p>
          <w:p w:rsidR="009A7B63" w:rsidRDefault="00F8715C" w:rsidP="00F8715C">
            <w:pPr>
              <w:pStyle w:val="afd"/>
              <w:tabs>
                <w:tab w:val="left" w:pos="4285"/>
              </w:tabs>
              <w:spacing w:line="192" w:lineRule="auto"/>
              <w:jc w:val="center"/>
              <w:rPr>
                <w:rStyle w:val="af7"/>
                <w:rFonts w:ascii="Tahoma" w:hAnsi="Tahoma" w:cs="Tahoma"/>
                <w:color w:val="000000"/>
              </w:rPr>
            </w:pPr>
            <w:r w:rsidRPr="001D179F">
              <w:rPr>
                <w:rStyle w:val="af7"/>
                <w:rFonts w:ascii="Tahoma" w:hAnsi="Tahoma" w:cs="Tahoma"/>
                <w:color w:val="000000"/>
              </w:rPr>
              <w:t>ЙЫШĂНУ</w:t>
            </w:r>
          </w:p>
          <w:p w:rsidR="00F8715C" w:rsidRPr="001D179F" w:rsidRDefault="00F8715C" w:rsidP="00F8715C">
            <w:pPr>
              <w:jc w:val="center"/>
              <w:rPr>
                <w:rFonts w:ascii="Tahoma" w:hAnsi="Tahoma" w:cs="Tahoma"/>
                <w:color w:val="000000"/>
                <w:sz w:val="20"/>
                <w:szCs w:val="20"/>
              </w:rPr>
            </w:pPr>
            <w:r w:rsidRPr="001D179F">
              <w:rPr>
                <w:rFonts w:ascii="Tahoma" w:hAnsi="Tahoma" w:cs="Tahoma"/>
                <w:color w:val="000000"/>
                <w:sz w:val="20"/>
                <w:szCs w:val="20"/>
              </w:rPr>
              <w:t xml:space="preserve">2019.10.04    5 № </w:t>
            </w:r>
          </w:p>
          <w:p w:rsidR="00F8715C" w:rsidRPr="001D179F" w:rsidRDefault="00F8715C" w:rsidP="00F8715C">
            <w:pPr>
              <w:jc w:val="center"/>
              <w:rPr>
                <w:rFonts w:ascii="Tahoma" w:hAnsi="Tahoma" w:cs="Tahoma"/>
                <w:color w:val="000000"/>
                <w:sz w:val="20"/>
                <w:szCs w:val="20"/>
              </w:rPr>
            </w:pPr>
            <w:r w:rsidRPr="001D179F">
              <w:rPr>
                <w:rFonts w:ascii="Tahoma" w:hAnsi="Tahoma" w:cs="Tahoma"/>
                <w:color w:val="000000"/>
                <w:sz w:val="20"/>
                <w:szCs w:val="20"/>
              </w:rPr>
              <w:t>Урхас Кушка сали</w:t>
            </w:r>
          </w:p>
        </w:tc>
        <w:tc>
          <w:tcPr>
            <w:tcW w:w="613" w:type="pct"/>
            <w:vMerge/>
            <w:vAlign w:val="center"/>
          </w:tcPr>
          <w:p w:rsidR="00F8715C" w:rsidRPr="001D179F" w:rsidRDefault="00F8715C" w:rsidP="00F8715C">
            <w:pPr>
              <w:snapToGrid w:val="0"/>
              <w:rPr>
                <w:rFonts w:ascii="Tahoma" w:hAnsi="Tahoma" w:cs="Tahoma"/>
                <w:sz w:val="20"/>
                <w:szCs w:val="20"/>
              </w:rPr>
            </w:pPr>
          </w:p>
        </w:tc>
        <w:tc>
          <w:tcPr>
            <w:tcW w:w="2195" w:type="pct"/>
          </w:tcPr>
          <w:p w:rsidR="00F8715C" w:rsidRPr="001D179F" w:rsidRDefault="00F8715C" w:rsidP="00F8715C">
            <w:pPr>
              <w:pStyle w:val="afd"/>
              <w:snapToGrid w:val="0"/>
              <w:spacing w:before="80" w:line="192" w:lineRule="auto"/>
              <w:jc w:val="center"/>
              <w:rPr>
                <w:rFonts w:ascii="Tahoma" w:hAnsi="Tahoma" w:cs="Tahoma"/>
                <w:b/>
                <w:bCs/>
                <w:color w:val="000000"/>
              </w:rPr>
            </w:pPr>
            <w:r w:rsidRPr="001D179F">
              <w:rPr>
                <w:rFonts w:ascii="Tahoma" w:hAnsi="Tahoma" w:cs="Tahoma"/>
                <w:b/>
                <w:bCs/>
                <w:color w:val="000000"/>
              </w:rPr>
              <w:t>ГЛАВА</w:t>
            </w:r>
          </w:p>
          <w:p w:rsidR="00F8715C" w:rsidRPr="001D179F" w:rsidRDefault="00F8715C" w:rsidP="00F8715C">
            <w:pPr>
              <w:pStyle w:val="afd"/>
              <w:spacing w:line="192" w:lineRule="auto"/>
              <w:jc w:val="center"/>
              <w:rPr>
                <w:rFonts w:ascii="Tahoma" w:hAnsi="Tahoma" w:cs="Tahoma"/>
                <w:b/>
                <w:bCs/>
                <w:color w:val="000000"/>
              </w:rPr>
            </w:pPr>
            <w:r w:rsidRPr="001D179F">
              <w:rPr>
                <w:rFonts w:ascii="Tahoma" w:hAnsi="Tahoma" w:cs="Tahoma"/>
                <w:b/>
                <w:bCs/>
                <w:color w:val="000000"/>
              </w:rPr>
              <w:t>ПЕРВОЧУРАШЕВСКОГО</w:t>
            </w:r>
          </w:p>
          <w:p w:rsidR="009A7B63" w:rsidRDefault="00F8715C" w:rsidP="00F8715C">
            <w:pPr>
              <w:jc w:val="center"/>
              <w:rPr>
                <w:rFonts w:ascii="Tahoma" w:hAnsi="Tahoma" w:cs="Tahoma"/>
                <w:sz w:val="20"/>
                <w:szCs w:val="20"/>
              </w:rPr>
            </w:pPr>
            <w:r w:rsidRPr="001D179F">
              <w:rPr>
                <w:rFonts w:ascii="Tahoma" w:hAnsi="Tahoma" w:cs="Tahoma"/>
                <w:sz w:val="20"/>
                <w:szCs w:val="20"/>
              </w:rPr>
              <w:t>сельского поселения</w:t>
            </w:r>
          </w:p>
          <w:p w:rsidR="009A7B63" w:rsidRDefault="00F8715C" w:rsidP="00F8715C">
            <w:pPr>
              <w:pStyle w:val="afd"/>
              <w:spacing w:line="192" w:lineRule="auto"/>
              <w:jc w:val="center"/>
              <w:rPr>
                <w:rStyle w:val="af7"/>
                <w:rFonts w:ascii="Tahoma" w:hAnsi="Tahoma" w:cs="Tahoma"/>
                <w:color w:val="000000"/>
              </w:rPr>
            </w:pPr>
            <w:r w:rsidRPr="001D179F">
              <w:rPr>
                <w:rStyle w:val="af7"/>
                <w:rFonts w:ascii="Tahoma" w:hAnsi="Tahoma" w:cs="Tahoma"/>
                <w:color w:val="000000"/>
              </w:rPr>
              <w:t>ПОСТАНОВЛЕНИЕ</w:t>
            </w:r>
          </w:p>
          <w:p w:rsidR="00F8715C" w:rsidRPr="001D179F" w:rsidRDefault="00F8715C" w:rsidP="00F8715C">
            <w:pPr>
              <w:pStyle w:val="afd"/>
              <w:jc w:val="center"/>
              <w:rPr>
                <w:rFonts w:ascii="Tahoma" w:hAnsi="Tahoma" w:cs="Tahoma"/>
              </w:rPr>
            </w:pPr>
            <w:r w:rsidRPr="001D179F">
              <w:rPr>
                <w:rFonts w:ascii="Tahoma" w:hAnsi="Tahoma" w:cs="Tahoma"/>
              </w:rPr>
              <w:t>04.10.2019  № 5</w:t>
            </w:r>
          </w:p>
          <w:p w:rsidR="00F8715C" w:rsidRPr="001D179F" w:rsidRDefault="00F8715C" w:rsidP="00F8715C">
            <w:pPr>
              <w:jc w:val="center"/>
              <w:rPr>
                <w:rFonts w:ascii="Tahoma" w:hAnsi="Tahoma" w:cs="Tahoma"/>
                <w:color w:val="000000"/>
                <w:sz w:val="20"/>
                <w:szCs w:val="20"/>
              </w:rPr>
            </w:pPr>
            <w:r w:rsidRPr="001D179F">
              <w:rPr>
                <w:rFonts w:ascii="Tahoma" w:hAnsi="Tahoma" w:cs="Tahoma"/>
                <w:color w:val="000000"/>
                <w:sz w:val="20"/>
                <w:szCs w:val="20"/>
              </w:rPr>
              <w:t>село Первое Чурашево</w:t>
            </w:r>
          </w:p>
        </w:tc>
      </w:tr>
    </w:tbl>
    <w:p w:rsidR="00F8715C" w:rsidRPr="001D179F" w:rsidRDefault="00F8715C" w:rsidP="00F8715C">
      <w:pPr>
        <w:tabs>
          <w:tab w:val="left" w:pos="5400"/>
          <w:tab w:val="left" w:pos="6120"/>
        </w:tabs>
        <w:ind w:right="4521"/>
        <w:jc w:val="both"/>
        <w:rPr>
          <w:rFonts w:ascii="Tahoma" w:hAnsi="Tahoma" w:cs="Tahoma"/>
          <w:b/>
          <w:bCs/>
          <w:sz w:val="20"/>
          <w:szCs w:val="20"/>
          <w:vertAlign w:val="superscript"/>
        </w:rPr>
      </w:pPr>
      <w:r w:rsidRPr="001D179F">
        <w:rPr>
          <w:rFonts w:ascii="Tahoma" w:hAnsi="Tahoma" w:cs="Tahoma"/>
          <w:b/>
          <w:iCs/>
          <w:sz w:val="20"/>
          <w:szCs w:val="20"/>
        </w:rPr>
        <w:t>О назначении публичных слушаний по обсуждению проекта решения  Собрания депутатов Перв</w:t>
      </w:r>
      <w:r w:rsidRPr="001D179F">
        <w:rPr>
          <w:rFonts w:ascii="Tahoma" w:hAnsi="Tahoma" w:cs="Tahoma"/>
          <w:b/>
          <w:iCs/>
          <w:sz w:val="20"/>
          <w:szCs w:val="20"/>
        </w:rPr>
        <w:t>о</w:t>
      </w:r>
      <w:r w:rsidRPr="001D179F">
        <w:rPr>
          <w:rFonts w:ascii="Tahoma" w:hAnsi="Tahoma" w:cs="Tahoma"/>
          <w:b/>
          <w:iCs/>
          <w:sz w:val="20"/>
          <w:szCs w:val="20"/>
        </w:rPr>
        <w:t>чурашевского сельского поселения «</w:t>
      </w:r>
      <w:r w:rsidRPr="001D179F">
        <w:rPr>
          <w:rFonts w:ascii="Tahoma" w:hAnsi="Tahoma" w:cs="Tahoma"/>
          <w:b/>
          <w:bCs/>
          <w:sz w:val="20"/>
          <w:szCs w:val="20"/>
        </w:rPr>
        <w:t>О внесении изменений в Устав Первочурашевского   сельского   поселения Мариинско-Посадского района Чувашской Республики»</w:t>
      </w:r>
    </w:p>
    <w:p w:rsidR="00F8715C" w:rsidRPr="001D179F" w:rsidRDefault="00F8715C" w:rsidP="00F8715C">
      <w:pPr>
        <w:tabs>
          <w:tab w:val="left" w:pos="5400"/>
        </w:tabs>
        <w:ind w:right="4341"/>
        <w:rPr>
          <w:rFonts w:ascii="Tahoma" w:hAnsi="Tahoma" w:cs="Tahoma"/>
          <w:b/>
          <w:iCs/>
          <w:sz w:val="20"/>
          <w:szCs w:val="20"/>
        </w:rPr>
      </w:pPr>
    </w:p>
    <w:p w:rsidR="00F8715C" w:rsidRPr="001D179F" w:rsidRDefault="00F8715C" w:rsidP="00F8715C">
      <w:pPr>
        <w:pStyle w:val="28"/>
        <w:rPr>
          <w:rFonts w:ascii="Tahoma" w:hAnsi="Tahoma" w:cs="Tahoma"/>
          <w:sz w:val="20"/>
        </w:rPr>
      </w:pPr>
      <w:r w:rsidRPr="001D179F">
        <w:rPr>
          <w:rFonts w:ascii="Tahoma" w:hAnsi="Tahoma" w:cs="Tahoma"/>
          <w:bCs/>
          <w:color w:val="000000"/>
          <w:sz w:val="20"/>
        </w:rPr>
        <w:t>В соответствии со ст.28 Федерального закона от 06 октября 2003 года № 131 – ФЗ «Об общих принципах организации местного самоуправления в Ро</w:t>
      </w:r>
      <w:r w:rsidRPr="001D179F">
        <w:rPr>
          <w:rFonts w:ascii="Tahoma" w:hAnsi="Tahoma" w:cs="Tahoma"/>
          <w:bCs/>
          <w:color w:val="000000"/>
          <w:sz w:val="20"/>
        </w:rPr>
        <w:t>с</w:t>
      </w:r>
      <w:r w:rsidRPr="001D179F">
        <w:rPr>
          <w:rFonts w:ascii="Tahoma" w:hAnsi="Tahoma" w:cs="Tahoma"/>
          <w:bCs/>
          <w:color w:val="000000"/>
          <w:sz w:val="20"/>
        </w:rPr>
        <w:t>сийской Федерации»,</w:t>
      </w:r>
      <w:r w:rsidRPr="001D179F">
        <w:rPr>
          <w:rFonts w:ascii="Tahoma" w:hAnsi="Tahoma" w:cs="Tahoma"/>
          <w:color w:val="000000"/>
          <w:sz w:val="20"/>
        </w:rPr>
        <w:t xml:space="preserve"> в соответствии </w:t>
      </w:r>
      <w:r w:rsidRPr="001D179F">
        <w:rPr>
          <w:rFonts w:ascii="Tahoma" w:hAnsi="Tahoma" w:cs="Tahoma"/>
          <w:sz w:val="20"/>
        </w:rPr>
        <w:t xml:space="preserve">с Федеральным законом от 29.07.2018 г. № 244-ФЗ «О внесении изменений в Федеральный закон </w:t>
      </w:r>
      <w:r w:rsidRPr="001D179F">
        <w:rPr>
          <w:rFonts w:ascii="Tahoma" w:eastAsia="Andale Sans UI" w:hAnsi="Tahoma" w:cs="Tahoma"/>
          <w:kern w:val="1"/>
          <w:sz w:val="20"/>
        </w:rPr>
        <w:t xml:space="preserve">от 06.10.2003 № 131- ФЗ «Об общих принципах организации местного самоуправления в Российской Федерации» </w:t>
      </w:r>
      <w:r w:rsidRPr="001D179F">
        <w:rPr>
          <w:rFonts w:ascii="Tahoma" w:hAnsi="Tahoma" w:cs="Tahoma"/>
          <w:bCs/>
          <w:color w:val="000000"/>
          <w:sz w:val="20"/>
        </w:rPr>
        <w:t xml:space="preserve">и Устава </w:t>
      </w:r>
      <w:r w:rsidRPr="001D179F">
        <w:rPr>
          <w:rFonts w:ascii="Tahoma" w:hAnsi="Tahoma" w:cs="Tahoma"/>
          <w:sz w:val="20"/>
        </w:rPr>
        <w:t xml:space="preserve"> Первочурашевского сельского поселения  Мариинско-Посадского района Чувашской Республики п о с т а  н о в л я ю :</w:t>
      </w:r>
    </w:p>
    <w:p w:rsidR="00F8715C" w:rsidRPr="001D179F" w:rsidRDefault="00F8715C" w:rsidP="00F8715C">
      <w:pPr>
        <w:tabs>
          <w:tab w:val="left" w:pos="6120"/>
          <w:tab w:val="left" w:pos="9900"/>
        </w:tabs>
        <w:ind w:right="21"/>
        <w:jc w:val="both"/>
        <w:rPr>
          <w:rFonts w:ascii="Tahoma" w:hAnsi="Tahoma" w:cs="Tahoma"/>
          <w:bCs/>
          <w:sz w:val="20"/>
          <w:szCs w:val="20"/>
        </w:rPr>
      </w:pPr>
      <w:r w:rsidRPr="001D179F">
        <w:rPr>
          <w:rFonts w:ascii="Tahoma" w:hAnsi="Tahoma" w:cs="Tahoma"/>
          <w:bCs/>
          <w:sz w:val="20"/>
          <w:szCs w:val="20"/>
        </w:rPr>
        <w:t xml:space="preserve">         1. Назначить публичные слушания по обсуждению п</w:t>
      </w:r>
      <w:r w:rsidRPr="001D179F">
        <w:rPr>
          <w:rFonts w:ascii="Tahoma" w:hAnsi="Tahoma" w:cs="Tahoma"/>
          <w:sz w:val="20"/>
          <w:szCs w:val="20"/>
        </w:rPr>
        <w:t>роекта решения Собрания депутатов Первочурашевского сельского поселения «</w:t>
      </w:r>
      <w:r w:rsidRPr="001D179F">
        <w:rPr>
          <w:rFonts w:ascii="Tahoma" w:hAnsi="Tahoma" w:cs="Tahoma"/>
          <w:bCs/>
          <w:sz w:val="20"/>
          <w:szCs w:val="20"/>
        </w:rPr>
        <w:t>О внесении изменений в Устав Первочурашевского сельского поселения Мариинско-Посадского района Чувашской Республики» на 05 ноября 2019 года</w:t>
      </w:r>
      <w:r w:rsidRPr="001D179F">
        <w:rPr>
          <w:rFonts w:ascii="Tahoma" w:hAnsi="Tahoma" w:cs="Tahoma"/>
          <w:bCs/>
          <w:color w:val="7030A0"/>
          <w:sz w:val="20"/>
          <w:szCs w:val="20"/>
        </w:rPr>
        <w:t xml:space="preserve"> </w:t>
      </w:r>
      <w:r w:rsidRPr="001D179F">
        <w:rPr>
          <w:rFonts w:ascii="Tahoma" w:hAnsi="Tahoma" w:cs="Tahoma"/>
          <w:bCs/>
          <w:sz w:val="20"/>
          <w:szCs w:val="20"/>
        </w:rPr>
        <w:t>и провести их в здании админ</w:t>
      </w:r>
      <w:r w:rsidRPr="001D179F">
        <w:rPr>
          <w:rFonts w:ascii="Tahoma" w:hAnsi="Tahoma" w:cs="Tahoma"/>
          <w:bCs/>
          <w:sz w:val="20"/>
          <w:szCs w:val="20"/>
        </w:rPr>
        <w:t>и</w:t>
      </w:r>
      <w:r w:rsidRPr="001D179F">
        <w:rPr>
          <w:rFonts w:ascii="Tahoma" w:hAnsi="Tahoma" w:cs="Tahoma"/>
          <w:bCs/>
          <w:sz w:val="20"/>
          <w:szCs w:val="20"/>
        </w:rPr>
        <w:t>страции Первочурашевского сельского поселения в 13 часов 00 минут.</w:t>
      </w:r>
    </w:p>
    <w:p w:rsidR="00F8715C" w:rsidRPr="001D179F" w:rsidRDefault="00F8715C" w:rsidP="00F8715C">
      <w:pPr>
        <w:jc w:val="both"/>
        <w:rPr>
          <w:rFonts w:ascii="Tahoma" w:hAnsi="Tahoma" w:cs="Tahoma"/>
          <w:sz w:val="20"/>
          <w:szCs w:val="20"/>
        </w:rPr>
      </w:pPr>
      <w:r w:rsidRPr="001D179F">
        <w:rPr>
          <w:rFonts w:ascii="Tahoma" w:hAnsi="Tahoma" w:cs="Tahoma"/>
          <w:bCs/>
          <w:sz w:val="20"/>
          <w:szCs w:val="20"/>
        </w:rPr>
        <w:t xml:space="preserve">          2.</w:t>
      </w:r>
      <w:r w:rsidRPr="001D179F">
        <w:rPr>
          <w:rFonts w:ascii="Tahoma" w:hAnsi="Tahoma" w:cs="Tahoma"/>
          <w:sz w:val="20"/>
          <w:szCs w:val="20"/>
        </w:rPr>
        <w:t xml:space="preserve"> Настоящее постановление подлежит официальному опубликованию в </w:t>
      </w:r>
      <w:r w:rsidRPr="001D179F">
        <w:rPr>
          <w:rFonts w:ascii="Tahoma" w:hAnsi="Tahoma" w:cs="Tahoma"/>
          <w:color w:val="000000"/>
          <w:sz w:val="20"/>
          <w:szCs w:val="20"/>
        </w:rPr>
        <w:t>печатном средстве массовой информации – муниципальной газете Мариинско-Посадского района «Посадский вестник»</w:t>
      </w:r>
      <w:r w:rsidRPr="001D179F">
        <w:rPr>
          <w:rFonts w:ascii="Tahoma" w:hAnsi="Tahoma" w:cs="Tahoma"/>
          <w:sz w:val="20"/>
          <w:szCs w:val="20"/>
        </w:rPr>
        <w:t>.</w:t>
      </w:r>
    </w:p>
    <w:p w:rsidR="00F8715C" w:rsidRPr="001D179F" w:rsidRDefault="00F8715C" w:rsidP="00F8715C">
      <w:pPr>
        <w:jc w:val="both"/>
        <w:rPr>
          <w:rFonts w:ascii="Tahoma" w:hAnsi="Tahoma" w:cs="Tahoma"/>
          <w:sz w:val="20"/>
          <w:szCs w:val="20"/>
        </w:rPr>
      </w:pPr>
      <w:r w:rsidRPr="001D179F">
        <w:rPr>
          <w:rFonts w:ascii="Tahoma" w:hAnsi="Tahoma" w:cs="Tahoma"/>
          <w:sz w:val="20"/>
          <w:szCs w:val="20"/>
        </w:rPr>
        <w:lastRenderedPageBreak/>
        <w:t xml:space="preserve"> </w:t>
      </w:r>
    </w:p>
    <w:p w:rsidR="00F8715C" w:rsidRPr="001D179F" w:rsidRDefault="00F8715C" w:rsidP="00F8715C">
      <w:pPr>
        <w:rPr>
          <w:rFonts w:ascii="Tahoma" w:hAnsi="Tahoma" w:cs="Tahoma"/>
          <w:sz w:val="20"/>
          <w:szCs w:val="20"/>
        </w:rPr>
      </w:pPr>
      <w:r w:rsidRPr="001D179F">
        <w:rPr>
          <w:rFonts w:ascii="Tahoma" w:hAnsi="Tahoma" w:cs="Tahoma"/>
          <w:sz w:val="20"/>
          <w:szCs w:val="20"/>
        </w:rPr>
        <w:t xml:space="preserve">И.о.главы  Первочурашевского сельского поселения </w:t>
      </w:r>
      <w:r w:rsidRPr="001D179F">
        <w:rPr>
          <w:rFonts w:ascii="Tahoma" w:hAnsi="Tahoma" w:cs="Tahoma"/>
          <w:sz w:val="20"/>
          <w:szCs w:val="20"/>
        </w:rPr>
        <w:tab/>
        <w:t xml:space="preserve">                       И.П.Алексеева</w:t>
      </w:r>
    </w:p>
    <w:p w:rsidR="00F8715C" w:rsidRPr="001D179F" w:rsidRDefault="00F8715C" w:rsidP="00F8715C">
      <w:pPr>
        <w:rPr>
          <w:rFonts w:ascii="Tahoma" w:hAnsi="Tahoma" w:cs="Tahoma"/>
          <w:sz w:val="20"/>
          <w:szCs w:val="20"/>
        </w:rPr>
      </w:pPr>
    </w:p>
    <w:tbl>
      <w:tblPr>
        <w:tblW w:w="5000" w:type="pct"/>
        <w:tblLook w:val="0000"/>
      </w:tblPr>
      <w:tblGrid>
        <w:gridCol w:w="6689"/>
        <w:gridCol w:w="1858"/>
        <w:gridCol w:w="6808"/>
      </w:tblGrid>
      <w:tr w:rsidR="00F8715C" w:rsidRPr="001D179F" w:rsidTr="00F8715C">
        <w:trPr>
          <w:cantSplit/>
          <w:trHeight w:val="420"/>
        </w:trPr>
        <w:tc>
          <w:tcPr>
            <w:tcW w:w="2178" w:type="pct"/>
          </w:tcPr>
          <w:p w:rsidR="00F8715C" w:rsidRPr="001D179F" w:rsidRDefault="00F8715C" w:rsidP="00F8715C">
            <w:pPr>
              <w:pStyle w:val="afd"/>
              <w:tabs>
                <w:tab w:val="left" w:pos="4285"/>
              </w:tabs>
              <w:spacing w:line="192" w:lineRule="auto"/>
              <w:jc w:val="center"/>
              <w:rPr>
                <w:rFonts w:ascii="Tahoma" w:hAnsi="Tahoma" w:cs="Tahoma"/>
                <w:b/>
                <w:bCs/>
                <w:noProof/>
                <w:color w:val="000000"/>
              </w:rPr>
            </w:pPr>
            <w:r w:rsidRPr="001D179F">
              <w:rPr>
                <w:rFonts w:ascii="Tahoma" w:hAnsi="Tahoma" w:cs="Tahoma"/>
                <w:b/>
                <w:bCs/>
                <w:noProof/>
                <w:color w:val="000000"/>
              </w:rPr>
              <w:t>ЧĂВАШ РЕСПУБЛИКИ</w:t>
            </w:r>
          </w:p>
          <w:p w:rsidR="00F8715C" w:rsidRPr="001D179F" w:rsidRDefault="00F8715C" w:rsidP="00F8715C">
            <w:pPr>
              <w:pStyle w:val="afd"/>
              <w:tabs>
                <w:tab w:val="left" w:pos="4285"/>
              </w:tabs>
              <w:spacing w:line="192" w:lineRule="auto"/>
              <w:jc w:val="center"/>
              <w:rPr>
                <w:rFonts w:ascii="Tahoma" w:hAnsi="Tahoma" w:cs="Tahoma"/>
              </w:rPr>
            </w:pPr>
            <w:r w:rsidRPr="001D179F">
              <w:rPr>
                <w:rFonts w:ascii="Tahoma" w:hAnsi="Tahoma" w:cs="Tahoma"/>
                <w:b/>
                <w:bCs/>
                <w:noProof/>
                <w:color w:val="000000"/>
              </w:rPr>
              <w:t>СĔНТĔРВĂРРИ РАЙОНĚ</w:t>
            </w:r>
          </w:p>
        </w:tc>
        <w:tc>
          <w:tcPr>
            <w:tcW w:w="605" w:type="pct"/>
            <w:vMerge w:val="restart"/>
          </w:tcPr>
          <w:p w:rsidR="00F8715C" w:rsidRPr="001D179F" w:rsidRDefault="009A7B63" w:rsidP="00F8715C">
            <w:pPr>
              <w:jc w:val="center"/>
              <w:rPr>
                <w:rFonts w:ascii="Tahoma" w:hAnsi="Tahoma" w:cs="Tahoma"/>
                <w:sz w:val="20"/>
                <w:szCs w:val="20"/>
              </w:rPr>
            </w:pPr>
            <w:r>
              <w:rPr>
                <w:rFonts w:ascii="Tahoma" w:hAnsi="Tahoma" w:cs="Tahoma"/>
                <w:noProof/>
              </w:rPr>
              <w:drawing>
                <wp:inline distT="0" distB="0" distL="0" distR="0">
                  <wp:extent cx="720090" cy="720090"/>
                  <wp:effectExtent l="19050" t="0" r="3810" b="0"/>
                  <wp:docPr id="55"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inline>
              </w:drawing>
            </w:r>
          </w:p>
        </w:tc>
        <w:tc>
          <w:tcPr>
            <w:tcW w:w="2217" w:type="pct"/>
          </w:tcPr>
          <w:p w:rsidR="00F8715C" w:rsidRPr="001D179F" w:rsidRDefault="00F8715C" w:rsidP="00F8715C">
            <w:pPr>
              <w:pStyle w:val="afd"/>
              <w:spacing w:line="192" w:lineRule="auto"/>
              <w:jc w:val="center"/>
              <w:rPr>
                <w:rFonts w:ascii="Tahoma" w:hAnsi="Tahoma" w:cs="Tahoma"/>
                <w:b/>
                <w:bCs/>
                <w:noProof/>
                <w:color w:val="000000"/>
              </w:rPr>
            </w:pPr>
            <w:r w:rsidRPr="001D179F">
              <w:rPr>
                <w:rFonts w:ascii="Tahoma" w:hAnsi="Tahoma" w:cs="Tahoma"/>
                <w:b/>
                <w:bCs/>
                <w:noProof/>
                <w:color w:val="000000"/>
              </w:rPr>
              <w:t>ЧУВАШСКАЯ РЕСПУБЛИКА</w:t>
            </w:r>
          </w:p>
          <w:p w:rsidR="00F8715C" w:rsidRPr="001D179F" w:rsidRDefault="00F8715C" w:rsidP="00F8715C">
            <w:pPr>
              <w:pStyle w:val="afd"/>
              <w:spacing w:line="192" w:lineRule="auto"/>
              <w:jc w:val="center"/>
              <w:rPr>
                <w:rFonts w:ascii="Tahoma" w:hAnsi="Tahoma" w:cs="Tahoma"/>
              </w:rPr>
            </w:pPr>
            <w:r w:rsidRPr="001D179F">
              <w:rPr>
                <w:rFonts w:ascii="Tahoma" w:hAnsi="Tahoma" w:cs="Tahoma"/>
                <w:b/>
                <w:bCs/>
                <w:noProof/>
                <w:color w:val="000000"/>
              </w:rPr>
              <w:t>МАРИИНСКО-ПОСАДСКИЙ РАЙОН</w:t>
            </w:r>
          </w:p>
        </w:tc>
      </w:tr>
      <w:tr w:rsidR="00F8715C" w:rsidRPr="001D179F" w:rsidTr="009A7B63">
        <w:trPr>
          <w:cantSplit/>
          <w:trHeight w:val="1195"/>
        </w:trPr>
        <w:tc>
          <w:tcPr>
            <w:tcW w:w="2178" w:type="pct"/>
          </w:tcPr>
          <w:p w:rsidR="00F8715C" w:rsidRPr="001D179F" w:rsidRDefault="00F8715C" w:rsidP="00F8715C">
            <w:pPr>
              <w:pStyle w:val="afd"/>
              <w:tabs>
                <w:tab w:val="left" w:pos="4285"/>
              </w:tabs>
              <w:spacing w:before="80" w:line="192" w:lineRule="auto"/>
              <w:jc w:val="center"/>
              <w:rPr>
                <w:rFonts w:ascii="Tahoma" w:hAnsi="Tahoma" w:cs="Tahoma"/>
                <w:b/>
                <w:bCs/>
                <w:noProof/>
                <w:color w:val="000000"/>
              </w:rPr>
            </w:pPr>
            <w:r w:rsidRPr="001D179F">
              <w:rPr>
                <w:rFonts w:ascii="Tahoma" w:hAnsi="Tahoma" w:cs="Tahoma"/>
                <w:b/>
                <w:bCs/>
                <w:noProof/>
                <w:color w:val="000000"/>
              </w:rPr>
              <w:t xml:space="preserve">УРХАС-КУШКĂ ПОСЕЛЕНИЙĚН </w:t>
            </w:r>
          </w:p>
          <w:p w:rsidR="009A7B63" w:rsidRDefault="00F8715C" w:rsidP="00F8715C">
            <w:pPr>
              <w:pStyle w:val="afd"/>
              <w:tabs>
                <w:tab w:val="left" w:pos="4285"/>
              </w:tabs>
              <w:spacing w:before="80" w:line="192" w:lineRule="auto"/>
              <w:jc w:val="center"/>
              <w:rPr>
                <w:rStyle w:val="af7"/>
                <w:rFonts w:ascii="Tahoma" w:hAnsi="Tahoma" w:cs="Tahoma"/>
                <w:color w:val="000000"/>
              </w:rPr>
            </w:pPr>
            <w:r w:rsidRPr="001D179F">
              <w:rPr>
                <w:rFonts w:ascii="Tahoma" w:hAnsi="Tahoma" w:cs="Tahoma"/>
                <w:b/>
                <w:bCs/>
                <w:noProof/>
                <w:color w:val="000000"/>
              </w:rPr>
              <w:t>ДЕПУТАТСЕН ПУХĂВĚ</w:t>
            </w:r>
            <w:r w:rsidRPr="001D179F">
              <w:rPr>
                <w:rStyle w:val="af7"/>
                <w:rFonts w:ascii="Tahoma" w:hAnsi="Tahoma" w:cs="Tahoma"/>
                <w:noProof/>
                <w:color w:val="000000"/>
              </w:rPr>
              <w:t xml:space="preserve"> </w:t>
            </w:r>
          </w:p>
          <w:p w:rsidR="009A7B63" w:rsidRDefault="00F8715C" w:rsidP="00F8715C">
            <w:pPr>
              <w:pStyle w:val="afd"/>
              <w:tabs>
                <w:tab w:val="left" w:pos="4285"/>
              </w:tabs>
              <w:spacing w:line="192" w:lineRule="auto"/>
              <w:jc w:val="center"/>
              <w:rPr>
                <w:rStyle w:val="af7"/>
                <w:rFonts w:ascii="Tahoma" w:hAnsi="Tahoma" w:cs="Tahoma"/>
                <w:noProof/>
                <w:color w:val="000000"/>
              </w:rPr>
            </w:pPr>
            <w:r w:rsidRPr="001D179F">
              <w:rPr>
                <w:rStyle w:val="af7"/>
                <w:rFonts w:ascii="Tahoma" w:hAnsi="Tahoma" w:cs="Tahoma"/>
                <w:noProof/>
                <w:color w:val="000000"/>
              </w:rPr>
              <w:t>ЙЫШĂНУ</w:t>
            </w:r>
          </w:p>
          <w:p w:rsidR="00F8715C" w:rsidRPr="001D179F" w:rsidRDefault="00F8715C" w:rsidP="00F8715C">
            <w:pPr>
              <w:pStyle w:val="afd"/>
              <w:ind w:right="-35"/>
              <w:rPr>
                <w:rFonts w:ascii="Tahoma" w:hAnsi="Tahoma" w:cs="Tahoma"/>
                <w:noProof/>
                <w:color w:val="000000"/>
              </w:rPr>
            </w:pPr>
            <w:r w:rsidRPr="001D179F">
              <w:rPr>
                <w:rFonts w:ascii="Tahoma" w:hAnsi="Tahoma" w:cs="Tahoma"/>
                <w:noProof/>
                <w:color w:val="000000"/>
              </w:rPr>
              <w:t xml:space="preserve">                2019.         № </w:t>
            </w:r>
          </w:p>
          <w:p w:rsidR="00F8715C" w:rsidRPr="001D179F" w:rsidRDefault="00F8715C" w:rsidP="00F8715C">
            <w:pPr>
              <w:jc w:val="center"/>
              <w:rPr>
                <w:rFonts w:ascii="Tahoma" w:hAnsi="Tahoma" w:cs="Tahoma"/>
                <w:noProof/>
                <w:color w:val="000000"/>
                <w:sz w:val="20"/>
                <w:szCs w:val="20"/>
              </w:rPr>
            </w:pPr>
            <w:r w:rsidRPr="001D179F">
              <w:rPr>
                <w:rFonts w:ascii="Tahoma" w:hAnsi="Tahoma" w:cs="Tahoma"/>
                <w:noProof/>
                <w:color w:val="000000"/>
                <w:sz w:val="20"/>
                <w:szCs w:val="20"/>
              </w:rPr>
              <w:t>Урхас-кушкă сали</w:t>
            </w:r>
          </w:p>
        </w:tc>
        <w:tc>
          <w:tcPr>
            <w:tcW w:w="605" w:type="pct"/>
            <w:vMerge/>
            <w:vAlign w:val="center"/>
          </w:tcPr>
          <w:p w:rsidR="00F8715C" w:rsidRPr="001D179F" w:rsidRDefault="00F8715C" w:rsidP="00F8715C">
            <w:pPr>
              <w:rPr>
                <w:rFonts w:ascii="Tahoma" w:hAnsi="Tahoma" w:cs="Tahoma"/>
                <w:sz w:val="20"/>
                <w:szCs w:val="20"/>
              </w:rPr>
            </w:pPr>
          </w:p>
        </w:tc>
        <w:tc>
          <w:tcPr>
            <w:tcW w:w="2217" w:type="pct"/>
          </w:tcPr>
          <w:p w:rsidR="00F8715C" w:rsidRPr="001D179F" w:rsidRDefault="00F8715C" w:rsidP="00F8715C">
            <w:pPr>
              <w:pStyle w:val="afd"/>
              <w:spacing w:before="80" w:line="192" w:lineRule="auto"/>
              <w:jc w:val="center"/>
              <w:rPr>
                <w:rFonts w:ascii="Tahoma" w:hAnsi="Tahoma" w:cs="Tahoma"/>
                <w:b/>
                <w:bCs/>
                <w:noProof/>
                <w:color w:val="000000"/>
              </w:rPr>
            </w:pPr>
            <w:r w:rsidRPr="001D179F">
              <w:rPr>
                <w:rFonts w:ascii="Tahoma" w:hAnsi="Tahoma" w:cs="Tahoma"/>
                <w:b/>
                <w:bCs/>
                <w:noProof/>
                <w:color w:val="000000"/>
              </w:rPr>
              <w:t>СОБРАНИЕ ДЕПУТАТОВ</w:t>
            </w:r>
          </w:p>
          <w:p w:rsidR="009A7B63" w:rsidRDefault="00F8715C" w:rsidP="00F8715C">
            <w:pPr>
              <w:pStyle w:val="afd"/>
              <w:spacing w:line="192" w:lineRule="auto"/>
              <w:jc w:val="center"/>
              <w:rPr>
                <w:rFonts w:ascii="Tahoma" w:hAnsi="Tahoma" w:cs="Tahoma"/>
                <w:noProof/>
                <w:color w:val="000000"/>
              </w:rPr>
            </w:pPr>
            <w:r w:rsidRPr="001D179F">
              <w:rPr>
                <w:rFonts w:ascii="Tahoma" w:hAnsi="Tahoma" w:cs="Tahoma"/>
                <w:b/>
                <w:bCs/>
                <w:noProof/>
                <w:color w:val="000000"/>
              </w:rPr>
              <w:t>ПЕРВОЧУРАШЕВСКОГО СЕЛЬСКОГО  ПОСЕЛЕНИЯ</w:t>
            </w:r>
          </w:p>
          <w:p w:rsidR="009A7B63" w:rsidRDefault="00F8715C" w:rsidP="00F8715C">
            <w:pPr>
              <w:pStyle w:val="afd"/>
              <w:spacing w:line="192" w:lineRule="auto"/>
              <w:jc w:val="center"/>
              <w:rPr>
                <w:rStyle w:val="af7"/>
                <w:rFonts w:ascii="Tahoma" w:hAnsi="Tahoma" w:cs="Tahoma"/>
                <w:noProof/>
                <w:color w:val="000000"/>
              </w:rPr>
            </w:pPr>
            <w:r w:rsidRPr="001D179F">
              <w:rPr>
                <w:rStyle w:val="af7"/>
                <w:rFonts w:ascii="Tahoma" w:hAnsi="Tahoma" w:cs="Tahoma"/>
                <w:noProof/>
                <w:color w:val="000000"/>
              </w:rPr>
              <w:t>РЕШЕНИЕ</w:t>
            </w:r>
          </w:p>
          <w:p w:rsidR="00F8715C" w:rsidRPr="001D179F" w:rsidRDefault="00F8715C" w:rsidP="00F8715C">
            <w:pPr>
              <w:pStyle w:val="afd"/>
              <w:ind w:left="362"/>
              <w:jc w:val="center"/>
              <w:rPr>
                <w:rFonts w:ascii="Tahoma" w:hAnsi="Tahoma" w:cs="Tahoma"/>
                <w:noProof/>
                <w:color w:val="000000"/>
              </w:rPr>
            </w:pPr>
            <w:r w:rsidRPr="001D179F">
              <w:rPr>
                <w:rFonts w:ascii="Tahoma" w:hAnsi="Tahoma" w:cs="Tahoma"/>
                <w:noProof/>
                <w:color w:val="000000"/>
              </w:rPr>
              <w:t xml:space="preserve">.2019   № </w:t>
            </w:r>
          </w:p>
          <w:p w:rsidR="00F8715C" w:rsidRPr="001D179F" w:rsidRDefault="00F8715C" w:rsidP="00F8715C">
            <w:pPr>
              <w:ind w:left="348"/>
              <w:jc w:val="center"/>
              <w:rPr>
                <w:rFonts w:ascii="Tahoma" w:hAnsi="Tahoma" w:cs="Tahoma"/>
                <w:noProof/>
                <w:color w:val="000000"/>
                <w:sz w:val="20"/>
                <w:szCs w:val="20"/>
              </w:rPr>
            </w:pPr>
            <w:r w:rsidRPr="001D179F">
              <w:rPr>
                <w:rFonts w:ascii="Tahoma" w:hAnsi="Tahoma" w:cs="Tahoma"/>
                <w:noProof/>
                <w:color w:val="000000"/>
                <w:sz w:val="20"/>
                <w:szCs w:val="20"/>
              </w:rPr>
              <w:t>село Первое Чурашево</w:t>
            </w:r>
          </w:p>
        </w:tc>
      </w:tr>
    </w:tbl>
    <w:p w:rsidR="00F8715C" w:rsidRPr="001D179F" w:rsidRDefault="00F8715C" w:rsidP="00F8715C">
      <w:pPr>
        <w:tabs>
          <w:tab w:val="left" w:pos="4678"/>
        </w:tabs>
        <w:ind w:right="5101"/>
        <w:jc w:val="both"/>
        <w:rPr>
          <w:rFonts w:ascii="Tahoma" w:hAnsi="Tahoma" w:cs="Tahoma"/>
          <w:b/>
          <w:sz w:val="20"/>
          <w:szCs w:val="20"/>
        </w:rPr>
      </w:pPr>
      <w:r w:rsidRPr="001D179F">
        <w:rPr>
          <w:rFonts w:ascii="Tahoma" w:hAnsi="Tahoma" w:cs="Tahoma"/>
          <w:b/>
          <w:bCs/>
          <w:color w:val="000000"/>
          <w:sz w:val="20"/>
          <w:szCs w:val="20"/>
        </w:rPr>
        <w:t xml:space="preserve">О внесении изменений в Устав </w:t>
      </w:r>
      <w:r w:rsidRPr="001D179F">
        <w:rPr>
          <w:rFonts w:ascii="Tahoma" w:hAnsi="Tahoma" w:cs="Tahoma"/>
          <w:b/>
          <w:color w:val="000000"/>
          <w:sz w:val="20"/>
          <w:szCs w:val="20"/>
        </w:rPr>
        <w:t>Первочурашевского</w:t>
      </w:r>
      <w:r w:rsidRPr="001D179F">
        <w:rPr>
          <w:rFonts w:ascii="Tahoma" w:hAnsi="Tahoma" w:cs="Tahoma"/>
          <w:b/>
          <w:bCs/>
          <w:color w:val="000000"/>
          <w:sz w:val="20"/>
          <w:szCs w:val="20"/>
        </w:rPr>
        <w:t xml:space="preserve"> сельского поселения Мариинско-Посадского района Чувашской Республики </w:t>
      </w:r>
    </w:p>
    <w:p w:rsidR="00F8715C" w:rsidRPr="001D179F" w:rsidRDefault="00F8715C" w:rsidP="00F8715C">
      <w:pPr>
        <w:widowControl w:val="0"/>
        <w:autoSpaceDE w:val="0"/>
        <w:autoSpaceDN w:val="0"/>
        <w:adjustRightInd w:val="0"/>
        <w:ind w:firstLine="709"/>
        <w:jc w:val="both"/>
        <w:outlineLvl w:val="0"/>
        <w:rPr>
          <w:rFonts w:ascii="Tahoma" w:hAnsi="Tahoma" w:cs="Tahoma"/>
          <w:sz w:val="20"/>
          <w:szCs w:val="20"/>
        </w:rPr>
      </w:pPr>
    </w:p>
    <w:p w:rsidR="00F8715C" w:rsidRPr="001D179F" w:rsidRDefault="00F8715C" w:rsidP="00F8715C">
      <w:pPr>
        <w:ind w:firstLine="709"/>
        <w:jc w:val="both"/>
        <w:rPr>
          <w:rFonts w:ascii="Tahoma" w:hAnsi="Tahoma" w:cs="Tahoma"/>
          <w:sz w:val="20"/>
          <w:szCs w:val="20"/>
        </w:rPr>
      </w:pPr>
      <w:r w:rsidRPr="001D179F">
        <w:rPr>
          <w:rFonts w:ascii="Tahoma" w:hAnsi="Tahoma" w:cs="Tahoma"/>
          <w:sz w:val="20"/>
          <w:szCs w:val="20"/>
        </w:rPr>
        <w:t>На основании Федерального закона от 6 октября 2003 г. № 131-ФЗ «Об общих принципах организации местного самоуправления в Российской Федер</w:t>
      </w:r>
      <w:r w:rsidRPr="001D179F">
        <w:rPr>
          <w:rFonts w:ascii="Tahoma" w:hAnsi="Tahoma" w:cs="Tahoma"/>
          <w:sz w:val="20"/>
          <w:szCs w:val="20"/>
        </w:rPr>
        <w:t>а</w:t>
      </w:r>
      <w:r w:rsidRPr="001D179F">
        <w:rPr>
          <w:rFonts w:ascii="Tahoma" w:hAnsi="Tahoma" w:cs="Tahoma"/>
          <w:sz w:val="20"/>
          <w:szCs w:val="20"/>
        </w:rPr>
        <w:t>ции», Закона Чувашской Республики от 18 октября 2004 г. № 19 "Об организации местного самоуправления в Чувашской Республике"  Собрание депутатов Пе</w:t>
      </w:r>
      <w:r w:rsidRPr="001D179F">
        <w:rPr>
          <w:rFonts w:ascii="Tahoma" w:hAnsi="Tahoma" w:cs="Tahoma"/>
          <w:sz w:val="20"/>
          <w:szCs w:val="20"/>
        </w:rPr>
        <w:t>р</w:t>
      </w:r>
      <w:r w:rsidRPr="001D179F">
        <w:rPr>
          <w:rFonts w:ascii="Tahoma" w:hAnsi="Tahoma" w:cs="Tahoma"/>
          <w:sz w:val="20"/>
          <w:szCs w:val="20"/>
        </w:rPr>
        <w:t>вочурашевского сельского поселения Мариинско-Посадского района Чувашской Республики</w:t>
      </w:r>
    </w:p>
    <w:p w:rsidR="00F8715C" w:rsidRPr="001D179F" w:rsidRDefault="00F8715C" w:rsidP="00F8715C">
      <w:pPr>
        <w:tabs>
          <w:tab w:val="left" w:pos="5505"/>
        </w:tabs>
        <w:ind w:firstLine="709"/>
        <w:jc w:val="center"/>
        <w:rPr>
          <w:rFonts w:ascii="Tahoma" w:hAnsi="Tahoma" w:cs="Tahoma"/>
          <w:b/>
          <w:sz w:val="20"/>
          <w:szCs w:val="20"/>
        </w:rPr>
      </w:pPr>
      <w:r w:rsidRPr="001D179F">
        <w:rPr>
          <w:rFonts w:ascii="Tahoma" w:hAnsi="Tahoma" w:cs="Tahoma"/>
          <w:sz w:val="20"/>
          <w:szCs w:val="20"/>
        </w:rPr>
        <w:t>р е ш и л о:</w:t>
      </w:r>
    </w:p>
    <w:p w:rsidR="00F8715C" w:rsidRPr="001D179F" w:rsidRDefault="00F8715C" w:rsidP="00F8715C">
      <w:pPr>
        <w:tabs>
          <w:tab w:val="left" w:pos="5505"/>
        </w:tabs>
        <w:ind w:firstLine="709"/>
        <w:jc w:val="both"/>
        <w:rPr>
          <w:rFonts w:ascii="Tahoma" w:hAnsi="Tahoma" w:cs="Tahoma"/>
          <w:sz w:val="20"/>
          <w:szCs w:val="20"/>
        </w:rPr>
      </w:pPr>
      <w:r w:rsidRPr="001D179F">
        <w:rPr>
          <w:rFonts w:ascii="Tahoma" w:hAnsi="Tahoma" w:cs="Tahoma"/>
          <w:sz w:val="20"/>
          <w:szCs w:val="20"/>
        </w:rPr>
        <w:t xml:space="preserve">1.Внести в Устав Первочурашевского сельского поселения Мариинско-Посадского района, принятый решением Собрания депутатов Первочурашевского  сельского поселения Мариинско-Посадского района Чувашской Республики </w:t>
      </w:r>
      <w:r w:rsidRPr="001D179F">
        <w:rPr>
          <w:rFonts w:ascii="Tahoma" w:hAnsi="Tahoma" w:cs="Tahoma"/>
          <w:color w:val="000000"/>
          <w:sz w:val="20"/>
          <w:szCs w:val="20"/>
        </w:rPr>
        <w:t xml:space="preserve">от 01 декабря 2014 г.  № 62/1 (с изменениями, внесенными решениями Собрания депутатов Первочурашевского сельского поселения от 29.06.2015 № 70/1, от 07.09.2015   № 73/1, от 08.08.2016 № 13/1, 09.02.2017 № 23/1, 31.07.2017 № 28/1, 22.01.2018 № 37/1, 26.06.2018 № 44/1, 22.01.2019   № 57/1) </w:t>
      </w:r>
      <w:r w:rsidRPr="001D179F">
        <w:rPr>
          <w:rFonts w:ascii="Tahoma" w:hAnsi="Tahoma" w:cs="Tahoma"/>
          <w:sz w:val="20"/>
          <w:szCs w:val="20"/>
        </w:rPr>
        <w:t xml:space="preserve"> следующие изменения:</w:t>
      </w:r>
    </w:p>
    <w:p w:rsidR="00F8715C" w:rsidRPr="001D179F" w:rsidRDefault="00F8715C" w:rsidP="00F8715C">
      <w:pPr>
        <w:autoSpaceDE w:val="0"/>
        <w:autoSpaceDN w:val="0"/>
        <w:adjustRightInd w:val="0"/>
        <w:ind w:firstLine="540"/>
        <w:jc w:val="both"/>
        <w:rPr>
          <w:rFonts w:ascii="Tahoma" w:eastAsia="Calibri" w:hAnsi="Tahoma" w:cs="Tahoma"/>
          <w:sz w:val="20"/>
          <w:szCs w:val="20"/>
          <w:lang w:eastAsia="en-US"/>
        </w:rPr>
      </w:pPr>
      <w:r w:rsidRPr="001D179F">
        <w:rPr>
          <w:rFonts w:ascii="Tahoma" w:eastAsia="Calibri" w:hAnsi="Tahoma" w:cs="Tahoma"/>
          <w:sz w:val="20"/>
          <w:szCs w:val="20"/>
          <w:lang w:eastAsia="en-US"/>
        </w:rPr>
        <w:t xml:space="preserve">1)  </w:t>
      </w:r>
      <w:hyperlink r:id="rId49" w:history="1">
        <w:r w:rsidRPr="001D179F">
          <w:rPr>
            <w:rFonts w:ascii="Tahoma" w:eastAsia="Calibri" w:hAnsi="Tahoma" w:cs="Tahoma"/>
            <w:sz w:val="20"/>
            <w:szCs w:val="20"/>
            <w:lang w:eastAsia="en-US"/>
          </w:rPr>
          <w:t>пункт 17 части 1__</w:t>
        </w:r>
      </w:hyperlink>
      <w:r w:rsidRPr="001D179F">
        <w:rPr>
          <w:rFonts w:ascii="Tahoma" w:eastAsia="Calibri" w:hAnsi="Tahoma" w:cs="Tahoma"/>
          <w:sz w:val="20"/>
          <w:szCs w:val="20"/>
          <w:lang w:eastAsia="en-US"/>
        </w:rPr>
        <w:t xml:space="preserve"> статьи 7 после слов «территории, выдача» дополнить словами «градостроительного плана земельного участка, расположенного в границах поселения, выдача»;</w:t>
      </w:r>
    </w:p>
    <w:p w:rsidR="00F8715C" w:rsidRPr="001D179F" w:rsidRDefault="00F8715C" w:rsidP="00F8715C">
      <w:pPr>
        <w:ind w:firstLine="540"/>
        <w:jc w:val="both"/>
        <w:rPr>
          <w:rFonts w:ascii="Tahoma" w:hAnsi="Tahoma" w:cs="Tahoma"/>
          <w:color w:val="000000"/>
          <w:sz w:val="20"/>
          <w:szCs w:val="20"/>
        </w:rPr>
      </w:pPr>
      <w:r w:rsidRPr="001D179F">
        <w:rPr>
          <w:rFonts w:ascii="Tahoma" w:hAnsi="Tahoma" w:cs="Tahoma"/>
          <w:sz w:val="20"/>
          <w:szCs w:val="20"/>
        </w:rPr>
        <w:t xml:space="preserve">2) пункт 5 </w:t>
      </w:r>
      <w:r w:rsidRPr="001D179F">
        <w:rPr>
          <w:rFonts w:ascii="Tahoma" w:hAnsi="Tahoma" w:cs="Tahoma"/>
          <w:color w:val="000000"/>
          <w:sz w:val="20"/>
          <w:szCs w:val="20"/>
        </w:rPr>
        <w:t>части 1 статьи 9 признать  утратившим силу;</w:t>
      </w:r>
    </w:p>
    <w:p w:rsidR="00F8715C" w:rsidRPr="001D179F" w:rsidRDefault="00F8715C" w:rsidP="00F8715C">
      <w:pPr>
        <w:pStyle w:val="af6"/>
        <w:spacing w:before="0" w:beforeAutospacing="0" w:after="0" w:afterAutospacing="0"/>
        <w:ind w:firstLine="567"/>
        <w:jc w:val="both"/>
        <w:rPr>
          <w:rFonts w:ascii="Tahoma" w:hAnsi="Tahoma" w:cs="Tahoma"/>
          <w:color w:val="000000"/>
          <w:sz w:val="20"/>
          <w:szCs w:val="20"/>
        </w:rPr>
      </w:pPr>
      <w:r w:rsidRPr="001D179F">
        <w:rPr>
          <w:rFonts w:ascii="Tahoma" w:hAnsi="Tahoma" w:cs="Tahoma"/>
          <w:color w:val="000000"/>
          <w:sz w:val="20"/>
          <w:szCs w:val="20"/>
        </w:rPr>
        <w:t xml:space="preserve">3) </w:t>
      </w:r>
      <w:r w:rsidRPr="001D179F">
        <w:rPr>
          <w:rFonts w:ascii="Tahoma" w:hAnsi="Tahoma" w:cs="Tahoma"/>
          <w:bCs/>
          <w:color w:val="000000"/>
          <w:sz w:val="20"/>
          <w:szCs w:val="20"/>
        </w:rPr>
        <w:t>дополнить статьей 15.1 следующего содержания:</w:t>
      </w:r>
    </w:p>
    <w:p w:rsidR="00F8715C" w:rsidRPr="001D179F" w:rsidRDefault="00F8715C" w:rsidP="00F8715C">
      <w:pPr>
        <w:pStyle w:val="af6"/>
        <w:spacing w:before="0" w:beforeAutospacing="0" w:after="0" w:afterAutospacing="0"/>
        <w:ind w:firstLine="567"/>
        <w:jc w:val="both"/>
        <w:rPr>
          <w:rFonts w:ascii="Tahoma" w:hAnsi="Tahoma" w:cs="Tahoma"/>
          <w:color w:val="000000"/>
          <w:sz w:val="20"/>
          <w:szCs w:val="20"/>
        </w:rPr>
      </w:pPr>
      <w:r w:rsidRPr="001D179F">
        <w:rPr>
          <w:rFonts w:ascii="Tahoma" w:hAnsi="Tahoma" w:cs="Tahoma"/>
          <w:bCs/>
          <w:color w:val="000000"/>
          <w:sz w:val="20"/>
          <w:szCs w:val="20"/>
        </w:rPr>
        <w:t>«Статья 15.1. Сход граждан</w:t>
      </w:r>
    </w:p>
    <w:p w:rsidR="00F8715C" w:rsidRPr="001D179F" w:rsidRDefault="00F8715C" w:rsidP="00F8715C">
      <w:pPr>
        <w:pStyle w:val="af6"/>
        <w:spacing w:before="0" w:beforeAutospacing="0" w:after="0" w:afterAutospacing="0"/>
        <w:ind w:firstLine="567"/>
        <w:jc w:val="both"/>
        <w:rPr>
          <w:rFonts w:ascii="Tahoma" w:hAnsi="Tahoma" w:cs="Tahoma"/>
          <w:color w:val="000000"/>
          <w:sz w:val="20"/>
          <w:szCs w:val="20"/>
        </w:rPr>
      </w:pPr>
      <w:r w:rsidRPr="001D179F">
        <w:rPr>
          <w:rFonts w:ascii="Tahoma" w:hAnsi="Tahoma" w:cs="Tahoma"/>
          <w:color w:val="000000"/>
          <w:sz w:val="20"/>
          <w:szCs w:val="20"/>
        </w:rPr>
        <w:t>1. В случаях, предусмотренных Федеральным законом «Об общих принципах организации местного самоуправления в Российской Федерации», сход гра</w:t>
      </w:r>
      <w:r w:rsidRPr="001D179F">
        <w:rPr>
          <w:rFonts w:ascii="Tahoma" w:hAnsi="Tahoma" w:cs="Tahoma"/>
          <w:color w:val="000000"/>
          <w:sz w:val="20"/>
          <w:szCs w:val="20"/>
        </w:rPr>
        <w:t>ж</w:t>
      </w:r>
      <w:r w:rsidRPr="001D179F">
        <w:rPr>
          <w:rFonts w:ascii="Tahoma" w:hAnsi="Tahoma" w:cs="Tahoma"/>
          <w:color w:val="000000"/>
          <w:sz w:val="20"/>
          <w:szCs w:val="20"/>
        </w:rPr>
        <w:t>дан может проводиться:</w:t>
      </w:r>
    </w:p>
    <w:p w:rsidR="00F8715C" w:rsidRPr="001D179F" w:rsidRDefault="00F8715C" w:rsidP="00F8715C">
      <w:pPr>
        <w:pStyle w:val="af6"/>
        <w:spacing w:before="0" w:beforeAutospacing="0" w:after="0" w:afterAutospacing="0"/>
        <w:ind w:firstLine="567"/>
        <w:jc w:val="both"/>
        <w:rPr>
          <w:rFonts w:ascii="Tahoma" w:hAnsi="Tahoma" w:cs="Tahoma"/>
          <w:color w:val="000000"/>
          <w:sz w:val="20"/>
          <w:szCs w:val="20"/>
        </w:rPr>
      </w:pPr>
      <w:r w:rsidRPr="001D179F">
        <w:rPr>
          <w:rFonts w:ascii="Tahoma" w:hAnsi="Tahoma" w:cs="Tahoma"/>
          <w:color w:val="000000"/>
          <w:sz w:val="20"/>
          <w:szCs w:val="20"/>
        </w:rPr>
        <w:t>1) в населенном пункте по вопросу изменения границ Первочурашевского сельского поселения, влекущего отнесение территории указанного населенного пункта к территории другого поселения;</w:t>
      </w:r>
    </w:p>
    <w:p w:rsidR="00F8715C" w:rsidRPr="001D179F" w:rsidRDefault="00F8715C" w:rsidP="00F8715C">
      <w:pPr>
        <w:pStyle w:val="af6"/>
        <w:spacing w:before="0" w:beforeAutospacing="0" w:after="0" w:afterAutospacing="0"/>
        <w:ind w:firstLine="567"/>
        <w:jc w:val="both"/>
        <w:rPr>
          <w:rFonts w:ascii="Tahoma" w:hAnsi="Tahoma" w:cs="Tahoma"/>
          <w:color w:val="000000"/>
          <w:sz w:val="20"/>
          <w:szCs w:val="20"/>
        </w:rPr>
      </w:pPr>
      <w:r w:rsidRPr="001D179F">
        <w:rPr>
          <w:rFonts w:ascii="Tahoma" w:hAnsi="Tahoma" w:cs="Tahoma"/>
          <w:color w:val="000000"/>
          <w:sz w:val="20"/>
          <w:szCs w:val="20"/>
        </w:rPr>
        <w:t>2) в населенном пункте, входящем в состав Первочурашевского сельского поселения,  по вопросу введения и использования средств самообложения гр</w:t>
      </w:r>
      <w:r w:rsidRPr="001D179F">
        <w:rPr>
          <w:rFonts w:ascii="Tahoma" w:hAnsi="Tahoma" w:cs="Tahoma"/>
          <w:color w:val="000000"/>
          <w:sz w:val="20"/>
          <w:szCs w:val="20"/>
        </w:rPr>
        <w:t>а</w:t>
      </w:r>
      <w:r w:rsidRPr="001D179F">
        <w:rPr>
          <w:rFonts w:ascii="Tahoma" w:hAnsi="Tahoma" w:cs="Tahoma"/>
          <w:color w:val="000000"/>
          <w:sz w:val="20"/>
          <w:szCs w:val="20"/>
        </w:rPr>
        <w:t>ждан на территории данного населенного пункта;</w:t>
      </w:r>
    </w:p>
    <w:p w:rsidR="00F8715C" w:rsidRPr="001D179F" w:rsidRDefault="00F8715C" w:rsidP="00F8715C">
      <w:pPr>
        <w:pStyle w:val="af6"/>
        <w:spacing w:before="0" w:beforeAutospacing="0" w:after="0" w:afterAutospacing="0"/>
        <w:ind w:firstLine="567"/>
        <w:jc w:val="both"/>
        <w:rPr>
          <w:rFonts w:ascii="Tahoma" w:hAnsi="Tahoma" w:cs="Tahoma"/>
          <w:color w:val="000000"/>
          <w:sz w:val="20"/>
          <w:szCs w:val="20"/>
        </w:rPr>
      </w:pPr>
      <w:r w:rsidRPr="001D179F">
        <w:rPr>
          <w:rFonts w:ascii="Tahoma" w:hAnsi="Tahoma" w:cs="Tahoma"/>
          <w:color w:val="000000"/>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прекращ</w:t>
      </w:r>
      <w:r w:rsidRPr="001D179F">
        <w:rPr>
          <w:rFonts w:ascii="Tahoma" w:hAnsi="Tahoma" w:cs="Tahoma"/>
          <w:color w:val="000000"/>
          <w:sz w:val="20"/>
          <w:szCs w:val="20"/>
        </w:rPr>
        <w:t>е</w:t>
      </w:r>
      <w:r w:rsidRPr="001D179F">
        <w:rPr>
          <w:rFonts w:ascii="Tahoma" w:hAnsi="Tahoma" w:cs="Tahoma"/>
          <w:color w:val="000000"/>
          <w:sz w:val="20"/>
          <w:szCs w:val="20"/>
        </w:rPr>
        <w:t>ния полномочий старосты сельского населенного пункта.</w:t>
      </w:r>
    </w:p>
    <w:p w:rsidR="00F8715C" w:rsidRPr="001D179F" w:rsidRDefault="00F8715C" w:rsidP="00F8715C">
      <w:pPr>
        <w:autoSpaceDE w:val="0"/>
        <w:autoSpaceDN w:val="0"/>
        <w:adjustRightInd w:val="0"/>
        <w:jc w:val="both"/>
        <w:rPr>
          <w:rFonts w:ascii="Tahoma" w:hAnsi="Tahoma" w:cs="Tahoma"/>
          <w:color w:val="000000"/>
          <w:sz w:val="20"/>
          <w:szCs w:val="20"/>
        </w:rPr>
      </w:pPr>
      <w:r w:rsidRPr="001D179F">
        <w:rPr>
          <w:rFonts w:ascii="Tahoma" w:hAnsi="Tahoma" w:cs="Tahoma"/>
          <w:color w:val="000000"/>
          <w:sz w:val="20"/>
          <w:szCs w:val="20"/>
        </w:rPr>
        <w:t xml:space="preserve">         2. Сход граждан правомочен при </w:t>
      </w:r>
      <w:r w:rsidRPr="001D179F">
        <w:rPr>
          <w:rFonts w:ascii="Tahoma" w:eastAsia="Calibri" w:hAnsi="Tahoma" w:cs="Tahoma"/>
          <w:sz w:val="20"/>
          <w:szCs w:val="20"/>
          <w:lang w:eastAsia="en-US"/>
        </w:rPr>
        <w:t>участии в нем более половины обладающих избирательным правом жителей населенного пункта или сельского посел</w:t>
      </w:r>
      <w:r w:rsidRPr="001D179F">
        <w:rPr>
          <w:rFonts w:ascii="Tahoma" w:eastAsia="Calibri" w:hAnsi="Tahoma" w:cs="Tahoma"/>
          <w:sz w:val="20"/>
          <w:szCs w:val="20"/>
          <w:lang w:eastAsia="en-US"/>
        </w:rPr>
        <w:t>е</w:t>
      </w:r>
      <w:r w:rsidRPr="001D179F">
        <w:rPr>
          <w:rFonts w:ascii="Tahoma" w:eastAsia="Calibri" w:hAnsi="Tahoma" w:cs="Tahoma"/>
          <w:sz w:val="20"/>
          <w:szCs w:val="20"/>
          <w:lang w:eastAsia="en-US"/>
        </w:rPr>
        <w:t>ния. В случае, если в населенном пункте отсутствует возможность одновременного совместного присутствия более половины обладающих избирательным пр</w:t>
      </w:r>
      <w:r w:rsidRPr="001D179F">
        <w:rPr>
          <w:rFonts w:ascii="Tahoma" w:eastAsia="Calibri" w:hAnsi="Tahoma" w:cs="Tahoma"/>
          <w:sz w:val="20"/>
          <w:szCs w:val="20"/>
          <w:lang w:eastAsia="en-US"/>
        </w:rPr>
        <w:t>а</w:t>
      </w:r>
      <w:r w:rsidRPr="001D179F">
        <w:rPr>
          <w:rFonts w:ascii="Tahoma" w:eastAsia="Calibri" w:hAnsi="Tahoma" w:cs="Tahoma"/>
          <w:sz w:val="20"/>
          <w:szCs w:val="20"/>
          <w:lang w:eastAsia="en-US"/>
        </w:rPr>
        <w:t>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r w:rsidRPr="001D179F">
        <w:rPr>
          <w:rFonts w:ascii="Tahoma" w:hAnsi="Tahoma" w:cs="Tahoma"/>
          <w:color w:val="000000"/>
          <w:sz w:val="20"/>
          <w:szCs w:val="20"/>
        </w:rPr>
        <w:t>;</w:t>
      </w:r>
    </w:p>
    <w:p w:rsidR="00F8715C" w:rsidRPr="001D179F" w:rsidRDefault="00F8715C" w:rsidP="00F8715C">
      <w:pPr>
        <w:autoSpaceDE w:val="0"/>
        <w:autoSpaceDN w:val="0"/>
        <w:adjustRightInd w:val="0"/>
        <w:ind w:firstLine="709"/>
        <w:jc w:val="both"/>
        <w:rPr>
          <w:rFonts w:ascii="Tahoma" w:hAnsi="Tahoma" w:cs="Tahoma"/>
          <w:bCs/>
          <w:color w:val="000000"/>
          <w:sz w:val="20"/>
          <w:szCs w:val="20"/>
        </w:rPr>
      </w:pPr>
      <w:r w:rsidRPr="001D179F">
        <w:rPr>
          <w:rFonts w:ascii="Tahoma" w:eastAsia="Calibri" w:hAnsi="Tahoma" w:cs="Tahoma"/>
          <w:sz w:val="20"/>
          <w:szCs w:val="20"/>
          <w:lang w:eastAsia="en-US"/>
        </w:rPr>
        <w:t xml:space="preserve">4) </w:t>
      </w:r>
      <w:r w:rsidRPr="001D179F">
        <w:rPr>
          <w:rFonts w:ascii="Tahoma" w:hAnsi="Tahoma" w:cs="Tahoma"/>
          <w:sz w:val="20"/>
          <w:szCs w:val="20"/>
        </w:rPr>
        <w:t>пункт 12  части 8</w:t>
      </w:r>
      <w:r w:rsidRPr="001D179F">
        <w:rPr>
          <w:rFonts w:ascii="Tahoma" w:hAnsi="Tahoma" w:cs="Tahoma"/>
          <w:i/>
          <w:sz w:val="20"/>
          <w:szCs w:val="20"/>
        </w:rPr>
        <w:t xml:space="preserve"> </w:t>
      </w:r>
      <w:r w:rsidRPr="001D179F">
        <w:rPr>
          <w:rFonts w:ascii="Tahoma" w:hAnsi="Tahoma" w:cs="Tahoma"/>
          <w:sz w:val="20"/>
          <w:szCs w:val="20"/>
        </w:rPr>
        <w:t xml:space="preserve">статьи </w:t>
      </w:r>
      <w:r w:rsidRPr="001D179F">
        <w:rPr>
          <w:rFonts w:ascii="Tahoma" w:eastAsia="Calibri" w:hAnsi="Tahoma" w:cs="Tahoma"/>
          <w:sz w:val="20"/>
          <w:szCs w:val="20"/>
          <w:lang w:eastAsia="en-US"/>
        </w:rPr>
        <w:t>24</w:t>
      </w:r>
      <w:r w:rsidRPr="001D179F">
        <w:rPr>
          <w:rFonts w:ascii="Tahoma" w:hAnsi="Tahoma" w:cs="Tahoma"/>
          <w:sz w:val="20"/>
          <w:szCs w:val="20"/>
        </w:rPr>
        <w:t xml:space="preserve"> </w:t>
      </w:r>
      <w:r w:rsidRPr="001D179F">
        <w:rPr>
          <w:rFonts w:ascii="Tahoma" w:hAnsi="Tahoma" w:cs="Tahoma"/>
          <w:bCs/>
          <w:color w:val="000000"/>
          <w:sz w:val="20"/>
          <w:szCs w:val="20"/>
        </w:rPr>
        <w:t>изложить в следующей редакции:</w:t>
      </w:r>
    </w:p>
    <w:p w:rsidR="00F8715C" w:rsidRPr="001D179F" w:rsidRDefault="00F8715C" w:rsidP="00F8715C">
      <w:pPr>
        <w:autoSpaceDE w:val="0"/>
        <w:autoSpaceDN w:val="0"/>
        <w:adjustRightInd w:val="0"/>
        <w:ind w:firstLine="709"/>
        <w:jc w:val="both"/>
        <w:rPr>
          <w:rFonts w:ascii="Tahoma" w:hAnsi="Tahoma" w:cs="Tahoma"/>
          <w:sz w:val="20"/>
          <w:szCs w:val="20"/>
        </w:rPr>
      </w:pPr>
      <w:r w:rsidRPr="001D179F">
        <w:rPr>
          <w:rFonts w:ascii="Tahoma" w:hAnsi="Tahoma" w:cs="Tahoma"/>
          <w:color w:val="000000"/>
          <w:sz w:val="20"/>
          <w:szCs w:val="20"/>
        </w:rPr>
        <w:t>« 12) преобразования Первочурашевского сельского поселения, осуществляемого в соответствии с частями 3, 3.1-1, 5, 7.2 статьи 13 Федерального зак</w:t>
      </w:r>
      <w:r w:rsidRPr="001D179F">
        <w:rPr>
          <w:rFonts w:ascii="Tahoma" w:hAnsi="Tahoma" w:cs="Tahoma"/>
          <w:color w:val="000000"/>
          <w:sz w:val="20"/>
          <w:szCs w:val="20"/>
        </w:rPr>
        <w:t>о</w:t>
      </w:r>
      <w:r w:rsidRPr="001D179F">
        <w:rPr>
          <w:rFonts w:ascii="Tahoma" w:hAnsi="Tahoma" w:cs="Tahoma"/>
          <w:color w:val="000000"/>
          <w:sz w:val="20"/>
          <w:szCs w:val="20"/>
        </w:rPr>
        <w:t xml:space="preserve">на от  6 октября 2003 г. № 131-ФЗ </w:t>
      </w:r>
      <w:r w:rsidRPr="001D179F">
        <w:rPr>
          <w:rFonts w:ascii="Tahoma" w:hAnsi="Tahoma" w:cs="Tahoma"/>
          <w:sz w:val="20"/>
          <w:szCs w:val="20"/>
        </w:rPr>
        <w:t>«Об общих принципах организации местного самоуправления в Российской Федерации»</w:t>
      </w:r>
      <w:r w:rsidRPr="001D179F">
        <w:rPr>
          <w:rFonts w:ascii="Tahoma" w:hAnsi="Tahoma" w:cs="Tahoma"/>
          <w:color w:val="000000"/>
          <w:sz w:val="20"/>
          <w:szCs w:val="20"/>
        </w:rPr>
        <w:t>, а также в случае упразднения Пе</w:t>
      </w:r>
      <w:r w:rsidRPr="001D179F">
        <w:rPr>
          <w:rFonts w:ascii="Tahoma" w:hAnsi="Tahoma" w:cs="Tahoma"/>
          <w:color w:val="000000"/>
          <w:sz w:val="20"/>
          <w:szCs w:val="20"/>
        </w:rPr>
        <w:t>р</w:t>
      </w:r>
      <w:r w:rsidRPr="001D179F">
        <w:rPr>
          <w:rFonts w:ascii="Tahoma" w:hAnsi="Tahoma" w:cs="Tahoma"/>
          <w:color w:val="000000"/>
          <w:sz w:val="20"/>
          <w:szCs w:val="20"/>
        </w:rPr>
        <w:t>вочурашевского сельского поселения;»;</w:t>
      </w:r>
    </w:p>
    <w:p w:rsidR="00F8715C" w:rsidRPr="001D179F" w:rsidRDefault="00F8715C" w:rsidP="00F8715C">
      <w:pPr>
        <w:autoSpaceDE w:val="0"/>
        <w:autoSpaceDN w:val="0"/>
        <w:adjustRightInd w:val="0"/>
        <w:ind w:firstLine="709"/>
        <w:jc w:val="both"/>
        <w:rPr>
          <w:rFonts w:ascii="Tahoma" w:hAnsi="Tahoma" w:cs="Tahoma"/>
          <w:bCs/>
          <w:i/>
          <w:color w:val="000000"/>
          <w:sz w:val="20"/>
          <w:szCs w:val="20"/>
        </w:rPr>
      </w:pPr>
      <w:r w:rsidRPr="001D179F">
        <w:rPr>
          <w:rFonts w:ascii="Tahoma" w:hAnsi="Tahoma" w:cs="Tahoma"/>
          <w:sz w:val="20"/>
          <w:szCs w:val="20"/>
        </w:rPr>
        <w:t xml:space="preserve">5) часть 4 статьи 33 </w:t>
      </w:r>
      <w:r w:rsidRPr="001D179F">
        <w:rPr>
          <w:rFonts w:ascii="Tahoma" w:hAnsi="Tahoma" w:cs="Tahoma"/>
          <w:bCs/>
          <w:color w:val="000000"/>
          <w:sz w:val="20"/>
          <w:szCs w:val="20"/>
        </w:rPr>
        <w:t>изложить в следующей редакции</w:t>
      </w:r>
      <w:r w:rsidRPr="001D179F">
        <w:rPr>
          <w:rFonts w:ascii="Tahoma" w:hAnsi="Tahoma" w:cs="Tahoma"/>
          <w:bCs/>
          <w:i/>
          <w:color w:val="000000"/>
          <w:sz w:val="20"/>
          <w:szCs w:val="20"/>
        </w:rPr>
        <w:t>:</w:t>
      </w:r>
    </w:p>
    <w:p w:rsidR="00F8715C" w:rsidRPr="001D179F" w:rsidRDefault="00F8715C" w:rsidP="00F8715C">
      <w:pPr>
        <w:ind w:firstLine="709"/>
        <w:jc w:val="both"/>
        <w:rPr>
          <w:rFonts w:ascii="Tahoma" w:eastAsia="Calibri" w:hAnsi="Tahoma" w:cs="Tahoma"/>
          <w:iCs/>
          <w:sz w:val="20"/>
          <w:szCs w:val="20"/>
          <w:lang w:eastAsia="en-US"/>
        </w:rPr>
      </w:pPr>
      <w:r w:rsidRPr="001D179F">
        <w:rPr>
          <w:rFonts w:ascii="Tahoma" w:eastAsia="Calibri" w:hAnsi="Tahoma" w:cs="Tahoma"/>
          <w:iCs/>
          <w:sz w:val="20"/>
          <w:szCs w:val="20"/>
          <w:lang w:eastAsia="en-US"/>
        </w:rPr>
        <w:t xml:space="preserve">«Депутат </w:t>
      </w:r>
      <w:r w:rsidRPr="001D179F">
        <w:rPr>
          <w:rFonts w:ascii="Tahoma" w:hAnsi="Tahoma" w:cs="Tahoma"/>
          <w:color w:val="000000"/>
          <w:sz w:val="20"/>
          <w:szCs w:val="20"/>
        </w:rPr>
        <w:t>Собрания депутатов Первочурашевского сельского поселения должен</w:t>
      </w:r>
      <w:r w:rsidRPr="001D179F">
        <w:rPr>
          <w:rFonts w:ascii="Tahoma" w:eastAsia="Calibri" w:hAnsi="Tahoma" w:cs="Tahoma"/>
          <w:iCs/>
          <w:sz w:val="20"/>
          <w:szCs w:val="20"/>
          <w:lang w:eastAsia="en-US"/>
        </w:rPr>
        <w:t xml:space="preserve"> соблюдать ограничения, запреты, исполнять обязанности, которые уст</w:t>
      </w:r>
      <w:r w:rsidRPr="001D179F">
        <w:rPr>
          <w:rFonts w:ascii="Tahoma" w:eastAsia="Calibri" w:hAnsi="Tahoma" w:cs="Tahoma"/>
          <w:iCs/>
          <w:sz w:val="20"/>
          <w:szCs w:val="20"/>
          <w:lang w:eastAsia="en-US"/>
        </w:rPr>
        <w:t>а</w:t>
      </w:r>
      <w:r w:rsidRPr="001D179F">
        <w:rPr>
          <w:rFonts w:ascii="Tahoma" w:eastAsia="Calibri" w:hAnsi="Tahoma" w:cs="Tahoma"/>
          <w:iCs/>
          <w:sz w:val="20"/>
          <w:szCs w:val="20"/>
          <w:lang w:eastAsia="en-US"/>
        </w:rPr>
        <w:t xml:space="preserve">новлены Федеральным </w:t>
      </w:r>
      <w:hyperlink r:id="rId50" w:history="1">
        <w:r w:rsidRPr="001D179F">
          <w:rPr>
            <w:rFonts w:ascii="Tahoma" w:eastAsia="Calibri" w:hAnsi="Tahoma" w:cs="Tahoma"/>
            <w:iCs/>
            <w:sz w:val="20"/>
            <w:szCs w:val="20"/>
            <w:lang w:eastAsia="en-US"/>
          </w:rPr>
          <w:t>законом</w:t>
        </w:r>
      </w:hyperlink>
      <w:r w:rsidRPr="001D179F">
        <w:rPr>
          <w:rFonts w:ascii="Tahoma" w:eastAsia="Calibri" w:hAnsi="Tahoma" w:cs="Tahoma"/>
          <w:iCs/>
          <w:sz w:val="20"/>
          <w:szCs w:val="20"/>
          <w:lang w:eastAsia="en-US"/>
        </w:rPr>
        <w:t xml:space="preserve"> от 25 декабря 2008 года № 273-ФЗ «О противодействии коррупции» и другими федеральными законами. Полномочия депутата прекращаются досрочно в случае несоблюдения ограничений, запретов, неисполнения обязанностей, установленных Федеральным </w:t>
      </w:r>
      <w:hyperlink r:id="rId51" w:history="1">
        <w:r w:rsidRPr="001D179F">
          <w:rPr>
            <w:rFonts w:ascii="Tahoma" w:eastAsia="Calibri" w:hAnsi="Tahoma" w:cs="Tahoma"/>
            <w:iCs/>
            <w:sz w:val="20"/>
            <w:szCs w:val="20"/>
            <w:lang w:eastAsia="en-US"/>
          </w:rPr>
          <w:t>законом</w:t>
        </w:r>
      </w:hyperlink>
      <w:r w:rsidRPr="001D179F">
        <w:rPr>
          <w:rFonts w:ascii="Tahoma" w:eastAsia="Calibri" w:hAnsi="Tahoma" w:cs="Tahoma"/>
          <w:iCs/>
          <w:sz w:val="20"/>
          <w:szCs w:val="20"/>
          <w:lang w:eastAsia="en-US"/>
        </w:rPr>
        <w:t xml:space="preserve"> от 25 декабря 2008 года № 273-ФЗ «О противодействии коррупции», Федеральным </w:t>
      </w:r>
      <w:hyperlink r:id="rId52" w:history="1">
        <w:r w:rsidRPr="001D179F">
          <w:rPr>
            <w:rFonts w:ascii="Tahoma" w:eastAsia="Calibri" w:hAnsi="Tahoma" w:cs="Tahoma"/>
            <w:iCs/>
            <w:sz w:val="20"/>
            <w:szCs w:val="20"/>
            <w:lang w:eastAsia="en-US"/>
          </w:rPr>
          <w:t>законом</w:t>
        </w:r>
      </w:hyperlink>
      <w:r w:rsidRPr="001D179F">
        <w:rPr>
          <w:rFonts w:ascii="Tahoma" w:eastAsia="Calibri" w:hAnsi="Tahoma" w:cs="Tahoma"/>
          <w:iCs/>
          <w:sz w:val="20"/>
          <w:szCs w:val="20"/>
          <w:lang w:eastAsia="en-US"/>
        </w:rPr>
        <w:t xml:space="preserve"> от 3 декабря 2012 года № 230-ФЗ «О контроле за соответствием расходов лиц, зам</w:t>
      </w:r>
      <w:r w:rsidRPr="001D179F">
        <w:rPr>
          <w:rFonts w:ascii="Tahoma" w:eastAsia="Calibri" w:hAnsi="Tahoma" w:cs="Tahoma"/>
          <w:iCs/>
          <w:sz w:val="20"/>
          <w:szCs w:val="20"/>
          <w:lang w:eastAsia="en-US"/>
        </w:rPr>
        <w:t>е</w:t>
      </w:r>
      <w:r w:rsidRPr="001D179F">
        <w:rPr>
          <w:rFonts w:ascii="Tahoma" w:eastAsia="Calibri" w:hAnsi="Tahoma" w:cs="Tahoma"/>
          <w:iCs/>
          <w:sz w:val="20"/>
          <w:szCs w:val="20"/>
          <w:lang w:eastAsia="en-US"/>
        </w:rPr>
        <w:t xml:space="preserve">щающих государственные должности, и иных лиц их доходам», Федеральным </w:t>
      </w:r>
      <w:hyperlink r:id="rId53" w:history="1">
        <w:r w:rsidRPr="001D179F">
          <w:rPr>
            <w:rFonts w:ascii="Tahoma" w:eastAsia="Calibri" w:hAnsi="Tahoma" w:cs="Tahoma"/>
            <w:iCs/>
            <w:sz w:val="20"/>
            <w:szCs w:val="20"/>
            <w:lang w:eastAsia="en-US"/>
          </w:rPr>
          <w:t>законом</w:t>
        </w:r>
      </w:hyperlink>
      <w:r w:rsidRPr="001D179F">
        <w:rPr>
          <w:rFonts w:ascii="Tahoma" w:eastAsia="Calibri" w:hAnsi="Tahoma" w:cs="Tahoma"/>
          <w:iCs/>
          <w:sz w:val="20"/>
          <w:szCs w:val="20"/>
          <w:lang w:eastAsia="en-US"/>
        </w:rPr>
        <w:t xml:space="preserve"> от 7 мая 2013 года № 79-ФЗ «О запрете отдельным категориям лиц о</w:t>
      </w:r>
      <w:r w:rsidRPr="001D179F">
        <w:rPr>
          <w:rFonts w:ascii="Tahoma" w:eastAsia="Calibri" w:hAnsi="Tahoma" w:cs="Tahoma"/>
          <w:iCs/>
          <w:sz w:val="20"/>
          <w:szCs w:val="20"/>
          <w:lang w:eastAsia="en-US"/>
        </w:rPr>
        <w:t>т</w:t>
      </w:r>
      <w:r w:rsidRPr="001D179F">
        <w:rPr>
          <w:rFonts w:ascii="Tahoma" w:eastAsia="Calibri" w:hAnsi="Tahoma" w:cs="Tahoma"/>
          <w:iCs/>
          <w:sz w:val="20"/>
          <w:szCs w:val="20"/>
          <w:lang w:eastAsia="en-US"/>
        </w:rPr>
        <w:t>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w:t>
      </w:r>
      <w:r w:rsidRPr="001D179F">
        <w:rPr>
          <w:rFonts w:ascii="Tahoma" w:hAnsi="Tahoma" w:cs="Tahoma"/>
          <w:color w:val="000000"/>
          <w:sz w:val="20"/>
          <w:szCs w:val="20"/>
        </w:rPr>
        <w:t xml:space="preserve"> «Об общих принц</w:t>
      </w:r>
      <w:r w:rsidRPr="001D179F">
        <w:rPr>
          <w:rFonts w:ascii="Tahoma" w:hAnsi="Tahoma" w:cs="Tahoma"/>
          <w:color w:val="000000"/>
          <w:sz w:val="20"/>
          <w:szCs w:val="20"/>
        </w:rPr>
        <w:t>и</w:t>
      </w:r>
      <w:r w:rsidRPr="001D179F">
        <w:rPr>
          <w:rFonts w:ascii="Tahoma" w:hAnsi="Tahoma" w:cs="Tahoma"/>
          <w:color w:val="000000"/>
          <w:sz w:val="20"/>
          <w:szCs w:val="20"/>
        </w:rPr>
        <w:t>пах организации местного самоуправления в Российской Федерации».</w:t>
      </w:r>
    </w:p>
    <w:p w:rsidR="00F8715C" w:rsidRPr="001D179F" w:rsidRDefault="00F8715C" w:rsidP="00F8715C">
      <w:pPr>
        <w:autoSpaceDE w:val="0"/>
        <w:autoSpaceDN w:val="0"/>
        <w:adjustRightInd w:val="0"/>
        <w:ind w:firstLine="709"/>
        <w:jc w:val="both"/>
        <w:rPr>
          <w:rFonts w:ascii="Tahoma" w:hAnsi="Tahoma" w:cs="Tahoma"/>
          <w:sz w:val="20"/>
          <w:szCs w:val="20"/>
        </w:rPr>
      </w:pPr>
      <w:r w:rsidRPr="001D179F">
        <w:rPr>
          <w:rFonts w:ascii="Tahoma" w:eastAsia="Calibri" w:hAnsi="Tahoma" w:cs="Tahoma"/>
          <w:sz w:val="20"/>
          <w:szCs w:val="20"/>
          <w:lang w:eastAsia="en-US"/>
        </w:rPr>
        <w:t>К депутату Собрания депутатов Первочурашевского сельского поселения, представившему недостоверные или неполные сведения о своих доходах, ра</w:t>
      </w:r>
      <w:r w:rsidRPr="001D179F">
        <w:rPr>
          <w:rFonts w:ascii="Tahoma" w:eastAsia="Calibri" w:hAnsi="Tahoma" w:cs="Tahoma"/>
          <w:sz w:val="20"/>
          <w:szCs w:val="20"/>
          <w:lang w:eastAsia="en-US"/>
        </w:rPr>
        <w:t>с</w:t>
      </w:r>
      <w:r w:rsidRPr="001D179F">
        <w:rPr>
          <w:rFonts w:ascii="Tahoma" w:eastAsia="Calibri" w:hAnsi="Tahoma" w:cs="Tahoma"/>
          <w:sz w:val="20"/>
          <w:szCs w:val="20"/>
          <w:lang w:eastAsia="en-US"/>
        </w:rPr>
        <w:t>ходах, об имуществе и обязательствах имущественного характера, а также сведения о доходах, расходах, об имуществе и обязательствах имущественного х</w:t>
      </w:r>
      <w:r w:rsidRPr="001D179F">
        <w:rPr>
          <w:rFonts w:ascii="Tahoma" w:eastAsia="Calibri" w:hAnsi="Tahoma" w:cs="Tahoma"/>
          <w:sz w:val="20"/>
          <w:szCs w:val="20"/>
          <w:lang w:eastAsia="en-US"/>
        </w:rPr>
        <w:t>а</w:t>
      </w:r>
      <w:r w:rsidRPr="001D179F">
        <w:rPr>
          <w:rFonts w:ascii="Tahoma" w:eastAsia="Calibri" w:hAnsi="Tahoma" w:cs="Tahoma"/>
          <w:sz w:val="20"/>
          <w:szCs w:val="20"/>
          <w:lang w:eastAsia="en-US"/>
        </w:rPr>
        <w:t>рактера своих супруги (супруга) и несовершеннолетних детей, если искажение этих сведений является несущественным, могут быть применены меры ответс</w:t>
      </w:r>
      <w:r w:rsidRPr="001D179F">
        <w:rPr>
          <w:rFonts w:ascii="Tahoma" w:eastAsia="Calibri" w:hAnsi="Tahoma" w:cs="Tahoma"/>
          <w:sz w:val="20"/>
          <w:szCs w:val="20"/>
          <w:lang w:eastAsia="en-US"/>
        </w:rPr>
        <w:t>т</w:t>
      </w:r>
      <w:r w:rsidRPr="001D179F">
        <w:rPr>
          <w:rFonts w:ascii="Tahoma" w:eastAsia="Calibri" w:hAnsi="Tahoma" w:cs="Tahoma"/>
          <w:sz w:val="20"/>
          <w:szCs w:val="20"/>
          <w:lang w:eastAsia="en-US"/>
        </w:rPr>
        <w:t xml:space="preserve">венности, предусмотренные частью 7.3.-1 статьи 40  Федерального закона </w:t>
      </w:r>
      <w:r w:rsidRPr="001D179F">
        <w:rPr>
          <w:rFonts w:ascii="Tahoma" w:hAnsi="Tahoma" w:cs="Tahoma"/>
          <w:color w:val="000000"/>
          <w:sz w:val="20"/>
          <w:szCs w:val="20"/>
        </w:rPr>
        <w:t>от 6 октября 2003 г. № 131-ФЗ</w:t>
      </w:r>
      <w:r w:rsidRPr="001D179F">
        <w:rPr>
          <w:rFonts w:ascii="Tahoma" w:eastAsia="Calibri" w:hAnsi="Tahoma" w:cs="Tahoma"/>
          <w:sz w:val="20"/>
          <w:szCs w:val="20"/>
          <w:lang w:eastAsia="en-US"/>
        </w:rPr>
        <w:t xml:space="preserve"> </w:t>
      </w:r>
      <w:r w:rsidRPr="001D179F">
        <w:rPr>
          <w:rFonts w:ascii="Tahoma" w:hAnsi="Tahoma" w:cs="Tahoma"/>
          <w:sz w:val="20"/>
          <w:szCs w:val="20"/>
        </w:rPr>
        <w:t>«Об общих принципах организации местного сам</w:t>
      </w:r>
      <w:r w:rsidRPr="001D179F">
        <w:rPr>
          <w:rFonts w:ascii="Tahoma" w:hAnsi="Tahoma" w:cs="Tahoma"/>
          <w:sz w:val="20"/>
          <w:szCs w:val="20"/>
        </w:rPr>
        <w:t>о</w:t>
      </w:r>
      <w:r w:rsidRPr="001D179F">
        <w:rPr>
          <w:rFonts w:ascii="Tahoma" w:hAnsi="Tahoma" w:cs="Tahoma"/>
          <w:sz w:val="20"/>
          <w:szCs w:val="20"/>
        </w:rPr>
        <w:t>управления в Российской Федерации».</w:t>
      </w:r>
    </w:p>
    <w:p w:rsidR="00F8715C" w:rsidRPr="001D179F" w:rsidRDefault="00F8715C" w:rsidP="00F8715C">
      <w:pPr>
        <w:autoSpaceDE w:val="0"/>
        <w:autoSpaceDN w:val="0"/>
        <w:adjustRightInd w:val="0"/>
        <w:ind w:firstLine="709"/>
        <w:jc w:val="both"/>
        <w:rPr>
          <w:rFonts w:ascii="Tahoma" w:eastAsia="Calibri" w:hAnsi="Tahoma" w:cs="Tahoma"/>
          <w:sz w:val="20"/>
          <w:szCs w:val="20"/>
          <w:lang w:eastAsia="en-US"/>
        </w:rPr>
      </w:pPr>
      <w:r w:rsidRPr="001D179F">
        <w:rPr>
          <w:rFonts w:ascii="Tahoma" w:eastAsia="Calibri" w:hAnsi="Tahoma" w:cs="Tahoma"/>
          <w:sz w:val="20"/>
          <w:szCs w:val="20"/>
          <w:lang w:eastAsia="en-US"/>
        </w:rPr>
        <w:t xml:space="preserve">Порядок принятия решения о применении к депутату Собрания депутатов Первочурашевского сельского поселения  мер ответственности, указанных в части 7.3-1 статьи 40 Федерального закона </w:t>
      </w:r>
      <w:r w:rsidRPr="001D179F">
        <w:rPr>
          <w:rFonts w:ascii="Tahoma" w:hAnsi="Tahoma" w:cs="Tahoma"/>
          <w:color w:val="000000"/>
          <w:sz w:val="20"/>
          <w:szCs w:val="20"/>
        </w:rPr>
        <w:t xml:space="preserve">от 6 октября 2003 г. № 131-ФЗ </w:t>
      </w:r>
      <w:r w:rsidRPr="001D179F">
        <w:rPr>
          <w:rFonts w:ascii="Tahoma" w:hAnsi="Tahoma" w:cs="Tahoma"/>
          <w:sz w:val="20"/>
          <w:szCs w:val="20"/>
        </w:rPr>
        <w:t>«Об общих принципах организации местного самоуправления в Российской Федер</w:t>
      </w:r>
      <w:r w:rsidRPr="001D179F">
        <w:rPr>
          <w:rFonts w:ascii="Tahoma" w:hAnsi="Tahoma" w:cs="Tahoma"/>
          <w:sz w:val="20"/>
          <w:szCs w:val="20"/>
        </w:rPr>
        <w:t>а</w:t>
      </w:r>
      <w:r w:rsidRPr="001D179F">
        <w:rPr>
          <w:rFonts w:ascii="Tahoma" w:hAnsi="Tahoma" w:cs="Tahoma"/>
          <w:sz w:val="20"/>
          <w:szCs w:val="20"/>
        </w:rPr>
        <w:t>ции»,</w:t>
      </w:r>
      <w:r w:rsidRPr="001D179F">
        <w:rPr>
          <w:rFonts w:ascii="Tahoma" w:eastAsia="Calibri" w:hAnsi="Tahoma" w:cs="Tahoma"/>
          <w:sz w:val="20"/>
          <w:szCs w:val="20"/>
          <w:lang w:eastAsia="en-US"/>
        </w:rPr>
        <w:t xml:space="preserve"> определяется решением Собрания депутатов Первочурашевского сельского поселения  в соответствии с законом Чувашской Республики.»;</w:t>
      </w:r>
    </w:p>
    <w:p w:rsidR="00F8715C" w:rsidRPr="001D179F" w:rsidRDefault="00F8715C" w:rsidP="00F8715C">
      <w:pPr>
        <w:autoSpaceDE w:val="0"/>
        <w:autoSpaceDN w:val="0"/>
        <w:adjustRightInd w:val="0"/>
        <w:ind w:firstLine="709"/>
        <w:jc w:val="both"/>
        <w:rPr>
          <w:rFonts w:ascii="Tahoma" w:hAnsi="Tahoma" w:cs="Tahoma"/>
          <w:bCs/>
          <w:color w:val="000000"/>
          <w:sz w:val="20"/>
          <w:szCs w:val="20"/>
        </w:rPr>
      </w:pPr>
      <w:r w:rsidRPr="001D179F">
        <w:rPr>
          <w:rFonts w:ascii="Tahoma" w:eastAsia="Calibri" w:hAnsi="Tahoma" w:cs="Tahoma"/>
          <w:sz w:val="20"/>
          <w:szCs w:val="20"/>
          <w:lang w:eastAsia="en-US"/>
        </w:rPr>
        <w:t xml:space="preserve">6) </w:t>
      </w:r>
      <w:r w:rsidRPr="001D179F">
        <w:rPr>
          <w:rFonts w:ascii="Tahoma" w:hAnsi="Tahoma" w:cs="Tahoma"/>
          <w:sz w:val="20"/>
          <w:szCs w:val="20"/>
        </w:rPr>
        <w:t xml:space="preserve">пункт 3  части 1 статьи </w:t>
      </w:r>
      <w:r w:rsidRPr="001D179F">
        <w:rPr>
          <w:rFonts w:ascii="Tahoma" w:eastAsia="Calibri" w:hAnsi="Tahoma" w:cs="Tahoma"/>
          <w:sz w:val="20"/>
          <w:szCs w:val="20"/>
          <w:lang w:eastAsia="en-US"/>
        </w:rPr>
        <w:t>37</w:t>
      </w:r>
      <w:r w:rsidRPr="001D179F">
        <w:rPr>
          <w:rFonts w:ascii="Tahoma" w:hAnsi="Tahoma" w:cs="Tahoma"/>
          <w:bCs/>
          <w:i/>
          <w:color w:val="000000"/>
          <w:sz w:val="20"/>
          <w:szCs w:val="20"/>
        </w:rPr>
        <w:t xml:space="preserve"> </w:t>
      </w:r>
      <w:r w:rsidRPr="001D179F">
        <w:rPr>
          <w:rFonts w:ascii="Tahoma" w:hAnsi="Tahoma" w:cs="Tahoma"/>
          <w:bCs/>
          <w:color w:val="000000"/>
          <w:sz w:val="20"/>
          <w:szCs w:val="20"/>
        </w:rPr>
        <w:t>изложить в следующей редакции:</w:t>
      </w:r>
    </w:p>
    <w:p w:rsidR="00F8715C" w:rsidRPr="001D179F" w:rsidRDefault="00F8715C" w:rsidP="00F8715C">
      <w:pPr>
        <w:autoSpaceDE w:val="0"/>
        <w:autoSpaceDN w:val="0"/>
        <w:adjustRightInd w:val="0"/>
        <w:ind w:firstLine="709"/>
        <w:jc w:val="both"/>
        <w:rPr>
          <w:rFonts w:ascii="Tahoma" w:hAnsi="Tahoma" w:cs="Tahoma"/>
          <w:sz w:val="20"/>
          <w:szCs w:val="20"/>
        </w:rPr>
      </w:pPr>
      <w:r w:rsidRPr="001D179F">
        <w:rPr>
          <w:rFonts w:ascii="Tahoma" w:hAnsi="Tahoma" w:cs="Tahoma"/>
          <w:color w:val="000000"/>
          <w:sz w:val="20"/>
          <w:szCs w:val="20"/>
        </w:rPr>
        <w:t xml:space="preserve">« 3) преобразования Первочурашевского сельского поселения, осуществляемого в соответствии с частями 3, 3.1-1, 5, 7.2 статьи 13 Федерального закона от  6 октября 2003 г. № 131-ФЗ </w:t>
      </w:r>
      <w:r w:rsidRPr="001D179F">
        <w:rPr>
          <w:rFonts w:ascii="Tahoma" w:hAnsi="Tahoma" w:cs="Tahoma"/>
          <w:sz w:val="20"/>
          <w:szCs w:val="20"/>
        </w:rPr>
        <w:t>«Об общих принципах организации местного самоуправления в Российской Федерации»</w:t>
      </w:r>
      <w:r w:rsidRPr="001D179F">
        <w:rPr>
          <w:rFonts w:ascii="Tahoma" w:hAnsi="Tahoma" w:cs="Tahoma"/>
          <w:color w:val="000000"/>
          <w:sz w:val="20"/>
          <w:szCs w:val="20"/>
        </w:rPr>
        <w:t>, а также в случае упразднения Первоч</w:t>
      </w:r>
      <w:r w:rsidRPr="001D179F">
        <w:rPr>
          <w:rFonts w:ascii="Tahoma" w:hAnsi="Tahoma" w:cs="Tahoma"/>
          <w:color w:val="000000"/>
          <w:sz w:val="20"/>
          <w:szCs w:val="20"/>
        </w:rPr>
        <w:t>у</w:t>
      </w:r>
      <w:r w:rsidRPr="001D179F">
        <w:rPr>
          <w:rFonts w:ascii="Tahoma" w:hAnsi="Tahoma" w:cs="Tahoma"/>
          <w:color w:val="000000"/>
          <w:sz w:val="20"/>
          <w:szCs w:val="20"/>
        </w:rPr>
        <w:t>рашевского сельского поселения;».</w:t>
      </w:r>
    </w:p>
    <w:p w:rsidR="00F8715C" w:rsidRPr="001D179F" w:rsidRDefault="00F8715C" w:rsidP="00F8715C">
      <w:pPr>
        <w:pStyle w:val="affffffff8"/>
        <w:ind w:firstLine="709"/>
        <w:jc w:val="both"/>
        <w:rPr>
          <w:rFonts w:ascii="Tahoma" w:hAnsi="Tahoma" w:cs="Tahoma"/>
        </w:rPr>
      </w:pPr>
      <w:r w:rsidRPr="001D179F">
        <w:rPr>
          <w:rFonts w:ascii="Tahoma" w:hAnsi="Tahoma" w:cs="Tahoma"/>
        </w:rPr>
        <w:t xml:space="preserve">2. Настоящее решение вступает в силу после его государственной регистрации и официального опубликования.     </w:t>
      </w:r>
    </w:p>
    <w:p w:rsidR="00F8715C" w:rsidRPr="001D179F" w:rsidRDefault="00F8715C" w:rsidP="00F8715C">
      <w:pPr>
        <w:pStyle w:val="affffffff8"/>
        <w:ind w:firstLine="709"/>
        <w:jc w:val="both"/>
        <w:rPr>
          <w:rFonts w:ascii="Tahoma" w:hAnsi="Tahoma" w:cs="Tahoma"/>
          <w:highlight w:val="yellow"/>
        </w:rPr>
      </w:pPr>
      <w:r w:rsidRPr="001D179F">
        <w:rPr>
          <w:rFonts w:ascii="Tahoma" w:hAnsi="Tahoma" w:cs="Tahoma"/>
          <w:highlight w:val="yellow"/>
        </w:rPr>
        <w:t xml:space="preserve">      </w:t>
      </w:r>
    </w:p>
    <w:p w:rsidR="00F8715C" w:rsidRPr="001D179F" w:rsidRDefault="00F8715C" w:rsidP="00F8715C">
      <w:pPr>
        <w:rPr>
          <w:rFonts w:ascii="Tahoma" w:hAnsi="Tahoma" w:cs="Tahoma"/>
          <w:color w:val="000000"/>
          <w:sz w:val="20"/>
          <w:szCs w:val="20"/>
        </w:rPr>
      </w:pPr>
      <w:r w:rsidRPr="001D179F">
        <w:rPr>
          <w:rFonts w:ascii="Tahoma" w:hAnsi="Tahoma" w:cs="Tahoma"/>
          <w:color w:val="000000"/>
          <w:sz w:val="20"/>
          <w:szCs w:val="20"/>
        </w:rPr>
        <w:t>Председатель Собрания депутатов</w:t>
      </w:r>
    </w:p>
    <w:p w:rsidR="00F8715C" w:rsidRPr="001D179F" w:rsidRDefault="00F8715C" w:rsidP="00F8715C">
      <w:pPr>
        <w:rPr>
          <w:rFonts w:ascii="Tahoma" w:hAnsi="Tahoma" w:cs="Tahoma"/>
          <w:color w:val="000000"/>
          <w:sz w:val="20"/>
          <w:szCs w:val="20"/>
        </w:rPr>
      </w:pPr>
      <w:r w:rsidRPr="001D179F">
        <w:rPr>
          <w:rFonts w:ascii="Tahoma" w:hAnsi="Tahoma" w:cs="Tahoma"/>
          <w:color w:val="000000"/>
          <w:sz w:val="20"/>
          <w:szCs w:val="20"/>
        </w:rPr>
        <w:t xml:space="preserve">Первочурашевского сельского поселения                                                     С.Г.Григорьев </w:t>
      </w:r>
    </w:p>
    <w:p w:rsidR="00F8715C" w:rsidRPr="001D179F" w:rsidRDefault="00F8715C" w:rsidP="00F8715C">
      <w:pPr>
        <w:rPr>
          <w:rFonts w:ascii="Tahoma" w:hAnsi="Tahoma" w:cs="Tahoma"/>
          <w:color w:val="000000"/>
          <w:sz w:val="20"/>
          <w:szCs w:val="20"/>
        </w:rPr>
      </w:pPr>
      <w:r w:rsidRPr="001D179F">
        <w:rPr>
          <w:rFonts w:ascii="Tahoma" w:hAnsi="Tahoma" w:cs="Tahoma"/>
          <w:color w:val="000000"/>
          <w:sz w:val="20"/>
          <w:szCs w:val="20"/>
        </w:rPr>
        <w:t>Чувашской Республики</w:t>
      </w:r>
    </w:p>
    <w:p w:rsidR="00F8715C" w:rsidRPr="001D179F" w:rsidRDefault="00F8715C" w:rsidP="00F8715C">
      <w:pPr>
        <w:ind w:firstLine="540"/>
        <w:rPr>
          <w:rFonts w:ascii="Tahoma" w:hAnsi="Tahoma" w:cs="Tahoma"/>
          <w:color w:val="000000"/>
          <w:sz w:val="20"/>
          <w:szCs w:val="20"/>
        </w:rPr>
      </w:pPr>
    </w:p>
    <w:p w:rsidR="00F8715C" w:rsidRPr="001D179F" w:rsidRDefault="00F8715C" w:rsidP="00F8715C">
      <w:pPr>
        <w:rPr>
          <w:rFonts w:ascii="Tahoma" w:hAnsi="Tahoma" w:cs="Tahoma"/>
          <w:color w:val="000000"/>
          <w:sz w:val="20"/>
          <w:szCs w:val="20"/>
        </w:rPr>
      </w:pPr>
      <w:r w:rsidRPr="001D179F">
        <w:rPr>
          <w:rFonts w:ascii="Tahoma" w:hAnsi="Tahoma" w:cs="Tahoma"/>
          <w:color w:val="000000"/>
          <w:sz w:val="20"/>
          <w:szCs w:val="20"/>
        </w:rPr>
        <w:t>Глава Первочурашевского сельского поселения                                          В.А.Орлов</w:t>
      </w:r>
    </w:p>
    <w:p w:rsidR="00F8715C" w:rsidRDefault="00F8715C" w:rsidP="009A7B63">
      <w:pPr>
        <w:rPr>
          <w:rFonts w:ascii="Tahoma" w:hAnsi="Tahoma" w:cs="Tahoma"/>
          <w:color w:val="000000"/>
          <w:sz w:val="20"/>
          <w:szCs w:val="20"/>
        </w:rPr>
      </w:pPr>
      <w:r w:rsidRPr="001D179F">
        <w:rPr>
          <w:rFonts w:ascii="Tahoma" w:hAnsi="Tahoma" w:cs="Tahoma"/>
          <w:color w:val="000000"/>
          <w:sz w:val="20"/>
          <w:szCs w:val="20"/>
        </w:rPr>
        <w:t xml:space="preserve">Чувашской Республики   </w:t>
      </w:r>
    </w:p>
    <w:p w:rsidR="009A7B63" w:rsidRPr="00016D98" w:rsidRDefault="009A7B63" w:rsidP="009A7B63">
      <w:pPr>
        <w:rPr>
          <w:rFonts w:ascii="Tahoma" w:hAnsi="Tahoma" w:cs="Tahoma"/>
          <w:sz w:val="20"/>
          <w:szCs w:val="20"/>
        </w:rPr>
      </w:pPr>
    </w:p>
    <w:tbl>
      <w:tblPr>
        <w:tblW w:w="5000" w:type="pct"/>
        <w:tblLook w:val="04A0"/>
      </w:tblPr>
      <w:tblGrid>
        <w:gridCol w:w="6731"/>
        <w:gridCol w:w="1883"/>
        <w:gridCol w:w="6741"/>
      </w:tblGrid>
      <w:tr w:rsidR="00F8715C" w:rsidRPr="000277D2" w:rsidTr="00F8715C">
        <w:trPr>
          <w:cantSplit/>
          <w:trHeight w:val="470"/>
        </w:trPr>
        <w:tc>
          <w:tcPr>
            <w:tcW w:w="2192" w:type="pct"/>
            <w:hideMark/>
          </w:tcPr>
          <w:p w:rsidR="00F8715C" w:rsidRPr="000277D2" w:rsidRDefault="00F8715C" w:rsidP="00F8715C">
            <w:pPr>
              <w:pStyle w:val="afd"/>
              <w:tabs>
                <w:tab w:val="left" w:pos="4285"/>
              </w:tabs>
              <w:jc w:val="center"/>
              <w:rPr>
                <w:rFonts w:ascii="Tahoma" w:hAnsi="Tahoma" w:cs="Tahoma"/>
                <w:noProof/>
                <w:color w:val="000000"/>
              </w:rPr>
            </w:pPr>
            <w:r w:rsidRPr="000277D2">
              <w:rPr>
                <w:rFonts w:ascii="Tahoma" w:hAnsi="Tahoma" w:cs="Tahoma"/>
                <w:noProof/>
                <w:color w:val="000000"/>
              </w:rPr>
              <w:t>ЧĂВАШ РЕСПУБЛИКИ</w:t>
            </w:r>
          </w:p>
          <w:p w:rsidR="00F8715C" w:rsidRPr="000277D2" w:rsidRDefault="00F8715C" w:rsidP="00F8715C">
            <w:pPr>
              <w:pStyle w:val="afd"/>
              <w:tabs>
                <w:tab w:val="left" w:pos="4285"/>
              </w:tabs>
              <w:jc w:val="center"/>
              <w:rPr>
                <w:rFonts w:ascii="Tahoma" w:hAnsi="Tahoma" w:cs="Tahoma"/>
              </w:rPr>
            </w:pPr>
            <w:r w:rsidRPr="000277D2">
              <w:rPr>
                <w:rFonts w:ascii="Tahoma" w:hAnsi="Tahoma" w:cs="Tahoma"/>
                <w:caps/>
              </w:rPr>
              <w:t>СЕнтЕрвёрри</w:t>
            </w:r>
            <w:r w:rsidRPr="000277D2">
              <w:rPr>
                <w:rFonts w:ascii="Tahoma" w:hAnsi="Tahoma" w:cs="Tahoma"/>
                <w:noProof/>
                <w:color w:val="000000"/>
              </w:rPr>
              <w:t xml:space="preserve"> РАЙОНĚ</w:t>
            </w:r>
          </w:p>
        </w:tc>
        <w:tc>
          <w:tcPr>
            <w:tcW w:w="613" w:type="pct"/>
            <w:vMerge w:val="restart"/>
            <w:hideMark/>
          </w:tcPr>
          <w:p w:rsidR="00F8715C" w:rsidRPr="000277D2" w:rsidRDefault="00F8715C" w:rsidP="00F8715C">
            <w:pPr>
              <w:jc w:val="both"/>
              <w:rPr>
                <w:rFonts w:ascii="Tahoma" w:hAnsi="Tahoma" w:cs="Tahoma"/>
                <w:sz w:val="20"/>
                <w:szCs w:val="20"/>
              </w:rPr>
            </w:pPr>
            <w:r>
              <w:rPr>
                <w:rFonts w:ascii="Tahoma" w:hAnsi="Tahoma" w:cs="Tahoma"/>
                <w:noProof/>
                <w:sz w:val="20"/>
                <w:szCs w:val="20"/>
              </w:rPr>
              <w:drawing>
                <wp:anchor distT="0" distB="0" distL="114300" distR="114300" simplePos="0" relativeHeight="251674112" behindDoc="0" locked="0" layoutInCell="1" allowOverlap="1">
                  <wp:simplePos x="0" y="0"/>
                  <wp:positionH relativeFrom="column">
                    <wp:posOffset>-103505</wp:posOffset>
                  </wp:positionH>
                  <wp:positionV relativeFrom="paragraph">
                    <wp:posOffset>0</wp:posOffset>
                  </wp:positionV>
                  <wp:extent cx="720090" cy="720090"/>
                  <wp:effectExtent l="19050" t="0" r="3810" b="0"/>
                  <wp:wrapNone/>
                  <wp:docPr id="21"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anchor>
              </w:drawing>
            </w:r>
          </w:p>
        </w:tc>
        <w:tc>
          <w:tcPr>
            <w:tcW w:w="2195" w:type="pct"/>
            <w:hideMark/>
          </w:tcPr>
          <w:p w:rsidR="00F8715C" w:rsidRPr="000277D2" w:rsidRDefault="00F8715C" w:rsidP="00F8715C">
            <w:pPr>
              <w:pStyle w:val="afd"/>
              <w:jc w:val="center"/>
              <w:rPr>
                <w:rFonts w:ascii="Tahoma" w:hAnsi="Tahoma" w:cs="Tahoma"/>
              </w:rPr>
            </w:pPr>
            <w:r w:rsidRPr="000277D2">
              <w:rPr>
                <w:rFonts w:ascii="Tahoma" w:hAnsi="Tahoma" w:cs="Tahoma"/>
                <w:noProof/>
              </w:rPr>
              <w:t>ЧУВАШСКАЯ РЕСПУБЛИКА</w:t>
            </w:r>
            <w:r w:rsidRPr="000277D2">
              <w:rPr>
                <w:rStyle w:val="af7"/>
                <w:rFonts w:ascii="Tahoma" w:eastAsia="Calibri" w:hAnsi="Tahoma" w:cs="Tahoma"/>
                <w:b w:val="0"/>
                <w:noProof/>
                <w:color w:val="000000"/>
              </w:rPr>
              <w:t xml:space="preserve"> </w:t>
            </w:r>
            <w:r w:rsidRPr="000277D2">
              <w:rPr>
                <w:rFonts w:ascii="Tahoma" w:hAnsi="Tahoma" w:cs="Tahoma"/>
                <w:noProof/>
                <w:color w:val="000000"/>
              </w:rPr>
              <w:t>МАРИИНСКО-ПОСАДСКИЙ РАЙОН</w:t>
            </w:r>
          </w:p>
        </w:tc>
      </w:tr>
      <w:tr w:rsidR="00F8715C" w:rsidRPr="000277D2" w:rsidTr="009A7B63">
        <w:trPr>
          <w:cantSplit/>
          <w:trHeight w:val="1423"/>
        </w:trPr>
        <w:tc>
          <w:tcPr>
            <w:tcW w:w="2192" w:type="pct"/>
          </w:tcPr>
          <w:p w:rsidR="00F8715C" w:rsidRPr="000277D2" w:rsidRDefault="00F8715C" w:rsidP="00F8715C">
            <w:pPr>
              <w:pStyle w:val="afd"/>
              <w:tabs>
                <w:tab w:val="left" w:pos="4285"/>
              </w:tabs>
              <w:jc w:val="center"/>
              <w:rPr>
                <w:rFonts w:ascii="Tahoma" w:hAnsi="Tahoma" w:cs="Tahoma"/>
                <w:noProof/>
                <w:color w:val="000000"/>
              </w:rPr>
            </w:pPr>
            <w:r w:rsidRPr="000277D2">
              <w:rPr>
                <w:rFonts w:ascii="Tahoma" w:hAnsi="Tahoma" w:cs="Tahoma"/>
                <w:noProof/>
                <w:color w:val="000000"/>
              </w:rPr>
              <w:t>ШЕНЕРПУС   ПОСЕЛЕНИЙĚН</w:t>
            </w:r>
          </w:p>
          <w:p w:rsidR="009A7B63" w:rsidRDefault="00F8715C" w:rsidP="00F8715C">
            <w:pPr>
              <w:pStyle w:val="afd"/>
              <w:tabs>
                <w:tab w:val="left" w:pos="4285"/>
              </w:tabs>
              <w:jc w:val="center"/>
              <w:rPr>
                <w:rFonts w:ascii="Tahoma" w:hAnsi="Tahoma" w:cs="Tahoma"/>
              </w:rPr>
            </w:pPr>
            <w:r w:rsidRPr="000277D2">
              <w:rPr>
                <w:rFonts w:ascii="Tahoma" w:hAnsi="Tahoma" w:cs="Tahoma"/>
                <w:noProof/>
                <w:color w:val="000000"/>
              </w:rPr>
              <w:t>АДМИНИСТРАЦИЙЕ</w:t>
            </w:r>
          </w:p>
          <w:p w:rsidR="009A7B63" w:rsidRDefault="00F8715C" w:rsidP="00F8715C">
            <w:pPr>
              <w:pStyle w:val="afd"/>
              <w:tabs>
                <w:tab w:val="left" w:pos="4285"/>
              </w:tabs>
              <w:jc w:val="center"/>
              <w:rPr>
                <w:rStyle w:val="af7"/>
                <w:rFonts w:ascii="Tahoma" w:eastAsia="Calibri" w:hAnsi="Tahoma" w:cs="Tahoma"/>
                <w:noProof/>
                <w:color w:val="000000"/>
              </w:rPr>
            </w:pPr>
            <w:r w:rsidRPr="000277D2">
              <w:rPr>
                <w:rStyle w:val="af7"/>
                <w:rFonts w:ascii="Tahoma" w:eastAsia="Calibri" w:hAnsi="Tahoma" w:cs="Tahoma"/>
                <w:noProof/>
                <w:color w:val="000000"/>
              </w:rPr>
              <w:t>ЙЫШĂНУ</w:t>
            </w:r>
          </w:p>
          <w:p w:rsidR="00F8715C" w:rsidRPr="000277D2" w:rsidRDefault="00F8715C" w:rsidP="00F8715C">
            <w:pPr>
              <w:jc w:val="center"/>
              <w:rPr>
                <w:rFonts w:ascii="Tahoma" w:hAnsi="Tahoma" w:cs="Tahoma"/>
                <w:sz w:val="20"/>
                <w:szCs w:val="20"/>
              </w:rPr>
            </w:pPr>
            <w:r w:rsidRPr="000277D2">
              <w:rPr>
                <w:rFonts w:ascii="Tahoma" w:hAnsi="Tahoma" w:cs="Tahoma"/>
                <w:sz w:val="20"/>
                <w:szCs w:val="20"/>
              </w:rPr>
              <w:t>2019 10.04.  55 №</w:t>
            </w:r>
          </w:p>
          <w:p w:rsidR="00F8715C" w:rsidRPr="000277D2" w:rsidRDefault="00F8715C" w:rsidP="00F8715C">
            <w:pPr>
              <w:jc w:val="center"/>
              <w:rPr>
                <w:rFonts w:ascii="Tahoma" w:hAnsi="Tahoma" w:cs="Tahoma"/>
                <w:noProof/>
                <w:color w:val="000000"/>
                <w:sz w:val="20"/>
                <w:szCs w:val="20"/>
              </w:rPr>
            </w:pPr>
            <w:r w:rsidRPr="000277D2">
              <w:rPr>
                <w:rFonts w:ascii="Tahoma" w:hAnsi="Tahoma" w:cs="Tahoma"/>
                <w:noProof/>
                <w:color w:val="000000"/>
                <w:sz w:val="20"/>
                <w:szCs w:val="20"/>
              </w:rPr>
              <w:t>Шенерп</w:t>
            </w:r>
            <w:r w:rsidRPr="000277D2">
              <w:rPr>
                <w:rFonts w:ascii="Tahoma" w:hAnsi="Tahoma" w:cs="Tahoma"/>
                <w:noProof/>
                <w:color w:val="000000"/>
                <w:sz w:val="20"/>
                <w:szCs w:val="20"/>
                <w:lang w:val="en-US"/>
              </w:rPr>
              <w:t>ec</w:t>
            </w:r>
            <w:r w:rsidRPr="000277D2">
              <w:rPr>
                <w:rFonts w:ascii="Tahoma" w:hAnsi="Tahoma" w:cs="Tahoma"/>
                <w:noProof/>
                <w:color w:val="000000"/>
                <w:sz w:val="20"/>
                <w:szCs w:val="20"/>
              </w:rPr>
              <w:t xml:space="preserve">  ялě</w:t>
            </w:r>
          </w:p>
        </w:tc>
        <w:tc>
          <w:tcPr>
            <w:tcW w:w="613" w:type="pct"/>
            <w:vMerge/>
            <w:vAlign w:val="center"/>
            <w:hideMark/>
          </w:tcPr>
          <w:p w:rsidR="00F8715C" w:rsidRPr="000277D2" w:rsidRDefault="00F8715C" w:rsidP="00F8715C">
            <w:pPr>
              <w:rPr>
                <w:rFonts w:ascii="Tahoma" w:hAnsi="Tahoma" w:cs="Tahoma"/>
                <w:sz w:val="20"/>
                <w:szCs w:val="20"/>
              </w:rPr>
            </w:pPr>
          </w:p>
        </w:tc>
        <w:tc>
          <w:tcPr>
            <w:tcW w:w="2195" w:type="pct"/>
          </w:tcPr>
          <w:p w:rsidR="00F8715C" w:rsidRPr="000277D2" w:rsidRDefault="00F8715C" w:rsidP="00F8715C">
            <w:pPr>
              <w:pStyle w:val="afd"/>
              <w:jc w:val="center"/>
              <w:rPr>
                <w:rFonts w:ascii="Tahoma" w:hAnsi="Tahoma" w:cs="Tahoma"/>
                <w:noProof/>
                <w:color w:val="000000"/>
              </w:rPr>
            </w:pPr>
            <w:r w:rsidRPr="000277D2">
              <w:rPr>
                <w:rFonts w:ascii="Tahoma" w:hAnsi="Tahoma" w:cs="Tahoma"/>
                <w:noProof/>
                <w:color w:val="000000"/>
              </w:rPr>
              <w:t>АДМИНИСТРАЦИИ</w:t>
            </w:r>
          </w:p>
          <w:p w:rsidR="00F8715C" w:rsidRPr="000277D2" w:rsidRDefault="00F8715C" w:rsidP="00F8715C">
            <w:pPr>
              <w:pStyle w:val="afd"/>
              <w:jc w:val="center"/>
              <w:rPr>
                <w:rFonts w:ascii="Tahoma" w:hAnsi="Tahoma" w:cs="Tahoma"/>
                <w:noProof/>
                <w:color w:val="000000"/>
              </w:rPr>
            </w:pPr>
            <w:r w:rsidRPr="000277D2">
              <w:rPr>
                <w:rFonts w:ascii="Tahoma" w:hAnsi="Tahoma" w:cs="Tahoma"/>
                <w:noProof/>
                <w:color w:val="000000"/>
              </w:rPr>
              <w:t>БИЧУРИНСКОГО СЕЛЬСКОГО</w:t>
            </w:r>
          </w:p>
          <w:p w:rsidR="009A7B63" w:rsidRDefault="00F8715C" w:rsidP="00F8715C">
            <w:pPr>
              <w:pStyle w:val="afd"/>
              <w:jc w:val="center"/>
              <w:rPr>
                <w:rFonts w:ascii="Tahoma" w:hAnsi="Tahoma" w:cs="Tahoma"/>
                <w:noProof/>
                <w:color w:val="000000"/>
              </w:rPr>
            </w:pPr>
            <w:r w:rsidRPr="000277D2">
              <w:rPr>
                <w:rFonts w:ascii="Tahoma" w:hAnsi="Tahoma" w:cs="Tahoma"/>
                <w:noProof/>
                <w:color w:val="000000"/>
              </w:rPr>
              <w:t>ПОСЕЛЕНИЯ</w:t>
            </w:r>
          </w:p>
          <w:p w:rsidR="009A7B63" w:rsidRDefault="00F8715C" w:rsidP="00F8715C">
            <w:pPr>
              <w:pStyle w:val="afd"/>
              <w:jc w:val="center"/>
              <w:rPr>
                <w:rStyle w:val="af7"/>
                <w:rFonts w:ascii="Tahoma" w:eastAsia="Calibri" w:hAnsi="Tahoma" w:cs="Tahoma"/>
                <w:noProof/>
                <w:color w:val="000000"/>
              </w:rPr>
            </w:pPr>
            <w:r w:rsidRPr="000277D2">
              <w:rPr>
                <w:rStyle w:val="af7"/>
                <w:rFonts w:ascii="Tahoma" w:eastAsia="Calibri" w:hAnsi="Tahoma" w:cs="Tahoma"/>
                <w:noProof/>
                <w:color w:val="000000"/>
              </w:rPr>
              <w:t>ПОСТАНОВЛЕНИЕ</w:t>
            </w:r>
          </w:p>
          <w:p w:rsidR="00F8715C" w:rsidRPr="000277D2" w:rsidRDefault="00F8715C" w:rsidP="00F8715C">
            <w:pPr>
              <w:jc w:val="center"/>
              <w:rPr>
                <w:rFonts w:ascii="Tahoma" w:eastAsia="Calibri" w:hAnsi="Tahoma" w:cs="Tahoma"/>
                <w:sz w:val="20"/>
                <w:szCs w:val="20"/>
              </w:rPr>
            </w:pPr>
            <w:r w:rsidRPr="000277D2">
              <w:rPr>
                <w:rFonts w:ascii="Tahoma" w:eastAsia="Calibri" w:hAnsi="Tahoma" w:cs="Tahoma"/>
                <w:sz w:val="20"/>
                <w:szCs w:val="20"/>
              </w:rPr>
              <w:t>04.10.2019            №  55</w:t>
            </w:r>
          </w:p>
          <w:p w:rsidR="00F8715C" w:rsidRPr="000277D2" w:rsidRDefault="00F8715C" w:rsidP="00F8715C">
            <w:pPr>
              <w:jc w:val="center"/>
              <w:rPr>
                <w:rFonts w:ascii="Tahoma" w:hAnsi="Tahoma" w:cs="Tahoma"/>
                <w:noProof/>
                <w:sz w:val="20"/>
                <w:szCs w:val="20"/>
              </w:rPr>
            </w:pPr>
            <w:r w:rsidRPr="000277D2">
              <w:rPr>
                <w:rFonts w:ascii="Tahoma" w:hAnsi="Tahoma" w:cs="Tahoma"/>
                <w:noProof/>
                <w:color w:val="000000"/>
                <w:sz w:val="20"/>
                <w:szCs w:val="20"/>
              </w:rPr>
              <w:t>село Бичурино</w:t>
            </w:r>
          </w:p>
        </w:tc>
      </w:tr>
    </w:tbl>
    <w:p w:rsidR="00F8715C" w:rsidRPr="000277D2" w:rsidRDefault="00F8715C" w:rsidP="00F8715C">
      <w:pPr>
        <w:shd w:val="clear" w:color="auto" w:fill="FFFFFF"/>
        <w:tabs>
          <w:tab w:val="left" w:pos="0"/>
          <w:tab w:val="left" w:pos="4678"/>
        </w:tabs>
        <w:ind w:right="4110"/>
        <w:jc w:val="both"/>
        <w:rPr>
          <w:rFonts w:ascii="Tahoma" w:hAnsi="Tahoma" w:cs="Tahoma"/>
          <w:b/>
          <w:bCs/>
          <w:sz w:val="20"/>
          <w:szCs w:val="20"/>
        </w:rPr>
      </w:pPr>
      <w:bookmarkStart w:id="185" w:name="sub_6"/>
      <w:bookmarkStart w:id="186" w:name="sub_4"/>
      <w:r w:rsidRPr="000277D2">
        <w:rPr>
          <w:rFonts w:ascii="Tahoma" w:hAnsi="Tahoma" w:cs="Tahoma"/>
          <w:b/>
          <w:bCs/>
          <w:sz w:val="20"/>
          <w:szCs w:val="20"/>
        </w:rPr>
        <w:t xml:space="preserve">О  повышении   оплаты  труда  работников      муниципальных учреждений Бичуринского поселения Мариинско-Посадского района </w:t>
      </w:r>
    </w:p>
    <w:p w:rsidR="00F8715C" w:rsidRPr="000277D2" w:rsidRDefault="00F8715C" w:rsidP="00F8715C">
      <w:pPr>
        <w:shd w:val="clear" w:color="auto" w:fill="FFFFFF"/>
        <w:tabs>
          <w:tab w:val="left" w:pos="0"/>
          <w:tab w:val="left" w:pos="4678"/>
        </w:tabs>
        <w:ind w:right="4110"/>
        <w:jc w:val="both"/>
        <w:rPr>
          <w:rFonts w:ascii="Tahoma" w:hAnsi="Tahoma" w:cs="Tahoma"/>
          <w:b/>
          <w:bCs/>
          <w:sz w:val="20"/>
          <w:szCs w:val="20"/>
        </w:rPr>
      </w:pPr>
      <w:r w:rsidRPr="000277D2">
        <w:rPr>
          <w:rFonts w:ascii="Tahoma" w:hAnsi="Tahoma" w:cs="Tahoma"/>
          <w:b/>
          <w:bCs/>
          <w:sz w:val="20"/>
          <w:szCs w:val="20"/>
        </w:rPr>
        <w:t>Чувашской Республики</w:t>
      </w:r>
    </w:p>
    <w:p w:rsidR="00F8715C" w:rsidRPr="00F8715C" w:rsidRDefault="00F8715C" w:rsidP="00F8715C">
      <w:pPr>
        <w:pStyle w:val="a7"/>
        <w:ind w:firstLine="709"/>
        <w:jc w:val="both"/>
        <w:rPr>
          <w:rFonts w:ascii="Tahoma" w:hAnsi="Tahoma" w:cs="Tahoma"/>
          <w:lang w:val="ru-RU"/>
        </w:rPr>
      </w:pPr>
      <w:r w:rsidRPr="00F8715C">
        <w:rPr>
          <w:rFonts w:ascii="Tahoma" w:hAnsi="Tahoma" w:cs="Tahoma"/>
          <w:lang w:val="ru-RU"/>
        </w:rPr>
        <w:t>В соответствии с постановлением Кабинета Министров Чувашской Республики от 03.10.2019 № 399 «О повышении оплаты труда р</w:t>
      </w:r>
      <w:r w:rsidRPr="00F8715C">
        <w:rPr>
          <w:rFonts w:ascii="Tahoma" w:hAnsi="Tahoma" w:cs="Tahoma"/>
          <w:lang w:val="ru-RU"/>
        </w:rPr>
        <w:t>а</w:t>
      </w:r>
      <w:r w:rsidRPr="00F8715C">
        <w:rPr>
          <w:rFonts w:ascii="Tahoma" w:hAnsi="Tahoma" w:cs="Tahoma"/>
          <w:lang w:val="ru-RU"/>
        </w:rPr>
        <w:t xml:space="preserve">ботников государственных учреждений Чувашской Республики» администрация   Бичуринского поселения Мариинско - Посадского   района   Чувашской   Республики   </w:t>
      </w:r>
    </w:p>
    <w:p w:rsidR="00F8715C" w:rsidRPr="00F8715C" w:rsidRDefault="00F8715C" w:rsidP="00F8715C">
      <w:pPr>
        <w:pStyle w:val="a7"/>
        <w:ind w:firstLine="709"/>
        <w:jc w:val="center"/>
        <w:rPr>
          <w:rFonts w:ascii="Tahoma" w:hAnsi="Tahoma" w:cs="Tahoma"/>
          <w:lang w:val="ru-RU"/>
        </w:rPr>
      </w:pPr>
      <w:r w:rsidRPr="00F8715C">
        <w:rPr>
          <w:rFonts w:ascii="Tahoma" w:hAnsi="Tahoma" w:cs="Tahoma"/>
          <w:lang w:val="ru-RU"/>
        </w:rPr>
        <w:t>п о с т а н о в л я е т:</w:t>
      </w:r>
    </w:p>
    <w:p w:rsidR="00F8715C" w:rsidRPr="000277D2" w:rsidRDefault="00F8715C" w:rsidP="00F8715C">
      <w:pPr>
        <w:autoSpaceDE w:val="0"/>
        <w:autoSpaceDN w:val="0"/>
        <w:adjustRightInd w:val="0"/>
        <w:ind w:firstLine="709"/>
        <w:jc w:val="both"/>
        <w:rPr>
          <w:rFonts w:ascii="Tahoma" w:hAnsi="Tahoma" w:cs="Tahoma"/>
          <w:sz w:val="20"/>
          <w:szCs w:val="20"/>
        </w:rPr>
      </w:pPr>
      <w:r w:rsidRPr="000277D2">
        <w:rPr>
          <w:rFonts w:ascii="Tahoma" w:hAnsi="Tahoma" w:cs="Tahoma"/>
          <w:sz w:val="20"/>
          <w:szCs w:val="20"/>
        </w:rPr>
        <w:lastRenderedPageBreak/>
        <w:t>1. Повысить с 1 октября 2019 г. на 4,3 процента рекомендуемые минимальные размеры окладов (должностных окладов), ставок заработной платы р</w:t>
      </w:r>
      <w:r w:rsidRPr="000277D2">
        <w:rPr>
          <w:rFonts w:ascii="Tahoma" w:hAnsi="Tahoma" w:cs="Tahoma"/>
          <w:sz w:val="20"/>
          <w:szCs w:val="20"/>
        </w:rPr>
        <w:t>а</w:t>
      </w:r>
      <w:r w:rsidRPr="000277D2">
        <w:rPr>
          <w:rFonts w:ascii="Tahoma" w:hAnsi="Tahoma" w:cs="Tahoma"/>
          <w:sz w:val="20"/>
          <w:szCs w:val="20"/>
        </w:rPr>
        <w:t>ботников муниципальных учреждений  Бичуринского сельского поселения Мариинско-Посадского района Чувашской Республики, установленные отраслевыми положениями об оплате труда работников муниципальных учреждений  Бичуринского сельского  поселения Мариинско-Посадского района Чувашской Республ</w:t>
      </w:r>
      <w:r w:rsidRPr="000277D2">
        <w:rPr>
          <w:rFonts w:ascii="Tahoma" w:hAnsi="Tahoma" w:cs="Tahoma"/>
          <w:sz w:val="20"/>
          <w:szCs w:val="20"/>
        </w:rPr>
        <w:t>и</w:t>
      </w:r>
      <w:r w:rsidRPr="000277D2">
        <w:rPr>
          <w:rFonts w:ascii="Tahoma" w:hAnsi="Tahoma" w:cs="Tahoma"/>
          <w:sz w:val="20"/>
          <w:szCs w:val="20"/>
        </w:rPr>
        <w:t>ки, утвержденными постановлениями администрации   Бичуринского сельского поселения Мариинско-Посадского района Чувашской Республики.</w:t>
      </w:r>
    </w:p>
    <w:p w:rsidR="00F8715C" w:rsidRPr="000277D2" w:rsidRDefault="00F8715C" w:rsidP="00F8715C">
      <w:pPr>
        <w:autoSpaceDE w:val="0"/>
        <w:autoSpaceDN w:val="0"/>
        <w:adjustRightInd w:val="0"/>
        <w:ind w:firstLine="709"/>
        <w:jc w:val="both"/>
        <w:rPr>
          <w:rFonts w:ascii="Tahoma" w:hAnsi="Tahoma" w:cs="Tahoma"/>
          <w:sz w:val="20"/>
          <w:szCs w:val="20"/>
        </w:rPr>
      </w:pPr>
      <w:r w:rsidRPr="000277D2">
        <w:rPr>
          <w:rFonts w:ascii="Tahoma" w:hAnsi="Tahoma" w:cs="Tahoma"/>
          <w:sz w:val="20"/>
          <w:szCs w:val="20"/>
        </w:rPr>
        <w:t>2. Администрации  Бичуринского сельского  поселения Мариинско-Посадского района Чувашской Республики привести нормативные правовые акты по вопросам, отнесенным к сфере их ведения, в соответствие с настоящим постановлением в месячный срок со дня вступления в силу настоящего постановления.</w:t>
      </w:r>
    </w:p>
    <w:p w:rsidR="00F8715C" w:rsidRPr="000277D2" w:rsidRDefault="00F8715C" w:rsidP="00F8715C">
      <w:pPr>
        <w:autoSpaceDE w:val="0"/>
        <w:autoSpaceDN w:val="0"/>
        <w:adjustRightInd w:val="0"/>
        <w:ind w:firstLine="709"/>
        <w:jc w:val="both"/>
        <w:rPr>
          <w:rFonts w:ascii="Tahoma" w:hAnsi="Tahoma" w:cs="Tahoma"/>
          <w:sz w:val="20"/>
          <w:szCs w:val="20"/>
        </w:rPr>
      </w:pPr>
      <w:r w:rsidRPr="000277D2">
        <w:rPr>
          <w:rFonts w:ascii="Tahoma" w:hAnsi="Tahoma" w:cs="Tahoma"/>
          <w:sz w:val="20"/>
          <w:szCs w:val="20"/>
        </w:rPr>
        <w:t>3. Руководителям муниципальных учреждений Бичуринского сельского поселения Мариинско-Посадского района Чувашской Республики с 1 октября 2019 г. обеспечить повышение окладов (должностных окладов), ставок заработной платы работников на 4,3 процента.</w:t>
      </w:r>
    </w:p>
    <w:p w:rsidR="00F8715C" w:rsidRPr="000277D2" w:rsidRDefault="00F8715C" w:rsidP="00F8715C">
      <w:pPr>
        <w:autoSpaceDE w:val="0"/>
        <w:autoSpaceDN w:val="0"/>
        <w:adjustRightInd w:val="0"/>
        <w:ind w:firstLine="709"/>
        <w:jc w:val="both"/>
        <w:rPr>
          <w:rFonts w:ascii="Tahoma" w:hAnsi="Tahoma" w:cs="Tahoma"/>
          <w:sz w:val="20"/>
          <w:szCs w:val="20"/>
        </w:rPr>
      </w:pPr>
      <w:r w:rsidRPr="000277D2">
        <w:rPr>
          <w:rFonts w:ascii="Tahoma" w:hAnsi="Tahoma" w:cs="Tahoma"/>
          <w:sz w:val="20"/>
          <w:szCs w:val="20"/>
        </w:rPr>
        <w:t>При повышении окладов (должностных окладов), ставок заработной платы их размеры подлежат округлению до целого рубля в сторону увеличения.</w:t>
      </w:r>
    </w:p>
    <w:p w:rsidR="00F8715C" w:rsidRPr="000277D2" w:rsidRDefault="00F8715C" w:rsidP="00F8715C">
      <w:pPr>
        <w:autoSpaceDE w:val="0"/>
        <w:autoSpaceDN w:val="0"/>
        <w:adjustRightInd w:val="0"/>
        <w:ind w:firstLine="709"/>
        <w:jc w:val="both"/>
        <w:rPr>
          <w:rFonts w:ascii="Tahoma" w:hAnsi="Tahoma" w:cs="Tahoma"/>
          <w:sz w:val="20"/>
          <w:szCs w:val="20"/>
        </w:rPr>
      </w:pPr>
      <w:r w:rsidRPr="000277D2">
        <w:rPr>
          <w:rFonts w:ascii="Tahoma" w:hAnsi="Tahoma" w:cs="Tahoma"/>
          <w:sz w:val="20"/>
          <w:szCs w:val="20"/>
        </w:rPr>
        <w:t>4. Финансирование расходов, связанных с реализацией настоящего постановления, осуществлять в пределах средств бюджета Бичуринского сельского  поселения Мариинско-Посадского района Чувашской Республики на 2019 год, предусмотренных главным распорядителям средств бюджета  Бичуринского сел</w:t>
      </w:r>
      <w:r w:rsidRPr="000277D2">
        <w:rPr>
          <w:rFonts w:ascii="Tahoma" w:hAnsi="Tahoma" w:cs="Tahoma"/>
          <w:sz w:val="20"/>
          <w:szCs w:val="20"/>
        </w:rPr>
        <w:t>ь</w:t>
      </w:r>
      <w:r w:rsidRPr="000277D2">
        <w:rPr>
          <w:rFonts w:ascii="Tahoma" w:hAnsi="Tahoma" w:cs="Tahoma"/>
          <w:sz w:val="20"/>
          <w:szCs w:val="20"/>
        </w:rPr>
        <w:t>ского  поселения Мариинско-Посадского района Чувашской Республики.</w:t>
      </w:r>
    </w:p>
    <w:p w:rsidR="00F8715C" w:rsidRPr="000277D2" w:rsidRDefault="00F8715C" w:rsidP="00F8715C">
      <w:pPr>
        <w:autoSpaceDE w:val="0"/>
        <w:autoSpaceDN w:val="0"/>
        <w:adjustRightInd w:val="0"/>
        <w:ind w:firstLine="709"/>
        <w:jc w:val="both"/>
        <w:rPr>
          <w:rFonts w:ascii="Tahoma" w:hAnsi="Tahoma" w:cs="Tahoma"/>
          <w:sz w:val="20"/>
          <w:szCs w:val="20"/>
        </w:rPr>
      </w:pPr>
      <w:r w:rsidRPr="000277D2">
        <w:rPr>
          <w:rFonts w:ascii="Tahoma" w:hAnsi="Tahoma" w:cs="Tahoma"/>
          <w:sz w:val="20"/>
          <w:szCs w:val="20"/>
        </w:rPr>
        <w:t>5. Настоящее постановление вступает в силу через десять дней после дня его официального опубликования и распространяется на правоотношения, возникшие с 1 октября 2019 года..</w:t>
      </w:r>
    </w:p>
    <w:p w:rsidR="00F8715C" w:rsidRPr="000277D2" w:rsidRDefault="00F8715C" w:rsidP="00F8715C">
      <w:pPr>
        <w:jc w:val="both"/>
        <w:rPr>
          <w:rFonts w:ascii="Tahoma" w:hAnsi="Tahoma" w:cs="Tahoma"/>
          <w:sz w:val="20"/>
          <w:szCs w:val="20"/>
        </w:rPr>
      </w:pPr>
    </w:p>
    <w:p w:rsidR="00F8715C" w:rsidRPr="000277D2" w:rsidRDefault="00F8715C" w:rsidP="00F8715C">
      <w:pPr>
        <w:jc w:val="both"/>
        <w:rPr>
          <w:rFonts w:ascii="Tahoma" w:hAnsi="Tahoma" w:cs="Tahoma"/>
          <w:sz w:val="20"/>
          <w:szCs w:val="20"/>
        </w:rPr>
      </w:pPr>
    </w:p>
    <w:bookmarkEnd w:id="185"/>
    <w:p w:rsidR="00F8715C" w:rsidRPr="000277D2" w:rsidRDefault="00F8715C" w:rsidP="00F8715C">
      <w:pPr>
        <w:rPr>
          <w:rFonts w:ascii="Tahoma" w:hAnsi="Tahoma" w:cs="Tahoma"/>
          <w:bCs/>
          <w:sz w:val="20"/>
          <w:szCs w:val="20"/>
        </w:rPr>
      </w:pPr>
      <w:r w:rsidRPr="000277D2">
        <w:rPr>
          <w:rFonts w:ascii="Tahoma" w:hAnsi="Tahoma" w:cs="Tahoma"/>
          <w:sz w:val="20"/>
          <w:szCs w:val="20"/>
        </w:rPr>
        <w:t xml:space="preserve">Глава поселения </w:t>
      </w:r>
      <w:bookmarkEnd w:id="186"/>
      <w:r w:rsidRPr="000277D2">
        <w:rPr>
          <w:rFonts w:ascii="Tahoma" w:hAnsi="Tahoma" w:cs="Tahoma"/>
          <w:sz w:val="20"/>
          <w:szCs w:val="20"/>
        </w:rPr>
        <w:t xml:space="preserve"> Бичуринского сельского поселения</w:t>
      </w:r>
      <w:r w:rsidRPr="000277D2">
        <w:rPr>
          <w:rFonts w:ascii="Tahoma" w:hAnsi="Tahoma" w:cs="Tahoma"/>
          <w:sz w:val="20"/>
          <w:szCs w:val="20"/>
        </w:rPr>
        <w:tab/>
      </w:r>
      <w:r w:rsidRPr="000277D2">
        <w:rPr>
          <w:rFonts w:ascii="Tahoma" w:hAnsi="Tahoma" w:cs="Tahoma"/>
          <w:sz w:val="20"/>
          <w:szCs w:val="20"/>
        </w:rPr>
        <w:tab/>
        <w:t xml:space="preserve">                С.М.Назаров</w:t>
      </w:r>
    </w:p>
    <w:p w:rsidR="009A7B63" w:rsidRDefault="009A7B63" w:rsidP="00F8715C">
      <w:pPr>
        <w:ind w:right="-1"/>
        <w:jc w:val="right"/>
        <w:rPr>
          <w:rFonts w:ascii="Tahoma" w:hAnsi="Tahoma" w:cs="Tahoma"/>
          <w:bCs/>
          <w:color w:val="000000"/>
          <w:sz w:val="20"/>
          <w:szCs w:val="20"/>
        </w:rPr>
      </w:pPr>
    </w:p>
    <w:tbl>
      <w:tblPr>
        <w:tblpPr w:leftFromText="180" w:rightFromText="180" w:vertAnchor="text" w:horzAnchor="margin" w:tblpY="150"/>
        <w:tblW w:w="5000" w:type="pct"/>
        <w:tblLook w:val="04A0"/>
      </w:tblPr>
      <w:tblGrid>
        <w:gridCol w:w="6731"/>
        <w:gridCol w:w="1883"/>
        <w:gridCol w:w="6741"/>
      </w:tblGrid>
      <w:tr w:rsidR="009A7B63" w:rsidRPr="00A659C1" w:rsidTr="009A7B63">
        <w:trPr>
          <w:cantSplit/>
          <w:trHeight w:val="420"/>
        </w:trPr>
        <w:tc>
          <w:tcPr>
            <w:tcW w:w="2192" w:type="pct"/>
            <w:hideMark/>
          </w:tcPr>
          <w:p w:rsidR="009A7B63" w:rsidRPr="00A659C1" w:rsidRDefault="009A7B63" w:rsidP="009A7B63">
            <w:pPr>
              <w:pStyle w:val="afd"/>
              <w:tabs>
                <w:tab w:val="left" w:pos="4285"/>
              </w:tabs>
              <w:spacing w:line="192" w:lineRule="auto"/>
              <w:jc w:val="center"/>
              <w:rPr>
                <w:rFonts w:ascii="Tahoma" w:hAnsi="Tahoma" w:cs="Tahoma"/>
                <w:b/>
                <w:bCs/>
                <w:noProof/>
                <w:color w:val="000000"/>
              </w:rPr>
            </w:pPr>
            <w:r w:rsidRPr="00A659C1">
              <w:rPr>
                <w:rFonts w:ascii="Tahoma" w:hAnsi="Tahoma" w:cs="Tahoma"/>
                <w:b/>
                <w:bCs/>
                <w:noProof/>
                <w:color w:val="000000"/>
              </w:rPr>
              <w:t>ЧĂВАШ РЕСПУБЛИКИ</w:t>
            </w:r>
          </w:p>
          <w:p w:rsidR="009A7B63" w:rsidRPr="00A659C1" w:rsidRDefault="009A7B63" w:rsidP="009A7B63">
            <w:pPr>
              <w:pStyle w:val="afd"/>
              <w:tabs>
                <w:tab w:val="left" w:pos="4285"/>
              </w:tabs>
              <w:spacing w:line="192" w:lineRule="auto"/>
              <w:jc w:val="center"/>
              <w:rPr>
                <w:rFonts w:ascii="Tahoma" w:hAnsi="Tahoma" w:cs="Tahoma"/>
              </w:rPr>
            </w:pPr>
            <w:r w:rsidRPr="00A659C1">
              <w:rPr>
                <w:rFonts w:ascii="Tahoma" w:hAnsi="Tahoma" w:cs="Tahoma"/>
                <w:b/>
                <w:caps/>
              </w:rPr>
              <w:t>Сентерварри</w:t>
            </w:r>
            <w:r w:rsidRPr="00A659C1">
              <w:rPr>
                <w:rFonts w:ascii="Tahoma" w:hAnsi="Tahoma" w:cs="Tahoma"/>
                <w:b/>
                <w:bCs/>
                <w:noProof/>
                <w:color w:val="000000"/>
              </w:rPr>
              <w:t xml:space="preserve"> РАЙОНĚ</w:t>
            </w:r>
            <w:r w:rsidRPr="00A659C1">
              <w:rPr>
                <w:rFonts w:ascii="Tahoma" w:hAnsi="Tahoma" w:cs="Tahoma"/>
                <w:noProof/>
                <w:color w:val="000000"/>
              </w:rPr>
              <w:t xml:space="preserve"> </w:t>
            </w:r>
          </w:p>
        </w:tc>
        <w:tc>
          <w:tcPr>
            <w:tcW w:w="613" w:type="pct"/>
            <w:vMerge w:val="restart"/>
          </w:tcPr>
          <w:p w:rsidR="009A7B63" w:rsidRPr="00A659C1" w:rsidRDefault="009A7B63" w:rsidP="009A7B63">
            <w:pPr>
              <w:jc w:val="center"/>
              <w:rPr>
                <w:rFonts w:ascii="Tahoma" w:hAnsi="Tahoma" w:cs="Tahoma"/>
                <w:sz w:val="20"/>
                <w:szCs w:val="20"/>
              </w:rPr>
            </w:pPr>
            <w:r>
              <w:rPr>
                <w:rFonts w:ascii="Tahoma" w:hAnsi="Tahoma" w:cs="Tahoma"/>
                <w:noProof/>
                <w:sz w:val="20"/>
                <w:szCs w:val="20"/>
              </w:rPr>
              <w:drawing>
                <wp:inline distT="0" distB="0" distL="0" distR="0">
                  <wp:extent cx="716280" cy="723265"/>
                  <wp:effectExtent l="19050" t="0" r="7620" b="0"/>
                  <wp:docPr id="5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54" cstate="print"/>
                          <a:srcRect/>
                          <a:stretch>
                            <a:fillRect/>
                          </a:stretch>
                        </pic:blipFill>
                        <pic:spPr bwMode="auto">
                          <a:xfrm>
                            <a:off x="0" y="0"/>
                            <a:ext cx="716280" cy="723265"/>
                          </a:xfrm>
                          <a:prstGeom prst="rect">
                            <a:avLst/>
                          </a:prstGeom>
                          <a:noFill/>
                        </pic:spPr>
                      </pic:pic>
                    </a:graphicData>
                  </a:graphic>
                </wp:inline>
              </w:drawing>
            </w:r>
          </w:p>
        </w:tc>
        <w:tc>
          <w:tcPr>
            <w:tcW w:w="2195" w:type="pct"/>
            <w:hideMark/>
          </w:tcPr>
          <w:p w:rsidR="009A7B63" w:rsidRPr="00A659C1" w:rsidRDefault="009A7B63" w:rsidP="009A7B63">
            <w:pPr>
              <w:pStyle w:val="afd"/>
              <w:spacing w:line="192" w:lineRule="auto"/>
              <w:jc w:val="center"/>
              <w:rPr>
                <w:rFonts w:ascii="Tahoma" w:hAnsi="Tahoma" w:cs="Tahoma"/>
                <w:b/>
                <w:bCs/>
              </w:rPr>
            </w:pPr>
            <w:r w:rsidRPr="00A659C1">
              <w:rPr>
                <w:rFonts w:ascii="Tahoma" w:hAnsi="Tahoma" w:cs="Tahoma"/>
                <w:b/>
                <w:bCs/>
                <w:noProof/>
              </w:rPr>
              <w:t>ЧУВАШСКАЯ РЕСПУБЛИКА</w:t>
            </w:r>
            <w:r w:rsidRPr="00A659C1">
              <w:rPr>
                <w:rStyle w:val="af7"/>
                <w:rFonts w:ascii="Tahoma" w:hAnsi="Tahoma" w:cs="Tahoma"/>
                <w:noProof/>
                <w:color w:val="000000"/>
              </w:rPr>
              <w:t xml:space="preserve"> </w:t>
            </w:r>
            <w:r w:rsidRPr="00A659C1">
              <w:rPr>
                <w:rFonts w:ascii="Tahoma" w:hAnsi="Tahoma" w:cs="Tahoma"/>
                <w:b/>
                <w:bCs/>
                <w:noProof/>
                <w:color w:val="000000"/>
              </w:rPr>
              <w:t xml:space="preserve">МАРИИНСКО-ПОСАДСКИЙ РАЙОН </w:t>
            </w:r>
          </w:p>
        </w:tc>
      </w:tr>
      <w:tr w:rsidR="009A7B63" w:rsidRPr="00A659C1" w:rsidTr="009A7B63">
        <w:trPr>
          <w:cantSplit/>
          <w:trHeight w:val="1415"/>
        </w:trPr>
        <w:tc>
          <w:tcPr>
            <w:tcW w:w="2192" w:type="pct"/>
          </w:tcPr>
          <w:p w:rsidR="009A7B63" w:rsidRPr="00A659C1" w:rsidRDefault="009A7B63" w:rsidP="009A7B63">
            <w:pPr>
              <w:pStyle w:val="afd"/>
              <w:tabs>
                <w:tab w:val="left" w:pos="4285"/>
              </w:tabs>
              <w:spacing w:before="80" w:line="192" w:lineRule="auto"/>
              <w:jc w:val="center"/>
              <w:rPr>
                <w:rFonts w:ascii="Tahoma" w:hAnsi="Tahoma" w:cs="Tahoma"/>
                <w:b/>
                <w:bCs/>
                <w:noProof/>
                <w:color w:val="000000"/>
              </w:rPr>
            </w:pPr>
            <w:r w:rsidRPr="00A659C1">
              <w:rPr>
                <w:rFonts w:ascii="Tahoma" w:hAnsi="Tahoma" w:cs="Tahoma"/>
                <w:b/>
                <w:bCs/>
                <w:noProof/>
                <w:color w:val="000000"/>
              </w:rPr>
              <w:t xml:space="preserve">ПРИВОЛЖСКИН ПОСЕЛЕНИЙĚН </w:t>
            </w:r>
          </w:p>
          <w:p w:rsidR="009A7B63" w:rsidRDefault="009A7B63" w:rsidP="009A7B63">
            <w:pPr>
              <w:pStyle w:val="afd"/>
              <w:tabs>
                <w:tab w:val="left" w:pos="4285"/>
              </w:tabs>
              <w:spacing w:line="192" w:lineRule="auto"/>
              <w:jc w:val="center"/>
              <w:rPr>
                <w:rStyle w:val="af7"/>
                <w:rFonts w:ascii="Tahoma" w:hAnsi="Tahoma" w:cs="Tahoma"/>
                <w:color w:val="000000"/>
              </w:rPr>
            </w:pPr>
            <w:r w:rsidRPr="00A659C1">
              <w:rPr>
                <w:rFonts w:ascii="Tahoma" w:hAnsi="Tahoma" w:cs="Tahoma"/>
                <w:b/>
                <w:bCs/>
                <w:noProof/>
                <w:color w:val="000000"/>
              </w:rPr>
              <w:t>ПУÇЛĂХĚ</w:t>
            </w:r>
            <w:r w:rsidRPr="00A659C1">
              <w:rPr>
                <w:rStyle w:val="af7"/>
                <w:rFonts w:ascii="Tahoma" w:hAnsi="Tahoma" w:cs="Tahoma"/>
                <w:noProof/>
                <w:color w:val="000000"/>
              </w:rPr>
              <w:t xml:space="preserve"> </w:t>
            </w:r>
          </w:p>
          <w:p w:rsidR="009A7B63" w:rsidRPr="00A659C1" w:rsidRDefault="009A7B63" w:rsidP="009A7B63">
            <w:pPr>
              <w:spacing w:line="192" w:lineRule="auto"/>
              <w:rPr>
                <w:rFonts w:ascii="Tahoma" w:hAnsi="Tahoma" w:cs="Tahoma"/>
                <w:sz w:val="20"/>
                <w:szCs w:val="20"/>
              </w:rPr>
            </w:pPr>
          </w:p>
          <w:p w:rsidR="009A7B63" w:rsidRDefault="009A7B63" w:rsidP="009A7B63">
            <w:pPr>
              <w:pStyle w:val="afd"/>
              <w:tabs>
                <w:tab w:val="left" w:pos="4285"/>
              </w:tabs>
              <w:spacing w:line="192" w:lineRule="auto"/>
              <w:jc w:val="center"/>
              <w:rPr>
                <w:rStyle w:val="af7"/>
                <w:rFonts w:ascii="Tahoma" w:hAnsi="Tahoma" w:cs="Tahoma"/>
                <w:noProof/>
                <w:color w:val="000000"/>
              </w:rPr>
            </w:pPr>
            <w:r w:rsidRPr="00A659C1">
              <w:rPr>
                <w:rStyle w:val="af7"/>
                <w:rFonts w:ascii="Tahoma" w:hAnsi="Tahoma" w:cs="Tahoma"/>
                <w:noProof/>
                <w:color w:val="000000"/>
              </w:rPr>
              <w:t>ЙЫШĂНУ</w:t>
            </w:r>
          </w:p>
          <w:p w:rsidR="009A7B63" w:rsidRPr="00A659C1" w:rsidRDefault="009A7B63" w:rsidP="009A7B63">
            <w:pPr>
              <w:pStyle w:val="afd"/>
              <w:jc w:val="center"/>
              <w:rPr>
                <w:rFonts w:ascii="Tahoma" w:hAnsi="Tahoma" w:cs="Tahoma"/>
              </w:rPr>
            </w:pPr>
            <w:r w:rsidRPr="00A659C1">
              <w:rPr>
                <w:rFonts w:ascii="Tahoma" w:hAnsi="Tahoma" w:cs="Tahoma"/>
                <w:noProof/>
              </w:rPr>
              <w:t>«04»    октября 2019 с. № 3</w:t>
            </w:r>
          </w:p>
          <w:p w:rsidR="009A7B63" w:rsidRPr="009A7B63" w:rsidRDefault="009A7B63" w:rsidP="009A7B63">
            <w:pPr>
              <w:pStyle w:val="afd"/>
              <w:ind w:right="-35"/>
              <w:jc w:val="center"/>
              <w:rPr>
                <w:rFonts w:ascii="Tahoma" w:hAnsi="Tahoma" w:cs="Tahoma"/>
                <w:noProof/>
                <w:color w:val="000000"/>
              </w:rPr>
            </w:pPr>
            <w:r w:rsidRPr="00A659C1">
              <w:rPr>
                <w:rFonts w:ascii="Tahoma" w:hAnsi="Tahoma" w:cs="Tahoma"/>
                <w:noProof/>
              </w:rPr>
              <w:t>Нерядово ялě</w:t>
            </w:r>
          </w:p>
        </w:tc>
        <w:tc>
          <w:tcPr>
            <w:tcW w:w="613" w:type="pct"/>
            <w:vMerge/>
            <w:vAlign w:val="center"/>
            <w:hideMark/>
          </w:tcPr>
          <w:p w:rsidR="009A7B63" w:rsidRPr="00A659C1" w:rsidRDefault="009A7B63" w:rsidP="009A7B63">
            <w:pPr>
              <w:rPr>
                <w:rFonts w:ascii="Tahoma" w:hAnsi="Tahoma" w:cs="Tahoma"/>
                <w:sz w:val="20"/>
                <w:szCs w:val="20"/>
              </w:rPr>
            </w:pPr>
          </w:p>
        </w:tc>
        <w:tc>
          <w:tcPr>
            <w:tcW w:w="2195" w:type="pct"/>
          </w:tcPr>
          <w:p w:rsidR="009A7B63" w:rsidRPr="00A659C1" w:rsidRDefault="009A7B63" w:rsidP="009A7B63">
            <w:pPr>
              <w:pStyle w:val="afd"/>
              <w:spacing w:before="80" w:line="192" w:lineRule="auto"/>
              <w:jc w:val="center"/>
              <w:rPr>
                <w:rFonts w:ascii="Tahoma" w:hAnsi="Tahoma" w:cs="Tahoma"/>
                <w:b/>
                <w:bCs/>
                <w:noProof/>
                <w:color w:val="000000"/>
              </w:rPr>
            </w:pPr>
            <w:r w:rsidRPr="00A659C1">
              <w:rPr>
                <w:rFonts w:ascii="Tahoma" w:hAnsi="Tahoma" w:cs="Tahoma"/>
                <w:b/>
                <w:bCs/>
                <w:noProof/>
                <w:color w:val="000000"/>
              </w:rPr>
              <w:t xml:space="preserve">ГЛАВА </w:t>
            </w:r>
          </w:p>
          <w:p w:rsidR="009A7B63" w:rsidRPr="00A659C1" w:rsidRDefault="009A7B63" w:rsidP="009A7B63">
            <w:pPr>
              <w:pStyle w:val="afd"/>
              <w:spacing w:line="192" w:lineRule="auto"/>
              <w:jc w:val="center"/>
              <w:rPr>
                <w:rFonts w:ascii="Tahoma" w:hAnsi="Tahoma" w:cs="Tahoma"/>
                <w:b/>
                <w:bCs/>
                <w:noProof/>
                <w:color w:val="000000"/>
              </w:rPr>
            </w:pPr>
            <w:r w:rsidRPr="00A659C1">
              <w:rPr>
                <w:rFonts w:ascii="Tahoma" w:hAnsi="Tahoma" w:cs="Tahoma"/>
                <w:b/>
                <w:bCs/>
                <w:noProof/>
                <w:color w:val="000000"/>
              </w:rPr>
              <w:t>ПРИВОЛЖСКОГО СЕЛЬСКОГО</w:t>
            </w:r>
          </w:p>
          <w:p w:rsidR="009A7B63" w:rsidRDefault="009A7B63" w:rsidP="009A7B63">
            <w:pPr>
              <w:pStyle w:val="afd"/>
              <w:spacing w:line="192" w:lineRule="auto"/>
              <w:jc w:val="center"/>
              <w:rPr>
                <w:rFonts w:ascii="Tahoma" w:hAnsi="Tahoma" w:cs="Tahoma"/>
                <w:noProof/>
                <w:color w:val="000000"/>
              </w:rPr>
            </w:pPr>
            <w:r w:rsidRPr="00A659C1">
              <w:rPr>
                <w:rFonts w:ascii="Tahoma" w:hAnsi="Tahoma" w:cs="Tahoma"/>
                <w:b/>
                <w:bCs/>
                <w:noProof/>
                <w:color w:val="000000"/>
              </w:rPr>
              <w:t>ПОСЕЛЕНИЯ</w:t>
            </w:r>
            <w:r w:rsidRPr="00A659C1">
              <w:rPr>
                <w:rFonts w:ascii="Tahoma" w:hAnsi="Tahoma" w:cs="Tahoma"/>
                <w:noProof/>
                <w:color w:val="000000"/>
              </w:rPr>
              <w:t xml:space="preserve"> </w:t>
            </w:r>
          </w:p>
          <w:p w:rsidR="009A7B63" w:rsidRDefault="009A7B63" w:rsidP="009A7B63">
            <w:pPr>
              <w:pStyle w:val="afd"/>
              <w:spacing w:line="192" w:lineRule="auto"/>
              <w:jc w:val="center"/>
              <w:rPr>
                <w:rStyle w:val="af7"/>
                <w:rFonts w:ascii="Tahoma" w:hAnsi="Tahoma" w:cs="Tahoma"/>
                <w:noProof/>
                <w:color w:val="000000"/>
              </w:rPr>
            </w:pPr>
            <w:r w:rsidRPr="00A659C1">
              <w:rPr>
                <w:rStyle w:val="af7"/>
                <w:rFonts w:ascii="Tahoma" w:hAnsi="Tahoma" w:cs="Tahoma"/>
                <w:noProof/>
                <w:color w:val="000000"/>
              </w:rPr>
              <w:t>ПОСТАНОВЛЕНИЕ</w:t>
            </w:r>
          </w:p>
          <w:p w:rsidR="009A7B63" w:rsidRPr="00A659C1" w:rsidRDefault="009A7B63" w:rsidP="009A7B63">
            <w:pPr>
              <w:pStyle w:val="afd"/>
              <w:jc w:val="center"/>
              <w:rPr>
                <w:rFonts w:ascii="Tahoma" w:hAnsi="Tahoma" w:cs="Tahoma"/>
              </w:rPr>
            </w:pPr>
            <w:r w:rsidRPr="00A659C1">
              <w:rPr>
                <w:rFonts w:ascii="Tahoma" w:hAnsi="Tahoma" w:cs="Tahoma"/>
                <w:noProof/>
              </w:rPr>
              <w:t>«04» октября 2019 г. № 3</w:t>
            </w:r>
          </w:p>
          <w:p w:rsidR="009A7B63" w:rsidRPr="009A7B63" w:rsidRDefault="009A7B63" w:rsidP="009A7B63">
            <w:pPr>
              <w:jc w:val="center"/>
              <w:rPr>
                <w:rFonts w:ascii="Tahoma" w:hAnsi="Tahoma" w:cs="Tahoma"/>
                <w:i/>
                <w:noProof/>
                <w:sz w:val="20"/>
                <w:szCs w:val="20"/>
              </w:rPr>
            </w:pPr>
            <w:r w:rsidRPr="00A659C1">
              <w:rPr>
                <w:rFonts w:ascii="Tahoma" w:hAnsi="Tahoma" w:cs="Tahoma"/>
                <w:noProof/>
                <w:color w:val="000000"/>
                <w:sz w:val="20"/>
                <w:szCs w:val="20"/>
              </w:rPr>
              <w:t>деревня Нерядово</w:t>
            </w:r>
          </w:p>
        </w:tc>
      </w:tr>
    </w:tbl>
    <w:p w:rsidR="00F8715C" w:rsidRPr="008B3FED" w:rsidRDefault="009A7B63" w:rsidP="009A7B63">
      <w:pPr>
        <w:ind w:right="-1"/>
        <w:rPr>
          <w:rFonts w:ascii="Tahoma" w:hAnsi="Tahoma" w:cs="Tahoma"/>
          <w:color w:val="000000"/>
          <w:sz w:val="20"/>
          <w:szCs w:val="20"/>
        </w:rPr>
      </w:pPr>
      <w:r w:rsidRPr="00A659C1">
        <w:rPr>
          <w:rFonts w:ascii="Tahoma" w:hAnsi="Tahoma" w:cs="Tahoma"/>
          <w:bCs/>
          <w:color w:val="000000"/>
          <w:sz w:val="20"/>
          <w:szCs w:val="20"/>
        </w:rPr>
        <w:t>О назначении публичных слушаний</w:t>
      </w:r>
    </w:p>
    <w:p w:rsidR="00F8715C" w:rsidRPr="00A659C1" w:rsidRDefault="00F8715C" w:rsidP="00F8715C">
      <w:pPr>
        <w:rPr>
          <w:rFonts w:ascii="Tahoma" w:hAnsi="Tahoma" w:cs="Tahoma"/>
          <w:sz w:val="20"/>
          <w:szCs w:val="20"/>
        </w:rPr>
      </w:pPr>
    </w:p>
    <w:p w:rsidR="00F8715C" w:rsidRPr="00A659C1" w:rsidRDefault="00F8715C" w:rsidP="00F8715C">
      <w:pPr>
        <w:suppressAutoHyphens/>
        <w:ind w:firstLine="540"/>
        <w:jc w:val="both"/>
        <w:rPr>
          <w:rFonts w:ascii="Tahoma" w:hAnsi="Tahoma" w:cs="Tahoma"/>
          <w:b/>
          <w:bCs/>
          <w:i/>
          <w:color w:val="000000"/>
          <w:sz w:val="20"/>
          <w:szCs w:val="20"/>
        </w:rPr>
      </w:pPr>
      <w:r w:rsidRPr="00A659C1">
        <w:rPr>
          <w:rFonts w:ascii="Tahoma" w:hAnsi="Tahoma" w:cs="Tahoma"/>
          <w:bCs/>
          <w:color w:val="000000"/>
          <w:sz w:val="20"/>
          <w:szCs w:val="20"/>
        </w:rPr>
        <w:tab/>
        <w:t>В соответствии Федерального закона от 06 октября 2003 года № 131 – ФЗ «Об общих принципах организации местного самоуправления в Российской Федерации»,</w:t>
      </w:r>
      <w:r w:rsidRPr="00A659C1">
        <w:rPr>
          <w:rFonts w:ascii="Tahoma" w:hAnsi="Tahoma" w:cs="Tahoma"/>
          <w:color w:val="000000"/>
          <w:sz w:val="20"/>
          <w:szCs w:val="20"/>
        </w:rPr>
        <w:t xml:space="preserve"> </w:t>
      </w:r>
      <w:r w:rsidRPr="00A659C1">
        <w:rPr>
          <w:rFonts w:ascii="Tahoma" w:eastAsia="Andale Sans UI" w:hAnsi="Tahoma" w:cs="Tahoma"/>
          <w:kern w:val="1"/>
          <w:sz w:val="20"/>
          <w:szCs w:val="20"/>
        </w:rPr>
        <w:t xml:space="preserve"> Закона Чувашской Республики от 18 октября 2004 г. № 19 "Об организации местного самоуправления в Чувашской Республике"  </w:t>
      </w:r>
      <w:r w:rsidRPr="00A659C1">
        <w:rPr>
          <w:rFonts w:ascii="Tahoma" w:hAnsi="Tahoma" w:cs="Tahoma"/>
          <w:bCs/>
          <w:color w:val="000000"/>
          <w:sz w:val="20"/>
          <w:szCs w:val="20"/>
        </w:rPr>
        <w:t xml:space="preserve">и  с частями 1, 2 ст. 17 Устава  Приволжского сельского поселения Мариинско-Посадского  района Чувашской Республики постановляю: </w:t>
      </w:r>
    </w:p>
    <w:p w:rsidR="00F8715C" w:rsidRPr="00A659C1" w:rsidRDefault="00F8715C" w:rsidP="00F8715C">
      <w:pPr>
        <w:jc w:val="both"/>
        <w:rPr>
          <w:rFonts w:ascii="Tahoma" w:hAnsi="Tahoma" w:cs="Tahoma"/>
          <w:b/>
          <w:i/>
          <w:sz w:val="20"/>
          <w:szCs w:val="20"/>
        </w:rPr>
      </w:pPr>
      <w:r w:rsidRPr="00A659C1">
        <w:rPr>
          <w:rFonts w:ascii="Tahoma" w:hAnsi="Tahoma" w:cs="Tahoma"/>
          <w:sz w:val="20"/>
          <w:szCs w:val="20"/>
        </w:rPr>
        <w:tab/>
        <w:t>1.Назначить публичные слушания по обсуждению проекта решения  Собрания депутатов Приволжского сельского поселения  «О внесении изменений в Устав  Приволжского сельского поселения Мариинско-Посадского района, принятый решением  Собрания депутатов  Приволжского сельского поселения 01 д</w:t>
      </w:r>
      <w:r w:rsidRPr="00A659C1">
        <w:rPr>
          <w:rFonts w:ascii="Tahoma" w:hAnsi="Tahoma" w:cs="Tahoma"/>
          <w:sz w:val="20"/>
          <w:szCs w:val="20"/>
        </w:rPr>
        <w:t>е</w:t>
      </w:r>
      <w:r w:rsidRPr="00A659C1">
        <w:rPr>
          <w:rFonts w:ascii="Tahoma" w:hAnsi="Tahoma" w:cs="Tahoma"/>
          <w:sz w:val="20"/>
          <w:szCs w:val="20"/>
        </w:rPr>
        <w:t>кабря 2014 года № С-73/1» на 05 ноября 2019  года  в 9 часов 30 минут в администрации  Приволжского сельского поселения Мариинско-Посадского  района Чувашской Республики.</w:t>
      </w:r>
      <w:r w:rsidRPr="00A659C1">
        <w:rPr>
          <w:rFonts w:ascii="Tahoma" w:hAnsi="Tahoma" w:cs="Tahoma"/>
          <w:sz w:val="20"/>
          <w:szCs w:val="20"/>
        </w:rPr>
        <w:tab/>
      </w:r>
    </w:p>
    <w:p w:rsidR="00F8715C" w:rsidRPr="00A659C1" w:rsidRDefault="00F8715C" w:rsidP="00F8715C">
      <w:pPr>
        <w:jc w:val="both"/>
        <w:rPr>
          <w:rFonts w:ascii="Tahoma" w:hAnsi="Tahoma" w:cs="Tahoma"/>
          <w:b/>
          <w:i/>
          <w:sz w:val="20"/>
          <w:szCs w:val="20"/>
        </w:rPr>
      </w:pPr>
      <w:r w:rsidRPr="00A659C1">
        <w:rPr>
          <w:rFonts w:ascii="Tahoma" w:hAnsi="Tahoma" w:cs="Tahoma"/>
          <w:iCs/>
          <w:sz w:val="20"/>
          <w:szCs w:val="20"/>
        </w:rPr>
        <w:tab/>
        <w:t>2.</w:t>
      </w:r>
      <w:r w:rsidRPr="00A659C1">
        <w:rPr>
          <w:rFonts w:ascii="Tahoma" w:hAnsi="Tahoma" w:cs="Tahoma"/>
          <w:sz w:val="20"/>
          <w:szCs w:val="20"/>
        </w:rPr>
        <w:t xml:space="preserve"> Ведущему специалисту-эксперту Никитиной С.П. разместить  объявление о проведении публичных слушаний  на официальном сайте администрации  Приволжского сельского поселения Мариинско-Посадского района в сети Интернет, а также в печатном издании «Посадский Вестник».</w:t>
      </w:r>
    </w:p>
    <w:p w:rsidR="00F8715C" w:rsidRPr="00A659C1" w:rsidRDefault="00F8715C" w:rsidP="00F8715C">
      <w:pPr>
        <w:jc w:val="both"/>
        <w:rPr>
          <w:rFonts w:ascii="Tahoma" w:hAnsi="Tahoma" w:cs="Tahoma"/>
          <w:b/>
          <w:i/>
          <w:sz w:val="20"/>
          <w:szCs w:val="20"/>
        </w:rPr>
      </w:pPr>
      <w:r w:rsidRPr="00A659C1">
        <w:rPr>
          <w:rFonts w:ascii="Tahoma" w:hAnsi="Tahoma" w:cs="Tahoma"/>
          <w:sz w:val="20"/>
          <w:szCs w:val="20"/>
        </w:rPr>
        <w:tab/>
      </w:r>
    </w:p>
    <w:p w:rsidR="00F8715C" w:rsidRPr="00A659C1" w:rsidRDefault="00F8715C" w:rsidP="00F8715C">
      <w:pPr>
        <w:rPr>
          <w:rFonts w:ascii="Tahoma" w:hAnsi="Tahoma" w:cs="Tahoma"/>
          <w:b/>
          <w:i/>
          <w:sz w:val="20"/>
          <w:szCs w:val="20"/>
        </w:rPr>
      </w:pPr>
      <w:r w:rsidRPr="00A659C1">
        <w:rPr>
          <w:rFonts w:ascii="Tahoma" w:hAnsi="Tahoma" w:cs="Tahoma"/>
          <w:sz w:val="20"/>
          <w:szCs w:val="20"/>
        </w:rPr>
        <w:t>Глава  Приволжского сельского поселения</w:t>
      </w:r>
    </w:p>
    <w:p w:rsidR="00F8715C" w:rsidRPr="00A659C1" w:rsidRDefault="00F8715C" w:rsidP="00F8715C">
      <w:pPr>
        <w:rPr>
          <w:rFonts w:ascii="Tahoma" w:hAnsi="Tahoma" w:cs="Tahoma"/>
          <w:b/>
          <w:i/>
          <w:sz w:val="20"/>
          <w:szCs w:val="20"/>
        </w:rPr>
      </w:pPr>
      <w:r w:rsidRPr="00A659C1">
        <w:rPr>
          <w:rFonts w:ascii="Tahoma" w:hAnsi="Tahoma" w:cs="Tahoma"/>
          <w:sz w:val="20"/>
          <w:szCs w:val="20"/>
        </w:rPr>
        <w:t>Мариинско-Посадского района                                                                        А.М.Архипов</w:t>
      </w:r>
    </w:p>
    <w:p w:rsidR="00F8715C" w:rsidRPr="008B3FED" w:rsidRDefault="00F8715C" w:rsidP="00F8715C">
      <w:pPr>
        <w:ind w:right="-1"/>
        <w:jc w:val="right"/>
        <w:rPr>
          <w:rFonts w:ascii="Tahoma" w:hAnsi="Tahoma" w:cs="Tahoma"/>
          <w:color w:val="000000"/>
          <w:sz w:val="20"/>
          <w:szCs w:val="20"/>
        </w:rPr>
      </w:pPr>
    </w:p>
    <w:p w:rsidR="00F8715C" w:rsidRPr="008B3FED" w:rsidRDefault="00F8715C" w:rsidP="00F8715C">
      <w:pPr>
        <w:ind w:right="-1"/>
        <w:jc w:val="right"/>
        <w:rPr>
          <w:rFonts w:ascii="Tahoma" w:hAnsi="Tahoma" w:cs="Tahoma"/>
          <w:color w:val="000000"/>
          <w:sz w:val="20"/>
          <w:szCs w:val="20"/>
        </w:rPr>
      </w:pPr>
    </w:p>
    <w:tbl>
      <w:tblPr>
        <w:tblW w:w="5000" w:type="pct"/>
        <w:tblLook w:val="04A0"/>
      </w:tblPr>
      <w:tblGrid>
        <w:gridCol w:w="6667"/>
        <w:gridCol w:w="2248"/>
        <w:gridCol w:w="6440"/>
      </w:tblGrid>
      <w:tr w:rsidR="007164CD" w:rsidRPr="00C74BE2" w:rsidTr="009A7B63">
        <w:trPr>
          <w:cantSplit/>
          <w:trHeight w:val="612"/>
        </w:trPr>
        <w:tc>
          <w:tcPr>
            <w:tcW w:w="2171" w:type="pct"/>
            <w:hideMark/>
          </w:tcPr>
          <w:p w:rsidR="007164CD" w:rsidRPr="00C74BE2" w:rsidRDefault="007164CD" w:rsidP="007164CD">
            <w:pPr>
              <w:pStyle w:val="afd"/>
              <w:tabs>
                <w:tab w:val="left" w:pos="4285"/>
              </w:tabs>
              <w:spacing w:before="80"/>
              <w:jc w:val="center"/>
              <w:rPr>
                <w:rFonts w:ascii="Tahoma" w:hAnsi="Tahoma" w:cs="Tahoma"/>
                <w:b/>
                <w:bCs/>
                <w:noProof/>
                <w:color w:val="000000"/>
              </w:rPr>
            </w:pPr>
            <w:r w:rsidRPr="00C74BE2">
              <w:rPr>
                <w:rFonts w:ascii="Tahoma" w:hAnsi="Tahoma" w:cs="Tahoma"/>
                <w:b/>
                <w:bCs/>
                <w:noProof/>
                <w:color w:val="000000"/>
              </w:rPr>
              <w:t>ЧĂВАШ РЕСПУБЛИКИ</w:t>
            </w:r>
          </w:p>
          <w:p w:rsidR="007164CD" w:rsidRPr="00C74BE2" w:rsidRDefault="007164CD" w:rsidP="007164CD">
            <w:pPr>
              <w:pStyle w:val="afd"/>
              <w:tabs>
                <w:tab w:val="left" w:pos="4285"/>
              </w:tabs>
              <w:spacing w:before="80"/>
              <w:jc w:val="center"/>
              <w:rPr>
                <w:rFonts w:ascii="Tahoma" w:hAnsi="Tahoma" w:cs="Tahoma"/>
                <w:b/>
                <w:bCs/>
                <w:noProof/>
                <w:color w:val="000000"/>
              </w:rPr>
            </w:pPr>
            <w:r w:rsidRPr="00C74BE2">
              <w:rPr>
                <w:rFonts w:ascii="Tahoma" w:hAnsi="Tahoma" w:cs="Tahoma"/>
                <w:b/>
                <w:bCs/>
                <w:noProof/>
                <w:color w:val="000000"/>
              </w:rPr>
              <w:t>СĚНТĚРВĂРРИ РАЙОНĚ</w:t>
            </w:r>
          </w:p>
        </w:tc>
        <w:tc>
          <w:tcPr>
            <w:tcW w:w="732" w:type="pct"/>
            <w:vMerge w:val="restart"/>
            <w:vAlign w:val="center"/>
            <w:hideMark/>
          </w:tcPr>
          <w:p w:rsidR="007164CD" w:rsidRPr="00C74BE2" w:rsidRDefault="007164CD" w:rsidP="007164CD">
            <w:pPr>
              <w:rPr>
                <w:rFonts w:ascii="Tahoma" w:hAnsi="Tahoma" w:cs="Tahoma"/>
                <w:sz w:val="20"/>
                <w:szCs w:val="20"/>
              </w:rPr>
            </w:pPr>
            <w:r>
              <w:rPr>
                <w:rFonts w:ascii="Tahoma" w:hAnsi="Tahoma" w:cs="Tahoma"/>
                <w:noProof/>
                <w:sz w:val="20"/>
                <w:szCs w:val="20"/>
              </w:rPr>
              <w:drawing>
                <wp:inline distT="0" distB="0" distL="0" distR="0">
                  <wp:extent cx="720090" cy="720090"/>
                  <wp:effectExtent l="19050" t="0" r="3810" b="0"/>
                  <wp:docPr id="23" name="Рисунок 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inline>
              </w:drawing>
            </w:r>
          </w:p>
        </w:tc>
        <w:tc>
          <w:tcPr>
            <w:tcW w:w="2097" w:type="pct"/>
            <w:hideMark/>
          </w:tcPr>
          <w:p w:rsidR="007164CD" w:rsidRPr="00C74BE2" w:rsidRDefault="007164CD" w:rsidP="007164CD">
            <w:pPr>
              <w:jc w:val="center"/>
              <w:rPr>
                <w:rStyle w:val="af7"/>
                <w:rFonts w:ascii="Tahoma" w:hAnsi="Tahoma" w:cs="Tahoma"/>
                <w:b w:val="0"/>
                <w:bCs w:val="0"/>
                <w:sz w:val="20"/>
                <w:szCs w:val="20"/>
              </w:rPr>
            </w:pPr>
            <w:r w:rsidRPr="00C74BE2">
              <w:rPr>
                <w:rFonts w:ascii="Tahoma" w:hAnsi="Tahoma" w:cs="Tahoma"/>
                <w:b/>
                <w:sz w:val="20"/>
                <w:szCs w:val="20"/>
              </w:rPr>
              <w:t>ЧУВАШСКАЯ РЕСПУБЛИКА</w:t>
            </w:r>
          </w:p>
          <w:p w:rsidR="007164CD" w:rsidRPr="00C74BE2" w:rsidRDefault="007164CD" w:rsidP="007164CD">
            <w:pPr>
              <w:jc w:val="center"/>
              <w:rPr>
                <w:rFonts w:ascii="Tahoma" w:hAnsi="Tahoma" w:cs="Tahoma"/>
                <w:b/>
                <w:sz w:val="20"/>
                <w:szCs w:val="20"/>
              </w:rPr>
            </w:pPr>
            <w:r w:rsidRPr="00C74BE2">
              <w:rPr>
                <w:rFonts w:ascii="Tahoma" w:hAnsi="Tahoma" w:cs="Tahoma"/>
                <w:b/>
                <w:sz w:val="20"/>
                <w:szCs w:val="20"/>
              </w:rPr>
              <w:t>МАРИИНСКО-ПОСАДСКИЙ РАЙОН</w:t>
            </w:r>
          </w:p>
        </w:tc>
      </w:tr>
      <w:tr w:rsidR="007164CD" w:rsidRPr="00C74BE2" w:rsidTr="009A7B63">
        <w:trPr>
          <w:cantSplit/>
          <w:trHeight w:val="1103"/>
        </w:trPr>
        <w:tc>
          <w:tcPr>
            <w:tcW w:w="2171" w:type="pct"/>
          </w:tcPr>
          <w:p w:rsidR="007164CD" w:rsidRPr="00C74BE2" w:rsidRDefault="007164CD" w:rsidP="007164CD">
            <w:pPr>
              <w:pStyle w:val="afd"/>
              <w:tabs>
                <w:tab w:val="left" w:pos="4285"/>
              </w:tabs>
              <w:spacing w:before="80"/>
              <w:jc w:val="center"/>
              <w:rPr>
                <w:rFonts w:ascii="Tahoma" w:hAnsi="Tahoma" w:cs="Tahoma"/>
                <w:b/>
                <w:bCs/>
                <w:noProof/>
                <w:color w:val="000000"/>
              </w:rPr>
            </w:pPr>
            <w:r w:rsidRPr="00C74BE2">
              <w:rPr>
                <w:rFonts w:ascii="Tahoma" w:hAnsi="Tahoma" w:cs="Tahoma"/>
                <w:b/>
                <w:bCs/>
                <w:noProof/>
                <w:color w:val="000000"/>
              </w:rPr>
              <w:t>ПРИВОЛЖСКИ ПОСЕЛЕНИЙĚН</w:t>
            </w:r>
          </w:p>
          <w:p w:rsidR="009A7B63" w:rsidRDefault="007164CD" w:rsidP="007164CD">
            <w:pPr>
              <w:pStyle w:val="afd"/>
              <w:tabs>
                <w:tab w:val="left" w:pos="4285"/>
              </w:tabs>
              <w:spacing w:before="80"/>
              <w:jc w:val="center"/>
              <w:rPr>
                <w:rStyle w:val="af7"/>
                <w:rFonts w:ascii="Tahoma" w:hAnsi="Tahoma" w:cs="Tahoma"/>
                <w:color w:val="000000"/>
              </w:rPr>
            </w:pPr>
            <w:r w:rsidRPr="00C74BE2">
              <w:rPr>
                <w:rFonts w:ascii="Tahoma" w:hAnsi="Tahoma" w:cs="Tahoma"/>
                <w:b/>
                <w:bCs/>
                <w:noProof/>
                <w:color w:val="000000"/>
              </w:rPr>
              <w:t>ДЕПУТАТСЕН ПУХĂВĚ</w:t>
            </w:r>
          </w:p>
          <w:p w:rsidR="009A7B63" w:rsidRDefault="007164CD" w:rsidP="007164CD">
            <w:pPr>
              <w:pStyle w:val="afd"/>
              <w:tabs>
                <w:tab w:val="left" w:pos="4285"/>
              </w:tabs>
              <w:spacing w:before="80" w:line="192" w:lineRule="auto"/>
              <w:jc w:val="center"/>
              <w:rPr>
                <w:rFonts w:ascii="Tahoma" w:hAnsi="Tahoma" w:cs="Tahoma"/>
                <w:b/>
                <w:bCs/>
                <w:noProof/>
                <w:color w:val="000000"/>
              </w:rPr>
            </w:pPr>
            <w:r w:rsidRPr="00C74BE2">
              <w:rPr>
                <w:rFonts w:ascii="Tahoma" w:hAnsi="Tahoma" w:cs="Tahoma"/>
                <w:b/>
                <w:bCs/>
                <w:noProof/>
                <w:color w:val="000000"/>
              </w:rPr>
              <w:t>ЙЫШĂНУ</w:t>
            </w:r>
          </w:p>
          <w:p w:rsidR="007164CD" w:rsidRPr="00C74BE2" w:rsidRDefault="007164CD" w:rsidP="007164CD">
            <w:pPr>
              <w:pStyle w:val="afd"/>
              <w:tabs>
                <w:tab w:val="left" w:pos="4285"/>
              </w:tabs>
              <w:spacing w:before="80" w:line="192" w:lineRule="auto"/>
              <w:jc w:val="center"/>
              <w:rPr>
                <w:rFonts w:ascii="Tahoma" w:hAnsi="Tahoma" w:cs="Tahoma"/>
                <w:bCs/>
                <w:noProof/>
                <w:color w:val="000000"/>
              </w:rPr>
            </w:pPr>
            <w:r w:rsidRPr="00C74BE2">
              <w:rPr>
                <w:rFonts w:ascii="Tahoma" w:hAnsi="Tahoma" w:cs="Tahoma"/>
                <w:bCs/>
                <w:noProof/>
                <w:color w:val="000000"/>
              </w:rPr>
              <w:t>Нерядово ялĕ</w:t>
            </w:r>
          </w:p>
        </w:tc>
        <w:tc>
          <w:tcPr>
            <w:tcW w:w="732" w:type="pct"/>
            <w:vMerge/>
            <w:vAlign w:val="center"/>
            <w:hideMark/>
          </w:tcPr>
          <w:p w:rsidR="007164CD" w:rsidRPr="00C74BE2" w:rsidRDefault="007164CD" w:rsidP="007164CD">
            <w:pPr>
              <w:rPr>
                <w:rFonts w:ascii="Tahoma" w:hAnsi="Tahoma" w:cs="Tahoma"/>
                <w:sz w:val="20"/>
                <w:szCs w:val="20"/>
              </w:rPr>
            </w:pPr>
          </w:p>
        </w:tc>
        <w:tc>
          <w:tcPr>
            <w:tcW w:w="2097" w:type="pct"/>
          </w:tcPr>
          <w:p w:rsidR="007164CD" w:rsidRPr="00C74BE2" w:rsidRDefault="007164CD" w:rsidP="007164CD">
            <w:pPr>
              <w:jc w:val="center"/>
              <w:rPr>
                <w:rFonts w:ascii="Tahoma" w:hAnsi="Tahoma" w:cs="Tahoma"/>
                <w:b/>
                <w:sz w:val="20"/>
                <w:szCs w:val="20"/>
              </w:rPr>
            </w:pPr>
            <w:r w:rsidRPr="00C74BE2">
              <w:rPr>
                <w:rFonts w:ascii="Tahoma" w:hAnsi="Tahoma" w:cs="Tahoma"/>
                <w:b/>
                <w:sz w:val="20"/>
                <w:szCs w:val="20"/>
              </w:rPr>
              <w:t>СОБРАНИЕ ДЕПУТАТОВ</w:t>
            </w:r>
          </w:p>
          <w:p w:rsidR="009A7B63" w:rsidRDefault="007164CD" w:rsidP="007164CD">
            <w:pPr>
              <w:jc w:val="center"/>
              <w:rPr>
                <w:rFonts w:ascii="Tahoma" w:hAnsi="Tahoma" w:cs="Tahoma"/>
                <w:b/>
                <w:sz w:val="20"/>
                <w:szCs w:val="20"/>
              </w:rPr>
            </w:pPr>
            <w:r w:rsidRPr="00C74BE2">
              <w:rPr>
                <w:rFonts w:ascii="Tahoma" w:hAnsi="Tahoma" w:cs="Tahoma"/>
                <w:b/>
                <w:sz w:val="20"/>
                <w:szCs w:val="20"/>
              </w:rPr>
              <w:t>ПРИВОЛЖСКОГО СЕЛЬСКОГО ПОСЕЛЕНИЯ</w:t>
            </w:r>
          </w:p>
          <w:p w:rsidR="007164CD" w:rsidRPr="00C74BE2" w:rsidRDefault="007164CD" w:rsidP="009A7B63">
            <w:pPr>
              <w:jc w:val="center"/>
              <w:rPr>
                <w:rFonts w:ascii="Tahoma" w:hAnsi="Tahoma" w:cs="Tahoma"/>
                <w:b/>
                <w:sz w:val="20"/>
                <w:szCs w:val="20"/>
              </w:rPr>
            </w:pPr>
            <w:r w:rsidRPr="00C74BE2">
              <w:rPr>
                <w:rFonts w:ascii="Tahoma" w:hAnsi="Tahoma" w:cs="Tahoma"/>
                <w:b/>
                <w:sz w:val="20"/>
                <w:szCs w:val="20"/>
              </w:rPr>
              <w:t>РЕШЕНИЕ</w:t>
            </w:r>
          </w:p>
          <w:p w:rsidR="007164CD" w:rsidRPr="009A7B63" w:rsidRDefault="007164CD" w:rsidP="009A7B63">
            <w:pPr>
              <w:jc w:val="center"/>
              <w:rPr>
                <w:rFonts w:ascii="Tahoma" w:hAnsi="Tahoma" w:cs="Tahoma"/>
                <w:sz w:val="20"/>
                <w:szCs w:val="20"/>
              </w:rPr>
            </w:pPr>
            <w:r w:rsidRPr="00C74BE2">
              <w:rPr>
                <w:rFonts w:ascii="Tahoma" w:hAnsi="Tahoma" w:cs="Tahoma"/>
                <w:sz w:val="20"/>
                <w:szCs w:val="20"/>
              </w:rPr>
              <w:t>деревня Нерядово</w:t>
            </w:r>
          </w:p>
        </w:tc>
      </w:tr>
    </w:tbl>
    <w:p w:rsidR="007164CD" w:rsidRPr="00C74BE2" w:rsidRDefault="007164CD" w:rsidP="007164CD">
      <w:pPr>
        <w:tabs>
          <w:tab w:val="left" w:pos="4678"/>
          <w:tab w:val="left" w:pos="4820"/>
        </w:tabs>
        <w:ind w:right="4393"/>
        <w:jc w:val="both"/>
        <w:rPr>
          <w:rFonts w:ascii="Tahoma" w:hAnsi="Tahoma" w:cs="Tahoma"/>
          <w:b/>
          <w:bCs/>
          <w:color w:val="000000"/>
          <w:sz w:val="20"/>
          <w:szCs w:val="20"/>
        </w:rPr>
      </w:pPr>
      <w:r w:rsidRPr="00C74BE2">
        <w:rPr>
          <w:rFonts w:ascii="Tahoma" w:hAnsi="Tahoma" w:cs="Tahoma"/>
          <w:b/>
          <w:bCs/>
          <w:color w:val="000000"/>
          <w:sz w:val="20"/>
          <w:szCs w:val="20"/>
        </w:rPr>
        <w:t>Проект</w:t>
      </w:r>
    </w:p>
    <w:p w:rsidR="007164CD" w:rsidRPr="00C74BE2" w:rsidRDefault="007164CD" w:rsidP="007164CD">
      <w:pPr>
        <w:rPr>
          <w:rFonts w:ascii="Tahoma" w:hAnsi="Tahoma" w:cs="Tahoma"/>
          <w:color w:val="000000"/>
          <w:sz w:val="20"/>
          <w:szCs w:val="20"/>
        </w:rPr>
      </w:pPr>
    </w:p>
    <w:p w:rsidR="007164CD" w:rsidRPr="009A7B63" w:rsidRDefault="007164CD" w:rsidP="007164CD">
      <w:pPr>
        <w:jc w:val="both"/>
        <w:rPr>
          <w:rFonts w:ascii="Tahoma" w:hAnsi="Tahoma" w:cs="Tahoma"/>
          <w:b/>
          <w:color w:val="000000"/>
          <w:sz w:val="20"/>
          <w:szCs w:val="20"/>
        </w:rPr>
      </w:pPr>
      <w:r w:rsidRPr="009A7B63">
        <w:rPr>
          <w:rFonts w:ascii="Tahoma" w:hAnsi="Tahoma" w:cs="Tahoma"/>
          <w:b/>
          <w:color w:val="000000"/>
          <w:sz w:val="20"/>
          <w:szCs w:val="20"/>
        </w:rPr>
        <w:t xml:space="preserve">О внесении изменений в Устав Приволжского  </w:t>
      </w:r>
    </w:p>
    <w:p w:rsidR="007164CD" w:rsidRPr="009A7B63" w:rsidRDefault="007164CD" w:rsidP="007164CD">
      <w:pPr>
        <w:jc w:val="both"/>
        <w:rPr>
          <w:rFonts w:ascii="Tahoma" w:hAnsi="Tahoma" w:cs="Tahoma"/>
          <w:b/>
          <w:color w:val="000000"/>
          <w:sz w:val="20"/>
          <w:szCs w:val="20"/>
        </w:rPr>
      </w:pPr>
      <w:r w:rsidRPr="009A7B63">
        <w:rPr>
          <w:rFonts w:ascii="Tahoma" w:hAnsi="Tahoma" w:cs="Tahoma"/>
          <w:b/>
          <w:color w:val="000000"/>
          <w:sz w:val="20"/>
          <w:szCs w:val="20"/>
        </w:rPr>
        <w:t xml:space="preserve">сельского поселения Мариинско-Посадского </w:t>
      </w:r>
    </w:p>
    <w:p w:rsidR="007164CD" w:rsidRDefault="007164CD" w:rsidP="007164CD">
      <w:pPr>
        <w:jc w:val="both"/>
        <w:rPr>
          <w:rFonts w:ascii="Tahoma" w:hAnsi="Tahoma" w:cs="Tahoma"/>
          <w:b/>
          <w:color w:val="000000"/>
          <w:sz w:val="20"/>
          <w:szCs w:val="20"/>
        </w:rPr>
      </w:pPr>
      <w:r w:rsidRPr="009A7B63">
        <w:rPr>
          <w:rFonts w:ascii="Tahoma" w:hAnsi="Tahoma" w:cs="Tahoma"/>
          <w:b/>
          <w:color w:val="000000"/>
          <w:sz w:val="20"/>
          <w:szCs w:val="20"/>
        </w:rPr>
        <w:t xml:space="preserve">района Чувашской Республики </w:t>
      </w:r>
    </w:p>
    <w:p w:rsidR="009A7B63" w:rsidRPr="009A7B63" w:rsidRDefault="009A7B63" w:rsidP="007164CD">
      <w:pPr>
        <w:jc w:val="both"/>
        <w:rPr>
          <w:rFonts w:ascii="Tahoma" w:hAnsi="Tahoma" w:cs="Tahoma"/>
          <w:b/>
          <w:color w:val="000000"/>
          <w:sz w:val="20"/>
          <w:szCs w:val="20"/>
        </w:rPr>
      </w:pP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На основании Федерального закона от 6 октября 2003 г. № 131-ФЗ «Об общих принципах организации местного самоуправления в Российской Федер</w:t>
      </w:r>
      <w:r w:rsidRPr="00C74BE2">
        <w:rPr>
          <w:rFonts w:ascii="Tahoma" w:hAnsi="Tahoma" w:cs="Tahoma"/>
          <w:color w:val="000000"/>
          <w:sz w:val="20"/>
          <w:szCs w:val="20"/>
        </w:rPr>
        <w:t>а</w:t>
      </w:r>
      <w:r w:rsidRPr="00C74BE2">
        <w:rPr>
          <w:rFonts w:ascii="Tahoma" w:hAnsi="Tahoma" w:cs="Tahoma"/>
          <w:color w:val="000000"/>
          <w:sz w:val="20"/>
          <w:szCs w:val="20"/>
        </w:rPr>
        <w:t>ции», Закона Чувашской Республики от 18 октября 2004 г. № 19 "Об организации местного самоуправления в Чувашской Республике"  Собрание депутатов Пр</w:t>
      </w:r>
      <w:r w:rsidRPr="00C74BE2">
        <w:rPr>
          <w:rFonts w:ascii="Tahoma" w:hAnsi="Tahoma" w:cs="Tahoma"/>
          <w:color w:val="000000"/>
          <w:sz w:val="20"/>
          <w:szCs w:val="20"/>
        </w:rPr>
        <w:t>и</w:t>
      </w:r>
      <w:r w:rsidRPr="00C74BE2">
        <w:rPr>
          <w:rFonts w:ascii="Tahoma" w:hAnsi="Tahoma" w:cs="Tahoma"/>
          <w:color w:val="000000"/>
          <w:sz w:val="20"/>
          <w:szCs w:val="20"/>
        </w:rPr>
        <w:t>волжского  сельского поселения Мариинско-Посадского района Чувашской Республики</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р е ш и л о:</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1.Внести в Устав Приволжского  сельского поселения Мариинско-Посадского района, принятый решением Собрания депутатов Приволжского   сельского поселения Мариинско-Посадского района Чувашской Республики  01.12.2014г. № С-73/1 (с изменениями, внесенными решениями Собрания депутатов Привол</w:t>
      </w:r>
      <w:r w:rsidRPr="00C74BE2">
        <w:rPr>
          <w:rFonts w:ascii="Tahoma" w:hAnsi="Tahoma" w:cs="Tahoma"/>
          <w:color w:val="000000"/>
          <w:sz w:val="20"/>
          <w:szCs w:val="20"/>
        </w:rPr>
        <w:t>ж</w:t>
      </w:r>
      <w:r w:rsidRPr="00C74BE2">
        <w:rPr>
          <w:rFonts w:ascii="Tahoma" w:hAnsi="Tahoma" w:cs="Tahoma"/>
          <w:color w:val="000000"/>
          <w:sz w:val="20"/>
          <w:szCs w:val="20"/>
        </w:rPr>
        <w:t xml:space="preserve">ского  сельского поселения от </w:t>
      </w:r>
      <w:r w:rsidRPr="00C74BE2">
        <w:rPr>
          <w:rFonts w:ascii="Tahoma" w:hAnsi="Tahoma" w:cs="Tahoma"/>
          <w:noProof/>
          <w:color w:val="000000"/>
          <w:sz w:val="20"/>
          <w:szCs w:val="20"/>
        </w:rPr>
        <w:t>29.06.2015 № С-85/1, от 07.09.2015 № С-88/1, от 10.08.2016 № С-11/1</w:t>
      </w:r>
      <w:r w:rsidRPr="00C74BE2">
        <w:rPr>
          <w:rFonts w:ascii="Tahoma" w:hAnsi="Tahoma" w:cs="Tahoma"/>
          <w:color w:val="000000"/>
          <w:sz w:val="20"/>
          <w:szCs w:val="20"/>
        </w:rPr>
        <w:t>, от 10.02.2017 № С-19/1, от 08.08.2017г. С-25/1, от 08.02.2018г. С-33/1, от 27.06.2018г. С-44/1, от 27.12.2018г. С-56/1, от 30.04.2019г. С-60/1)   следующие изменения:</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1)  пункт 17 части 1 статьи 7 после слов «территории, выдача» дополнить словами «градостроительного плана земельного участка, расположенного в границах поселения, выдача»;</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2) пункт 5 части 1 статьи 9 признать  утратившим силу;</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3) дополнить статьей 15.1 следующего содержания:</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«Статья 15.1. Сход граждан</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1. В случаях, предусмотренных Федеральным законом «Об общих принципах организации местного самоуправления в Российской Федерации», сход гра</w:t>
      </w:r>
      <w:r w:rsidRPr="00C74BE2">
        <w:rPr>
          <w:rFonts w:ascii="Tahoma" w:hAnsi="Tahoma" w:cs="Tahoma"/>
          <w:color w:val="000000"/>
          <w:sz w:val="20"/>
          <w:szCs w:val="20"/>
        </w:rPr>
        <w:t>ж</w:t>
      </w:r>
      <w:r w:rsidRPr="00C74BE2">
        <w:rPr>
          <w:rFonts w:ascii="Tahoma" w:hAnsi="Tahoma" w:cs="Tahoma"/>
          <w:color w:val="000000"/>
          <w:sz w:val="20"/>
          <w:szCs w:val="20"/>
        </w:rPr>
        <w:t>дан может проводиться:</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1) в населенном пункте по вопросу изменения границ Приволжского  сельского поселения, влекущего отнесение территории указанного населенного пункта к территории другого поселения;</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2) в населенном пункте, входящем в состав Приволжского  сельского поселения,  по вопросу введения и использования средств самообложения граждан на территории данного населенного пункта;</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прекращ</w:t>
      </w:r>
      <w:r w:rsidRPr="00C74BE2">
        <w:rPr>
          <w:rFonts w:ascii="Tahoma" w:hAnsi="Tahoma" w:cs="Tahoma"/>
          <w:color w:val="000000"/>
          <w:sz w:val="20"/>
          <w:szCs w:val="20"/>
        </w:rPr>
        <w:t>е</w:t>
      </w:r>
      <w:r w:rsidRPr="00C74BE2">
        <w:rPr>
          <w:rFonts w:ascii="Tahoma" w:hAnsi="Tahoma" w:cs="Tahoma"/>
          <w:color w:val="000000"/>
          <w:sz w:val="20"/>
          <w:szCs w:val="20"/>
        </w:rPr>
        <w:t>ния полномочий старосты сельского населенного пункта.</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 xml:space="preserve">         2. Сход граждан правомочен при участии в нем более половины обладающих избирательным правом жителей населенного пункта или сельского п</w:t>
      </w:r>
      <w:r w:rsidRPr="00C74BE2">
        <w:rPr>
          <w:rFonts w:ascii="Tahoma" w:hAnsi="Tahoma" w:cs="Tahoma"/>
          <w:color w:val="000000"/>
          <w:sz w:val="20"/>
          <w:szCs w:val="20"/>
        </w:rPr>
        <w:t>о</w:t>
      </w:r>
      <w:r w:rsidRPr="00C74BE2">
        <w:rPr>
          <w:rFonts w:ascii="Tahoma" w:hAnsi="Tahoma" w:cs="Tahoma"/>
          <w:color w:val="000000"/>
          <w:sz w:val="20"/>
          <w:szCs w:val="20"/>
        </w:rPr>
        <w:t>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w:t>
      </w:r>
      <w:r w:rsidRPr="00C74BE2">
        <w:rPr>
          <w:rFonts w:ascii="Tahoma" w:hAnsi="Tahoma" w:cs="Tahoma"/>
          <w:color w:val="000000"/>
          <w:sz w:val="20"/>
          <w:szCs w:val="20"/>
        </w:rPr>
        <w:t>а</w:t>
      </w:r>
      <w:r w:rsidRPr="00C74BE2">
        <w:rPr>
          <w:rFonts w:ascii="Tahoma" w:hAnsi="Tahoma" w:cs="Tahoma"/>
          <w:color w:val="000000"/>
          <w:sz w:val="20"/>
          <w:szCs w:val="20"/>
        </w:rPr>
        <w:t>нии не принимают. Решение схода граждан считается принятым, если за него проголосовало более половины участников схода граждан.»;</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4) пункт 12  части 8 статьи 24 изложить в следующей редакции:</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 12) преобразования Приволжского  сельского поселения, осуществляемого в соответствии с частями 3, 3.1-1, 5, 7.2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Приволжского  сельского поселения;»;</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5) часть 4 статьи 33 изложить в следующей редакции:</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«Депутат Собрания депутатов Приволжского  сельского поселения должен соблюдать ограничения, запреты, исполнять обязанности, которые установл</w:t>
      </w:r>
      <w:r w:rsidRPr="00C74BE2">
        <w:rPr>
          <w:rFonts w:ascii="Tahoma" w:hAnsi="Tahoma" w:cs="Tahoma"/>
          <w:color w:val="000000"/>
          <w:sz w:val="20"/>
          <w:szCs w:val="20"/>
        </w:rPr>
        <w:t>е</w:t>
      </w:r>
      <w:r w:rsidRPr="00C74BE2">
        <w:rPr>
          <w:rFonts w:ascii="Tahoma" w:hAnsi="Tahoma" w:cs="Tahoma"/>
          <w:color w:val="000000"/>
          <w:sz w:val="20"/>
          <w:szCs w:val="20"/>
        </w:rPr>
        <w:t>ны Федеральным законом от 25 декабря 2008 года № 273-ФЗ «О противодействии коррупции» и другими федеральными законами. Полномочия депутата пр</w:t>
      </w:r>
      <w:r w:rsidRPr="00C74BE2">
        <w:rPr>
          <w:rFonts w:ascii="Tahoma" w:hAnsi="Tahoma" w:cs="Tahoma"/>
          <w:color w:val="000000"/>
          <w:sz w:val="20"/>
          <w:szCs w:val="20"/>
        </w:rPr>
        <w:t>е</w:t>
      </w:r>
      <w:r w:rsidRPr="00C74BE2">
        <w:rPr>
          <w:rFonts w:ascii="Tahoma" w:hAnsi="Tahoma" w:cs="Tahoma"/>
          <w:color w:val="000000"/>
          <w:sz w:val="20"/>
          <w:szCs w:val="20"/>
        </w:rPr>
        <w:lastRenderedPageBreak/>
        <w:t>кращаются досрочно в случае несоблюдения ограничений, запретов, неисполнения обязанностей, установленных Федеральным законом от 25 декабря 2008 г</w:t>
      </w:r>
      <w:r w:rsidRPr="00C74BE2">
        <w:rPr>
          <w:rFonts w:ascii="Tahoma" w:hAnsi="Tahoma" w:cs="Tahoma"/>
          <w:color w:val="000000"/>
          <w:sz w:val="20"/>
          <w:szCs w:val="20"/>
        </w:rPr>
        <w:t>о</w:t>
      </w:r>
      <w:r w:rsidRPr="00C74BE2">
        <w:rPr>
          <w:rFonts w:ascii="Tahoma" w:hAnsi="Tahoma" w:cs="Tahoma"/>
          <w:color w:val="000000"/>
          <w:sz w:val="20"/>
          <w:szCs w:val="20"/>
        </w:rPr>
        <w:t>да № 273-ФЗ «О противодействии коррупции», Федеральным законом от 3 декабря 2012 года № 230-ФЗ «О контроле за соответствием расходов лиц, замеща</w:t>
      </w:r>
      <w:r w:rsidRPr="00C74BE2">
        <w:rPr>
          <w:rFonts w:ascii="Tahoma" w:hAnsi="Tahoma" w:cs="Tahoma"/>
          <w:color w:val="000000"/>
          <w:sz w:val="20"/>
          <w:szCs w:val="20"/>
        </w:rPr>
        <w:t>ю</w:t>
      </w:r>
      <w:r w:rsidRPr="00C74BE2">
        <w:rPr>
          <w:rFonts w:ascii="Tahoma" w:hAnsi="Tahoma" w:cs="Tahoma"/>
          <w:color w:val="000000"/>
          <w:sz w:val="20"/>
          <w:szCs w:val="20"/>
        </w:rPr>
        <w:t>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w:t>
      </w:r>
      <w:r w:rsidRPr="00C74BE2">
        <w:rPr>
          <w:rFonts w:ascii="Tahoma" w:hAnsi="Tahoma" w:cs="Tahoma"/>
          <w:color w:val="000000"/>
          <w:sz w:val="20"/>
          <w:szCs w:val="20"/>
        </w:rPr>
        <w:t>а</w:t>
      </w:r>
      <w:r w:rsidRPr="00C74BE2">
        <w:rPr>
          <w:rFonts w:ascii="Tahoma" w:hAnsi="Tahoma" w:cs="Tahoma"/>
          <w:color w:val="000000"/>
          <w:sz w:val="20"/>
          <w:szCs w:val="20"/>
        </w:rPr>
        <w:t>ции, владеть и (или) пользоваться иностранными финансовыми инструментами», если иное не предусмотрено Федеральным законом «Об общих принципах о</w:t>
      </w:r>
      <w:r w:rsidRPr="00C74BE2">
        <w:rPr>
          <w:rFonts w:ascii="Tahoma" w:hAnsi="Tahoma" w:cs="Tahoma"/>
          <w:color w:val="000000"/>
          <w:sz w:val="20"/>
          <w:szCs w:val="20"/>
        </w:rPr>
        <w:t>р</w:t>
      </w:r>
      <w:r w:rsidRPr="00C74BE2">
        <w:rPr>
          <w:rFonts w:ascii="Tahoma" w:hAnsi="Tahoma" w:cs="Tahoma"/>
          <w:color w:val="000000"/>
          <w:sz w:val="20"/>
          <w:szCs w:val="20"/>
        </w:rPr>
        <w:t>ганизации местного самоуправления в Российской Федерации».</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К депутату Собрания депутатов Приволжского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предусмотренные частью 7.3.-1 статьи 40  Федерального закона от 6 октября 2003 г. № 131-ФЗ «Об общих принципах организации местного самоуправления в Российской Федерации».</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Порядок принятия решения о применении к депутату Собрания депутатов Приволжского  сельского поселения  мер ответственности, указанных в части 7.3-1 статьи 40 Федерального закона от 6 октября 2003 г. № 131-ФЗ «Об общих принципах организации местного самоуправления в Российской Федерации», определяется решением Собрания депутатов Приволжского  сельского поселения  в соответствии с законом Чувашской Республики.»;</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6) пункт 3  части 1 статьи 37 изложить в следующей редакции:</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 3) преобразования Приволжского  сельского поселения, осуществляемого в соответствии с частями 3, 3.1-1, 5, 7.2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Приволжского  сельского поселения;».</w:t>
      </w:r>
    </w:p>
    <w:p w:rsidR="007164CD" w:rsidRPr="00C74BE2" w:rsidRDefault="007164CD" w:rsidP="007164CD">
      <w:pPr>
        <w:ind w:firstLine="567"/>
        <w:jc w:val="both"/>
        <w:rPr>
          <w:rFonts w:ascii="Tahoma" w:hAnsi="Tahoma" w:cs="Tahoma"/>
          <w:color w:val="000000"/>
          <w:sz w:val="20"/>
          <w:szCs w:val="20"/>
        </w:rPr>
      </w:pPr>
      <w:r w:rsidRPr="00C74BE2">
        <w:rPr>
          <w:rFonts w:ascii="Tahoma" w:hAnsi="Tahoma" w:cs="Tahoma"/>
          <w:color w:val="000000"/>
          <w:sz w:val="20"/>
          <w:szCs w:val="20"/>
        </w:rPr>
        <w:t xml:space="preserve">2. Настоящее решение вступает в силу после его государственной регистрации и официального опубликования.     </w:t>
      </w:r>
    </w:p>
    <w:p w:rsidR="007164CD" w:rsidRPr="00C74BE2" w:rsidRDefault="007164CD" w:rsidP="007164CD">
      <w:pPr>
        <w:jc w:val="both"/>
        <w:rPr>
          <w:rFonts w:ascii="Tahoma" w:hAnsi="Tahoma" w:cs="Tahoma"/>
          <w:color w:val="000000"/>
          <w:sz w:val="20"/>
          <w:szCs w:val="20"/>
        </w:rPr>
      </w:pPr>
      <w:r w:rsidRPr="00C74BE2">
        <w:rPr>
          <w:rFonts w:ascii="Tahoma" w:hAnsi="Tahoma" w:cs="Tahoma"/>
          <w:color w:val="000000"/>
          <w:sz w:val="20"/>
          <w:szCs w:val="20"/>
        </w:rPr>
        <w:t xml:space="preserve">      </w:t>
      </w:r>
    </w:p>
    <w:p w:rsidR="007164CD" w:rsidRPr="00C74BE2" w:rsidRDefault="007164CD" w:rsidP="007164CD">
      <w:pPr>
        <w:jc w:val="both"/>
        <w:rPr>
          <w:rFonts w:ascii="Tahoma" w:hAnsi="Tahoma" w:cs="Tahoma"/>
          <w:color w:val="000000"/>
          <w:sz w:val="20"/>
          <w:szCs w:val="20"/>
        </w:rPr>
      </w:pPr>
      <w:r w:rsidRPr="00C74BE2">
        <w:rPr>
          <w:rFonts w:ascii="Tahoma" w:hAnsi="Tahoma" w:cs="Tahoma"/>
          <w:color w:val="000000"/>
          <w:sz w:val="20"/>
          <w:szCs w:val="20"/>
        </w:rPr>
        <w:t>Председатель Собрания депутатов</w:t>
      </w:r>
    </w:p>
    <w:p w:rsidR="007164CD" w:rsidRPr="00C74BE2" w:rsidRDefault="007164CD" w:rsidP="007164CD">
      <w:pPr>
        <w:jc w:val="both"/>
        <w:rPr>
          <w:rFonts w:ascii="Tahoma" w:hAnsi="Tahoma" w:cs="Tahoma"/>
          <w:color w:val="000000"/>
          <w:sz w:val="20"/>
          <w:szCs w:val="20"/>
        </w:rPr>
      </w:pPr>
      <w:r w:rsidRPr="00C74BE2">
        <w:rPr>
          <w:rFonts w:ascii="Tahoma" w:hAnsi="Tahoma" w:cs="Tahoma"/>
          <w:color w:val="000000"/>
          <w:sz w:val="20"/>
          <w:szCs w:val="20"/>
        </w:rPr>
        <w:t>Приволжского сельского поселения</w:t>
      </w:r>
    </w:p>
    <w:p w:rsidR="007164CD" w:rsidRPr="00C74BE2" w:rsidRDefault="007164CD" w:rsidP="007164CD">
      <w:pPr>
        <w:jc w:val="both"/>
        <w:rPr>
          <w:rFonts w:ascii="Tahoma" w:hAnsi="Tahoma" w:cs="Tahoma"/>
          <w:color w:val="000000"/>
          <w:sz w:val="20"/>
          <w:szCs w:val="20"/>
        </w:rPr>
      </w:pPr>
      <w:r w:rsidRPr="00C74BE2">
        <w:rPr>
          <w:rFonts w:ascii="Tahoma" w:hAnsi="Tahoma" w:cs="Tahoma"/>
          <w:color w:val="000000"/>
          <w:sz w:val="20"/>
          <w:szCs w:val="20"/>
        </w:rPr>
        <w:t>Мариинско-Посадского района</w:t>
      </w:r>
    </w:p>
    <w:p w:rsidR="007164CD" w:rsidRPr="00C74BE2" w:rsidRDefault="007164CD" w:rsidP="007164CD">
      <w:pPr>
        <w:jc w:val="both"/>
        <w:rPr>
          <w:rFonts w:ascii="Tahoma" w:hAnsi="Tahoma" w:cs="Tahoma"/>
          <w:color w:val="000000"/>
          <w:sz w:val="20"/>
          <w:szCs w:val="20"/>
        </w:rPr>
      </w:pPr>
      <w:r w:rsidRPr="00C74BE2">
        <w:rPr>
          <w:rFonts w:ascii="Tahoma" w:hAnsi="Tahoma" w:cs="Tahoma"/>
          <w:color w:val="000000"/>
          <w:sz w:val="20"/>
          <w:szCs w:val="20"/>
        </w:rPr>
        <w:t>Чувашской Республики                                                                                           А.Н. Майоров</w:t>
      </w:r>
    </w:p>
    <w:p w:rsidR="007164CD" w:rsidRPr="00C74BE2" w:rsidRDefault="007164CD" w:rsidP="007164CD">
      <w:pPr>
        <w:jc w:val="both"/>
        <w:rPr>
          <w:rFonts w:ascii="Tahoma" w:hAnsi="Tahoma" w:cs="Tahoma"/>
          <w:color w:val="000000"/>
          <w:sz w:val="20"/>
          <w:szCs w:val="20"/>
        </w:rPr>
      </w:pPr>
    </w:p>
    <w:p w:rsidR="007164CD" w:rsidRPr="00C74BE2" w:rsidRDefault="007164CD" w:rsidP="007164CD">
      <w:pPr>
        <w:jc w:val="both"/>
        <w:rPr>
          <w:rFonts w:ascii="Tahoma" w:hAnsi="Tahoma" w:cs="Tahoma"/>
          <w:color w:val="000000"/>
          <w:sz w:val="20"/>
          <w:szCs w:val="20"/>
        </w:rPr>
      </w:pPr>
      <w:r w:rsidRPr="00C74BE2">
        <w:rPr>
          <w:rFonts w:ascii="Tahoma" w:hAnsi="Tahoma" w:cs="Tahoma"/>
          <w:color w:val="000000"/>
          <w:sz w:val="20"/>
          <w:szCs w:val="20"/>
        </w:rPr>
        <w:t xml:space="preserve"> Глава  Приволжского  сельского поселения</w:t>
      </w:r>
    </w:p>
    <w:p w:rsidR="007164CD" w:rsidRPr="00C74BE2" w:rsidRDefault="007164CD" w:rsidP="007164CD">
      <w:pPr>
        <w:jc w:val="both"/>
        <w:rPr>
          <w:rFonts w:ascii="Tahoma" w:hAnsi="Tahoma" w:cs="Tahoma"/>
          <w:color w:val="000000"/>
          <w:sz w:val="20"/>
          <w:szCs w:val="20"/>
        </w:rPr>
      </w:pPr>
      <w:r w:rsidRPr="00C74BE2">
        <w:rPr>
          <w:rFonts w:ascii="Tahoma" w:hAnsi="Tahoma" w:cs="Tahoma"/>
          <w:color w:val="000000"/>
          <w:sz w:val="20"/>
          <w:szCs w:val="20"/>
        </w:rPr>
        <w:t xml:space="preserve">Мариинско-Посадского района                                                                                              </w:t>
      </w:r>
    </w:p>
    <w:p w:rsidR="007164CD" w:rsidRPr="00C74BE2" w:rsidRDefault="007164CD" w:rsidP="007164CD">
      <w:pPr>
        <w:jc w:val="both"/>
        <w:rPr>
          <w:rFonts w:ascii="Tahoma" w:hAnsi="Tahoma" w:cs="Tahoma"/>
          <w:color w:val="000000"/>
          <w:sz w:val="20"/>
          <w:szCs w:val="20"/>
        </w:rPr>
      </w:pPr>
      <w:r w:rsidRPr="00C74BE2">
        <w:rPr>
          <w:rFonts w:ascii="Tahoma" w:hAnsi="Tahoma" w:cs="Tahoma"/>
          <w:color w:val="000000"/>
          <w:sz w:val="20"/>
          <w:szCs w:val="20"/>
        </w:rPr>
        <w:t>Чувашской Республики                                                                                            А.М.Архипов</w:t>
      </w:r>
    </w:p>
    <w:p w:rsidR="007164CD" w:rsidRPr="005862D5" w:rsidRDefault="007164CD" w:rsidP="007164CD">
      <w:pPr>
        <w:pStyle w:val="ConsNormal"/>
        <w:widowControl/>
        <w:ind w:firstLine="0"/>
        <w:jc w:val="right"/>
        <w:rPr>
          <w:rFonts w:ascii="Tahoma" w:hAnsi="Tahoma" w:cs="Tahoma"/>
        </w:rPr>
      </w:pPr>
      <w:r w:rsidRPr="005862D5">
        <w:rPr>
          <w:rFonts w:ascii="Tahoma" w:hAnsi="Tahoma" w:cs="Tahoma"/>
        </w:rPr>
        <w:t>Утвержден</w:t>
      </w:r>
    </w:p>
    <w:p w:rsidR="007164CD" w:rsidRPr="005862D5" w:rsidRDefault="007164CD" w:rsidP="007164CD">
      <w:pPr>
        <w:pStyle w:val="ConsNormal"/>
        <w:widowControl/>
        <w:ind w:firstLine="0"/>
        <w:jc w:val="right"/>
        <w:rPr>
          <w:rFonts w:ascii="Tahoma" w:hAnsi="Tahoma" w:cs="Tahoma"/>
        </w:rPr>
      </w:pPr>
      <w:r w:rsidRPr="005862D5">
        <w:rPr>
          <w:rFonts w:ascii="Tahoma" w:hAnsi="Tahoma" w:cs="Tahoma"/>
        </w:rPr>
        <w:t>решением Собрания депутатов</w:t>
      </w:r>
    </w:p>
    <w:p w:rsidR="007164CD" w:rsidRPr="005862D5" w:rsidRDefault="007164CD" w:rsidP="007164CD">
      <w:pPr>
        <w:pStyle w:val="ConsNormal"/>
        <w:widowControl/>
        <w:ind w:firstLine="0"/>
        <w:jc w:val="right"/>
        <w:rPr>
          <w:rFonts w:ascii="Tahoma" w:hAnsi="Tahoma" w:cs="Tahoma"/>
        </w:rPr>
      </w:pPr>
      <w:r w:rsidRPr="005862D5">
        <w:rPr>
          <w:rFonts w:ascii="Tahoma" w:hAnsi="Tahoma" w:cs="Tahoma"/>
        </w:rPr>
        <w:t>Приволжского сельского поселения</w:t>
      </w:r>
    </w:p>
    <w:p w:rsidR="007164CD" w:rsidRPr="005862D5" w:rsidRDefault="007164CD" w:rsidP="007164CD">
      <w:pPr>
        <w:pStyle w:val="ConsNormal"/>
        <w:widowControl/>
        <w:ind w:firstLine="0"/>
        <w:jc w:val="right"/>
        <w:rPr>
          <w:rFonts w:ascii="Tahoma" w:hAnsi="Tahoma" w:cs="Tahoma"/>
        </w:rPr>
      </w:pPr>
      <w:r w:rsidRPr="005862D5">
        <w:rPr>
          <w:rFonts w:ascii="Tahoma" w:hAnsi="Tahoma" w:cs="Tahoma"/>
        </w:rPr>
        <w:t xml:space="preserve"> от 01 апреля 2008 г. № С-24/2</w:t>
      </w:r>
    </w:p>
    <w:p w:rsidR="007164CD" w:rsidRPr="005862D5" w:rsidRDefault="007164CD" w:rsidP="007164CD">
      <w:pPr>
        <w:pStyle w:val="ConsTitle"/>
        <w:widowControl/>
        <w:ind w:right="0"/>
        <w:jc w:val="center"/>
        <w:rPr>
          <w:rFonts w:ascii="Tahoma" w:hAnsi="Tahoma" w:cs="Tahoma"/>
          <w:sz w:val="20"/>
          <w:szCs w:val="20"/>
        </w:rPr>
      </w:pPr>
    </w:p>
    <w:p w:rsidR="007164CD" w:rsidRPr="005862D5" w:rsidRDefault="007164CD" w:rsidP="007164CD">
      <w:pPr>
        <w:ind w:firstLine="708"/>
        <w:jc w:val="center"/>
        <w:rPr>
          <w:rFonts w:ascii="Tahoma" w:hAnsi="Tahoma" w:cs="Tahoma"/>
          <w:b/>
          <w:sz w:val="20"/>
          <w:szCs w:val="20"/>
        </w:rPr>
      </w:pPr>
      <w:r w:rsidRPr="005862D5">
        <w:rPr>
          <w:rFonts w:ascii="Tahoma" w:hAnsi="Tahoma" w:cs="Tahoma"/>
          <w:b/>
          <w:sz w:val="20"/>
          <w:szCs w:val="20"/>
        </w:rPr>
        <w:t>Порядок учета предложений по проекту Устава Приволжского  сельского поселения, проекту муниципального правового акта о внес</w:t>
      </w:r>
      <w:r w:rsidRPr="005862D5">
        <w:rPr>
          <w:rFonts w:ascii="Tahoma" w:hAnsi="Tahoma" w:cs="Tahoma"/>
          <w:b/>
          <w:sz w:val="20"/>
          <w:szCs w:val="20"/>
        </w:rPr>
        <w:t>е</w:t>
      </w:r>
      <w:r w:rsidRPr="005862D5">
        <w:rPr>
          <w:rFonts w:ascii="Tahoma" w:hAnsi="Tahoma" w:cs="Tahoma"/>
          <w:b/>
          <w:sz w:val="20"/>
          <w:szCs w:val="20"/>
        </w:rPr>
        <w:t>нии изменений и (или) дополнений в Устав Приволжского  сельского поселения и участия граждан в обсуждении проекта Устава Привол</w:t>
      </w:r>
      <w:r w:rsidRPr="005862D5">
        <w:rPr>
          <w:rFonts w:ascii="Tahoma" w:hAnsi="Tahoma" w:cs="Tahoma"/>
          <w:b/>
          <w:sz w:val="20"/>
          <w:szCs w:val="20"/>
        </w:rPr>
        <w:t>ж</w:t>
      </w:r>
      <w:r w:rsidRPr="005862D5">
        <w:rPr>
          <w:rFonts w:ascii="Tahoma" w:hAnsi="Tahoma" w:cs="Tahoma"/>
          <w:b/>
          <w:sz w:val="20"/>
          <w:szCs w:val="20"/>
        </w:rPr>
        <w:t>ского  сельского поселения, проекта муниципального правового акта о внесении изменений и (или) дополнений в Устав Приволжского  сел</w:t>
      </w:r>
      <w:r w:rsidRPr="005862D5">
        <w:rPr>
          <w:rFonts w:ascii="Tahoma" w:hAnsi="Tahoma" w:cs="Tahoma"/>
          <w:b/>
          <w:sz w:val="20"/>
          <w:szCs w:val="20"/>
        </w:rPr>
        <w:t>ь</w:t>
      </w:r>
      <w:r w:rsidRPr="005862D5">
        <w:rPr>
          <w:rFonts w:ascii="Tahoma" w:hAnsi="Tahoma" w:cs="Tahoma"/>
          <w:b/>
          <w:sz w:val="20"/>
          <w:szCs w:val="20"/>
        </w:rPr>
        <w:t>ского поселения</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1. Настоящий Порядок устанавливает в соответствии с требованиями действующего законодательства в области местного самоуправления правила учета предложений граждан по проекту Устава Приволжского  сельского поселения, проекту муниципального правового акта о внесении изменений и (или) дополн</w:t>
      </w:r>
      <w:r w:rsidRPr="005862D5">
        <w:rPr>
          <w:rFonts w:ascii="Tahoma" w:hAnsi="Tahoma" w:cs="Tahoma"/>
        </w:rPr>
        <w:t>е</w:t>
      </w:r>
      <w:r w:rsidRPr="005862D5">
        <w:rPr>
          <w:rFonts w:ascii="Tahoma" w:hAnsi="Tahoma" w:cs="Tahoma"/>
        </w:rPr>
        <w:t>ний в Устав Приволжского  сельского поселения и об участии граждан в обсуждении проекта Устава Приволжского  сельского поселения, проекта муниципал</w:t>
      </w:r>
      <w:r w:rsidRPr="005862D5">
        <w:rPr>
          <w:rFonts w:ascii="Tahoma" w:hAnsi="Tahoma" w:cs="Tahoma"/>
        </w:rPr>
        <w:t>ь</w:t>
      </w:r>
      <w:r w:rsidRPr="005862D5">
        <w:rPr>
          <w:rFonts w:ascii="Tahoma" w:hAnsi="Tahoma" w:cs="Tahoma"/>
        </w:rPr>
        <w:t>ного правового акта о внесении изменений и (или) дополнений в Устав Приволжского  сельского поселения (далее - Порядок).</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2. Предложения граждан по проекту Устава Приволжского  сельского поселения, проекту муниципального правового акта о внесении изменений и (или) дополнений в Устав Приволжского  сельского поселения носят рекомендательный характер для органов местного самоуправления.</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3. Предложения граждан по проекту Устава Приволжского  сельского поселения, проекту муниципального правового акта о внесении изменений и (или) дополнений в Устав Приволжского  сельского поселения принимаются к рассмотрению в течение 30 дней с момента опубликования проекта Устава Приволжск</w:t>
      </w:r>
      <w:r w:rsidRPr="005862D5">
        <w:rPr>
          <w:rFonts w:ascii="Tahoma" w:hAnsi="Tahoma" w:cs="Tahoma"/>
        </w:rPr>
        <w:t>о</w:t>
      </w:r>
      <w:r w:rsidRPr="005862D5">
        <w:rPr>
          <w:rFonts w:ascii="Tahoma" w:hAnsi="Tahoma" w:cs="Tahoma"/>
        </w:rPr>
        <w:t>го  сельского поселения, проекта муниципального правового акта о внесении изменений и (или) дополнений в Устав Приволжского  сельского поселения.</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4. Предложения граждан по проекту Устава Приволжского  сельского поселения, проекту муниципального правового акта о внесении изменений и (или) дополнений в Устав Приволжского  сельского поселения рассматриваются постоянной комиссией по законности, правопорядку, депутатской этике и местного самоуправления (далее - Постоянная комиссия).</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5. По истечении срока, установленного п. 3 настоящего Порядка, Постоянная комиссия организует подготовку итогового проекта документа - Устава Пр</w:t>
      </w:r>
      <w:r w:rsidRPr="005862D5">
        <w:rPr>
          <w:rFonts w:ascii="Tahoma" w:hAnsi="Tahoma" w:cs="Tahoma"/>
        </w:rPr>
        <w:t>и</w:t>
      </w:r>
      <w:r w:rsidRPr="005862D5">
        <w:rPr>
          <w:rFonts w:ascii="Tahoma" w:hAnsi="Tahoma" w:cs="Tahoma"/>
        </w:rPr>
        <w:t>волжского сельского поселения, муниципального правовою акта о внесении изменений и (или) дополнений в Устав Приволжского  сельского поселения, подл</w:t>
      </w:r>
      <w:r w:rsidRPr="005862D5">
        <w:rPr>
          <w:rFonts w:ascii="Tahoma" w:hAnsi="Tahoma" w:cs="Tahoma"/>
        </w:rPr>
        <w:t>е</w:t>
      </w:r>
      <w:r w:rsidRPr="005862D5">
        <w:rPr>
          <w:rFonts w:ascii="Tahoma" w:hAnsi="Tahoma" w:cs="Tahoma"/>
        </w:rPr>
        <w:t>жащего принятию Собранием депутатов Приволжского  сельского поселения, с учетом результатов рассмотрения предложений по проекту Устава Приволжского  сельского поселения, проекта муниципального правового акта о внесении изменений и (или) дополнений в Устав Приволжского  сельского поселения.</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6. Участниками обсуждения проекта Устава Приволжского сельского поселения, проекта муниципального правового акта о внесении изменений и (или) дополнений в Устав Приволжского  сельского поселения могут быть все заинтересованные жители Приволжского  сельского поселения.</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7. Инициаторами предложений по проекту Устава Приволжского  сельского поселения, проекту муниципального правового акта о внесении изменений и (или) дополнений в Устав Приволжского  сельского поселения могут быть все заинтересованные жители Приволжского  сельского поселения, предприятия, о</w:t>
      </w:r>
      <w:r w:rsidRPr="005862D5">
        <w:rPr>
          <w:rFonts w:ascii="Tahoma" w:hAnsi="Tahoma" w:cs="Tahoma"/>
        </w:rPr>
        <w:t>р</w:t>
      </w:r>
      <w:r w:rsidRPr="005862D5">
        <w:rPr>
          <w:rFonts w:ascii="Tahoma" w:hAnsi="Tahoma" w:cs="Tahoma"/>
        </w:rPr>
        <w:t>ганизации, учреждения, их структурные подразделения, общественные организации, расположенные на территории Приволжского  сельского поселения, а та</w:t>
      </w:r>
      <w:r w:rsidRPr="005862D5">
        <w:rPr>
          <w:rFonts w:ascii="Tahoma" w:hAnsi="Tahoma" w:cs="Tahoma"/>
        </w:rPr>
        <w:t>к</w:t>
      </w:r>
      <w:r w:rsidRPr="005862D5">
        <w:rPr>
          <w:rFonts w:ascii="Tahoma" w:hAnsi="Tahoma" w:cs="Tahoma"/>
        </w:rPr>
        <w:t>же инициативные группы граждан.</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8. Граждане участвуют в обсуждении проекта Устава Приволжского  сельского поселения, проекта муниципального правового акта о внесении изменений и (или) дополнений в Устав Приволжского  сельского поселения путем ознакомления с опубликованным текстом проекта Устава Приволжского сельского пос</w:t>
      </w:r>
      <w:r w:rsidRPr="005862D5">
        <w:rPr>
          <w:rFonts w:ascii="Tahoma" w:hAnsi="Tahoma" w:cs="Tahoma"/>
        </w:rPr>
        <w:t>е</w:t>
      </w:r>
      <w:r w:rsidRPr="005862D5">
        <w:rPr>
          <w:rFonts w:ascii="Tahoma" w:hAnsi="Tahoma" w:cs="Tahoma"/>
        </w:rPr>
        <w:t>ления, текстом проекта муниципального правового акта о внесении изменений и (или) дополнений в Устав Приволжского  сельского поселения, его обсуждении, а также путем внесения предложений в органы местного самоуправления Приволжского  сельского поселения в порядке, предусмотренном настоящим Поря</w:t>
      </w:r>
      <w:r w:rsidRPr="005862D5">
        <w:rPr>
          <w:rFonts w:ascii="Tahoma" w:hAnsi="Tahoma" w:cs="Tahoma"/>
        </w:rPr>
        <w:t>д</w:t>
      </w:r>
      <w:r w:rsidRPr="005862D5">
        <w:rPr>
          <w:rFonts w:ascii="Tahoma" w:hAnsi="Tahoma" w:cs="Tahoma"/>
        </w:rPr>
        <w:t>ком.</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9. Предложения по проекту Устава Приволжского  сельского поселения, проекту муниципального правового акта о внесении изменений и (или) дополн</w:t>
      </w:r>
      <w:r w:rsidRPr="005862D5">
        <w:rPr>
          <w:rFonts w:ascii="Tahoma" w:hAnsi="Tahoma" w:cs="Tahoma"/>
        </w:rPr>
        <w:t>е</w:t>
      </w:r>
      <w:r w:rsidRPr="005862D5">
        <w:rPr>
          <w:rFonts w:ascii="Tahoma" w:hAnsi="Tahoma" w:cs="Tahoma"/>
        </w:rPr>
        <w:t>ний в Устав Приволжского  сельского поселения направляются председателю Постоянной комиссии и главному специалисту-эксперту-юристу администрации Приволжского  сельского поселения в письменном виде, где они регистрируются, после чего обсуждаются Постоянной комиссией.</w:t>
      </w:r>
    </w:p>
    <w:p w:rsidR="007164CD" w:rsidRPr="005862D5" w:rsidRDefault="007164CD" w:rsidP="007164CD">
      <w:pPr>
        <w:pStyle w:val="ConsNormal"/>
        <w:widowControl/>
        <w:ind w:firstLine="540"/>
        <w:jc w:val="both"/>
        <w:rPr>
          <w:rFonts w:ascii="Tahoma" w:hAnsi="Tahoma" w:cs="Tahoma"/>
        </w:rPr>
      </w:pPr>
      <w:r w:rsidRPr="005862D5">
        <w:rPr>
          <w:rFonts w:ascii="Tahoma" w:hAnsi="Tahoma" w:cs="Tahoma"/>
        </w:rPr>
        <w:t>10. Постоянная комиссия рассматривает поступившие письменные предложения по проекту Устава Приволжского  сельского поселения, проекту муниц</w:t>
      </w:r>
      <w:r w:rsidRPr="005862D5">
        <w:rPr>
          <w:rFonts w:ascii="Tahoma" w:hAnsi="Tahoma" w:cs="Tahoma"/>
        </w:rPr>
        <w:t>и</w:t>
      </w:r>
      <w:r w:rsidRPr="005862D5">
        <w:rPr>
          <w:rFonts w:ascii="Tahoma" w:hAnsi="Tahoma" w:cs="Tahoma"/>
        </w:rPr>
        <w:t>пального правового акта о внесении изменений и (или) дополнений в Устав Приволжского  сельского поселения и принимает решение о включении (не включ</w:t>
      </w:r>
      <w:r w:rsidRPr="005862D5">
        <w:rPr>
          <w:rFonts w:ascii="Tahoma" w:hAnsi="Tahoma" w:cs="Tahoma"/>
        </w:rPr>
        <w:t>е</w:t>
      </w:r>
      <w:r w:rsidRPr="005862D5">
        <w:rPr>
          <w:rFonts w:ascii="Tahoma" w:hAnsi="Tahoma" w:cs="Tahoma"/>
        </w:rPr>
        <w:t>нии) соответствующих изменений и (или) дополнений в Устав Приволжского  сельского поселения, муниципальный правовой акт о внесении изменений и (или) дополнений в Устав Приволжского  сельского поселения. Решения Постоянной комиссии принимаются в соответствии с порядком работы Постоянной комиссии.</w:t>
      </w:r>
    </w:p>
    <w:p w:rsidR="007164CD" w:rsidRDefault="007164CD" w:rsidP="007164CD">
      <w:pPr>
        <w:pStyle w:val="ConsNormal"/>
        <w:widowControl/>
        <w:ind w:firstLine="540"/>
        <w:jc w:val="both"/>
        <w:rPr>
          <w:rFonts w:ascii="Tahoma" w:hAnsi="Tahoma" w:cs="Tahoma"/>
        </w:rPr>
      </w:pPr>
      <w:r w:rsidRPr="005862D5">
        <w:rPr>
          <w:rFonts w:ascii="Tahoma" w:hAnsi="Tahoma" w:cs="Tahoma"/>
        </w:rPr>
        <w:t>11. Поданные несвоевременно или в иные органы местного самоуправления, кроме указанных в п. 9 настоящих Правил, предложения по проекту Устава Приволжского  сельского поселения, проекту муниципального правового акта о внесении изменений и (или) дополнений в Устав Приволжского  сельского пос</w:t>
      </w:r>
      <w:r w:rsidRPr="005862D5">
        <w:rPr>
          <w:rFonts w:ascii="Tahoma" w:hAnsi="Tahoma" w:cs="Tahoma"/>
        </w:rPr>
        <w:t>е</w:t>
      </w:r>
      <w:r w:rsidRPr="005862D5">
        <w:rPr>
          <w:rFonts w:ascii="Tahoma" w:hAnsi="Tahoma" w:cs="Tahoma"/>
        </w:rPr>
        <w:t>ления учету и рассмотрению не подлежат.</w:t>
      </w:r>
    </w:p>
    <w:p w:rsidR="009A7B63" w:rsidRDefault="009A7B63" w:rsidP="007164CD">
      <w:pPr>
        <w:pStyle w:val="ConsNormal"/>
        <w:widowControl/>
        <w:ind w:firstLine="540"/>
        <w:jc w:val="both"/>
        <w:rPr>
          <w:rFonts w:ascii="Tahoma" w:hAnsi="Tahoma" w:cs="Tahoma"/>
        </w:rPr>
      </w:pPr>
    </w:p>
    <w:p w:rsidR="00F8715C" w:rsidRDefault="00F8715C" w:rsidP="00F8715C">
      <w:pPr>
        <w:ind w:right="-1"/>
        <w:jc w:val="right"/>
        <w:rPr>
          <w:rFonts w:ascii="Tahoma" w:hAnsi="Tahoma" w:cs="Tahoma"/>
          <w:color w:val="000000"/>
          <w:sz w:val="20"/>
          <w:szCs w:val="20"/>
        </w:rPr>
      </w:pPr>
    </w:p>
    <w:tbl>
      <w:tblPr>
        <w:tblW w:w="5000" w:type="pct"/>
        <w:tblLook w:val="0000"/>
      </w:tblPr>
      <w:tblGrid>
        <w:gridCol w:w="6731"/>
        <w:gridCol w:w="1883"/>
        <w:gridCol w:w="6741"/>
      </w:tblGrid>
      <w:tr w:rsidR="007164CD" w:rsidRPr="009A7B63" w:rsidTr="007164CD">
        <w:trPr>
          <w:cantSplit/>
          <w:trHeight w:val="420"/>
        </w:trPr>
        <w:tc>
          <w:tcPr>
            <w:tcW w:w="2192" w:type="pct"/>
          </w:tcPr>
          <w:p w:rsidR="007164CD" w:rsidRPr="009A7B63" w:rsidRDefault="007164CD" w:rsidP="007164CD">
            <w:pPr>
              <w:pStyle w:val="afd"/>
              <w:tabs>
                <w:tab w:val="left" w:pos="4285"/>
              </w:tabs>
              <w:jc w:val="center"/>
              <w:rPr>
                <w:rFonts w:ascii="Tahoma" w:hAnsi="Tahoma" w:cs="Tahoma"/>
                <w:b/>
                <w:bCs/>
                <w:noProof/>
                <w:color w:val="000000"/>
              </w:rPr>
            </w:pPr>
            <w:r w:rsidRPr="009A7B63">
              <w:rPr>
                <w:rFonts w:ascii="Tahoma" w:hAnsi="Tahoma" w:cs="Tahoma"/>
                <w:b/>
                <w:bCs/>
                <w:noProof/>
                <w:color w:val="000000"/>
              </w:rPr>
              <w:t>ЧĂВАШ</w:t>
            </w:r>
          </w:p>
          <w:p w:rsidR="007164CD" w:rsidRPr="009A7B63" w:rsidRDefault="007164CD" w:rsidP="007164CD">
            <w:pPr>
              <w:pStyle w:val="afd"/>
              <w:tabs>
                <w:tab w:val="left" w:pos="4285"/>
              </w:tabs>
              <w:jc w:val="center"/>
              <w:rPr>
                <w:rFonts w:ascii="Tahoma" w:hAnsi="Tahoma" w:cs="Tahoma"/>
                <w:b/>
                <w:bCs/>
                <w:noProof/>
                <w:color w:val="000000"/>
              </w:rPr>
            </w:pPr>
            <w:r w:rsidRPr="009A7B63">
              <w:rPr>
                <w:rFonts w:ascii="Tahoma" w:hAnsi="Tahoma" w:cs="Tahoma"/>
                <w:b/>
                <w:bCs/>
                <w:noProof/>
                <w:color w:val="000000"/>
              </w:rPr>
              <w:t>РЕСПУБЛИКИ</w:t>
            </w:r>
          </w:p>
          <w:p w:rsidR="007164CD" w:rsidRPr="009A7B63" w:rsidRDefault="007164CD" w:rsidP="007164CD">
            <w:pPr>
              <w:pStyle w:val="afd"/>
              <w:tabs>
                <w:tab w:val="left" w:pos="4285"/>
              </w:tabs>
              <w:jc w:val="center"/>
              <w:rPr>
                <w:rFonts w:ascii="Tahoma" w:hAnsi="Tahoma" w:cs="Tahoma"/>
                <w:b/>
              </w:rPr>
            </w:pPr>
            <w:r w:rsidRPr="009A7B63">
              <w:rPr>
                <w:rFonts w:ascii="Tahoma" w:hAnsi="Tahoma" w:cs="Tahoma"/>
                <w:b/>
                <w:bCs/>
                <w:noProof/>
                <w:color w:val="000000"/>
                <w:lang w:val="en-US"/>
              </w:rPr>
              <w:t>C</w:t>
            </w:r>
            <w:r w:rsidRPr="009A7B63">
              <w:rPr>
                <w:rFonts w:ascii="Tahoma" w:hAnsi="Tahoma" w:cs="Tahoma"/>
                <w:b/>
                <w:bCs/>
                <w:noProof/>
                <w:color w:val="000000"/>
              </w:rPr>
              <w:t>ĔНТĔРВĂРРИ   РАЙОНĔ</w:t>
            </w:r>
          </w:p>
        </w:tc>
        <w:tc>
          <w:tcPr>
            <w:tcW w:w="613" w:type="pct"/>
            <w:vMerge w:val="restart"/>
          </w:tcPr>
          <w:p w:rsidR="007164CD" w:rsidRPr="009A7B63" w:rsidRDefault="007164CD" w:rsidP="007164CD">
            <w:pPr>
              <w:jc w:val="both"/>
              <w:rPr>
                <w:rFonts w:ascii="Tahoma" w:hAnsi="Tahoma" w:cs="Tahoma"/>
                <w:b/>
                <w:sz w:val="20"/>
                <w:szCs w:val="20"/>
              </w:rPr>
            </w:pPr>
            <w:r w:rsidRPr="009A7B63">
              <w:rPr>
                <w:rFonts w:ascii="Tahoma" w:hAnsi="Tahoma" w:cs="Tahoma"/>
                <w:b/>
                <w:noProof/>
                <w:sz w:val="20"/>
                <w:szCs w:val="20"/>
              </w:rPr>
              <w:drawing>
                <wp:anchor distT="0" distB="0" distL="114300" distR="114300" simplePos="0" relativeHeight="251680256"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24" name="Рисунок 1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7164CD" w:rsidRPr="009A7B63" w:rsidRDefault="007164CD" w:rsidP="007164CD">
            <w:pPr>
              <w:pStyle w:val="afd"/>
              <w:jc w:val="center"/>
              <w:rPr>
                <w:rFonts w:ascii="Tahoma" w:hAnsi="Tahoma" w:cs="Tahoma"/>
                <w:b/>
                <w:bCs/>
                <w:noProof/>
                <w:color w:val="000000"/>
              </w:rPr>
            </w:pPr>
            <w:r w:rsidRPr="009A7B63">
              <w:rPr>
                <w:rFonts w:ascii="Tahoma" w:hAnsi="Tahoma" w:cs="Tahoma"/>
                <w:b/>
                <w:bCs/>
                <w:noProof/>
              </w:rPr>
              <w:t>ЧУВАШСКАЯ РЕСПУБЛИКА</w:t>
            </w:r>
          </w:p>
          <w:p w:rsidR="007164CD" w:rsidRPr="009A7B63" w:rsidRDefault="007164CD" w:rsidP="007164CD">
            <w:pPr>
              <w:pStyle w:val="afd"/>
              <w:jc w:val="center"/>
              <w:rPr>
                <w:rFonts w:ascii="Tahoma" w:hAnsi="Tahoma" w:cs="Tahoma"/>
                <w:b/>
                <w:bCs/>
                <w:noProof/>
                <w:color w:val="000000"/>
              </w:rPr>
            </w:pPr>
            <w:r w:rsidRPr="009A7B63">
              <w:rPr>
                <w:rFonts w:ascii="Tahoma" w:hAnsi="Tahoma" w:cs="Tahoma"/>
                <w:b/>
                <w:bCs/>
                <w:noProof/>
                <w:color w:val="000000"/>
              </w:rPr>
              <w:t>МАРИИНСКО-ПОСАДСКИЙ</w:t>
            </w:r>
          </w:p>
          <w:p w:rsidR="007164CD" w:rsidRPr="009A7B63" w:rsidRDefault="007164CD" w:rsidP="007164CD">
            <w:pPr>
              <w:pStyle w:val="afd"/>
              <w:jc w:val="center"/>
              <w:rPr>
                <w:rFonts w:ascii="Tahoma" w:hAnsi="Tahoma" w:cs="Tahoma"/>
                <w:b/>
                <w:bCs/>
              </w:rPr>
            </w:pPr>
            <w:r w:rsidRPr="009A7B63">
              <w:rPr>
                <w:rFonts w:ascii="Tahoma" w:hAnsi="Tahoma" w:cs="Tahoma"/>
                <w:b/>
                <w:bCs/>
                <w:noProof/>
                <w:color w:val="000000"/>
              </w:rPr>
              <w:t>РАЙОН</w:t>
            </w:r>
          </w:p>
        </w:tc>
      </w:tr>
      <w:tr w:rsidR="007164CD" w:rsidRPr="009A7B63" w:rsidTr="009A7B63">
        <w:trPr>
          <w:cantSplit/>
          <w:trHeight w:val="1400"/>
        </w:trPr>
        <w:tc>
          <w:tcPr>
            <w:tcW w:w="2192" w:type="pct"/>
          </w:tcPr>
          <w:p w:rsidR="007164CD" w:rsidRPr="009A7B63" w:rsidRDefault="007164CD" w:rsidP="007164CD">
            <w:pPr>
              <w:pStyle w:val="afd"/>
              <w:tabs>
                <w:tab w:val="left" w:pos="4285"/>
              </w:tabs>
              <w:jc w:val="center"/>
              <w:rPr>
                <w:rFonts w:ascii="Tahoma" w:hAnsi="Tahoma" w:cs="Tahoma"/>
                <w:b/>
                <w:bCs/>
                <w:noProof/>
                <w:color w:val="000000"/>
              </w:rPr>
            </w:pPr>
            <w:r w:rsidRPr="009A7B63">
              <w:rPr>
                <w:rFonts w:ascii="Tahoma" w:hAnsi="Tahoma" w:cs="Tahoma"/>
                <w:b/>
                <w:bCs/>
                <w:noProof/>
                <w:color w:val="000000"/>
              </w:rPr>
              <w:t>СĔНТĔРПУ¨ ЯЛ</w:t>
            </w:r>
          </w:p>
          <w:p w:rsidR="007164CD" w:rsidRPr="009A7B63" w:rsidRDefault="007164CD" w:rsidP="007164CD">
            <w:pPr>
              <w:pStyle w:val="afd"/>
              <w:tabs>
                <w:tab w:val="left" w:pos="4285"/>
              </w:tabs>
              <w:jc w:val="center"/>
              <w:rPr>
                <w:rFonts w:ascii="Tahoma" w:hAnsi="Tahoma" w:cs="Tahoma"/>
                <w:b/>
                <w:bCs/>
                <w:noProof/>
                <w:color w:val="000000"/>
              </w:rPr>
            </w:pPr>
            <w:r w:rsidRPr="009A7B63">
              <w:rPr>
                <w:rFonts w:ascii="Tahoma" w:hAnsi="Tahoma" w:cs="Tahoma"/>
                <w:b/>
                <w:bCs/>
                <w:noProof/>
                <w:color w:val="000000"/>
              </w:rPr>
              <w:t>ПОСЕЛЕНИЙĚН</w:t>
            </w:r>
          </w:p>
          <w:p w:rsidR="009A7B63" w:rsidRPr="009A7B63" w:rsidRDefault="007164CD" w:rsidP="007164CD">
            <w:pPr>
              <w:pStyle w:val="afd"/>
              <w:tabs>
                <w:tab w:val="left" w:pos="4285"/>
              </w:tabs>
              <w:jc w:val="center"/>
              <w:rPr>
                <w:rStyle w:val="af7"/>
                <w:rFonts w:ascii="Tahoma" w:hAnsi="Tahoma" w:cs="Tahoma"/>
                <w:color w:val="000000"/>
              </w:rPr>
            </w:pPr>
            <w:r w:rsidRPr="009A7B63">
              <w:rPr>
                <w:rFonts w:ascii="Tahoma" w:hAnsi="Tahoma" w:cs="Tahoma"/>
                <w:b/>
                <w:bCs/>
                <w:noProof/>
                <w:color w:val="000000"/>
              </w:rPr>
              <w:t>ПУ¨ĂХĔ</w:t>
            </w:r>
          </w:p>
          <w:p w:rsidR="009A7B63" w:rsidRPr="009A7B63" w:rsidRDefault="007164CD" w:rsidP="007164CD">
            <w:pPr>
              <w:pStyle w:val="afd"/>
              <w:tabs>
                <w:tab w:val="left" w:pos="4285"/>
              </w:tabs>
              <w:jc w:val="center"/>
              <w:rPr>
                <w:rStyle w:val="af7"/>
                <w:rFonts w:ascii="Tahoma" w:hAnsi="Tahoma" w:cs="Tahoma"/>
                <w:noProof/>
                <w:color w:val="000000"/>
              </w:rPr>
            </w:pPr>
            <w:r w:rsidRPr="009A7B63">
              <w:rPr>
                <w:rStyle w:val="af7"/>
                <w:rFonts w:ascii="Tahoma" w:hAnsi="Tahoma" w:cs="Tahoma"/>
                <w:noProof/>
                <w:color w:val="000000"/>
              </w:rPr>
              <w:t>Й Ы Ш Ă Н У</w:t>
            </w:r>
          </w:p>
          <w:p w:rsidR="007164CD" w:rsidRPr="009A7B63" w:rsidRDefault="007164CD" w:rsidP="007164CD">
            <w:pPr>
              <w:pStyle w:val="afd"/>
              <w:ind w:right="-35"/>
              <w:rPr>
                <w:rFonts w:ascii="Tahoma" w:hAnsi="Tahoma" w:cs="Tahoma"/>
                <w:b/>
                <w:noProof/>
                <w:color w:val="000000"/>
              </w:rPr>
            </w:pPr>
            <w:r w:rsidRPr="009A7B63">
              <w:rPr>
                <w:rFonts w:ascii="Tahoma" w:hAnsi="Tahoma" w:cs="Tahoma"/>
                <w:b/>
                <w:noProof/>
                <w:color w:val="000000"/>
              </w:rPr>
              <w:t xml:space="preserve">                   04.10.2019                 № 75</w:t>
            </w:r>
          </w:p>
          <w:p w:rsidR="007164CD" w:rsidRPr="009A7B63" w:rsidRDefault="007164CD" w:rsidP="007164CD">
            <w:pPr>
              <w:jc w:val="center"/>
              <w:rPr>
                <w:rFonts w:ascii="Tahoma" w:hAnsi="Tahoma" w:cs="Tahoma"/>
                <w:b/>
                <w:noProof/>
                <w:color w:val="000000"/>
                <w:sz w:val="20"/>
                <w:szCs w:val="20"/>
              </w:rPr>
            </w:pPr>
            <w:r w:rsidRPr="009A7B63">
              <w:rPr>
                <w:rFonts w:ascii="Tahoma" w:hAnsi="Tahoma" w:cs="Tahoma"/>
                <w:b/>
                <w:noProof/>
                <w:color w:val="000000"/>
                <w:sz w:val="20"/>
                <w:szCs w:val="20"/>
              </w:rPr>
              <w:t>Сĕнтĕрпуё  ялĕ</w:t>
            </w:r>
          </w:p>
        </w:tc>
        <w:tc>
          <w:tcPr>
            <w:tcW w:w="613" w:type="pct"/>
            <w:vMerge/>
            <w:vAlign w:val="center"/>
          </w:tcPr>
          <w:p w:rsidR="007164CD" w:rsidRPr="009A7B63" w:rsidRDefault="007164CD" w:rsidP="007164CD">
            <w:pPr>
              <w:jc w:val="both"/>
              <w:rPr>
                <w:rFonts w:ascii="Tahoma" w:hAnsi="Tahoma" w:cs="Tahoma"/>
                <w:b/>
                <w:sz w:val="20"/>
                <w:szCs w:val="20"/>
              </w:rPr>
            </w:pPr>
          </w:p>
        </w:tc>
        <w:tc>
          <w:tcPr>
            <w:tcW w:w="2195" w:type="pct"/>
          </w:tcPr>
          <w:p w:rsidR="007164CD" w:rsidRPr="009A7B63" w:rsidRDefault="007164CD" w:rsidP="007164CD">
            <w:pPr>
              <w:pStyle w:val="afd"/>
              <w:jc w:val="center"/>
              <w:rPr>
                <w:rFonts w:ascii="Tahoma" w:hAnsi="Tahoma" w:cs="Tahoma"/>
                <w:b/>
                <w:bCs/>
                <w:noProof/>
                <w:color w:val="000000"/>
              </w:rPr>
            </w:pPr>
            <w:r w:rsidRPr="009A7B63">
              <w:rPr>
                <w:rFonts w:ascii="Tahoma" w:hAnsi="Tahoma" w:cs="Tahoma"/>
                <w:b/>
                <w:bCs/>
                <w:noProof/>
                <w:color w:val="000000"/>
              </w:rPr>
              <w:t>ГЛАВА</w:t>
            </w:r>
          </w:p>
          <w:p w:rsidR="007164CD" w:rsidRPr="009A7B63" w:rsidRDefault="007164CD" w:rsidP="007164CD">
            <w:pPr>
              <w:pStyle w:val="afd"/>
              <w:jc w:val="center"/>
              <w:rPr>
                <w:rFonts w:ascii="Tahoma" w:hAnsi="Tahoma" w:cs="Tahoma"/>
                <w:b/>
                <w:bCs/>
                <w:noProof/>
                <w:color w:val="000000"/>
              </w:rPr>
            </w:pPr>
            <w:r w:rsidRPr="009A7B63">
              <w:rPr>
                <w:rFonts w:ascii="Tahoma" w:hAnsi="Tahoma" w:cs="Tahoma"/>
                <w:b/>
                <w:bCs/>
                <w:noProof/>
                <w:color w:val="000000"/>
              </w:rPr>
              <w:t>БОЛЬШЕШИГАЕВСКОГО</w:t>
            </w:r>
          </w:p>
          <w:p w:rsidR="009A7B63" w:rsidRPr="009A7B63" w:rsidRDefault="007164CD" w:rsidP="007164CD">
            <w:pPr>
              <w:pStyle w:val="afd"/>
              <w:jc w:val="center"/>
              <w:rPr>
                <w:rFonts w:ascii="Tahoma" w:hAnsi="Tahoma" w:cs="Tahoma"/>
                <w:b/>
                <w:noProof/>
                <w:color w:val="000000"/>
              </w:rPr>
            </w:pPr>
            <w:r w:rsidRPr="009A7B63">
              <w:rPr>
                <w:rFonts w:ascii="Tahoma" w:hAnsi="Tahoma" w:cs="Tahoma"/>
                <w:b/>
                <w:bCs/>
                <w:noProof/>
                <w:color w:val="000000"/>
              </w:rPr>
              <w:t>СЕЛЬСКОГО ПОСЕЛЕНИЯ</w:t>
            </w:r>
          </w:p>
          <w:p w:rsidR="009A7B63" w:rsidRPr="009A7B63" w:rsidRDefault="007164CD" w:rsidP="007164CD">
            <w:pPr>
              <w:pStyle w:val="afd"/>
              <w:jc w:val="center"/>
              <w:rPr>
                <w:rStyle w:val="af7"/>
                <w:rFonts w:ascii="Tahoma" w:hAnsi="Tahoma" w:cs="Tahoma"/>
                <w:noProof/>
                <w:color w:val="000000"/>
              </w:rPr>
            </w:pPr>
            <w:r w:rsidRPr="009A7B63">
              <w:rPr>
                <w:rStyle w:val="af7"/>
                <w:rFonts w:ascii="Tahoma" w:hAnsi="Tahoma" w:cs="Tahoma"/>
                <w:noProof/>
                <w:color w:val="000000"/>
              </w:rPr>
              <w:t>П О С Т А Н О В Л Е Н И Е</w:t>
            </w:r>
          </w:p>
          <w:p w:rsidR="007164CD" w:rsidRPr="009A7B63" w:rsidRDefault="007164CD" w:rsidP="007164CD">
            <w:pPr>
              <w:pStyle w:val="afd"/>
              <w:jc w:val="center"/>
              <w:rPr>
                <w:rFonts w:ascii="Tahoma" w:hAnsi="Tahoma" w:cs="Tahoma"/>
                <w:b/>
              </w:rPr>
            </w:pPr>
            <w:r w:rsidRPr="009A7B63">
              <w:rPr>
                <w:rFonts w:ascii="Tahoma" w:hAnsi="Tahoma" w:cs="Tahoma"/>
                <w:b/>
                <w:noProof/>
                <w:color w:val="000000"/>
              </w:rPr>
              <w:t xml:space="preserve">04.10.2019               </w:t>
            </w:r>
            <w:r w:rsidRPr="009A7B63">
              <w:rPr>
                <w:rFonts w:ascii="Tahoma" w:hAnsi="Tahoma" w:cs="Tahoma"/>
                <w:b/>
                <w:noProof/>
              </w:rPr>
              <w:t xml:space="preserve">    № 75</w:t>
            </w:r>
          </w:p>
          <w:p w:rsidR="007164CD" w:rsidRPr="009A7B63" w:rsidRDefault="007164CD" w:rsidP="007164CD">
            <w:pPr>
              <w:jc w:val="center"/>
              <w:rPr>
                <w:rFonts w:ascii="Tahoma" w:hAnsi="Tahoma" w:cs="Tahoma"/>
                <w:b/>
                <w:noProof/>
                <w:sz w:val="20"/>
                <w:szCs w:val="20"/>
              </w:rPr>
            </w:pPr>
            <w:r w:rsidRPr="009A7B63">
              <w:rPr>
                <w:rFonts w:ascii="Tahoma" w:hAnsi="Tahoma" w:cs="Tahoma"/>
                <w:b/>
                <w:noProof/>
                <w:color w:val="000000"/>
                <w:sz w:val="20"/>
                <w:szCs w:val="20"/>
              </w:rPr>
              <w:t>д. Большое  Шигаево</w:t>
            </w:r>
          </w:p>
        </w:tc>
      </w:tr>
    </w:tbl>
    <w:p w:rsidR="007164CD" w:rsidRPr="00D34773" w:rsidRDefault="007164CD" w:rsidP="007164CD">
      <w:pPr>
        <w:jc w:val="both"/>
        <w:rPr>
          <w:rFonts w:ascii="Tahoma" w:hAnsi="Tahoma" w:cs="Tahoma"/>
          <w:sz w:val="20"/>
          <w:szCs w:val="20"/>
        </w:rPr>
      </w:pPr>
      <w:r w:rsidRPr="00D34773">
        <w:rPr>
          <w:rFonts w:ascii="Tahoma" w:hAnsi="Tahoma" w:cs="Tahoma"/>
          <w:b/>
          <w:bCs/>
          <w:color w:val="000000"/>
          <w:sz w:val="20"/>
          <w:szCs w:val="20"/>
        </w:rPr>
        <w:t>О назначении публичных слушаний по обсуждению проекта решения Собрания депутатов Большешигаевского сельского поселения «</w:t>
      </w:r>
      <w:r w:rsidRPr="00D34773">
        <w:rPr>
          <w:rFonts w:ascii="Tahoma" w:hAnsi="Tahoma" w:cs="Tahoma"/>
          <w:b/>
          <w:bCs/>
          <w:sz w:val="20"/>
          <w:szCs w:val="20"/>
        </w:rPr>
        <w:t>О вн</w:t>
      </w:r>
      <w:r w:rsidRPr="00D34773">
        <w:rPr>
          <w:rFonts w:ascii="Tahoma" w:hAnsi="Tahoma" w:cs="Tahoma"/>
          <w:b/>
          <w:bCs/>
          <w:sz w:val="20"/>
          <w:szCs w:val="20"/>
        </w:rPr>
        <w:t>е</w:t>
      </w:r>
      <w:r w:rsidRPr="00D34773">
        <w:rPr>
          <w:rFonts w:ascii="Tahoma" w:hAnsi="Tahoma" w:cs="Tahoma"/>
          <w:b/>
          <w:bCs/>
          <w:sz w:val="20"/>
          <w:szCs w:val="20"/>
        </w:rPr>
        <w:t xml:space="preserve">сении изменений в Устав </w:t>
      </w:r>
      <w:r w:rsidRPr="00D34773">
        <w:rPr>
          <w:rFonts w:ascii="Tahoma" w:hAnsi="Tahoma" w:cs="Tahoma"/>
          <w:b/>
          <w:sz w:val="20"/>
          <w:szCs w:val="20"/>
        </w:rPr>
        <w:t>Большешигаевского</w:t>
      </w:r>
      <w:r w:rsidRPr="00D34773">
        <w:rPr>
          <w:rFonts w:ascii="Tahoma" w:hAnsi="Tahoma" w:cs="Tahoma"/>
          <w:b/>
          <w:bCs/>
          <w:color w:val="FF0000"/>
          <w:sz w:val="20"/>
          <w:szCs w:val="20"/>
        </w:rPr>
        <w:t xml:space="preserve"> </w:t>
      </w:r>
      <w:r w:rsidRPr="00D34773">
        <w:rPr>
          <w:rFonts w:ascii="Tahoma" w:hAnsi="Tahoma" w:cs="Tahoma"/>
          <w:b/>
          <w:bCs/>
          <w:sz w:val="20"/>
          <w:szCs w:val="20"/>
        </w:rPr>
        <w:t>сельского поселения»</w:t>
      </w:r>
    </w:p>
    <w:p w:rsidR="009A7B63" w:rsidRDefault="007164CD" w:rsidP="007164CD">
      <w:pPr>
        <w:jc w:val="both"/>
        <w:rPr>
          <w:rFonts w:ascii="Tahoma" w:hAnsi="Tahoma" w:cs="Tahoma"/>
          <w:sz w:val="20"/>
          <w:szCs w:val="20"/>
        </w:rPr>
      </w:pPr>
      <w:r w:rsidRPr="00D34773">
        <w:rPr>
          <w:rFonts w:ascii="Tahoma" w:hAnsi="Tahoma" w:cs="Tahoma"/>
          <w:sz w:val="20"/>
          <w:szCs w:val="20"/>
        </w:rPr>
        <w:t xml:space="preserve"> </w:t>
      </w:r>
    </w:p>
    <w:p w:rsidR="009A7B63" w:rsidRDefault="007164CD" w:rsidP="007164CD">
      <w:pPr>
        <w:jc w:val="both"/>
        <w:rPr>
          <w:rFonts w:ascii="Tahoma" w:hAnsi="Tahoma" w:cs="Tahoma"/>
          <w:bCs/>
          <w:color w:val="000000"/>
          <w:sz w:val="20"/>
          <w:szCs w:val="20"/>
        </w:rPr>
      </w:pPr>
      <w:r w:rsidRPr="00D34773">
        <w:rPr>
          <w:rFonts w:ascii="Tahoma" w:hAnsi="Tahoma" w:cs="Tahoma"/>
          <w:bCs/>
          <w:color w:val="000000"/>
          <w:sz w:val="20"/>
          <w:szCs w:val="20"/>
        </w:rPr>
        <w:lastRenderedPageBreak/>
        <w:t>В соответствии со ст.28 Федерального закона от 06 октября 2003 года № 131 – ФЗ «Об общих принципах организации местного самоуправления в Российской Федерации»,</w:t>
      </w:r>
      <w:r w:rsidRPr="00D34773">
        <w:rPr>
          <w:rFonts w:ascii="Tahoma" w:hAnsi="Tahoma" w:cs="Tahoma"/>
          <w:color w:val="000000"/>
          <w:sz w:val="20"/>
          <w:szCs w:val="20"/>
        </w:rPr>
        <w:t xml:space="preserve"> в соответствии </w:t>
      </w:r>
      <w:r w:rsidRPr="00D34773">
        <w:rPr>
          <w:rFonts w:ascii="Tahoma" w:hAnsi="Tahoma" w:cs="Tahoma"/>
          <w:sz w:val="20"/>
          <w:szCs w:val="20"/>
        </w:rPr>
        <w:t xml:space="preserve">с Федеральным законом от 29.07.2018 г. № 244-ФЗ «О внесении изменений в Федеральный закон </w:t>
      </w:r>
      <w:r w:rsidRPr="00D34773">
        <w:rPr>
          <w:rFonts w:ascii="Tahoma" w:eastAsia="Andale Sans UI" w:hAnsi="Tahoma" w:cs="Tahoma"/>
          <w:kern w:val="2"/>
          <w:sz w:val="20"/>
          <w:szCs w:val="20"/>
        </w:rPr>
        <w:t>от 06.10.2003 № 131- ФЗ «Об о</w:t>
      </w:r>
      <w:r w:rsidRPr="00D34773">
        <w:rPr>
          <w:rFonts w:ascii="Tahoma" w:eastAsia="Andale Sans UI" w:hAnsi="Tahoma" w:cs="Tahoma"/>
          <w:kern w:val="2"/>
          <w:sz w:val="20"/>
          <w:szCs w:val="20"/>
        </w:rPr>
        <w:t>б</w:t>
      </w:r>
      <w:r w:rsidRPr="00D34773">
        <w:rPr>
          <w:rFonts w:ascii="Tahoma" w:eastAsia="Andale Sans UI" w:hAnsi="Tahoma" w:cs="Tahoma"/>
          <w:kern w:val="2"/>
          <w:sz w:val="20"/>
          <w:szCs w:val="20"/>
        </w:rPr>
        <w:t xml:space="preserve">щих принципах организации местного самоуправления в Российской Федерации» </w:t>
      </w:r>
      <w:r w:rsidRPr="00D34773">
        <w:rPr>
          <w:rFonts w:ascii="Tahoma" w:hAnsi="Tahoma" w:cs="Tahoma"/>
          <w:bCs/>
          <w:color w:val="000000"/>
          <w:sz w:val="20"/>
          <w:szCs w:val="20"/>
        </w:rPr>
        <w:t xml:space="preserve"> </w:t>
      </w:r>
      <w:r w:rsidRPr="00D34773">
        <w:rPr>
          <w:rFonts w:ascii="Tahoma" w:hAnsi="Tahoma" w:cs="Tahoma"/>
          <w:b/>
          <w:bCs/>
          <w:color w:val="000000"/>
          <w:sz w:val="20"/>
          <w:szCs w:val="20"/>
        </w:rPr>
        <w:t>постановляю:</w:t>
      </w:r>
    </w:p>
    <w:p w:rsidR="007164CD" w:rsidRPr="00D34773" w:rsidRDefault="007164CD" w:rsidP="007164CD">
      <w:pPr>
        <w:tabs>
          <w:tab w:val="left" w:pos="3828"/>
        </w:tabs>
        <w:ind w:right="-1"/>
        <w:jc w:val="both"/>
        <w:rPr>
          <w:rFonts w:ascii="Tahoma" w:hAnsi="Tahoma" w:cs="Tahoma"/>
          <w:b/>
          <w:bCs/>
          <w:color w:val="FF0000"/>
          <w:sz w:val="20"/>
          <w:szCs w:val="20"/>
          <w:vertAlign w:val="superscript"/>
        </w:rPr>
      </w:pPr>
      <w:r w:rsidRPr="00D34773">
        <w:rPr>
          <w:rFonts w:ascii="Tahoma" w:hAnsi="Tahoma" w:cs="Tahoma"/>
          <w:bCs/>
          <w:color w:val="000000"/>
          <w:sz w:val="20"/>
          <w:szCs w:val="20"/>
        </w:rPr>
        <w:t xml:space="preserve">1. Назначить публичные слушания по обсуждению проекта решения Собрания депутатов Большешигаевского сельского поселения </w:t>
      </w:r>
      <w:r w:rsidRPr="00D34773">
        <w:rPr>
          <w:rFonts w:ascii="Tahoma" w:hAnsi="Tahoma" w:cs="Tahoma"/>
          <w:b/>
          <w:bCs/>
          <w:color w:val="000000"/>
          <w:sz w:val="20"/>
          <w:szCs w:val="20"/>
        </w:rPr>
        <w:t>«</w:t>
      </w:r>
      <w:r w:rsidRPr="00D34773">
        <w:rPr>
          <w:rFonts w:ascii="Tahoma" w:hAnsi="Tahoma" w:cs="Tahoma"/>
          <w:bCs/>
          <w:sz w:val="20"/>
          <w:szCs w:val="20"/>
        </w:rPr>
        <w:t xml:space="preserve">О внесении изменений в Устав </w:t>
      </w:r>
      <w:r w:rsidRPr="00D34773">
        <w:rPr>
          <w:rFonts w:ascii="Tahoma" w:hAnsi="Tahoma" w:cs="Tahoma"/>
          <w:sz w:val="20"/>
          <w:szCs w:val="20"/>
        </w:rPr>
        <w:t>Большешигаевского</w:t>
      </w:r>
      <w:r w:rsidRPr="00D34773">
        <w:rPr>
          <w:rFonts w:ascii="Tahoma" w:hAnsi="Tahoma" w:cs="Tahoma"/>
          <w:bCs/>
          <w:color w:val="FF0000"/>
          <w:sz w:val="20"/>
          <w:szCs w:val="20"/>
        </w:rPr>
        <w:t xml:space="preserve"> </w:t>
      </w:r>
      <w:r w:rsidRPr="00D34773">
        <w:rPr>
          <w:rFonts w:ascii="Tahoma" w:hAnsi="Tahoma" w:cs="Tahoma"/>
          <w:bCs/>
          <w:sz w:val="20"/>
          <w:szCs w:val="20"/>
        </w:rPr>
        <w:t>сельского поселения»</w:t>
      </w:r>
      <w:r w:rsidRPr="00D34773">
        <w:rPr>
          <w:rFonts w:ascii="Tahoma" w:hAnsi="Tahoma" w:cs="Tahoma"/>
          <w:b/>
          <w:bCs/>
          <w:color w:val="FF0000"/>
          <w:sz w:val="20"/>
          <w:szCs w:val="20"/>
          <w:vertAlign w:val="superscript"/>
        </w:rPr>
        <w:t xml:space="preserve"> </w:t>
      </w:r>
      <w:r w:rsidRPr="00D34773">
        <w:rPr>
          <w:rFonts w:ascii="Tahoma" w:hAnsi="Tahoma" w:cs="Tahoma"/>
          <w:bCs/>
          <w:color w:val="000000"/>
          <w:sz w:val="20"/>
          <w:szCs w:val="20"/>
        </w:rPr>
        <w:t xml:space="preserve">на </w:t>
      </w:r>
      <w:r w:rsidRPr="00D34773">
        <w:rPr>
          <w:rFonts w:ascii="Tahoma" w:hAnsi="Tahoma" w:cs="Tahoma"/>
          <w:bCs/>
          <w:sz w:val="20"/>
          <w:szCs w:val="20"/>
        </w:rPr>
        <w:t>05.11.2019</w:t>
      </w:r>
      <w:r w:rsidRPr="00D34773">
        <w:rPr>
          <w:rFonts w:ascii="Tahoma" w:hAnsi="Tahoma" w:cs="Tahoma"/>
          <w:bCs/>
          <w:color w:val="000000"/>
          <w:sz w:val="20"/>
          <w:szCs w:val="20"/>
        </w:rPr>
        <w:t xml:space="preserve"> и провести их в здании администрации Большешигаевского сельского поселения в 14 часов 00 минут.</w:t>
      </w:r>
    </w:p>
    <w:p w:rsidR="007164CD" w:rsidRPr="00D34773" w:rsidRDefault="007164CD" w:rsidP="007164CD">
      <w:pPr>
        <w:ind w:right="-1"/>
        <w:jc w:val="both"/>
        <w:rPr>
          <w:rFonts w:ascii="Tahoma" w:hAnsi="Tahoma" w:cs="Tahoma"/>
          <w:sz w:val="20"/>
          <w:szCs w:val="20"/>
        </w:rPr>
      </w:pPr>
      <w:r w:rsidRPr="00D34773">
        <w:rPr>
          <w:rFonts w:ascii="Tahoma" w:hAnsi="Tahoma" w:cs="Tahoma"/>
          <w:sz w:val="20"/>
          <w:szCs w:val="20"/>
        </w:rPr>
        <w:t>2. Настоящее постановление подлежит официальному опубликованию в муниципальной газете «Посадский вестник».</w:t>
      </w:r>
    </w:p>
    <w:p w:rsidR="009A7B63" w:rsidRDefault="007164CD" w:rsidP="007164CD">
      <w:pPr>
        <w:ind w:firstLine="540"/>
        <w:jc w:val="both"/>
        <w:rPr>
          <w:rFonts w:ascii="Tahoma" w:hAnsi="Tahoma" w:cs="Tahoma"/>
          <w:sz w:val="20"/>
          <w:szCs w:val="20"/>
        </w:rPr>
      </w:pPr>
      <w:r w:rsidRPr="00D34773">
        <w:rPr>
          <w:rFonts w:ascii="Tahoma" w:hAnsi="Tahoma" w:cs="Tahoma"/>
          <w:sz w:val="20"/>
          <w:szCs w:val="20"/>
        </w:rPr>
        <w:t xml:space="preserve"> </w:t>
      </w:r>
    </w:p>
    <w:p w:rsidR="009A7B63" w:rsidRDefault="007164CD" w:rsidP="007164CD">
      <w:pPr>
        <w:jc w:val="both"/>
        <w:rPr>
          <w:rFonts w:ascii="Tahoma" w:hAnsi="Tahoma" w:cs="Tahoma"/>
          <w:sz w:val="20"/>
          <w:szCs w:val="20"/>
        </w:rPr>
      </w:pPr>
      <w:r w:rsidRPr="00D34773">
        <w:rPr>
          <w:rFonts w:ascii="Tahoma" w:hAnsi="Tahoma" w:cs="Tahoma"/>
          <w:sz w:val="20"/>
          <w:szCs w:val="20"/>
        </w:rPr>
        <w:t>Глава Большешигаевского сельского поселения                                                  Р.П.Белова</w:t>
      </w:r>
    </w:p>
    <w:p w:rsidR="009A7B63" w:rsidRDefault="009A7B63" w:rsidP="007164CD">
      <w:pPr>
        <w:tabs>
          <w:tab w:val="left" w:pos="4678"/>
        </w:tabs>
        <w:ind w:right="-1"/>
        <w:jc w:val="both"/>
        <w:rPr>
          <w:rFonts w:ascii="Tahoma" w:hAnsi="Tahoma" w:cs="Tahoma"/>
          <w:bCs/>
          <w:i/>
          <w:color w:val="000000"/>
          <w:sz w:val="20"/>
          <w:szCs w:val="20"/>
        </w:rPr>
      </w:pPr>
    </w:p>
    <w:p w:rsidR="007164CD" w:rsidRPr="00D34773" w:rsidRDefault="007164CD" w:rsidP="007164CD">
      <w:pPr>
        <w:tabs>
          <w:tab w:val="left" w:pos="4678"/>
        </w:tabs>
        <w:ind w:right="-1"/>
        <w:jc w:val="both"/>
        <w:rPr>
          <w:rFonts w:ascii="Tahoma" w:hAnsi="Tahoma" w:cs="Tahoma"/>
          <w:bCs/>
          <w:i/>
          <w:color w:val="000000"/>
          <w:sz w:val="20"/>
          <w:szCs w:val="20"/>
        </w:rPr>
      </w:pPr>
    </w:p>
    <w:p w:rsidR="009A7B63" w:rsidRDefault="007164CD" w:rsidP="007164CD">
      <w:pPr>
        <w:pStyle w:val="a7"/>
        <w:ind w:right="174"/>
        <w:jc w:val="right"/>
        <w:rPr>
          <w:rFonts w:ascii="Tahoma" w:hAnsi="Tahoma" w:cs="Tahoma"/>
          <w:i/>
          <w:lang w:val="ru-RU"/>
        </w:rPr>
      </w:pPr>
      <w:r w:rsidRPr="007164CD">
        <w:rPr>
          <w:rFonts w:ascii="Tahoma" w:hAnsi="Tahoma" w:cs="Tahoma"/>
          <w:i/>
          <w:lang w:val="ru-RU"/>
        </w:rPr>
        <w:t>Проект Решения Собрания депутатов Большешигаевского сельского поселения</w:t>
      </w:r>
    </w:p>
    <w:p w:rsidR="009A7B63" w:rsidRDefault="007164CD" w:rsidP="007164CD">
      <w:pPr>
        <w:tabs>
          <w:tab w:val="left" w:pos="4678"/>
        </w:tabs>
        <w:ind w:right="5101"/>
        <w:jc w:val="both"/>
        <w:rPr>
          <w:rFonts w:ascii="Tahoma" w:hAnsi="Tahoma" w:cs="Tahoma"/>
          <w:b/>
          <w:sz w:val="20"/>
          <w:szCs w:val="20"/>
        </w:rPr>
      </w:pPr>
      <w:r w:rsidRPr="00D34773">
        <w:rPr>
          <w:rFonts w:ascii="Tahoma" w:hAnsi="Tahoma" w:cs="Tahoma"/>
          <w:b/>
          <w:bCs/>
          <w:color w:val="000000"/>
          <w:sz w:val="20"/>
          <w:szCs w:val="20"/>
        </w:rPr>
        <w:t xml:space="preserve">О внесении изменений в Устав </w:t>
      </w:r>
      <w:r w:rsidRPr="00D34773">
        <w:rPr>
          <w:rFonts w:ascii="Tahoma" w:hAnsi="Tahoma" w:cs="Tahoma"/>
          <w:b/>
          <w:color w:val="000000"/>
          <w:sz w:val="20"/>
          <w:szCs w:val="20"/>
        </w:rPr>
        <w:t>Большешигаевского</w:t>
      </w:r>
      <w:r w:rsidRPr="00D34773">
        <w:rPr>
          <w:rFonts w:ascii="Tahoma" w:hAnsi="Tahoma" w:cs="Tahoma"/>
          <w:b/>
          <w:bCs/>
          <w:color w:val="000000"/>
          <w:sz w:val="20"/>
          <w:szCs w:val="20"/>
        </w:rPr>
        <w:t xml:space="preserve"> сельского поселения Мариинско-Посадского района Чувашской Республики </w:t>
      </w:r>
    </w:p>
    <w:p w:rsidR="007164CD" w:rsidRPr="00D34773" w:rsidRDefault="007164CD" w:rsidP="007164CD">
      <w:pPr>
        <w:suppressAutoHyphens/>
        <w:ind w:firstLine="709"/>
        <w:jc w:val="both"/>
        <w:rPr>
          <w:rFonts w:ascii="Tahoma" w:hAnsi="Tahoma" w:cs="Tahoma"/>
          <w:sz w:val="20"/>
          <w:szCs w:val="20"/>
        </w:rPr>
      </w:pPr>
      <w:r w:rsidRPr="00D34773">
        <w:rPr>
          <w:rFonts w:ascii="Tahoma" w:hAnsi="Tahoma" w:cs="Tahoma"/>
          <w:sz w:val="20"/>
          <w:szCs w:val="20"/>
        </w:rPr>
        <w:t xml:space="preserve">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w:t>
      </w:r>
    </w:p>
    <w:p w:rsidR="007164CD" w:rsidRPr="00D34773" w:rsidRDefault="007164CD" w:rsidP="007164CD">
      <w:pPr>
        <w:tabs>
          <w:tab w:val="left" w:pos="5505"/>
        </w:tabs>
        <w:suppressAutoHyphens/>
        <w:ind w:firstLine="567"/>
        <w:jc w:val="center"/>
        <w:rPr>
          <w:rFonts w:ascii="Tahoma" w:hAnsi="Tahoma" w:cs="Tahoma"/>
          <w:b/>
          <w:color w:val="0D0D0D"/>
          <w:sz w:val="20"/>
          <w:szCs w:val="20"/>
        </w:rPr>
      </w:pPr>
      <w:r w:rsidRPr="00D34773">
        <w:rPr>
          <w:rFonts w:ascii="Tahoma" w:hAnsi="Tahoma" w:cs="Tahoma"/>
          <w:b/>
          <w:color w:val="0D0D0D"/>
          <w:sz w:val="20"/>
          <w:szCs w:val="20"/>
        </w:rPr>
        <w:t>Собрание депутатов Большешигаевского  сельского поселения</w:t>
      </w:r>
    </w:p>
    <w:p w:rsidR="007164CD" w:rsidRPr="00D34773" w:rsidRDefault="007164CD" w:rsidP="007164CD">
      <w:pPr>
        <w:tabs>
          <w:tab w:val="left" w:pos="5505"/>
        </w:tabs>
        <w:suppressAutoHyphens/>
        <w:ind w:firstLine="567"/>
        <w:jc w:val="center"/>
        <w:rPr>
          <w:rFonts w:ascii="Tahoma" w:hAnsi="Tahoma" w:cs="Tahoma"/>
          <w:color w:val="0D0D0D"/>
          <w:sz w:val="20"/>
          <w:szCs w:val="20"/>
        </w:rPr>
      </w:pPr>
      <w:r w:rsidRPr="00D34773">
        <w:rPr>
          <w:rFonts w:ascii="Tahoma" w:hAnsi="Tahoma" w:cs="Tahoma"/>
          <w:b/>
          <w:color w:val="0D0D0D"/>
          <w:sz w:val="20"/>
          <w:szCs w:val="20"/>
        </w:rPr>
        <w:t>Мариинско-Посадского района Чувашской Республики</w:t>
      </w:r>
    </w:p>
    <w:p w:rsidR="007164CD" w:rsidRPr="00D34773" w:rsidRDefault="007164CD" w:rsidP="007164CD">
      <w:pPr>
        <w:tabs>
          <w:tab w:val="left" w:pos="5505"/>
        </w:tabs>
        <w:suppressAutoHyphens/>
        <w:ind w:firstLine="567"/>
        <w:jc w:val="center"/>
        <w:rPr>
          <w:rFonts w:ascii="Tahoma" w:hAnsi="Tahoma" w:cs="Tahoma"/>
          <w:b/>
          <w:color w:val="000000"/>
          <w:sz w:val="20"/>
          <w:szCs w:val="20"/>
        </w:rPr>
      </w:pPr>
      <w:r w:rsidRPr="00D34773">
        <w:rPr>
          <w:rFonts w:ascii="Tahoma" w:hAnsi="Tahoma" w:cs="Tahoma"/>
          <w:b/>
          <w:color w:val="000000"/>
          <w:sz w:val="20"/>
          <w:szCs w:val="20"/>
        </w:rPr>
        <w:t>р е ш и л о:</w:t>
      </w:r>
    </w:p>
    <w:p w:rsidR="007164CD" w:rsidRPr="00D34773" w:rsidRDefault="007164CD" w:rsidP="007164CD">
      <w:pPr>
        <w:tabs>
          <w:tab w:val="left" w:pos="5505"/>
        </w:tabs>
        <w:suppressAutoHyphens/>
        <w:ind w:firstLine="709"/>
        <w:jc w:val="both"/>
        <w:rPr>
          <w:rFonts w:ascii="Tahoma" w:hAnsi="Tahoma" w:cs="Tahoma"/>
          <w:sz w:val="20"/>
          <w:szCs w:val="20"/>
        </w:rPr>
      </w:pPr>
      <w:r w:rsidRPr="00D34773">
        <w:rPr>
          <w:rFonts w:ascii="Tahoma" w:hAnsi="Tahoma" w:cs="Tahoma"/>
          <w:color w:val="000000"/>
          <w:sz w:val="20"/>
          <w:szCs w:val="20"/>
        </w:rPr>
        <w:t xml:space="preserve">1. Внести в Устав Большешигаевского сельского поселения Мариинско-Посадского района Чувашской Республики, принятый решением Собрания депутатов Большешигаевского сельского поселения Мариинско-Посадского района Чувашской Республики от 28 ноября 2014 г. № С-58/1 (с изменениями, внесенными решениями Собрания депутатов Большешигаевского сельского поселения от 29.06.2015 № С-66/1, от 07.09.2015   № С-69/1, от 08.08.2016 № С-10/1, от 06.02.2017 №  -С 19/1, от 08.08.2017 № С-27/1, от 29.01.2018 № С-37/1, от 25.06.2018 № С-43/1, от 27.12.2018 № С-56/1, от 29.04.2019 № С-63/1),  </w:t>
      </w:r>
      <w:r w:rsidRPr="00D34773">
        <w:rPr>
          <w:rFonts w:ascii="Tahoma" w:hAnsi="Tahoma" w:cs="Tahoma"/>
          <w:sz w:val="20"/>
          <w:szCs w:val="20"/>
        </w:rPr>
        <w:t>следующие изменения:</w:t>
      </w:r>
    </w:p>
    <w:p w:rsidR="007164CD" w:rsidRPr="00D34773" w:rsidRDefault="007164CD" w:rsidP="007164CD">
      <w:pPr>
        <w:autoSpaceDE w:val="0"/>
        <w:autoSpaceDN w:val="0"/>
        <w:adjustRightInd w:val="0"/>
        <w:ind w:firstLine="540"/>
        <w:jc w:val="both"/>
        <w:rPr>
          <w:rFonts w:ascii="Tahoma" w:eastAsia="Calibri" w:hAnsi="Tahoma" w:cs="Tahoma"/>
          <w:sz w:val="20"/>
          <w:szCs w:val="20"/>
          <w:lang w:eastAsia="en-US"/>
        </w:rPr>
      </w:pPr>
      <w:r w:rsidRPr="00D34773">
        <w:rPr>
          <w:rFonts w:ascii="Tahoma" w:eastAsia="Calibri" w:hAnsi="Tahoma" w:cs="Tahoma"/>
          <w:sz w:val="20"/>
          <w:szCs w:val="20"/>
          <w:lang w:eastAsia="en-US"/>
        </w:rPr>
        <w:t xml:space="preserve">1)  </w:t>
      </w:r>
      <w:hyperlink r:id="rId55" w:history="1">
        <w:r w:rsidRPr="00D34773">
          <w:rPr>
            <w:rFonts w:ascii="Tahoma" w:eastAsia="Calibri" w:hAnsi="Tahoma" w:cs="Tahoma"/>
            <w:sz w:val="20"/>
            <w:szCs w:val="20"/>
            <w:lang w:eastAsia="en-US"/>
          </w:rPr>
          <w:t>пункт 17 части 1</w:t>
        </w:r>
      </w:hyperlink>
      <w:r w:rsidRPr="00D34773">
        <w:rPr>
          <w:rFonts w:ascii="Tahoma" w:eastAsia="Calibri" w:hAnsi="Tahoma" w:cs="Tahoma"/>
          <w:sz w:val="20"/>
          <w:szCs w:val="20"/>
          <w:lang w:eastAsia="en-US"/>
        </w:rPr>
        <w:t xml:space="preserve"> статьи 7 после слов «территории, выдача» дополнить словами «градостроительного плана земельного участка, расположенного в гр</w:t>
      </w:r>
      <w:r w:rsidRPr="00D34773">
        <w:rPr>
          <w:rFonts w:ascii="Tahoma" w:eastAsia="Calibri" w:hAnsi="Tahoma" w:cs="Tahoma"/>
          <w:sz w:val="20"/>
          <w:szCs w:val="20"/>
          <w:lang w:eastAsia="en-US"/>
        </w:rPr>
        <w:t>а</w:t>
      </w:r>
      <w:r w:rsidRPr="00D34773">
        <w:rPr>
          <w:rFonts w:ascii="Tahoma" w:eastAsia="Calibri" w:hAnsi="Tahoma" w:cs="Tahoma"/>
          <w:sz w:val="20"/>
          <w:szCs w:val="20"/>
          <w:lang w:eastAsia="en-US"/>
        </w:rPr>
        <w:t>ницах поселения, выдача»;</w:t>
      </w:r>
    </w:p>
    <w:p w:rsidR="007164CD" w:rsidRPr="00D34773" w:rsidRDefault="007164CD" w:rsidP="007164CD">
      <w:pPr>
        <w:ind w:firstLine="540"/>
        <w:jc w:val="both"/>
        <w:rPr>
          <w:rFonts w:ascii="Tahoma" w:hAnsi="Tahoma" w:cs="Tahoma"/>
          <w:color w:val="000000"/>
          <w:sz w:val="20"/>
          <w:szCs w:val="20"/>
        </w:rPr>
      </w:pPr>
      <w:r w:rsidRPr="00D34773">
        <w:rPr>
          <w:rFonts w:ascii="Tahoma" w:hAnsi="Tahoma" w:cs="Tahoma"/>
          <w:sz w:val="20"/>
          <w:szCs w:val="20"/>
        </w:rPr>
        <w:t xml:space="preserve">2) пункт 5 </w:t>
      </w:r>
      <w:r w:rsidRPr="00D34773">
        <w:rPr>
          <w:rFonts w:ascii="Tahoma" w:hAnsi="Tahoma" w:cs="Tahoma"/>
          <w:color w:val="000000"/>
          <w:sz w:val="20"/>
          <w:szCs w:val="20"/>
        </w:rPr>
        <w:t>части 1 статьи 9 признать  утратившим силу;</w:t>
      </w:r>
    </w:p>
    <w:p w:rsidR="007164CD" w:rsidRPr="00D34773" w:rsidRDefault="007164CD" w:rsidP="007164CD">
      <w:pPr>
        <w:pStyle w:val="af6"/>
        <w:spacing w:before="0" w:beforeAutospacing="0" w:after="0" w:afterAutospacing="0"/>
        <w:ind w:firstLine="567"/>
        <w:jc w:val="both"/>
        <w:rPr>
          <w:rFonts w:ascii="Tahoma" w:hAnsi="Tahoma" w:cs="Tahoma"/>
          <w:color w:val="000000"/>
          <w:sz w:val="20"/>
          <w:szCs w:val="20"/>
        </w:rPr>
      </w:pPr>
      <w:r w:rsidRPr="00D34773">
        <w:rPr>
          <w:rFonts w:ascii="Tahoma" w:hAnsi="Tahoma" w:cs="Tahoma"/>
          <w:color w:val="000000"/>
          <w:sz w:val="20"/>
          <w:szCs w:val="20"/>
        </w:rPr>
        <w:t xml:space="preserve">3) </w:t>
      </w:r>
      <w:r w:rsidRPr="00D34773">
        <w:rPr>
          <w:rFonts w:ascii="Tahoma" w:hAnsi="Tahoma" w:cs="Tahoma"/>
          <w:bCs/>
          <w:color w:val="000000"/>
          <w:sz w:val="20"/>
          <w:szCs w:val="20"/>
        </w:rPr>
        <w:t>дополнить статьей 15.1 следующего содержания:</w:t>
      </w:r>
    </w:p>
    <w:p w:rsidR="007164CD" w:rsidRPr="00D34773" w:rsidRDefault="007164CD" w:rsidP="007164CD">
      <w:pPr>
        <w:pStyle w:val="af6"/>
        <w:spacing w:before="0" w:beforeAutospacing="0" w:after="0" w:afterAutospacing="0"/>
        <w:ind w:firstLine="567"/>
        <w:jc w:val="both"/>
        <w:rPr>
          <w:rFonts w:ascii="Tahoma" w:hAnsi="Tahoma" w:cs="Tahoma"/>
          <w:color w:val="000000"/>
          <w:sz w:val="20"/>
          <w:szCs w:val="20"/>
        </w:rPr>
      </w:pPr>
      <w:r w:rsidRPr="00D34773">
        <w:rPr>
          <w:rFonts w:ascii="Tahoma" w:hAnsi="Tahoma" w:cs="Tahoma"/>
          <w:bCs/>
          <w:color w:val="000000"/>
          <w:sz w:val="20"/>
          <w:szCs w:val="20"/>
        </w:rPr>
        <w:t>«Статья 15.1. Сход граждан</w:t>
      </w:r>
    </w:p>
    <w:p w:rsidR="007164CD" w:rsidRPr="00D34773" w:rsidRDefault="007164CD" w:rsidP="007164CD">
      <w:pPr>
        <w:pStyle w:val="af6"/>
        <w:spacing w:before="0" w:beforeAutospacing="0" w:after="0" w:afterAutospacing="0"/>
        <w:ind w:firstLine="567"/>
        <w:jc w:val="both"/>
        <w:rPr>
          <w:rFonts w:ascii="Tahoma" w:hAnsi="Tahoma" w:cs="Tahoma"/>
          <w:color w:val="000000"/>
          <w:sz w:val="20"/>
          <w:szCs w:val="20"/>
        </w:rPr>
      </w:pPr>
      <w:r w:rsidRPr="00D34773">
        <w:rPr>
          <w:rFonts w:ascii="Tahoma" w:hAnsi="Tahoma" w:cs="Tahoma"/>
          <w:color w:val="000000"/>
          <w:sz w:val="20"/>
          <w:szCs w:val="20"/>
        </w:rPr>
        <w:t>1. В случаях, предусмотренных Федеральным законом «Об общих принципах организации местного самоуправления в Российской Федерации», сход гра</w:t>
      </w:r>
      <w:r w:rsidRPr="00D34773">
        <w:rPr>
          <w:rFonts w:ascii="Tahoma" w:hAnsi="Tahoma" w:cs="Tahoma"/>
          <w:color w:val="000000"/>
          <w:sz w:val="20"/>
          <w:szCs w:val="20"/>
        </w:rPr>
        <w:t>ж</w:t>
      </w:r>
      <w:r w:rsidRPr="00D34773">
        <w:rPr>
          <w:rFonts w:ascii="Tahoma" w:hAnsi="Tahoma" w:cs="Tahoma"/>
          <w:color w:val="000000"/>
          <w:sz w:val="20"/>
          <w:szCs w:val="20"/>
        </w:rPr>
        <w:t>дан может проводиться:</w:t>
      </w:r>
    </w:p>
    <w:p w:rsidR="007164CD" w:rsidRPr="00D34773" w:rsidRDefault="007164CD" w:rsidP="007164CD">
      <w:pPr>
        <w:pStyle w:val="af6"/>
        <w:spacing w:before="0" w:beforeAutospacing="0" w:after="0" w:afterAutospacing="0"/>
        <w:ind w:firstLine="567"/>
        <w:jc w:val="both"/>
        <w:rPr>
          <w:rFonts w:ascii="Tahoma" w:hAnsi="Tahoma" w:cs="Tahoma"/>
          <w:color w:val="000000"/>
          <w:sz w:val="20"/>
          <w:szCs w:val="20"/>
        </w:rPr>
      </w:pPr>
      <w:r w:rsidRPr="00D34773">
        <w:rPr>
          <w:rFonts w:ascii="Tahoma" w:hAnsi="Tahoma" w:cs="Tahoma"/>
          <w:color w:val="000000"/>
          <w:sz w:val="20"/>
          <w:szCs w:val="20"/>
        </w:rPr>
        <w:t>1) в населенном пункте по вопросу изменения границ Большешигаевского сельского поселения, влекущего отнесение территории указанного населенного пункта к территории другого поселения;</w:t>
      </w:r>
    </w:p>
    <w:p w:rsidR="007164CD" w:rsidRPr="00D34773" w:rsidRDefault="007164CD" w:rsidP="007164CD">
      <w:pPr>
        <w:pStyle w:val="af6"/>
        <w:spacing w:before="0" w:beforeAutospacing="0" w:after="0" w:afterAutospacing="0"/>
        <w:ind w:firstLine="567"/>
        <w:jc w:val="both"/>
        <w:rPr>
          <w:rFonts w:ascii="Tahoma" w:hAnsi="Tahoma" w:cs="Tahoma"/>
          <w:color w:val="000000"/>
          <w:sz w:val="20"/>
          <w:szCs w:val="20"/>
        </w:rPr>
      </w:pPr>
      <w:r w:rsidRPr="00D34773">
        <w:rPr>
          <w:rFonts w:ascii="Tahoma" w:hAnsi="Tahoma" w:cs="Tahoma"/>
          <w:color w:val="000000"/>
          <w:sz w:val="20"/>
          <w:szCs w:val="20"/>
        </w:rPr>
        <w:t>2) в населенном пункте, входящем в состав Большешигаевского сельского поселения,  по вопросу введения и использования средств самообложения гр</w:t>
      </w:r>
      <w:r w:rsidRPr="00D34773">
        <w:rPr>
          <w:rFonts w:ascii="Tahoma" w:hAnsi="Tahoma" w:cs="Tahoma"/>
          <w:color w:val="000000"/>
          <w:sz w:val="20"/>
          <w:szCs w:val="20"/>
        </w:rPr>
        <w:t>а</w:t>
      </w:r>
      <w:r w:rsidRPr="00D34773">
        <w:rPr>
          <w:rFonts w:ascii="Tahoma" w:hAnsi="Tahoma" w:cs="Tahoma"/>
          <w:color w:val="000000"/>
          <w:sz w:val="20"/>
          <w:szCs w:val="20"/>
        </w:rPr>
        <w:t>ждан на территории данного населенного пункта;</w:t>
      </w:r>
    </w:p>
    <w:p w:rsidR="007164CD" w:rsidRPr="00D34773" w:rsidRDefault="007164CD" w:rsidP="007164CD">
      <w:pPr>
        <w:pStyle w:val="af6"/>
        <w:spacing w:before="0" w:beforeAutospacing="0" w:after="0" w:afterAutospacing="0"/>
        <w:ind w:firstLine="567"/>
        <w:jc w:val="both"/>
        <w:rPr>
          <w:rFonts w:ascii="Tahoma" w:hAnsi="Tahoma" w:cs="Tahoma"/>
          <w:color w:val="000000"/>
          <w:sz w:val="20"/>
          <w:szCs w:val="20"/>
        </w:rPr>
      </w:pPr>
      <w:r w:rsidRPr="00D34773">
        <w:rPr>
          <w:rFonts w:ascii="Tahoma" w:hAnsi="Tahoma" w:cs="Tahoma"/>
          <w:color w:val="000000"/>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прекращ</w:t>
      </w:r>
      <w:r w:rsidRPr="00D34773">
        <w:rPr>
          <w:rFonts w:ascii="Tahoma" w:hAnsi="Tahoma" w:cs="Tahoma"/>
          <w:color w:val="000000"/>
          <w:sz w:val="20"/>
          <w:szCs w:val="20"/>
        </w:rPr>
        <w:t>е</w:t>
      </w:r>
      <w:r w:rsidRPr="00D34773">
        <w:rPr>
          <w:rFonts w:ascii="Tahoma" w:hAnsi="Tahoma" w:cs="Tahoma"/>
          <w:color w:val="000000"/>
          <w:sz w:val="20"/>
          <w:szCs w:val="20"/>
        </w:rPr>
        <w:t>ния полномочий старосты сельского населенного пункта.</w:t>
      </w:r>
    </w:p>
    <w:p w:rsidR="007164CD" w:rsidRPr="00D34773" w:rsidRDefault="007164CD" w:rsidP="007164CD">
      <w:pPr>
        <w:autoSpaceDE w:val="0"/>
        <w:autoSpaceDN w:val="0"/>
        <w:adjustRightInd w:val="0"/>
        <w:jc w:val="both"/>
        <w:rPr>
          <w:rFonts w:ascii="Tahoma" w:hAnsi="Tahoma" w:cs="Tahoma"/>
          <w:color w:val="000000"/>
          <w:sz w:val="20"/>
          <w:szCs w:val="20"/>
        </w:rPr>
      </w:pPr>
      <w:r w:rsidRPr="00D34773">
        <w:rPr>
          <w:rFonts w:ascii="Tahoma" w:hAnsi="Tahoma" w:cs="Tahoma"/>
          <w:color w:val="000000"/>
          <w:sz w:val="20"/>
          <w:szCs w:val="20"/>
        </w:rPr>
        <w:t xml:space="preserve">         2. Сход граждан правомочен при </w:t>
      </w:r>
      <w:r w:rsidRPr="00D34773">
        <w:rPr>
          <w:rFonts w:ascii="Tahoma" w:eastAsia="Calibri" w:hAnsi="Tahoma" w:cs="Tahoma"/>
          <w:sz w:val="20"/>
          <w:szCs w:val="20"/>
          <w:lang w:eastAsia="en-US"/>
        </w:rPr>
        <w:t>участии в нем более половины обладающих избирательным правом жителей населенного пункта или сельского посел</w:t>
      </w:r>
      <w:r w:rsidRPr="00D34773">
        <w:rPr>
          <w:rFonts w:ascii="Tahoma" w:eastAsia="Calibri" w:hAnsi="Tahoma" w:cs="Tahoma"/>
          <w:sz w:val="20"/>
          <w:szCs w:val="20"/>
          <w:lang w:eastAsia="en-US"/>
        </w:rPr>
        <w:t>е</w:t>
      </w:r>
      <w:r w:rsidRPr="00D34773">
        <w:rPr>
          <w:rFonts w:ascii="Tahoma" w:eastAsia="Calibri" w:hAnsi="Tahoma" w:cs="Tahoma"/>
          <w:sz w:val="20"/>
          <w:szCs w:val="20"/>
          <w:lang w:eastAsia="en-US"/>
        </w:rPr>
        <w:t>ния. В случае, если в населенном пункте отсутствует возможность одновременного совместного присутствия более половины обладающих избирательным пр</w:t>
      </w:r>
      <w:r w:rsidRPr="00D34773">
        <w:rPr>
          <w:rFonts w:ascii="Tahoma" w:eastAsia="Calibri" w:hAnsi="Tahoma" w:cs="Tahoma"/>
          <w:sz w:val="20"/>
          <w:szCs w:val="20"/>
          <w:lang w:eastAsia="en-US"/>
        </w:rPr>
        <w:t>а</w:t>
      </w:r>
      <w:r w:rsidRPr="00D34773">
        <w:rPr>
          <w:rFonts w:ascii="Tahoma" w:eastAsia="Calibri" w:hAnsi="Tahoma" w:cs="Tahoma"/>
          <w:sz w:val="20"/>
          <w:szCs w:val="20"/>
          <w:lang w:eastAsia="en-US"/>
        </w:rPr>
        <w:t>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r w:rsidRPr="00D34773">
        <w:rPr>
          <w:rFonts w:ascii="Tahoma" w:hAnsi="Tahoma" w:cs="Tahoma"/>
          <w:color w:val="000000"/>
          <w:sz w:val="20"/>
          <w:szCs w:val="20"/>
        </w:rPr>
        <w:t>;</w:t>
      </w:r>
    </w:p>
    <w:p w:rsidR="007164CD" w:rsidRPr="00D34773" w:rsidRDefault="007164CD" w:rsidP="007164CD">
      <w:pPr>
        <w:autoSpaceDE w:val="0"/>
        <w:autoSpaceDN w:val="0"/>
        <w:adjustRightInd w:val="0"/>
        <w:ind w:firstLine="709"/>
        <w:jc w:val="both"/>
        <w:rPr>
          <w:rFonts w:ascii="Tahoma" w:hAnsi="Tahoma" w:cs="Tahoma"/>
          <w:bCs/>
          <w:color w:val="000000"/>
          <w:sz w:val="20"/>
          <w:szCs w:val="20"/>
        </w:rPr>
      </w:pPr>
      <w:r w:rsidRPr="00D34773">
        <w:rPr>
          <w:rFonts w:ascii="Tahoma" w:eastAsia="Calibri" w:hAnsi="Tahoma" w:cs="Tahoma"/>
          <w:sz w:val="20"/>
          <w:szCs w:val="20"/>
          <w:lang w:eastAsia="en-US"/>
        </w:rPr>
        <w:t xml:space="preserve">4) </w:t>
      </w:r>
      <w:r w:rsidRPr="00D34773">
        <w:rPr>
          <w:rFonts w:ascii="Tahoma" w:hAnsi="Tahoma" w:cs="Tahoma"/>
          <w:sz w:val="20"/>
          <w:szCs w:val="20"/>
        </w:rPr>
        <w:t>пункт 12  части 8</w:t>
      </w:r>
      <w:r w:rsidRPr="00D34773">
        <w:rPr>
          <w:rFonts w:ascii="Tahoma" w:hAnsi="Tahoma" w:cs="Tahoma"/>
          <w:i/>
          <w:sz w:val="20"/>
          <w:szCs w:val="20"/>
        </w:rPr>
        <w:t xml:space="preserve"> </w:t>
      </w:r>
      <w:r w:rsidRPr="00D34773">
        <w:rPr>
          <w:rFonts w:ascii="Tahoma" w:hAnsi="Tahoma" w:cs="Tahoma"/>
          <w:sz w:val="20"/>
          <w:szCs w:val="20"/>
        </w:rPr>
        <w:t xml:space="preserve">статьи </w:t>
      </w:r>
      <w:r w:rsidRPr="00D34773">
        <w:rPr>
          <w:rFonts w:ascii="Tahoma" w:eastAsia="Calibri" w:hAnsi="Tahoma" w:cs="Tahoma"/>
          <w:sz w:val="20"/>
          <w:szCs w:val="20"/>
          <w:lang w:eastAsia="en-US"/>
        </w:rPr>
        <w:t>24</w:t>
      </w:r>
      <w:r w:rsidRPr="00D34773">
        <w:rPr>
          <w:rFonts w:ascii="Tahoma" w:hAnsi="Tahoma" w:cs="Tahoma"/>
          <w:sz w:val="20"/>
          <w:szCs w:val="20"/>
        </w:rPr>
        <w:t xml:space="preserve"> </w:t>
      </w:r>
      <w:r w:rsidRPr="00D34773">
        <w:rPr>
          <w:rFonts w:ascii="Tahoma" w:hAnsi="Tahoma" w:cs="Tahoma"/>
          <w:bCs/>
          <w:color w:val="000000"/>
          <w:sz w:val="20"/>
          <w:szCs w:val="20"/>
        </w:rPr>
        <w:t>изложить в следующей редакции:</w:t>
      </w:r>
    </w:p>
    <w:p w:rsidR="007164CD" w:rsidRPr="00D34773" w:rsidRDefault="007164CD" w:rsidP="007164CD">
      <w:pPr>
        <w:autoSpaceDE w:val="0"/>
        <w:autoSpaceDN w:val="0"/>
        <w:adjustRightInd w:val="0"/>
        <w:ind w:firstLine="709"/>
        <w:jc w:val="both"/>
        <w:rPr>
          <w:rFonts w:ascii="Tahoma" w:hAnsi="Tahoma" w:cs="Tahoma"/>
          <w:sz w:val="20"/>
          <w:szCs w:val="20"/>
        </w:rPr>
      </w:pPr>
      <w:r w:rsidRPr="00D34773">
        <w:rPr>
          <w:rFonts w:ascii="Tahoma" w:hAnsi="Tahoma" w:cs="Tahoma"/>
          <w:color w:val="000000"/>
          <w:sz w:val="20"/>
          <w:szCs w:val="20"/>
        </w:rPr>
        <w:t>« 12) преобразования Большешигаевского сельского поселения, осуществляемого в соответствии с частями 3, 3.1-1, 5, 7.2 статьи 13 Федерального зак</w:t>
      </w:r>
      <w:r w:rsidRPr="00D34773">
        <w:rPr>
          <w:rFonts w:ascii="Tahoma" w:hAnsi="Tahoma" w:cs="Tahoma"/>
          <w:color w:val="000000"/>
          <w:sz w:val="20"/>
          <w:szCs w:val="20"/>
        </w:rPr>
        <w:t>о</w:t>
      </w:r>
      <w:r w:rsidRPr="00D34773">
        <w:rPr>
          <w:rFonts w:ascii="Tahoma" w:hAnsi="Tahoma" w:cs="Tahoma"/>
          <w:color w:val="000000"/>
          <w:sz w:val="20"/>
          <w:szCs w:val="20"/>
        </w:rPr>
        <w:t xml:space="preserve">на от  6 октября 2003 г. № 131-ФЗ </w:t>
      </w:r>
      <w:r w:rsidRPr="00D34773">
        <w:rPr>
          <w:rFonts w:ascii="Tahoma" w:hAnsi="Tahoma" w:cs="Tahoma"/>
          <w:sz w:val="20"/>
          <w:szCs w:val="20"/>
        </w:rPr>
        <w:t>«Об общих принципах организации местного самоуправления в Российской Федерации»</w:t>
      </w:r>
      <w:r w:rsidRPr="00D34773">
        <w:rPr>
          <w:rFonts w:ascii="Tahoma" w:hAnsi="Tahoma" w:cs="Tahoma"/>
          <w:color w:val="000000"/>
          <w:sz w:val="20"/>
          <w:szCs w:val="20"/>
        </w:rPr>
        <w:t>, а также в случае упразднения Бол</w:t>
      </w:r>
      <w:r w:rsidRPr="00D34773">
        <w:rPr>
          <w:rFonts w:ascii="Tahoma" w:hAnsi="Tahoma" w:cs="Tahoma"/>
          <w:color w:val="000000"/>
          <w:sz w:val="20"/>
          <w:szCs w:val="20"/>
        </w:rPr>
        <w:t>ь</w:t>
      </w:r>
      <w:r w:rsidRPr="00D34773">
        <w:rPr>
          <w:rFonts w:ascii="Tahoma" w:hAnsi="Tahoma" w:cs="Tahoma"/>
          <w:color w:val="000000"/>
          <w:sz w:val="20"/>
          <w:szCs w:val="20"/>
        </w:rPr>
        <w:t>шешигаевского сельского поселения;»;</w:t>
      </w:r>
    </w:p>
    <w:p w:rsidR="007164CD" w:rsidRPr="00D34773" w:rsidRDefault="007164CD" w:rsidP="007164CD">
      <w:pPr>
        <w:autoSpaceDE w:val="0"/>
        <w:autoSpaceDN w:val="0"/>
        <w:adjustRightInd w:val="0"/>
        <w:ind w:firstLine="709"/>
        <w:jc w:val="both"/>
        <w:rPr>
          <w:rFonts w:ascii="Tahoma" w:hAnsi="Tahoma" w:cs="Tahoma"/>
          <w:bCs/>
          <w:i/>
          <w:color w:val="000000"/>
          <w:sz w:val="20"/>
          <w:szCs w:val="20"/>
        </w:rPr>
      </w:pPr>
      <w:r w:rsidRPr="00D34773">
        <w:rPr>
          <w:rFonts w:ascii="Tahoma" w:hAnsi="Tahoma" w:cs="Tahoma"/>
          <w:sz w:val="20"/>
          <w:szCs w:val="20"/>
        </w:rPr>
        <w:t xml:space="preserve">5) часть 4 статьи 33 </w:t>
      </w:r>
      <w:r w:rsidRPr="00D34773">
        <w:rPr>
          <w:rFonts w:ascii="Tahoma" w:hAnsi="Tahoma" w:cs="Tahoma"/>
          <w:bCs/>
          <w:i/>
          <w:color w:val="000000"/>
          <w:sz w:val="20"/>
          <w:szCs w:val="20"/>
        </w:rPr>
        <w:t>изложить в следующей редакции:</w:t>
      </w:r>
    </w:p>
    <w:p w:rsidR="007164CD" w:rsidRPr="00D34773" w:rsidRDefault="007164CD" w:rsidP="007164CD">
      <w:pPr>
        <w:ind w:firstLine="709"/>
        <w:jc w:val="both"/>
        <w:rPr>
          <w:rFonts w:ascii="Tahoma" w:eastAsia="Calibri" w:hAnsi="Tahoma" w:cs="Tahoma"/>
          <w:iCs/>
          <w:sz w:val="20"/>
          <w:szCs w:val="20"/>
          <w:lang w:eastAsia="en-US"/>
        </w:rPr>
      </w:pPr>
      <w:r w:rsidRPr="00D34773">
        <w:rPr>
          <w:rFonts w:ascii="Tahoma" w:eastAsia="Calibri" w:hAnsi="Tahoma" w:cs="Tahoma"/>
          <w:iCs/>
          <w:sz w:val="20"/>
          <w:szCs w:val="20"/>
          <w:lang w:eastAsia="en-US"/>
        </w:rPr>
        <w:t xml:space="preserve">«Депутат </w:t>
      </w:r>
      <w:r w:rsidRPr="00D34773">
        <w:rPr>
          <w:rFonts w:ascii="Tahoma" w:hAnsi="Tahoma" w:cs="Tahoma"/>
          <w:color w:val="000000"/>
          <w:sz w:val="20"/>
          <w:szCs w:val="20"/>
        </w:rPr>
        <w:t>Собрания депутатов Большешигаевского сельского поселения должен</w:t>
      </w:r>
      <w:r w:rsidRPr="00D34773">
        <w:rPr>
          <w:rFonts w:ascii="Tahoma" w:eastAsia="Calibri" w:hAnsi="Tahoma" w:cs="Tahoma"/>
          <w:iCs/>
          <w:sz w:val="20"/>
          <w:szCs w:val="20"/>
          <w:lang w:eastAsia="en-US"/>
        </w:rPr>
        <w:t xml:space="preserve"> соблюдать ограничения, запреты, исполнять обязанности, которые уст</w:t>
      </w:r>
      <w:r w:rsidRPr="00D34773">
        <w:rPr>
          <w:rFonts w:ascii="Tahoma" w:eastAsia="Calibri" w:hAnsi="Tahoma" w:cs="Tahoma"/>
          <w:iCs/>
          <w:sz w:val="20"/>
          <w:szCs w:val="20"/>
          <w:lang w:eastAsia="en-US"/>
        </w:rPr>
        <w:t>а</w:t>
      </w:r>
      <w:r w:rsidRPr="00D34773">
        <w:rPr>
          <w:rFonts w:ascii="Tahoma" w:eastAsia="Calibri" w:hAnsi="Tahoma" w:cs="Tahoma"/>
          <w:iCs/>
          <w:sz w:val="20"/>
          <w:szCs w:val="20"/>
          <w:lang w:eastAsia="en-US"/>
        </w:rPr>
        <w:t xml:space="preserve">новлены Федеральным </w:t>
      </w:r>
      <w:hyperlink r:id="rId56" w:history="1">
        <w:r w:rsidRPr="00D34773">
          <w:rPr>
            <w:rFonts w:ascii="Tahoma" w:eastAsia="Calibri" w:hAnsi="Tahoma" w:cs="Tahoma"/>
            <w:iCs/>
            <w:sz w:val="20"/>
            <w:szCs w:val="20"/>
            <w:lang w:eastAsia="en-US"/>
          </w:rPr>
          <w:t>законом</w:t>
        </w:r>
      </w:hyperlink>
      <w:r w:rsidRPr="00D34773">
        <w:rPr>
          <w:rFonts w:ascii="Tahoma" w:eastAsia="Calibri" w:hAnsi="Tahoma" w:cs="Tahoma"/>
          <w:iCs/>
          <w:sz w:val="20"/>
          <w:szCs w:val="20"/>
          <w:lang w:eastAsia="en-US"/>
        </w:rPr>
        <w:t xml:space="preserve"> от 25 декабря 2008 года № 273-ФЗ «О противодействии коррупции» и другими федеральными законами. Полномочия депутата прекращаются досрочно в случае несоблюдения ограничений, запретов, неисполнения обязанностей, установленных Федеральным </w:t>
      </w:r>
      <w:hyperlink r:id="rId57" w:history="1">
        <w:r w:rsidRPr="00D34773">
          <w:rPr>
            <w:rFonts w:ascii="Tahoma" w:eastAsia="Calibri" w:hAnsi="Tahoma" w:cs="Tahoma"/>
            <w:iCs/>
            <w:sz w:val="20"/>
            <w:szCs w:val="20"/>
            <w:lang w:eastAsia="en-US"/>
          </w:rPr>
          <w:t>законом</w:t>
        </w:r>
      </w:hyperlink>
      <w:r w:rsidRPr="00D34773">
        <w:rPr>
          <w:rFonts w:ascii="Tahoma" w:eastAsia="Calibri" w:hAnsi="Tahoma" w:cs="Tahoma"/>
          <w:iCs/>
          <w:sz w:val="20"/>
          <w:szCs w:val="20"/>
          <w:lang w:eastAsia="en-US"/>
        </w:rPr>
        <w:t xml:space="preserve"> от 25 декабря 2008 года № 273-ФЗ «О противодействии коррупции», Федеральным </w:t>
      </w:r>
      <w:hyperlink r:id="rId58" w:history="1">
        <w:r w:rsidRPr="00D34773">
          <w:rPr>
            <w:rFonts w:ascii="Tahoma" w:eastAsia="Calibri" w:hAnsi="Tahoma" w:cs="Tahoma"/>
            <w:iCs/>
            <w:sz w:val="20"/>
            <w:szCs w:val="20"/>
            <w:lang w:eastAsia="en-US"/>
          </w:rPr>
          <w:t>законом</w:t>
        </w:r>
      </w:hyperlink>
      <w:r w:rsidRPr="00D34773">
        <w:rPr>
          <w:rFonts w:ascii="Tahoma" w:eastAsia="Calibri" w:hAnsi="Tahoma" w:cs="Tahoma"/>
          <w:iCs/>
          <w:sz w:val="20"/>
          <w:szCs w:val="20"/>
          <w:lang w:eastAsia="en-US"/>
        </w:rPr>
        <w:t xml:space="preserve"> от 3 декабря 2012 года № 230-ФЗ «О контроле за соответствием расходов лиц, зам</w:t>
      </w:r>
      <w:r w:rsidRPr="00D34773">
        <w:rPr>
          <w:rFonts w:ascii="Tahoma" w:eastAsia="Calibri" w:hAnsi="Tahoma" w:cs="Tahoma"/>
          <w:iCs/>
          <w:sz w:val="20"/>
          <w:szCs w:val="20"/>
          <w:lang w:eastAsia="en-US"/>
        </w:rPr>
        <w:t>е</w:t>
      </w:r>
      <w:r w:rsidRPr="00D34773">
        <w:rPr>
          <w:rFonts w:ascii="Tahoma" w:eastAsia="Calibri" w:hAnsi="Tahoma" w:cs="Tahoma"/>
          <w:iCs/>
          <w:sz w:val="20"/>
          <w:szCs w:val="20"/>
          <w:lang w:eastAsia="en-US"/>
        </w:rPr>
        <w:t xml:space="preserve">щающих государственные должности, и иных лиц их доходам», Федеральным </w:t>
      </w:r>
      <w:hyperlink r:id="rId59" w:history="1">
        <w:r w:rsidRPr="00D34773">
          <w:rPr>
            <w:rFonts w:ascii="Tahoma" w:eastAsia="Calibri" w:hAnsi="Tahoma" w:cs="Tahoma"/>
            <w:iCs/>
            <w:sz w:val="20"/>
            <w:szCs w:val="20"/>
            <w:lang w:eastAsia="en-US"/>
          </w:rPr>
          <w:t>законом</w:t>
        </w:r>
      </w:hyperlink>
      <w:r w:rsidRPr="00D34773">
        <w:rPr>
          <w:rFonts w:ascii="Tahoma" w:eastAsia="Calibri" w:hAnsi="Tahoma" w:cs="Tahoma"/>
          <w:iCs/>
          <w:sz w:val="20"/>
          <w:szCs w:val="20"/>
          <w:lang w:eastAsia="en-US"/>
        </w:rPr>
        <w:t xml:space="preserve"> от 7 мая 2013 года № 79-ФЗ «О запрете отдельным категориям лиц о</w:t>
      </w:r>
      <w:r w:rsidRPr="00D34773">
        <w:rPr>
          <w:rFonts w:ascii="Tahoma" w:eastAsia="Calibri" w:hAnsi="Tahoma" w:cs="Tahoma"/>
          <w:iCs/>
          <w:sz w:val="20"/>
          <w:szCs w:val="20"/>
          <w:lang w:eastAsia="en-US"/>
        </w:rPr>
        <w:t>т</w:t>
      </w:r>
      <w:r w:rsidRPr="00D34773">
        <w:rPr>
          <w:rFonts w:ascii="Tahoma" w:eastAsia="Calibri" w:hAnsi="Tahoma" w:cs="Tahoma"/>
          <w:iCs/>
          <w:sz w:val="20"/>
          <w:szCs w:val="20"/>
          <w:lang w:eastAsia="en-US"/>
        </w:rPr>
        <w:t>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w:t>
      </w:r>
      <w:r w:rsidRPr="00D34773">
        <w:rPr>
          <w:rFonts w:ascii="Tahoma" w:hAnsi="Tahoma" w:cs="Tahoma"/>
          <w:color w:val="000000"/>
          <w:sz w:val="20"/>
          <w:szCs w:val="20"/>
        </w:rPr>
        <w:t xml:space="preserve"> «Об общих принц</w:t>
      </w:r>
      <w:r w:rsidRPr="00D34773">
        <w:rPr>
          <w:rFonts w:ascii="Tahoma" w:hAnsi="Tahoma" w:cs="Tahoma"/>
          <w:color w:val="000000"/>
          <w:sz w:val="20"/>
          <w:szCs w:val="20"/>
        </w:rPr>
        <w:t>и</w:t>
      </w:r>
      <w:r w:rsidRPr="00D34773">
        <w:rPr>
          <w:rFonts w:ascii="Tahoma" w:hAnsi="Tahoma" w:cs="Tahoma"/>
          <w:color w:val="000000"/>
          <w:sz w:val="20"/>
          <w:szCs w:val="20"/>
        </w:rPr>
        <w:t>пах организации местного самоуправления в Российской Федерации».</w:t>
      </w:r>
    </w:p>
    <w:p w:rsidR="007164CD" w:rsidRPr="00D34773" w:rsidRDefault="007164CD" w:rsidP="007164CD">
      <w:pPr>
        <w:autoSpaceDE w:val="0"/>
        <w:autoSpaceDN w:val="0"/>
        <w:adjustRightInd w:val="0"/>
        <w:ind w:firstLine="709"/>
        <w:jc w:val="both"/>
        <w:rPr>
          <w:rFonts w:ascii="Tahoma" w:hAnsi="Tahoma" w:cs="Tahoma"/>
          <w:sz w:val="20"/>
          <w:szCs w:val="20"/>
        </w:rPr>
      </w:pPr>
      <w:r w:rsidRPr="00D34773">
        <w:rPr>
          <w:rFonts w:ascii="Tahoma" w:eastAsia="Calibri" w:hAnsi="Tahoma" w:cs="Tahoma"/>
          <w:sz w:val="20"/>
          <w:szCs w:val="20"/>
          <w:lang w:eastAsia="en-US"/>
        </w:rPr>
        <w:t>К депутату Собрания депутатов Большешигаевского сельского поселения, представившему недостоверные или неполные сведения о своих доходах, ра</w:t>
      </w:r>
      <w:r w:rsidRPr="00D34773">
        <w:rPr>
          <w:rFonts w:ascii="Tahoma" w:eastAsia="Calibri" w:hAnsi="Tahoma" w:cs="Tahoma"/>
          <w:sz w:val="20"/>
          <w:szCs w:val="20"/>
          <w:lang w:eastAsia="en-US"/>
        </w:rPr>
        <w:t>с</w:t>
      </w:r>
      <w:r w:rsidRPr="00D34773">
        <w:rPr>
          <w:rFonts w:ascii="Tahoma" w:eastAsia="Calibri" w:hAnsi="Tahoma" w:cs="Tahoma"/>
          <w:sz w:val="20"/>
          <w:szCs w:val="20"/>
          <w:lang w:eastAsia="en-US"/>
        </w:rPr>
        <w:t>ходах, об имуществе и обязательствах имущественного характера, а также сведения о доходах, расходах, об имуществе и обязательствах имущественного х</w:t>
      </w:r>
      <w:r w:rsidRPr="00D34773">
        <w:rPr>
          <w:rFonts w:ascii="Tahoma" w:eastAsia="Calibri" w:hAnsi="Tahoma" w:cs="Tahoma"/>
          <w:sz w:val="20"/>
          <w:szCs w:val="20"/>
          <w:lang w:eastAsia="en-US"/>
        </w:rPr>
        <w:t>а</w:t>
      </w:r>
      <w:r w:rsidRPr="00D34773">
        <w:rPr>
          <w:rFonts w:ascii="Tahoma" w:eastAsia="Calibri" w:hAnsi="Tahoma" w:cs="Tahoma"/>
          <w:sz w:val="20"/>
          <w:szCs w:val="20"/>
          <w:lang w:eastAsia="en-US"/>
        </w:rPr>
        <w:t>рактера своих супруги (супруга) и несовершеннолетних детей, если искажение этих сведений является несущественным, могут быть применены меры ответс</w:t>
      </w:r>
      <w:r w:rsidRPr="00D34773">
        <w:rPr>
          <w:rFonts w:ascii="Tahoma" w:eastAsia="Calibri" w:hAnsi="Tahoma" w:cs="Tahoma"/>
          <w:sz w:val="20"/>
          <w:szCs w:val="20"/>
          <w:lang w:eastAsia="en-US"/>
        </w:rPr>
        <w:t>т</w:t>
      </w:r>
      <w:r w:rsidRPr="00D34773">
        <w:rPr>
          <w:rFonts w:ascii="Tahoma" w:eastAsia="Calibri" w:hAnsi="Tahoma" w:cs="Tahoma"/>
          <w:sz w:val="20"/>
          <w:szCs w:val="20"/>
          <w:lang w:eastAsia="en-US"/>
        </w:rPr>
        <w:t xml:space="preserve">венности, предусмотренные частью 7.3.-1 статьи 40  Федерального закона </w:t>
      </w:r>
      <w:r w:rsidRPr="00D34773">
        <w:rPr>
          <w:rFonts w:ascii="Tahoma" w:hAnsi="Tahoma" w:cs="Tahoma"/>
          <w:color w:val="000000"/>
          <w:sz w:val="20"/>
          <w:szCs w:val="20"/>
        </w:rPr>
        <w:t>от 6 октября 2003 г. № 131-ФЗ</w:t>
      </w:r>
      <w:r w:rsidRPr="00D34773">
        <w:rPr>
          <w:rFonts w:ascii="Tahoma" w:eastAsia="Calibri" w:hAnsi="Tahoma" w:cs="Tahoma"/>
          <w:sz w:val="20"/>
          <w:szCs w:val="20"/>
          <w:lang w:eastAsia="en-US"/>
        </w:rPr>
        <w:t xml:space="preserve"> </w:t>
      </w:r>
      <w:r w:rsidRPr="00D34773">
        <w:rPr>
          <w:rFonts w:ascii="Tahoma" w:hAnsi="Tahoma" w:cs="Tahoma"/>
          <w:sz w:val="20"/>
          <w:szCs w:val="20"/>
        </w:rPr>
        <w:t>«Об общих принципах организации местного сам</w:t>
      </w:r>
      <w:r w:rsidRPr="00D34773">
        <w:rPr>
          <w:rFonts w:ascii="Tahoma" w:hAnsi="Tahoma" w:cs="Tahoma"/>
          <w:sz w:val="20"/>
          <w:szCs w:val="20"/>
        </w:rPr>
        <w:t>о</w:t>
      </w:r>
      <w:r w:rsidRPr="00D34773">
        <w:rPr>
          <w:rFonts w:ascii="Tahoma" w:hAnsi="Tahoma" w:cs="Tahoma"/>
          <w:sz w:val="20"/>
          <w:szCs w:val="20"/>
        </w:rPr>
        <w:t>управления в Российской Федерации».</w:t>
      </w:r>
    </w:p>
    <w:p w:rsidR="007164CD" w:rsidRPr="00D34773" w:rsidRDefault="007164CD" w:rsidP="007164CD">
      <w:pPr>
        <w:autoSpaceDE w:val="0"/>
        <w:autoSpaceDN w:val="0"/>
        <w:adjustRightInd w:val="0"/>
        <w:ind w:firstLine="709"/>
        <w:jc w:val="both"/>
        <w:rPr>
          <w:rFonts w:ascii="Tahoma" w:eastAsia="Calibri" w:hAnsi="Tahoma" w:cs="Tahoma"/>
          <w:sz w:val="20"/>
          <w:szCs w:val="20"/>
          <w:lang w:eastAsia="en-US"/>
        </w:rPr>
      </w:pPr>
      <w:r w:rsidRPr="00D34773">
        <w:rPr>
          <w:rFonts w:ascii="Tahoma" w:eastAsia="Calibri" w:hAnsi="Tahoma" w:cs="Tahoma"/>
          <w:sz w:val="20"/>
          <w:szCs w:val="20"/>
          <w:lang w:eastAsia="en-US"/>
        </w:rPr>
        <w:t xml:space="preserve">Порядок принятия решения о применении к депутату Собрания депутатов Большешигаевского сельского поселения  мер ответственности, указанных в части 7.3-1 статьи 40 Федерального закона </w:t>
      </w:r>
      <w:r w:rsidRPr="00D34773">
        <w:rPr>
          <w:rFonts w:ascii="Tahoma" w:hAnsi="Tahoma" w:cs="Tahoma"/>
          <w:color w:val="000000"/>
          <w:sz w:val="20"/>
          <w:szCs w:val="20"/>
        </w:rPr>
        <w:t xml:space="preserve">от 6 октября 2003 г. № 131-ФЗ </w:t>
      </w:r>
      <w:r w:rsidRPr="00D34773">
        <w:rPr>
          <w:rFonts w:ascii="Tahoma" w:hAnsi="Tahoma" w:cs="Tahoma"/>
          <w:sz w:val="20"/>
          <w:szCs w:val="20"/>
        </w:rPr>
        <w:t>«Об общих принципах организации местного самоуправления в Российской Федер</w:t>
      </w:r>
      <w:r w:rsidRPr="00D34773">
        <w:rPr>
          <w:rFonts w:ascii="Tahoma" w:hAnsi="Tahoma" w:cs="Tahoma"/>
          <w:sz w:val="20"/>
          <w:szCs w:val="20"/>
        </w:rPr>
        <w:t>а</w:t>
      </w:r>
      <w:r w:rsidRPr="00D34773">
        <w:rPr>
          <w:rFonts w:ascii="Tahoma" w:hAnsi="Tahoma" w:cs="Tahoma"/>
          <w:sz w:val="20"/>
          <w:szCs w:val="20"/>
        </w:rPr>
        <w:t>ции»,</w:t>
      </w:r>
      <w:r w:rsidRPr="00D34773">
        <w:rPr>
          <w:rFonts w:ascii="Tahoma" w:eastAsia="Calibri" w:hAnsi="Tahoma" w:cs="Tahoma"/>
          <w:sz w:val="20"/>
          <w:szCs w:val="20"/>
          <w:lang w:eastAsia="en-US"/>
        </w:rPr>
        <w:t xml:space="preserve"> определяется решением Собрания депутатов Большешигаевского сельского поселения  в соответствии с законом Чувашской Республики.»;</w:t>
      </w:r>
    </w:p>
    <w:p w:rsidR="007164CD" w:rsidRPr="00D34773" w:rsidRDefault="007164CD" w:rsidP="007164CD">
      <w:pPr>
        <w:autoSpaceDE w:val="0"/>
        <w:autoSpaceDN w:val="0"/>
        <w:adjustRightInd w:val="0"/>
        <w:ind w:firstLine="709"/>
        <w:jc w:val="both"/>
        <w:rPr>
          <w:rFonts w:ascii="Tahoma" w:hAnsi="Tahoma" w:cs="Tahoma"/>
          <w:bCs/>
          <w:color w:val="000000"/>
          <w:sz w:val="20"/>
          <w:szCs w:val="20"/>
        </w:rPr>
      </w:pPr>
      <w:r w:rsidRPr="00D34773">
        <w:rPr>
          <w:rFonts w:ascii="Tahoma" w:eastAsia="Calibri" w:hAnsi="Tahoma" w:cs="Tahoma"/>
          <w:sz w:val="20"/>
          <w:szCs w:val="20"/>
          <w:lang w:eastAsia="en-US"/>
        </w:rPr>
        <w:t xml:space="preserve">6) </w:t>
      </w:r>
      <w:r w:rsidRPr="00D34773">
        <w:rPr>
          <w:rFonts w:ascii="Tahoma" w:hAnsi="Tahoma" w:cs="Tahoma"/>
          <w:sz w:val="20"/>
          <w:szCs w:val="20"/>
        </w:rPr>
        <w:t xml:space="preserve">пункт 3  части 1 статьи </w:t>
      </w:r>
      <w:r w:rsidRPr="00D34773">
        <w:rPr>
          <w:rFonts w:ascii="Tahoma" w:eastAsia="Calibri" w:hAnsi="Tahoma" w:cs="Tahoma"/>
          <w:sz w:val="20"/>
          <w:szCs w:val="20"/>
          <w:lang w:eastAsia="en-US"/>
        </w:rPr>
        <w:t>37</w:t>
      </w:r>
      <w:r w:rsidRPr="00D34773">
        <w:rPr>
          <w:rFonts w:ascii="Tahoma" w:hAnsi="Tahoma" w:cs="Tahoma"/>
          <w:bCs/>
          <w:i/>
          <w:color w:val="000000"/>
          <w:sz w:val="20"/>
          <w:szCs w:val="20"/>
        </w:rPr>
        <w:t xml:space="preserve"> </w:t>
      </w:r>
      <w:r w:rsidRPr="00D34773">
        <w:rPr>
          <w:rFonts w:ascii="Tahoma" w:hAnsi="Tahoma" w:cs="Tahoma"/>
          <w:bCs/>
          <w:color w:val="000000"/>
          <w:sz w:val="20"/>
          <w:szCs w:val="20"/>
        </w:rPr>
        <w:t>изложить в следующей редакции:</w:t>
      </w:r>
    </w:p>
    <w:p w:rsidR="007164CD" w:rsidRPr="00D34773" w:rsidRDefault="007164CD" w:rsidP="007164CD">
      <w:pPr>
        <w:autoSpaceDE w:val="0"/>
        <w:autoSpaceDN w:val="0"/>
        <w:adjustRightInd w:val="0"/>
        <w:ind w:firstLine="709"/>
        <w:jc w:val="both"/>
        <w:rPr>
          <w:rFonts w:ascii="Tahoma" w:hAnsi="Tahoma" w:cs="Tahoma"/>
          <w:sz w:val="20"/>
          <w:szCs w:val="20"/>
        </w:rPr>
      </w:pPr>
      <w:r w:rsidRPr="00D34773">
        <w:rPr>
          <w:rFonts w:ascii="Tahoma" w:hAnsi="Tahoma" w:cs="Tahoma"/>
          <w:color w:val="000000"/>
          <w:sz w:val="20"/>
          <w:szCs w:val="20"/>
        </w:rPr>
        <w:t xml:space="preserve">« 3) преобразования Большешигаевского сельского поселения, осуществляемого в соответствии с частями 3, 3.1-1, 5, 7.2 статьи 13 Федерального закона от  6 октября 2003 г. № 131-ФЗ </w:t>
      </w:r>
      <w:r w:rsidRPr="00D34773">
        <w:rPr>
          <w:rFonts w:ascii="Tahoma" w:hAnsi="Tahoma" w:cs="Tahoma"/>
          <w:sz w:val="20"/>
          <w:szCs w:val="20"/>
        </w:rPr>
        <w:t>«Об общих принципах организации местного самоуправления в Российской Федерации»</w:t>
      </w:r>
      <w:r w:rsidRPr="00D34773">
        <w:rPr>
          <w:rFonts w:ascii="Tahoma" w:hAnsi="Tahoma" w:cs="Tahoma"/>
          <w:color w:val="000000"/>
          <w:sz w:val="20"/>
          <w:szCs w:val="20"/>
        </w:rPr>
        <w:t>, а также в случае упразднения Больш</w:t>
      </w:r>
      <w:r w:rsidRPr="00D34773">
        <w:rPr>
          <w:rFonts w:ascii="Tahoma" w:hAnsi="Tahoma" w:cs="Tahoma"/>
          <w:color w:val="000000"/>
          <w:sz w:val="20"/>
          <w:szCs w:val="20"/>
        </w:rPr>
        <w:t>е</w:t>
      </w:r>
      <w:r w:rsidRPr="00D34773">
        <w:rPr>
          <w:rFonts w:ascii="Tahoma" w:hAnsi="Tahoma" w:cs="Tahoma"/>
          <w:color w:val="000000"/>
          <w:sz w:val="20"/>
          <w:szCs w:val="20"/>
        </w:rPr>
        <w:t>шигаевского сельского поселения;».</w:t>
      </w:r>
    </w:p>
    <w:p w:rsidR="009A7B63" w:rsidRDefault="007164CD" w:rsidP="007164CD">
      <w:pPr>
        <w:pStyle w:val="affffffff8"/>
        <w:ind w:firstLine="709"/>
        <w:jc w:val="both"/>
        <w:rPr>
          <w:rFonts w:ascii="Tahoma" w:hAnsi="Tahoma" w:cs="Tahoma"/>
        </w:rPr>
      </w:pPr>
      <w:r w:rsidRPr="00D34773">
        <w:rPr>
          <w:rFonts w:ascii="Tahoma" w:hAnsi="Tahoma" w:cs="Tahoma"/>
        </w:rPr>
        <w:t xml:space="preserve">2. Настоящее решение вступает в силу после его государственной регистрации и официального опубликования.     </w:t>
      </w:r>
    </w:p>
    <w:p w:rsidR="007164CD" w:rsidRPr="00D34773" w:rsidRDefault="007164CD" w:rsidP="007164CD">
      <w:pPr>
        <w:spacing w:line="228" w:lineRule="auto"/>
        <w:ind w:firstLine="540"/>
        <w:jc w:val="both"/>
        <w:rPr>
          <w:rFonts w:ascii="Tahoma" w:hAnsi="Tahoma" w:cs="Tahoma"/>
          <w:sz w:val="20"/>
          <w:szCs w:val="20"/>
        </w:rPr>
      </w:pPr>
    </w:p>
    <w:p w:rsidR="007164CD" w:rsidRPr="00D34773" w:rsidRDefault="007164CD" w:rsidP="007164CD">
      <w:pPr>
        <w:rPr>
          <w:rFonts w:ascii="Tahoma" w:hAnsi="Tahoma" w:cs="Tahoma"/>
          <w:color w:val="000000"/>
          <w:sz w:val="20"/>
          <w:szCs w:val="20"/>
        </w:rPr>
      </w:pPr>
      <w:r w:rsidRPr="00D34773">
        <w:rPr>
          <w:rFonts w:ascii="Tahoma" w:hAnsi="Tahoma" w:cs="Tahoma"/>
          <w:color w:val="000000"/>
          <w:sz w:val="20"/>
          <w:szCs w:val="20"/>
        </w:rPr>
        <w:t>Председатель Собрания депутатов</w:t>
      </w:r>
    </w:p>
    <w:p w:rsidR="007164CD" w:rsidRPr="00D34773" w:rsidRDefault="007164CD" w:rsidP="007164CD">
      <w:pPr>
        <w:rPr>
          <w:rFonts w:ascii="Tahoma" w:hAnsi="Tahoma" w:cs="Tahoma"/>
          <w:color w:val="000000"/>
          <w:sz w:val="20"/>
          <w:szCs w:val="20"/>
        </w:rPr>
      </w:pPr>
      <w:r w:rsidRPr="00D34773">
        <w:rPr>
          <w:rFonts w:ascii="Tahoma" w:hAnsi="Tahoma" w:cs="Tahoma"/>
          <w:color w:val="000000"/>
          <w:sz w:val="20"/>
          <w:szCs w:val="20"/>
        </w:rPr>
        <w:t xml:space="preserve">Большешигаевского сельского поселения                                            </w:t>
      </w:r>
    </w:p>
    <w:p w:rsidR="009A7B63" w:rsidRDefault="007164CD" w:rsidP="007164CD">
      <w:pPr>
        <w:rPr>
          <w:rFonts w:ascii="Tahoma" w:hAnsi="Tahoma" w:cs="Tahoma"/>
          <w:color w:val="000000"/>
          <w:sz w:val="20"/>
          <w:szCs w:val="20"/>
        </w:rPr>
      </w:pPr>
      <w:r w:rsidRPr="00D34773">
        <w:rPr>
          <w:rFonts w:ascii="Tahoma" w:hAnsi="Tahoma" w:cs="Tahoma"/>
          <w:color w:val="000000"/>
          <w:sz w:val="20"/>
          <w:szCs w:val="20"/>
        </w:rPr>
        <w:t>Чувашской Республики                                                                        Н.С.Колесникова</w:t>
      </w:r>
    </w:p>
    <w:p w:rsidR="007164CD" w:rsidRPr="00D34773" w:rsidRDefault="007164CD" w:rsidP="007164CD">
      <w:pPr>
        <w:ind w:firstLine="540"/>
        <w:rPr>
          <w:rFonts w:ascii="Tahoma" w:hAnsi="Tahoma" w:cs="Tahoma"/>
          <w:color w:val="000000"/>
          <w:sz w:val="20"/>
          <w:szCs w:val="20"/>
        </w:rPr>
      </w:pPr>
    </w:p>
    <w:p w:rsidR="007164CD" w:rsidRPr="00D34773" w:rsidRDefault="007164CD" w:rsidP="007164CD">
      <w:pPr>
        <w:rPr>
          <w:rFonts w:ascii="Tahoma" w:hAnsi="Tahoma" w:cs="Tahoma"/>
          <w:color w:val="000000"/>
          <w:sz w:val="20"/>
          <w:szCs w:val="20"/>
        </w:rPr>
      </w:pPr>
      <w:r w:rsidRPr="00D34773">
        <w:rPr>
          <w:rFonts w:ascii="Tahoma" w:hAnsi="Tahoma" w:cs="Tahoma"/>
          <w:color w:val="000000"/>
          <w:sz w:val="20"/>
          <w:szCs w:val="20"/>
        </w:rPr>
        <w:t xml:space="preserve">Глава Большешигаевского сельского </w:t>
      </w:r>
    </w:p>
    <w:p w:rsidR="009A7B63" w:rsidRDefault="007164CD" w:rsidP="007164CD">
      <w:pPr>
        <w:rPr>
          <w:rFonts w:ascii="Tahoma" w:hAnsi="Tahoma" w:cs="Tahoma"/>
          <w:color w:val="000000"/>
          <w:sz w:val="20"/>
          <w:szCs w:val="20"/>
        </w:rPr>
      </w:pPr>
      <w:r w:rsidRPr="00D34773">
        <w:rPr>
          <w:rFonts w:ascii="Tahoma" w:hAnsi="Tahoma" w:cs="Tahoma"/>
          <w:color w:val="000000"/>
          <w:sz w:val="20"/>
          <w:szCs w:val="20"/>
        </w:rPr>
        <w:t>Чувашской Республики                                                                       Р.П.Белова</w:t>
      </w:r>
    </w:p>
    <w:p w:rsidR="007164CD" w:rsidRPr="008F6CC7" w:rsidRDefault="007164CD" w:rsidP="007164CD">
      <w:pPr>
        <w:rPr>
          <w:rFonts w:ascii="Tahoma" w:hAnsi="Tahoma" w:cs="Tahoma"/>
          <w:b/>
          <w:bCs/>
          <w:sz w:val="20"/>
          <w:szCs w:val="20"/>
        </w:rPr>
      </w:pPr>
    </w:p>
    <w:tbl>
      <w:tblPr>
        <w:tblW w:w="5000" w:type="pct"/>
        <w:tblLook w:val="04A0"/>
      </w:tblPr>
      <w:tblGrid>
        <w:gridCol w:w="6731"/>
        <w:gridCol w:w="1883"/>
        <w:gridCol w:w="6741"/>
      </w:tblGrid>
      <w:tr w:rsidR="007164CD" w:rsidRPr="008F6CC7" w:rsidTr="009A7B63">
        <w:trPr>
          <w:cantSplit/>
          <w:trHeight w:val="420"/>
        </w:trPr>
        <w:tc>
          <w:tcPr>
            <w:tcW w:w="2192" w:type="pct"/>
            <w:hideMark/>
          </w:tcPr>
          <w:p w:rsidR="007164CD" w:rsidRPr="008F6CC7" w:rsidRDefault="007164CD" w:rsidP="007164CD">
            <w:pPr>
              <w:pStyle w:val="afd"/>
              <w:tabs>
                <w:tab w:val="left" w:pos="4285"/>
              </w:tabs>
              <w:spacing w:line="192" w:lineRule="auto"/>
              <w:jc w:val="center"/>
              <w:rPr>
                <w:rFonts w:ascii="Tahoma" w:hAnsi="Tahoma" w:cs="Tahoma"/>
                <w:b/>
                <w:bCs/>
                <w:noProof/>
                <w:color w:val="000000"/>
              </w:rPr>
            </w:pPr>
            <w:r w:rsidRPr="008F6CC7">
              <w:rPr>
                <w:rFonts w:ascii="Tahoma" w:hAnsi="Tahoma" w:cs="Tahoma"/>
                <w:b/>
                <w:bCs/>
                <w:noProof/>
                <w:color w:val="000000"/>
              </w:rPr>
              <w:t>ЧĂВАШ РЕСПУБЛИКИ</w:t>
            </w:r>
          </w:p>
          <w:p w:rsidR="007164CD" w:rsidRPr="008F6CC7" w:rsidRDefault="007164CD" w:rsidP="007164CD">
            <w:pPr>
              <w:pStyle w:val="afd"/>
              <w:tabs>
                <w:tab w:val="left" w:pos="4285"/>
              </w:tabs>
              <w:spacing w:line="192" w:lineRule="auto"/>
              <w:jc w:val="center"/>
              <w:rPr>
                <w:rFonts w:ascii="Tahoma" w:hAnsi="Tahoma" w:cs="Tahoma"/>
              </w:rPr>
            </w:pPr>
            <w:r w:rsidRPr="008F6CC7">
              <w:rPr>
                <w:rFonts w:ascii="Tahoma" w:hAnsi="Tahoma" w:cs="Tahoma"/>
                <w:b/>
                <w:caps/>
              </w:rPr>
              <w:t>С</w:t>
            </w:r>
            <w:r w:rsidRPr="008F6CC7">
              <w:rPr>
                <w:rFonts w:ascii="Tahoma" w:hAnsi="Tahoma" w:cs="Tahoma"/>
                <w:b/>
                <w:bCs/>
                <w:noProof/>
                <w:color w:val="000000"/>
              </w:rPr>
              <w:t>Ě</w:t>
            </w:r>
            <w:r w:rsidRPr="008F6CC7">
              <w:rPr>
                <w:rFonts w:ascii="Tahoma" w:hAnsi="Tahoma" w:cs="Tahoma"/>
                <w:b/>
                <w:caps/>
              </w:rPr>
              <w:t>нт</w:t>
            </w:r>
            <w:r w:rsidRPr="008F6CC7">
              <w:rPr>
                <w:rFonts w:ascii="Tahoma" w:hAnsi="Tahoma" w:cs="Tahoma"/>
                <w:b/>
                <w:bCs/>
                <w:noProof/>
                <w:color w:val="000000"/>
              </w:rPr>
              <w:t xml:space="preserve"> Ě</w:t>
            </w:r>
            <w:r w:rsidRPr="008F6CC7">
              <w:rPr>
                <w:rFonts w:ascii="Tahoma" w:hAnsi="Tahoma" w:cs="Tahoma"/>
                <w:b/>
                <w:caps/>
              </w:rPr>
              <w:t>рв</w:t>
            </w:r>
            <w:r w:rsidRPr="008F6CC7">
              <w:rPr>
                <w:rFonts w:ascii="Tahoma" w:hAnsi="Tahoma" w:cs="Tahoma"/>
                <w:b/>
                <w:bCs/>
                <w:noProof/>
                <w:color w:val="000000"/>
              </w:rPr>
              <w:t>Ă</w:t>
            </w:r>
            <w:r w:rsidRPr="008F6CC7">
              <w:rPr>
                <w:rFonts w:ascii="Tahoma" w:hAnsi="Tahoma" w:cs="Tahoma"/>
                <w:b/>
                <w:caps/>
              </w:rPr>
              <w:t>рри</w:t>
            </w:r>
            <w:r w:rsidRPr="008F6CC7">
              <w:rPr>
                <w:rFonts w:ascii="Tahoma" w:hAnsi="Tahoma" w:cs="Tahoma"/>
                <w:b/>
                <w:bCs/>
                <w:noProof/>
                <w:color w:val="000000"/>
              </w:rPr>
              <w:t xml:space="preserve"> РАЙОНĚ</w:t>
            </w:r>
            <w:r w:rsidRPr="008F6CC7">
              <w:rPr>
                <w:rFonts w:ascii="Tahoma" w:hAnsi="Tahoma" w:cs="Tahoma"/>
                <w:noProof/>
                <w:color w:val="000000"/>
              </w:rPr>
              <w:t xml:space="preserve"> </w:t>
            </w:r>
          </w:p>
        </w:tc>
        <w:tc>
          <w:tcPr>
            <w:tcW w:w="613" w:type="pct"/>
            <w:vMerge w:val="restart"/>
            <w:hideMark/>
          </w:tcPr>
          <w:p w:rsidR="007164CD" w:rsidRPr="008F6CC7" w:rsidRDefault="007164CD" w:rsidP="007164CD">
            <w:pPr>
              <w:spacing w:line="276" w:lineRule="auto"/>
              <w:jc w:val="center"/>
              <w:rPr>
                <w:rFonts w:ascii="Tahoma" w:hAnsi="Tahoma" w:cs="Tahoma"/>
                <w:sz w:val="20"/>
                <w:szCs w:val="20"/>
              </w:rPr>
            </w:pPr>
            <w:r>
              <w:rPr>
                <w:rFonts w:ascii="Tahoma" w:hAnsi="Tahoma" w:cs="Tahoma"/>
                <w:noProof/>
                <w:sz w:val="20"/>
                <w:szCs w:val="20"/>
              </w:rPr>
              <w:drawing>
                <wp:inline distT="0" distB="0" distL="0" distR="0">
                  <wp:extent cx="720090" cy="723900"/>
                  <wp:effectExtent l="19050" t="0" r="3810" b="0"/>
                  <wp:docPr id="2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95" w:type="pct"/>
            <w:hideMark/>
          </w:tcPr>
          <w:p w:rsidR="007164CD" w:rsidRPr="008F6CC7" w:rsidRDefault="007164CD" w:rsidP="007164CD">
            <w:pPr>
              <w:pStyle w:val="afd"/>
              <w:spacing w:line="192" w:lineRule="auto"/>
              <w:jc w:val="center"/>
              <w:rPr>
                <w:rFonts w:ascii="Tahoma" w:hAnsi="Tahoma" w:cs="Tahoma"/>
                <w:b/>
                <w:bCs/>
              </w:rPr>
            </w:pPr>
            <w:r w:rsidRPr="008F6CC7">
              <w:rPr>
                <w:rFonts w:ascii="Tahoma" w:hAnsi="Tahoma" w:cs="Tahoma"/>
                <w:b/>
                <w:bCs/>
                <w:noProof/>
              </w:rPr>
              <w:t>ЧУВАШСКАЯ РЕСПУБЛИКА</w:t>
            </w:r>
            <w:r w:rsidRPr="008F6CC7">
              <w:rPr>
                <w:rStyle w:val="af7"/>
                <w:rFonts w:ascii="Tahoma" w:hAnsi="Tahoma" w:cs="Tahoma"/>
                <w:noProof/>
                <w:color w:val="000000"/>
              </w:rPr>
              <w:t xml:space="preserve"> </w:t>
            </w:r>
            <w:r w:rsidRPr="008F6CC7">
              <w:rPr>
                <w:rFonts w:ascii="Tahoma" w:hAnsi="Tahoma" w:cs="Tahoma"/>
                <w:b/>
                <w:bCs/>
                <w:noProof/>
                <w:color w:val="000000"/>
              </w:rPr>
              <w:t xml:space="preserve">МАРИИНСКО-ПОСАДСКИЙ РАЙОН  </w:t>
            </w:r>
          </w:p>
        </w:tc>
      </w:tr>
      <w:tr w:rsidR="007164CD" w:rsidRPr="008F6CC7" w:rsidTr="009A7B63">
        <w:trPr>
          <w:cantSplit/>
          <w:trHeight w:val="1281"/>
        </w:trPr>
        <w:tc>
          <w:tcPr>
            <w:tcW w:w="2192" w:type="pct"/>
          </w:tcPr>
          <w:p w:rsidR="007164CD" w:rsidRPr="008F6CC7" w:rsidRDefault="007164CD" w:rsidP="007164CD">
            <w:pPr>
              <w:pStyle w:val="afd"/>
              <w:tabs>
                <w:tab w:val="left" w:pos="4285"/>
              </w:tabs>
              <w:spacing w:before="80" w:line="192" w:lineRule="auto"/>
              <w:jc w:val="center"/>
              <w:rPr>
                <w:rFonts w:ascii="Tahoma" w:hAnsi="Tahoma" w:cs="Tahoma"/>
                <w:b/>
                <w:bCs/>
                <w:noProof/>
                <w:color w:val="000000"/>
              </w:rPr>
            </w:pPr>
            <w:r w:rsidRPr="008F6CC7">
              <w:rPr>
                <w:rFonts w:ascii="Tahoma" w:hAnsi="Tahoma" w:cs="Tahoma"/>
                <w:b/>
                <w:bCs/>
                <w:noProof/>
                <w:color w:val="000000"/>
              </w:rPr>
              <w:t xml:space="preserve">ХУРАКАССИ  ПОСЕЛЕНИЙĚН </w:t>
            </w:r>
          </w:p>
          <w:p w:rsidR="009A7B63" w:rsidRDefault="007164CD" w:rsidP="007164CD">
            <w:pPr>
              <w:pStyle w:val="afd"/>
              <w:tabs>
                <w:tab w:val="left" w:pos="4285"/>
              </w:tabs>
              <w:spacing w:line="192" w:lineRule="auto"/>
              <w:jc w:val="center"/>
              <w:rPr>
                <w:rStyle w:val="af7"/>
                <w:rFonts w:ascii="Tahoma" w:hAnsi="Tahoma" w:cs="Tahoma"/>
                <w:color w:val="000000"/>
              </w:rPr>
            </w:pPr>
            <w:r w:rsidRPr="008F6CC7">
              <w:rPr>
                <w:rFonts w:ascii="Tahoma" w:hAnsi="Tahoma" w:cs="Tahoma"/>
                <w:b/>
                <w:bCs/>
                <w:noProof/>
                <w:color w:val="000000"/>
              </w:rPr>
              <w:t>ЯЛ ХУТЛĂХĚ</w:t>
            </w:r>
            <w:r w:rsidRPr="008F6CC7">
              <w:rPr>
                <w:rStyle w:val="af7"/>
                <w:rFonts w:ascii="Tahoma" w:hAnsi="Tahoma" w:cs="Tahoma"/>
                <w:noProof/>
                <w:color w:val="000000"/>
              </w:rPr>
              <w:t xml:space="preserve"> </w:t>
            </w:r>
          </w:p>
          <w:p w:rsidR="009A7B63" w:rsidRDefault="007164CD" w:rsidP="007164CD">
            <w:pPr>
              <w:pStyle w:val="afd"/>
              <w:tabs>
                <w:tab w:val="left" w:pos="4285"/>
              </w:tabs>
              <w:spacing w:line="192" w:lineRule="auto"/>
              <w:jc w:val="center"/>
              <w:rPr>
                <w:rStyle w:val="af7"/>
                <w:rFonts w:ascii="Tahoma" w:hAnsi="Tahoma" w:cs="Tahoma"/>
                <w:noProof/>
                <w:color w:val="000000"/>
              </w:rPr>
            </w:pPr>
            <w:r w:rsidRPr="008F6CC7">
              <w:rPr>
                <w:rStyle w:val="af7"/>
                <w:rFonts w:ascii="Tahoma" w:hAnsi="Tahoma" w:cs="Tahoma"/>
                <w:noProof/>
                <w:color w:val="000000"/>
              </w:rPr>
              <w:t>ЙЫШĂНУ</w:t>
            </w:r>
          </w:p>
          <w:p w:rsidR="007164CD" w:rsidRPr="008F6CC7" w:rsidRDefault="007164CD" w:rsidP="007164CD">
            <w:pPr>
              <w:pStyle w:val="afd"/>
              <w:spacing w:line="276" w:lineRule="auto"/>
              <w:jc w:val="center"/>
              <w:rPr>
                <w:rFonts w:ascii="Tahoma" w:hAnsi="Tahoma" w:cs="Tahoma"/>
              </w:rPr>
            </w:pPr>
            <w:r w:rsidRPr="008F6CC7">
              <w:rPr>
                <w:rFonts w:ascii="Tahoma" w:hAnsi="Tahoma" w:cs="Tahoma"/>
                <w:noProof/>
              </w:rPr>
              <w:t>« 01  » юпа 2019 ҫ № 67</w:t>
            </w:r>
          </w:p>
          <w:p w:rsidR="007164CD" w:rsidRPr="008F6CC7" w:rsidRDefault="007164CD" w:rsidP="007164CD">
            <w:pPr>
              <w:spacing w:line="276" w:lineRule="auto"/>
              <w:jc w:val="center"/>
              <w:rPr>
                <w:rFonts w:ascii="Tahoma" w:hAnsi="Tahoma" w:cs="Tahoma"/>
                <w:noProof/>
                <w:color w:val="000000"/>
                <w:sz w:val="20"/>
                <w:szCs w:val="20"/>
              </w:rPr>
            </w:pPr>
            <w:r w:rsidRPr="008F6CC7">
              <w:rPr>
                <w:rFonts w:ascii="Tahoma" w:hAnsi="Tahoma" w:cs="Tahoma"/>
                <w:noProof/>
                <w:color w:val="000000"/>
                <w:sz w:val="20"/>
                <w:szCs w:val="20"/>
              </w:rPr>
              <w:t>Хуракасси ялě</w:t>
            </w:r>
          </w:p>
        </w:tc>
        <w:tc>
          <w:tcPr>
            <w:tcW w:w="613" w:type="pct"/>
            <w:vMerge/>
            <w:vAlign w:val="center"/>
            <w:hideMark/>
          </w:tcPr>
          <w:p w:rsidR="007164CD" w:rsidRPr="008F6CC7" w:rsidRDefault="007164CD" w:rsidP="007164CD">
            <w:pPr>
              <w:rPr>
                <w:rFonts w:ascii="Tahoma" w:hAnsi="Tahoma" w:cs="Tahoma"/>
                <w:sz w:val="20"/>
                <w:szCs w:val="20"/>
              </w:rPr>
            </w:pPr>
          </w:p>
        </w:tc>
        <w:tc>
          <w:tcPr>
            <w:tcW w:w="2195" w:type="pct"/>
          </w:tcPr>
          <w:p w:rsidR="007164CD" w:rsidRPr="008F6CC7" w:rsidRDefault="007164CD" w:rsidP="007164CD">
            <w:pPr>
              <w:pStyle w:val="afd"/>
              <w:spacing w:before="80" w:line="192" w:lineRule="auto"/>
              <w:jc w:val="center"/>
              <w:rPr>
                <w:rFonts w:ascii="Tahoma" w:hAnsi="Tahoma" w:cs="Tahoma"/>
                <w:b/>
                <w:bCs/>
                <w:noProof/>
                <w:color w:val="000000"/>
              </w:rPr>
            </w:pPr>
            <w:r w:rsidRPr="008F6CC7">
              <w:rPr>
                <w:rFonts w:ascii="Tahoma" w:hAnsi="Tahoma" w:cs="Tahoma"/>
                <w:b/>
                <w:bCs/>
                <w:noProof/>
                <w:color w:val="000000"/>
              </w:rPr>
              <w:t>АДМИНИСТРАЦИЯ</w:t>
            </w:r>
          </w:p>
          <w:p w:rsidR="007164CD" w:rsidRPr="008F6CC7" w:rsidRDefault="007164CD" w:rsidP="007164CD">
            <w:pPr>
              <w:pStyle w:val="afd"/>
              <w:spacing w:line="192" w:lineRule="auto"/>
              <w:jc w:val="center"/>
              <w:rPr>
                <w:rFonts w:ascii="Tahoma" w:hAnsi="Tahoma" w:cs="Tahoma"/>
                <w:b/>
                <w:bCs/>
                <w:noProof/>
                <w:color w:val="000000"/>
              </w:rPr>
            </w:pPr>
            <w:r w:rsidRPr="008F6CC7">
              <w:rPr>
                <w:rFonts w:ascii="Tahoma" w:hAnsi="Tahoma" w:cs="Tahoma"/>
                <w:b/>
                <w:bCs/>
                <w:noProof/>
                <w:color w:val="000000"/>
              </w:rPr>
              <w:t>ЭЛЬБАРУСОВСКОГО  СЕЛЬСКОГО</w:t>
            </w:r>
          </w:p>
          <w:p w:rsidR="009A7B63" w:rsidRDefault="007164CD" w:rsidP="007164CD">
            <w:pPr>
              <w:pStyle w:val="afd"/>
              <w:spacing w:line="192" w:lineRule="auto"/>
              <w:jc w:val="center"/>
              <w:rPr>
                <w:rFonts w:ascii="Tahoma" w:hAnsi="Tahoma" w:cs="Tahoma"/>
                <w:noProof/>
                <w:color w:val="000000"/>
              </w:rPr>
            </w:pPr>
            <w:r w:rsidRPr="008F6CC7">
              <w:rPr>
                <w:rFonts w:ascii="Tahoma" w:hAnsi="Tahoma" w:cs="Tahoma"/>
                <w:b/>
                <w:bCs/>
                <w:noProof/>
                <w:color w:val="000000"/>
              </w:rPr>
              <w:t>ПОСЕЛЕНИЯ</w:t>
            </w:r>
            <w:r w:rsidRPr="008F6CC7">
              <w:rPr>
                <w:rFonts w:ascii="Tahoma" w:hAnsi="Tahoma" w:cs="Tahoma"/>
                <w:noProof/>
                <w:color w:val="000000"/>
              </w:rPr>
              <w:t xml:space="preserve"> </w:t>
            </w:r>
          </w:p>
          <w:p w:rsidR="009A7B63" w:rsidRDefault="007164CD" w:rsidP="007164CD">
            <w:pPr>
              <w:pStyle w:val="afd"/>
              <w:spacing w:line="192" w:lineRule="auto"/>
              <w:jc w:val="center"/>
              <w:rPr>
                <w:rStyle w:val="af7"/>
                <w:rFonts w:ascii="Tahoma" w:hAnsi="Tahoma" w:cs="Tahoma"/>
                <w:noProof/>
                <w:color w:val="000000"/>
              </w:rPr>
            </w:pPr>
            <w:r w:rsidRPr="008F6CC7">
              <w:rPr>
                <w:rStyle w:val="af7"/>
                <w:rFonts w:ascii="Tahoma" w:hAnsi="Tahoma" w:cs="Tahoma"/>
                <w:noProof/>
                <w:color w:val="000000"/>
              </w:rPr>
              <w:t>ПОСТАНОВЛЕНИЕ</w:t>
            </w:r>
          </w:p>
          <w:p w:rsidR="007164CD" w:rsidRPr="008F6CC7" w:rsidRDefault="007164CD" w:rsidP="007164CD">
            <w:pPr>
              <w:pStyle w:val="afd"/>
              <w:spacing w:line="276" w:lineRule="auto"/>
              <w:jc w:val="center"/>
              <w:rPr>
                <w:rFonts w:ascii="Tahoma" w:hAnsi="Tahoma" w:cs="Tahoma"/>
              </w:rPr>
            </w:pPr>
            <w:r w:rsidRPr="008F6CC7">
              <w:rPr>
                <w:rFonts w:ascii="Tahoma" w:hAnsi="Tahoma" w:cs="Tahoma"/>
                <w:noProof/>
              </w:rPr>
              <w:t>« 01  » октября 2019  г № 67</w:t>
            </w:r>
          </w:p>
          <w:p w:rsidR="007164CD" w:rsidRPr="008F6CC7" w:rsidRDefault="007164CD" w:rsidP="007164CD">
            <w:pPr>
              <w:spacing w:line="276" w:lineRule="auto"/>
              <w:jc w:val="center"/>
              <w:rPr>
                <w:rFonts w:ascii="Tahoma" w:hAnsi="Tahoma" w:cs="Tahoma"/>
                <w:noProof/>
                <w:sz w:val="20"/>
                <w:szCs w:val="20"/>
              </w:rPr>
            </w:pPr>
            <w:r w:rsidRPr="008F6CC7">
              <w:rPr>
                <w:rFonts w:ascii="Tahoma" w:hAnsi="Tahoma" w:cs="Tahoma"/>
                <w:noProof/>
                <w:color w:val="000000"/>
                <w:sz w:val="20"/>
                <w:szCs w:val="20"/>
              </w:rPr>
              <w:t>деревня Эльбарусово</w:t>
            </w:r>
          </w:p>
        </w:tc>
      </w:tr>
    </w:tbl>
    <w:p w:rsidR="007164CD" w:rsidRPr="008F6CC7" w:rsidRDefault="007164CD" w:rsidP="007164CD">
      <w:pPr>
        <w:rPr>
          <w:rFonts w:ascii="Tahoma" w:hAnsi="Tahoma" w:cs="Tahoma"/>
          <w:b/>
          <w:sz w:val="20"/>
          <w:szCs w:val="20"/>
        </w:rPr>
      </w:pPr>
      <w:r w:rsidRPr="008F6CC7">
        <w:rPr>
          <w:rFonts w:ascii="Tahoma" w:hAnsi="Tahoma" w:cs="Tahoma"/>
          <w:b/>
          <w:sz w:val="20"/>
          <w:szCs w:val="20"/>
        </w:rPr>
        <w:t>О признании утратившим силу постановление</w:t>
      </w:r>
    </w:p>
    <w:p w:rsidR="007164CD" w:rsidRPr="008F6CC7" w:rsidRDefault="007164CD" w:rsidP="007164CD">
      <w:pPr>
        <w:rPr>
          <w:rFonts w:ascii="Tahoma" w:hAnsi="Tahoma" w:cs="Tahoma"/>
          <w:b/>
          <w:sz w:val="20"/>
          <w:szCs w:val="20"/>
        </w:rPr>
      </w:pPr>
      <w:r w:rsidRPr="008F6CC7">
        <w:rPr>
          <w:rFonts w:ascii="Tahoma" w:hAnsi="Tahoma" w:cs="Tahoma"/>
          <w:b/>
          <w:sz w:val="20"/>
          <w:szCs w:val="20"/>
        </w:rPr>
        <w:t xml:space="preserve">администрации Эльбарусовского сельского поселения </w:t>
      </w:r>
    </w:p>
    <w:p w:rsidR="007164CD" w:rsidRPr="008F6CC7" w:rsidRDefault="007164CD" w:rsidP="007164CD">
      <w:pPr>
        <w:pStyle w:val="aff7"/>
        <w:jc w:val="both"/>
        <w:rPr>
          <w:rFonts w:ascii="Tahoma" w:hAnsi="Tahoma" w:cs="Tahoma"/>
          <w:b/>
          <w:sz w:val="20"/>
          <w:szCs w:val="20"/>
        </w:rPr>
      </w:pPr>
      <w:r w:rsidRPr="008F6CC7">
        <w:rPr>
          <w:rFonts w:ascii="Tahoma" w:hAnsi="Tahoma" w:cs="Tahoma"/>
          <w:b/>
          <w:sz w:val="20"/>
          <w:szCs w:val="20"/>
        </w:rPr>
        <w:t xml:space="preserve">от 16.08.2019 г. № 59 « Об утверждении «Антинаркотической  программы </w:t>
      </w:r>
    </w:p>
    <w:p w:rsidR="009A7B63" w:rsidRDefault="007164CD" w:rsidP="007164CD">
      <w:pPr>
        <w:pStyle w:val="aff7"/>
        <w:jc w:val="both"/>
        <w:rPr>
          <w:rFonts w:ascii="Tahoma" w:hAnsi="Tahoma" w:cs="Tahoma"/>
          <w:b/>
          <w:sz w:val="20"/>
          <w:szCs w:val="20"/>
        </w:rPr>
      </w:pPr>
      <w:r w:rsidRPr="008F6CC7">
        <w:rPr>
          <w:rFonts w:ascii="Tahoma" w:hAnsi="Tahoma" w:cs="Tahoma"/>
          <w:b/>
          <w:sz w:val="20"/>
          <w:szCs w:val="20"/>
        </w:rPr>
        <w:t>Эльбарусовского сельского поселения на 2019-2021 годы»</w:t>
      </w:r>
    </w:p>
    <w:p w:rsidR="007164CD" w:rsidRPr="008F6CC7" w:rsidRDefault="007164CD" w:rsidP="007164CD">
      <w:pPr>
        <w:pStyle w:val="aff7"/>
        <w:jc w:val="both"/>
        <w:rPr>
          <w:rFonts w:ascii="Tahoma" w:eastAsia="Times New Roman" w:hAnsi="Tahoma" w:cs="Tahoma"/>
          <w:sz w:val="20"/>
          <w:szCs w:val="20"/>
          <w:lang w:eastAsia="ru-RU"/>
        </w:rPr>
      </w:pPr>
    </w:p>
    <w:p w:rsidR="009A7B63" w:rsidRDefault="007164CD" w:rsidP="007164CD">
      <w:pPr>
        <w:pStyle w:val="HTML0"/>
        <w:spacing w:line="276" w:lineRule="auto"/>
        <w:jc w:val="both"/>
        <w:rPr>
          <w:rFonts w:ascii="Tahoma" w:hAnsi="Tahoma" w:cs="Tahoma"/>
        </w:rPr>
      </w:pPr>
      <w:r w:rsidRPr="008F6CC7">
        <w:rPr>
          <w:rFonts w:ascii="Tahoma" w:hAnsi="Tahoma" w:cs="Tahoma"/>
        </w:rPr>
        <w:lastRenderedPageBreak/>
        <w:t xml:space="preserve">     В соответствии с Конституцией Российской Федерации, Федеральными законами от 06 октября 2003 г. № 131-ФЗ «Об общих принципах организации местн</w:t>
      </w:r>
      <w:r w:rsidRPr="008F6CC7">
        <w:rPr>
          <w:rFonts w:ascii="Tahoma" w:hAnsi="Tahoma" w:cs="Tahoma"/>
        </w:rPr>
        <w:t>о</w:t>
      </w:r>
      <w:r w:rsidRPr="008F6CC7">
        <w:rPr>
          <w:rFonts w:ascii="Tahoma" w:hAnsi="Tahoma" w:cs="Tahoma"/>
        </w:rPr>
        <w:t>го самоуправления в Российской Федерации», руководствуясь Уставом Эльбарусовского сельского поселения Мариинско-Посадского района Чувашской Респу</w:t>
      </w:r>
      <w:r w:rsidRPr="008F6CC7">
        <w:rPr>
          <w:rFonts w:ascii="Tahoma" w:hAnsi="Tahoma" w:cs="Tahoma"/>
        </w:rPr>
        <w:t>б</w:t>
      </w:r>
      <w:r w:rsidRPr="008F6CC7">
        <w:rPr>
          <w:rFonts w:ascii="Tahoma" w:hAnsi="Tahoma" w:cs="Tahoma"/>
        </w:rPr>
        <w:t>лики, администрация Эльбарусовского сельского поселения п о с т а н о в л я е т:</w:t>
      </w:r>
    </w:p>
    <w:p w:rsidR="007164CD" w:rsidRPr="008F6CC7" w:rsidRDefault="007164CD" w:rsidP="007164CD">
      <w:pPr>
        <w:pStyle w:val="aff7"/>
        <w:jc w:val="both"/>
        <w:rPr>
          <w:rFonts w:ascii="Tahoma" w:hAnsi="Tahoma" w:cs="Tahoma"/>
          <w:sz w:val="20"/>
          <w:szCs w:val="20"/>
        </w:rPr>
      </w:pPr>
      <w:r w:rsidRPr="008F6CC7">
        <w:rPr>
          <w:rFonts w:ascii="Tahoma" w:hAnsi="Tahoma" w:cs="Tahoma"/>
          <w:sz w:val="20"/>
          <w:szCs w:val="20"/>
        </w:rPr>
        <w:t xml:space="preserve">1. Постановление администрации Эльбарусовского сельского поселения  от  16.08.2019 г. № 59 «Об утверждении «Антинаркотической  программы </w:t>
      </w:r>
    </w:p>
    <w:p w:rsidR="009A7B63" w:rsidRDefault="007164CD" w:rsidP="007164CD">
      <w:pPr>
        <w:pStyle w:val="aff7"/>
        <w:jc w:val="both"/>
        <w:rPr>
          <w:rFonts w:ascii="Tahoma" w:hAnsi="Tahoma" w:cs="Tahoma"/>
          <w:sz w:val="20"/>
          <w:szCs w:val="20"/>
        </w:rPr>
      </w:pPr>
      <w:r w:rsidRPr="008F6CC7">
        <w:rPr>
          <w:rFonts w:ascii="Tahoma" w:hAnsi="Tahoma" w:cs="Tahoma"/>
          <w:sz w:val="20"/>
          <w:szCs w:val="20"/>
        </w:rPr>
        <w:t>Эльбарусовского сельского поселения на 2019-2021 годы» признать утратившим силу.</w:t>
      </w:r>
    </w:p>
    <w:p w:rsidR="007164CD" w:rsidRPr="008F6CC7" w:rsidRDefault="007164CD" w:rsidP="007164CD">
      <w:pPr>
        <w:pStyle w:val="HTML0"/>
        <w:spacing w:line="276" w:lineRule="auto"/>
        <w:jc w:val="both"/>
        <w:rPr>
          <w:rFonts w:ascii="Tahoma" w:hAnsi="Tahoma" w:cs="Tahoma"/>
          <w:bCs/>
        </w:rPr>
      </w:pPr>
      <w:r w:rsidRPr="008F6CC7">
        <w:rPr>
          <w:rFonts w:ascii="Tahoma" w:hAnsi="Tahoma" w:cs="Tahoma"/>
          <w:bCs/>
        </w:rPr>
        <w:t xml:space="preserve">2. Настоящее </w:t>
      </w:r>
      <w:r w:rsidRPr="008F6CC7">
        <w:rPr>
          <w:rFonts w:ascii="Tahoma" w:hAnsi="Tahoma" w:cs="Tahoma"/>
        </w:rPr>
        <w:t>постановление</w:t>
      </w:r>
      <w:r w:rsidRPr="008F6CC7">
        <w:rPr>
          <w:rFonts w:ascii="Tahoma" w:hAnsi="Tahoma" w:cs="Tahoma"/>
          <w:bCs/>
        </w:rPr>
        <w:t xml:space="preserve"> вступает в силу со дня официального опубликования, подлежит опубликованию в муниципальной газете "Посадский вестник", ра</w:t>
      </w:r>
      <w:r w:rsidRPr="008F6CC7">
        <w:rPr>
          <w:rFonts w:ascii="Tahoma" w:hAnsi="Tahoma" w:cs="Tahoma"/>
          <w:bCs/>
        </w:rPr>
        <w:t>з</w:t>
      </w:r>
      <w:r w:rsidRPr="008F6CC7">
        <w:rPr>
          <w:rFonts w:ascii="Tahoma" w:hAnsi="Tahoma" w:cs="Tahoma"/>
          <w:bCs/>
        </w:rPr>
        <w:t xml:space="preserve">мещению на официальном сайте </w:t>
      </w:r>
      <w:r w:rsidRPr="008F6CC7">
        <w:rPr>
          <w:rFonts w:ascii="Tahoma" w:hAnsi="Tahoma" w:cs="Tahoma"/>
        </w:rPr>
        <w:t>Эльбарусовского сельского поселения</w:t>
      </w:r>
      <w:r w:rsidRPr="008F6CC7">
        <w:rPr>
          <w:rFonts w:ascii="Tahoma" w:hAnsi="Tahoma" w:cs="Tahoma"/>
          <w:bCs/>
        </w:rPr>
        <w:t xml:space="preserve"> в информационно-телекоммуникационной сети «Интернет». </w:t>
      </w:r>
    </w:p>
    <w:p w:rsidR="007164CD" w:rsidRPr="008F6CC7" w:rsidRDefault="007164CD" w:rsidP="007164CD">
      <w:pPr>
        <w:pStyle w:val="HTML0"/>
        <w:spacing w:line="276" w:lineRule="auto"/>
        <w:jc w:val="both"/>
        <w:rPr>
          <w:rFonts w:ascii="Tahoma" w:hAnsi="Tahoma" w:cs="Tahoma"/>
        </w:rPr>
      </w:pPr>
      <w:r w:rsidRPr="008F6CC7">
        <w:rPr>
          <w:rFonts w:ascii="Tahoma" w:hAnsi="Tahoma" w:cs="Tahoma"/>
          <w:bCs/>
        </w:rPr>
        <w:t xml:space="preserve">   </w:t>
      </w:r>
    </w:p>
    <w:p w:rsidR="009A7B63" w:rsidRDefault="007164CD" w:rsidP="007164CD">
      <w:pPr>
        <w:adjustRightInd w:val="0"/>
        <w:ind w:right="-256"/>
        <w:jc w:val="both"/>
        <w:rPr>
          <w:rFonts w:ascii="Tahoma" w:hAnsi="Tahoma" w:cs="Tahoma"/>
          <w:sz w:val="20"/>
          <w:szCs w:val="20"/>
        </w:rPr>
      </w:pPr>
      <w:r w:rsidRPr="008F6CC7">
        <w:rPr>
          <w:rFonts w:ascii="Tahoma" w:hAnsi="Tahoma" w:cs="Tahoma"/>
          <w:sz w:val="20"/>
          <w:szCs w:val="20"/>
        </w:rPr>
        <w:t>3. Контроль за исполнением данного постановления оставляю за собой.</w:t>
      </w:r>
    </w:p>
    <w:p w:rsidR="009A7B63" w:rsidRDefault="009A7B63" w:rsidP="007164CD">
      <w:pPr>
        <w:pStyle w:val="aff7"/>
        <w:jc w:val="both"/>
        <w:rPr>
          <w:rFonts w:ascii="Tahoma" w:eastAsia="Times New Roman" w:hAnsi="Tahoma" w:cs="Tahoma"/>
          <w:sz w:val="20"/>
          <w:szCs w:val="20"/>
          <w:lang w:eastAsia="ru-RU"/>
        </w:rPr>
      </w:pPr>
    </w:p>
    <w:p w:rsidR="007164CD" w:rsidRPr="008F6CC7" w:rsidRDefault="007164CD" w:rsidP="007164CD">
      <w:pPr>
        <w:pStyle w:val="aff7"/>
        <w:jc w:val="both"/>
        <w:rPr>
          <w:rFonts w:ascii="Tahoma" w:eastAsia="Times New Roman" w:hAnsi="Tahoma" w:cs="Tahoma"/>
          <w:sz w:val="20"/>
          <w:szCs w:val="20"/>
          <w:lang w:eastAsia="ru-RU"/>
        </w:rPr>
      </w:pPr>
    </w:p>
    <w:p w:rsidR="007164CD" w:rsidRPr="008F6CC7" w:rsidRDefault="007164CD" w:rsidP="007164CD">
      <w:pPr>
        <w:pStyle w:val="aff7"/>
        <w:jc w:val="both"/>
        <w:rPr>
          <w:rFonts w:ascii="Tahoma" w:eastAsia="Times New Roman" w:hAnsi="Tahoma" w:cs="Tahoma"/>
          <w:sz w:val="20"/>
          <w:szCs w:val="20"/>
          <w:lang w:eastAsia="ru-RU"/>
        </w:rPr>
      </w:pPr>
      <w:r w:rsidRPr="008F6CC7">
        <w:rPr>
          <w:rFonts w:ascii="Tahoma" w:eastAsia="Times New Roman" w:hAnsi="Tahoma" w:cs="Tahoma"/>
          <w:sz w:val="20"/>
          <w:szCs w:val="20"/>
          <w:lang w:eastAsia="ru-RU"/>
        </w:rPr>
        <w:t>Глава Эльбарусовского </w:t>
      </w:r>
    </w:p>
    <w:p w:rsidR="007164CD" w:rsidRPr="008F6CC7" w:rsidRDefault="007164CD" w:rsidP="007164CD">
      <w:pPr>
        <w:pStyle w:val="aff7"/>
        <w:jc w:val="both"/>
        <w:rPr>
          <w:rFonts w:ascii="Tahoma" w:eastAsia="Times New Roman" w:hAnsi="Tahoma" w:cs="Tahoma"/>
          <w:sz w:val="20"/>
          <w:szCs w:val="20"/>
          <w:lang w:eastAsia="ru-RU"/>
        </w:rPr>
      </w:pPr>
      <w:r w:rsidRPr="008F6CC7">
        <w:rPr>
          <w:rFonts w:ascii="Tahoma" w:eastAsia="Times New Roman" w:hAnsi="Tahoma" w:cs="Tahoma"/>
          <w:sz w:val="20"/>
          <w:szCs w:val="20"/>
          <w:lang w:eastAsia="ru-RU"/>
        </w:rPr>
        <w:t xml:space="preserve">сельского  поселения                                                                       В.Н.Андреев                 </w:t>
      </w:r>
    </w:p>
    <w:p w:rsidR="007164CD" w:rsidRPr="008F6CC7" w:rsidRDefault="007164CD" w:rsidP="007164CD">
      <w:pPr>
        <w:pStyle w:val="aff7"/>
        <w:ind w:firstLine="709"/>
        <w:jc w:val="both"/>
        <w:rPr>
          <w:rFonts w:ascii="Tahoma" w:eastAsia="Times New Roman" w:hAnsi="Tahoma" w:cs="Tahoma"/>
          <w:sz w:val="20"/>
          <w:szCs w:val="20"/>
          <w:lang w:eastAsia="ru-RU"/>
        </w:rPr>
      </w:pPr>
      <w:r w:rsidRPr="008F6CC7">
        <w:rPr>
          <w:rFonts w:ascii="Tahoma" w:eastAsia="Times New Roman" w:hAnsi="Tahoma" w:cs="Tahoma"/>
          <w:sz w:val="20"/>
          <w:szCs w:val="20"/>
          <w:lang w:eastAsia="ru-RU"/>
        </w:rPr>
        <w:t> </w:t>
      </w:r>
    </w:p>
    <w:p w:rsidR="007164CD" w:rsidRPr="00C81E33" w:rsidRDefault="007164CD" w:rsidP="009A7B63">
      <w:pPr>
        <w:pStyle w:val="aff7"/>
        <w:ind w:firstLine="709"/>
        <w:jc w:val="both"/>
        <w:rPr>
          <w:rFonts w:ascii="Tahoma" w:hAnsi="Tahoma" w:cs="Tahoma"/>
          <w:b/>
          <w:bCs/>
          <w:sz w:val="20"/>
          <w:szCs w:val="20"/>
        </w:rPr>
      </w:pPr>
      <w:r w:rsidRPr="008F6CC7">
        <w:rPr>
          <w:rFonts w:ascii="Tahoma" w:hAnsi="Tahoma" w:cs="Tahoma"/>
          <w:sz w:val="20"/>
          <w:szCs w:val="20"/>
        </w:rPr>
        <w:t> </w:t>
      </w:r>
    </w:p>
    <w:tbl>
      <w:tblPr>
        <w:tblW w:w="5000" w:type="pct"/>
        <w:tblLook w:val="04A0"/>
      </w:tblPr>
      <w:tblGrid>
        <w:gridCol w:w="6731"/>
        <w:gridCol w:w="1883"/>
        <w:gridCol w:w="6741"/>
      </w:tblGrid>
      <w:tr w:rsidR="007164CD" w:rsidRPr="00C81E33" w:rsidTr="007164CD">
        <w:trPr>
          <w:cantSplit/>
          <w:trHeight w:val="420"/>
        </w:trPr>
        <w:tc>
          <w:tcPr>
            <w:tcW w:w="2192" w:type="pct"/>
            <w:hideMark/>
          </w:tcPr>
          <w:p w:rsidR="007164CD" w:rsidRPr="00C81E33" w:rsidRDefault="007164CD" w:rsidP="007164CD">
            <w:pPr>
              <w:pStyle w:val="afd"/>
              <w:tabs>
                <w:tab w:val="left" w:pos="4285"/>
              </w:tabs>
              <w:spacing w:line="192" w:lineRule="auto"/>
              <w:jc w:val="center"/>
              <w:rPr>
                <w:rFonts w:ascii="Tahoma" w:hAnsi="Tahoma" w:cs="Tahoma"/>
                <w:b/>
                <w:bCs/>
                <w:noProof/>
                <w:color w:val="000000"/>
              </w:rPr>
            </w:pPr>
            <w:r w:rsidRPr="00C81E33">
              <w:rPr>
                <w:rFonts w:ascii="Tahoma" w:hAnsi="Tahoma" w:cs="Tahoma"/>
                <w:b/>
                <w:bCs/>
                <w:noProof/>
                <w:color w:val="000000"/>
              </w:rPr>
              <w:t>ЧĂВАШ РЕСПУБЛИКИ</w:t>
            </w:r>
          </w:p>
          <w:p w:rsidR="007164CD" w:rsidRPr="00C81E33" w:rsidRDefault="007164CD" w:rsidP="007164CD">
            <w:pPr>
              <w:pStyle w:val="afd"/>
              <w:tabs>
                <w:tab w:val="left" w:pos="4285"/>
              </w:tabs>
              <w:spacing w:line="192" w:lineRule="auto"/>
              <w:jc w:val="center"/>
              <w:rPr>
                <w:rFonts w:ascii="Tahoma" w:hAnsi="Tahoma" w:cs="Tahoma"/>
              </w:rPr>
            </w:pPr>
            <w:r w:rsidRPr="00C81E33">
              <w:rPr>
                <w:rFonts w:ascii="Tahoma" w:hAnsi="Tahoma" w:cs="Tahoma"/>
                <w:b/>
                <w:caps/>
              </w:rPr>
              <w:t>С</w:t>
            </w:r>
            <w:r w:rsidRPr="00C81E33">
              <w:rPr>
                <w:rFonts w:ascii="Tahoma" w:hAnsi="Tahoma" w:cs="Tahoma"/>
                <w:b/>
                <w:bCs/>
                <w:noProof/>
                <w:color w:val="000000"/>
              </w:rPr>
              <w:t>Ě</w:t>
            </w:r>
            <w:r w:rsidRPr="00C81E33">
              <w:rPr>
                <w:rFonts w:ascii="Tahoma" w:hAnsi="Tahoma" w:cs="Tahoma"/>
                <w:b/>
                <w:caps/>
              </w:rPr>
              <w:t>нт</w:t>
            </w:r>
            <w:r w:rsidRPr="00C81E33">
              <w:rPr>
                <w:rFonts w:ascii="Tahoma" w:hAnsi="Tahoma" w:cs="Tahoma"/>
                <w:b/>
                <w:bCs/>
                <w:noProof/>
                <w:color w:val="000000"/>
              </w:rPr>
              <w:t xml:space="preserve"> Ě</w:t>
            </w:r>
            <w:r w:rsidRPr="00C81E33">
              <w:rPr>
                <w:rFonts w:ascii="Tahoma" w:hAnsi="Tahoma" w:cs="Tahoma"/>
                <w:b/>
                <w:caps/>
              </w:rPr>
              <w:t>рв</w:t>
            </w:r>
            <w:r w:rsidRPr="00C81E33">
              <w:rPr>
                <w:rFonts w:ascii="Tahoma" w:hAnsi="Tahoma" w:cs="Tahoma"/>
                <w:b/>
                <w:bCs/>
                <w:noProof/>
                <w:color w:val="000000"/>
              </w:rPr>
              <w:t>Ă</w:t>
            </w:r>
            <w:r w:rsidRPr="00C81E33">
              <w:rPr>
                <w:rFonts w:ascii="Tahoma" w:hAnsi="Tahoma" w:cs="Tahoma"/>
                <w:b/>
                <w:caps/>
              </w:rPr>
              <w:t>рри</w:t>
            </w:r>
            <w:r w:rsidRPr="00C81E33">
              <w:rPr>
                <w:rFonts w:ascii="Tahoma" w:hAnsi="Tahoma" w:cs="Tahoma"/>
                <w:b/>
                <w:bCs/>
                <w:noProof/>
                <w:color w:val="000000"/>
              </w:rPr>
              <w:t xml:space="preserve"> РАЙОНĚ</w:t>
            </w:r>
            <w:r w:rsidRPr="00C81E33">
              <w:rPr>
                <w:rFonts w:ascii="Tahoma" w:hAnsi="Tahoma" w:cs="Tahoma"/>
                <w:noProof/>
                <w:color w:val="000000"/>
              </w:rPr>
              <w:t xml:space="preserve"> </w:t>
            </w:r>
          </w:p>
        </w:tc>
        <w:tc>
          <w:tcPr>
            <w:tcW w:w="613" w:type="pct"/>
            <w:vMerge w:val="restart"/>
            <w:hideMark/>
          </w:tcPr>
          <w:p w:rsidR="007164CD" w:rsidRPr="00C81E33" w:rsidRDefault="007164CD" w:rsidP="007164CD">
            <w:pPr>
              <w:spacing w:line="276" w:lineRule="auto"/>
              <w:jc w:val="center"/>
              <w:rPr>
                <w:rFonts w:ascii="Tahoma" w:hAnsi="Tahoma" w:cs="Tahoma"/>
                <w:sz w:val="20"/>
                <w:szCs w:val="20"/>
              </w:rPr>
            </w:pPr>
            <w:r>
              <w:rPr>
                <w:rFonts w:ascii="Tahoma" w:hAnsi="Tahoma" w:cs="Tahoma"/>
                <w:noProof/>
                <w:sz w:val="20"/>
                <w:szCs w:val="20"/>
              </w:rPr>
              <w:drawing>
                <wp:inline distT="0" distB="0" distL="0" distR="0">
                  <wp:extent cx="720090" cy="723900"/>
                  <wp:effectExtent l="19050" t="0" r="3810" b="0"/>
                  <wp:docPr id="2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95" w:type="pct"/>
            <w:hideMark/>
          </w:tcPr>
          <w:p w:rsidR="007164CD" w:rsidRPr="00C81E33" w:rsidRDefault="007164CD" w:rsidP="007164CD">
            <w:pPr>
              <w:pStyle w:val="afd"/>
              <w:spacing w:line="192" w:lineRule="auto"/>
              <w:jc w:val="center"/>
              <w:rPr>
                <w:rFonts w:ascii="Tahoma" w:hAnsi="Tahoma" w:cs="Tahoma"/>
                <w:b/>
                <w:bCs/>
              </w:rPr>
            </w:pPr>
            <w:r w:rsidRPr="00C81E33">
              <w:rPr>
                <w:rFonts w:ascii="Tahoma" w:hAnsi="Tahoma" w:cs="Tahoma"/>
                <w:b/>
                <w:bCs/>
                <w:noProof/>
              </w:rPr>
              <w:t>ЧУВАШСКАЯ РЕСПУБЛИКА</w:t>
            </w:r>
            <w:r w:rsidRPr="00C81E33">
              <w:rPr>
                <w:rStyle w:val="af7"/>
                <w:rFonts w:ascii="Tahoma" w:hAnsi="Tahoma" w:cs="Tahoma"/>
                <w:noProof/>
                <w:color w:val="000000"/>
              </w:rPr>
              <w:t xml:space="preserve"> </w:t>
            </w:r>
            <w:r w:rsidRPr="00C81E33">
              <w:rPr>
                <w:rFonts w:ascii="Tahoma" w:hAnsi="Tahoma" w:cs="Tahoma"/>
                <w:b/>
                <w:bCs/>
                <w:noProof/>
                <w:color w:val="000000"/>
              </w:rPr>
              <w:t xml:space="preserve">МАРИИНСКО-ПОСАДСКИЙ РАЙОН  </w:t>
            </w:r>
          </w:p>
        </w:tc>
      </w:tr>
      <w:tr w:rsidR="007164CD" w:rsidRPr="00C81E33" w:rsidTr="009A7B63">
        <w:trPr>
          <w:cantSplit/>
          <w:trHeight w:val="1364"/>
        </w:trPr>
        <w:tc>
          <w:tcPr>
            <w:tcW w:w="2192" w:type="pct"/>
          </w:tcPr>
          <w:p w:rsidR="007164CD" w:rsidRPr="00C81E33" w:rsidRDefault="007164CD" w:rsidP="007164CD">
            <w:pPr>
              <w:pStyle w:val="afd"/>
              <w:tabs>
                <w:tab w:val="left" w:pos="4285"/>
              </w:tabs>
              <w:spacing w:before="80" w:line="192" w:lineRule="auto"/>
              <w:jc w:val="center"/>
              <w:rPr>
                <w:rFonts w:ascii="Tahoma" w:hAnsi="Tahoma" w:cs="Tahoma"/>
                <w:b/>
                <w:bCs/>
                <w:noProof/>
                <w:color w:val="000000"/>
              </w:rPr>
            </w:pPr>
            <w:r w:rsidRPr="00C81E33">
              <w:rPr>
                <w:rFonts w:ascii="Tahoma" w:hAnsi="Tahoma" w:cs="Tahoma"/>
                <w:b/>
                <w:bCs/>
                <w:noProof/>
                <w:color w:val="000000"/>
              </w:rPr>
              <w:t xml:space="preserve">ХУРАКАССИ  ПОСЕЛЕНИЙĚН </w:t>
            </w:r>
          </w:p>
          <w:p w:rsidR="009A7B63" w:rsidRDefault="007164CD" w:rsidP="007164CD">
            <w:pPr>
              <w:pStyle w:val="afd"/>
              <w:tabs>
                <w:tab w:val="left" w:pos="4285"/>
              </w:tabs>
              <w:spacing w:line="192" w:lineRule="auto"/>
              <w:jc w:val="center"/>
              <w:rPr>
                <w:rStyle w:val="af7"/>
                <w:rFonts w:ascii="Tahoma" w:hAnsi="Tahoma" w:cs="Tahoma"/>
                <w:color w:val="000000"/>
              </w:rPr>
            </w:pPr>
            <w:r w:rsidRPr="00C81E33">
              <w:rPr>
                <w:rFonts w:ascii="Tahoma" w:hAnsi="Tahoma" w:cs="Tahoma"/>
                <w:b/>
                <w:bCs/>
                <w:noProof/>
                <w:color w:val="000000"/>
              </w:rPr>
              <w:t>ЯЛ ХУТЛĂХĚ</w:t>
            </w:r>
            <w:r w:rsidRPr="00C81E33">
              <w:rPr>
                <w:rStyle w:val="af7"/>
                <w:rFonts w:ascii="Tahoma" w:hAnsi="Tahoma" w:cs="Tahoma"/>
                <w:noProof/>
                <w:color w:val="000000"/>
              </w:rPr>
              <w:t xml:space="preserve"> </w:t>
            </w:r>
          </w:p>
          <w:p w:rsidR="009A7B63" w:rsidRDefault="007164CD" w:rsidP="007164CD">
            <w:pPr>
              <w:pStyle w:val="afd"/>
              <w:tabs>
                <w:tab w:val="left" w:pos="4285"/>
              </w:tabs>
              <w:spacing w:line="192" w:lineRule="auto"/>
              <w:jc w:val="center"/>
              <w:rPr>
                <w:rStyle w:val="af7"/>
                <w:rFonts w:ascii="Tahoma" w:hAnsi="Tahoma" w:cs="Tahoma"/>
                <w:noProof/>
                <w:color w:val="000000"/>
              </w:rPr>
            </w:pPr>
            <w:r w:rsidRPr="00C81E33">
              <w:rPr>
                <w:rStyle w:val="af7"/>
                <w:rFonts w:ascii="Tahoma" w:hAnsi="Tahoma" w:cs="Tahoma"/>
                <w:noProof/>
                <w:color w:val="000000"/>
              </w:rPr>
              <w:t>ЙЫШĂНУ</w:t>
            </w:r>
          </w:p>
          <w:p w:rsidR="007164CD" w:rsidRPr="00C81E33" w:rsidRDefault="007164CD" w:rsidP="007164CD">
            <w:pPr>
              <w:pStyle w:val="afd"/>
              <w:spacing w:line="276" w:lineRule="auto"/>
              <w:jc w:val="center"/>
              <w:rPr>
                <w:rFonts w:ascii="Tahoma" w:hAnsi="Tahoma" w:cs="Tahoma"/>
              </w:rPr>
            </w:pPr>
            <w:r w:rsidRPr="00C81E33">
              <w:rPr>
                <w:rFonts w:ascii="Tahoma" w:hAnsi="Tahoma" w:cs="Tahoma"/>
                <w:noProof/>
              </w:rPr>
              <w:t>« 01  » юпа 2019 ҫ № 68</w:t>
            </w:r>
          </w:p>
          <w:p w:rsidR="007164CD" w:rsidRPr="00C81E33" w:rsidRDefault="007164CD" w:rsidP="007164CD">
            <w:pPr>
              <w:spacing w:line="276" w:lineRule="auto"/>
              <w:jc w:val="center"/>
              <w:rPr>
                <w:rFonts w:ascii="Tahoma" w:hAnsi="Tahoma" w:cs="Tahoma"/>
                <w:noProof/>
                <w:color w:val="000000"/>
                <w:sz w:val="20"/>
                <w:szCs w:val="20"/>
              </w:rPr>
            </w:pPr>
            <w:r w:rsidRPr="00C81E33">
              <w:rPr>
                <w:rFonts w:ascii="Tahoma" w:hAnsi="Tahoma" w:cs="Tahoma"/>
                <w:noProof/>
                <w:color w:val="000000"/>
                <w:sz w:val="20"/>
                <w:szCs w:val="20"/>
              </w:rPr>
              <w:t>Хуракасси ялě</w:t>
            </w:r>
          </w:p>
        </w:tc>
        <w:tc>
          <w:tcPr>
            <w:tcW w:w="613" w:type="pct"/>
            <w:vMerge/>
            <w:vAlign w:val="center"/>
            <w:hideMark/>
          </w:tcPr>
          <w:p w:rsidR="007164CD" w:rsidRPr="00C81E33" w:rsidRDefault="007164CD" w:rsidP="007164CD">
            <w:pPr>
              <w:rPr>
                <w:rFonts w:ascii="Tahoma" w:hAnsi="Tahoma" w:cs="Tahoma"/>
                <w:sz w:val="20"/>
                <w:szCs w:val="20"/>
              </w:rPr>
            </w:pPr>
          </w:p>
        </w:tc>
        <w:tc>
          <w:tcPr>
            <w:tcW w:w="2195" w:type="pct"/>
          </w:tcPr>
          <w:p w:rsidR="007164CD" w:rsidRPr="00C81E33" w:rsidRDefault="007164CD" w:rsidP="007164CD">
            <w:pPr>
              <w:pStyle w:val="afd"/>
              <w:spacing w:before="80" w:line="192" w:lineRule="auto"/>
              <w:jc w:val="center"/>
              <w:rPr>
                <w:rFonts w:ascii="Tahoma" w:hAnsi="Tahoma" w:cs="Tahoma"/>
                <w:b/>
                <w:bCs/>
                <w:noProof/>
                <w:color w:val="000000"/>
              </w:rPr>
            </w:pPr>
            <w:r w:rsidRPr="00C81E33">
              <w:rPr>
                <w:rFonts w:ascii="Tahoma" w:hAnsi="Tahoma" w:cs="Tahoma"/>
                <w:b/>
                <w:bCs/>
                <w:noProof/>
                <w:color w:val="000000"/>
              </w:rPr>
              <w:t>АДМИНИСТРАЦИЯ</w:t>
            </w:r>
          </w:p>
          <w:p w:rsidR="007164CD" w:rsidRPr="00C81E33" w:rsidRDefault="007164CD" w:rsidP="007164CD">
            <w:pPr>
              <w:pStyle w:val="afd"/>
              <w:spacing w:line="192" w:lineRule="auto"/>
              <w:jc w:val="center"/>
              <w:rPr>
                <w:rFonts w:ascii="Tahoma" w:hAnsi="Tahoma" w:cs="Tahoma"/>
                <w:b/>
                <w:bCs/>
                <w:noProof/>
                <w:color w:val="000000"/>
              </w:rPr>
            </w:pPr>
            <w:r w:rsidRPr="00C81E33">
              <w:rPr>
                <w:rFonts w:ascii="Tahoma" w:hAnsi="Tahoma" w:cs="Tahoma"/>
                <w:b/>
                <w:bCs/>
                <w:noProof/>
                <w:color w:val="000000"/>
              </w:rPr>
              <w:t>ЭЛЬБАРУСОВСКОГО  СЕЛЬСКОГО</w:t>
            </w:r>
          </w:p>
          <w:p w:rsidR="009A7B63" w:rsidRDefault="007164CD" w:rsidP="007164CD">
            <w:pPr>
              <w:pStyle w:val="afd"/>
              <w:spacing w:line="192" w:lineRule="auto"/>
              <w:jc w:val="center"/>
              <w:rPr>
                <w:rFonts w:ascii="Tahoma" w:hAnsi="Tahoma" w:cs="Tahoma"/>
                <w:noProof/>
                <w:color w:val="000000"/>
              </w:rPr>
            </w:pPr>
            <w:r w:rsidRPr="00C81E33">
              <w:rPr>
                <w:rFonts w:ascii="Tahoma" w:hAnsi="Tahoma" w:cs="Tahoma"/>
                <w:b/>
                <w:bCs/>
                <w:noProof/>
                <w:color w:val="000000"/>
              </w:rPr>
              <w:t>ПОСЕЛЕНИЯ</w:t>
            </w:r>
            <w:r w:rsidRPr="00C81E33">
              <w:rPr>
                <w:rFonts w:ascii="Tahoma" w:hAnsi="Tahoma" w:cs="Tahoma"/>
                <w:noProof/>
                <w:color w:val="000000"/>
              </w:rPr>
              <w:t xml:space="preserve"> </w:t>
            </w:r>
          </w:p>
          <w:p w:rsidR="009A7B63" w:rsidRDefault="007164CD" w:rsidP="007164CD">
            <w:pPr>
              <w:pStyle w:val="afd"/>
              <w:spacing w:line="192" w:lineRule="auto"/>
              <w:jc w:val="center"/>
              <w:rPr>
                <w:rStyle w:val="af7"/>
                <w:rFonts w:ascii="Tahoma" w:hAnsi="Tahoma" w:cs="Tahoma"/>
                <w:noProof/>
                <w:color w:val="000000"/>
              </w:rPr>
            </w:pPr>
            <w:r w:rsidRPr="00C81E33">
              <w:rPr>
                <w:rStyle w:val="af7"/>
                <w:rFonts w:ascii="Tahoma" w:hAnsi="Tahoma" w:cs="Tahoma"/>
                <w:noProof/>
                <w:color w:val="000000"/>
              </w:rPr>
              <w:t>ПОСТАНОВЛЕНИЕ</w:t>
            </w:r>
          </w:p>
          <w:p w:rsidR="007164CD" w:rsidRPr="00C81E33" w:rsidRDefault="007164CD" w:rsidP="007164CD">
            <w:pPr>
              <w:pStyle w:val="afd"/>
              <w:spacing w:line="276" w:lineRule="auto"/>
              <w:jc w:val="center"/>
              <w:rPr>
                <w:rFonts w:ascii="Tahoma" w:hAnsi="Tahoma" w:cs="Tahoma"/>
              </w:rPr>
            </w:pPr>
            <w:r w:rsidRPr="00C81E33">
              <w:rPr>
                <w:rFonts w:ascii="Tahoma" w:hAnsi="Tahoma" w:cs="Tahoma"/>
                <w:noProof/>
              </w:rPr>
              <w:t>« 01  » октября 2019  г № 68</w:t>
            </w:r>
          </w:p>
          <w:p w:rsidR="007164CD" w:rsidRPr="00C81E33" w:rsidRDefault="007164CD" w:rsidP="007164CD">
            <w:pPr>
              <w:spacing w:line="276" w:lineRule="auto"/>
              <w:jc w:val="center"/>
              <w:rPr>
                <w:rFonts w:ascii="Tahoma" w:hAnsi="Tahoma" w:cs="Tahoma"/>
                <w:noProof/>
                <w:sz w:val="20"/>
                <w:szCs w:val="20"/>
              </w:rPr>
            </w:pPr>
            <w:r w:rsidRPr="00C81E33">
              <w:rPr>
                <w:rFonts w:ascii="Tahoma" w:hAnsi="Tahoma" w:cs="Tahoma"/>
                <w:noProof/>
                <w:color w:val="000000"/>
                <w:sz w:val="20"/>
                <w:szCs w:val="20"/>
              </w:rPr>
              <w:t>деревня Эльбарусово</w:t>
            </w:r>
          </w:p>
        </w:tc>
      </w:tr>
    </w:tbl>
    <w:p w:rsidR="009A7B63" w:rsidRDefault="007164CD" w:rsidP="007164CD">
      <w:pPr>
        <w:shd w:val="clear" w:color="auto" w:fill="FFFFFF"/>
        <w:tabs>
          <w:tab w:val="left" w:pos="0"/>
          <w:tab w:val="left" w:pos="4678"/>
        </w:tabs>
        <w:ind w:right="5528"/>
        <w:jc w:val="both"/>
        <w:rPr>
          <w:rFonts w:ascii="Tahoma" w:hAnsi="Tahoma" w:cs="Tahoma"/>
          <w:b/>
          <w:bCs/>
          <w:sz w:val="20"/>
          <w:szCs w:val="20"/>
        </w:rPr>
      </w:pPr>
      <w:r w:rsidRPr="00C81E33">
        <w:rPr>
          <w:rFonts w:ascii="Tahoma" w:hAnsi="Tahoma" w:cs="Tahoma"/>
          <w:b/>
          <w:bCs/>
          <w:sz w:val="20"/>
          <w:szCs w:val="20"/>
        </w:rPr>
        <w:t>О  повышении   оплаты  труда  работников      муниципальных учреждений Эльбарусо</w:t>
      </w:r>
      <w:r w:rsidRPr="00C81E33">
        <w:rPr>
          <w:rFonts w:ascii="Tahoma" w:hAnsi="Tahoma" w:cs="Tahoma"/>
          <w:b/>
          <w:bCs/>
          <w:sz w:val="20"/>
          <w:szCs w:val="20"/>
        </w:rPr>
        <w:t>в</w:t>
      </w:r>
      <w:r w:rsidRPr="00C81E33">
        <w:rPr>
          <w:rFonts w:ascii="Tahoma" w:hAnsi="Tahoma" w:cs="Tahoma"/>
          <w:b/>
          <w:bCs/>
          <w:sz w:val="20"/>
          <w:szCs w:val="20"/>
        </w:rPr>
        <w:t>ского сельского поселения Мариинско-Посадского района Чувашской Республики</w:t>
      </w:r>
    </w:p>
    <w:p w:rsidR="009A7B63" w:rsidRDefault="009A7B63" w:rsidP="007164CD">
      <w:pPr>
        <w:shd w:val="clear" w:color="auto" w:fill="FFFFFF"/>
        <w:tabs>
          <w:tab w:val="left" w:pos="0"/>
          <w:tab w:val="left" w:pos="4678"/>
        </w:tabs>
        <w:ind w:right="5528"/>
        <w:jc w:val="both"/>
        <w:rPr>
          <w:rFonts w:ascii="Tahoma" w:hAnsi="Tahoma" w:cs="Tahoma"/>
          <w:b/>
          <w:bCs/>
          <w:sz w:val="20"/>
          <w:szCs w:val="20"/>
        </w:rPr>
      </w:pPr>
    </w:p>
    <w:p w:rsidR="007164CD" w:rsidRPr="007164CD" w:rsidRDefault="007164CD" w:rsidP="007164CD">
      <w:pPr>
        <w:pStyle w:val="a7"/>
        <w:ind w:firstLine="709"/>
        <w:jc w:val="both"/>
        <w:rPr>
          <w:rFonts w:ascii="Tahoma" w:hAnsi="Tahoma" w:cs="Tahoma"/>
          <w:lang w:val="ru-RU"/>
        </w:rPr>
      </w:pPr>
      <w:r w:rsidRPr="007164CD">
        <w:rPr>
          <w:rFonts w:ascii="Tahoma" w:hAnsi="Tahoma" w:cs="Tahoma"/>
          <w:lang w:val="ru-RU"/>
        </w:rPr>
        <w:t>В соответствии с постановлением Кабинета Министров Чувашской Республики от 03.10.2019 № 399 «О повышении оплаты труда р</w:t>
      </w:r>
      <w:r w:rsidRPr="007164CD">
        <w:rPr>
          <w:rFonts w:ascii="Tahoma" w:hAnsi="Tahoma" w:cs="Tahoma"/>
          <w:lang w:val="ru-RU"/>
        </w:rPr>
        <w:t>а</w:t>
      </w:r>
      <w:r w:rsidRPr="007164CD">
        <w:rPr>
          <w:rFonts w:ascii="Tahoma" w:hAnsi="Tahoma" w:cs="Tahoma"/>
          <w:lang w:val="ru-RU"/>
        </w:rPr>
        <w:t>ботников государственных учреждений Чувашской Республики» администрация   Эльбарусовского сельского поселения Мариинско - Поса</w:t>
      </w:r>
      <w:r w:rsidRPr="007164CD">
        <w:rPr>
          <w:rFonts w:ascii="Tahoma" w:hAnsi="Tahoma" w:cs="Tahoma"/>
          <w:lang w:val="ru-RU"/>
        </w:rPr>
        <w:t>д</w:t>
      </w:r>
      <w:r w:rsidRPr="007164CD">
        <w:rPr>
          <w:rFonts w:ascii="Tahoma" w:hAnsi="Tahoma" w:cs="Tahoma"/>
          <w:lang w:val="ru-RU"/>
        </w:rPr>
        <w:t>ского   района   Чувашской   Республики   п о с т а н о в л я е т:</w:t>
      </w:r>
    </w:p>
    <w:p w:rsidR="007164CD" w:rsidRPr="00C81E33" w:rsidRDefault="007164CD" w:rsidP="007164CD">
      <w:pPr>
        <w:autoSpaceDE w:val="0"/>
        <w:autoSpaceDN w:val="0"/>
        <w:adjustRightInd w:val="0"/>
        <w:ind w:firstLine="709"/>
        <w:jc w:val="both"/>
        <w:rPr>
          <w:rFonts w:ascii="Tahoma" w:hAnsi="Tahoma" w:cs="Tahoma"/>
          <w:sz w:val="20"/>
          <w:szCs w:val="20"/>
        </w:rPr>
      </w:pPr>
      <w:r w:rsidRPr="00C81E33">
        <w:rPr>
          <w:rFonts w:ascii="Tahoma" w:hAnsi="Tahoma" w:cs="Tahoma"/>
          <w:sz w:val="20"/>
          <w:szCs w:val="20"/>
        </w:rPr>
        <w:t>1. Повысить с 1 октября 2019 г. на 4,3 процента рекомендуемые минимальные размеры окладов (должностных окладов), ставок заработной платы р</w:t>
      </w:r>
      <w:r w:rsidRPr="00C81E33">
        <w:rPr>
          <w:rFonts w:ascii="Tahoma" w:hAnsi="Tahoma" w:cs="Tahoma"/>
          <w:sz w:val="20"/>
          <w:szCs w:val="20"/>
        </w:rPr>
        <w:t>а</w:t>
      </w:r>
      <w:r w:rsidRPr="00C81E33">
        <w:rPr>
          <w:rFonts w:ascii="Tahoma" w:hAnsi="Tahoma" w:cs="Tahoma"/>
          <w:sz w:val="20"/>
          <w:szCs w:val="20"/>
        </w:rPr>
        <w:t>ботников муниципальных учреждений Эльбарусовского сельского поселения Мариинско-Посадского района Чувашской Республики, установленные отраслевыми положениями об оплате труда работников муниципальных учреждений Эльбарусовского сельского поселения Мариинско-Посадского района Чувашской Респу</w:t>
      </w:r>
      <w:r w:rsidRPr="00C81E33">
        <w:rPr>
          <w:rFonts w:ascii="Tahoma" w:hAnsi="Tahoma" w:cs="Tahoma"/>
          <w:sz w:val="20"/>
          <w:szCs w:val="20"/>
        </w:rPr>
        <w:t>б</w:t>
      </w:r>
      <w:r w:rsidRPr="00C81E33">
        <w:rPr>
          <w:rFonts w:ascii="Tahoma" w:hAnsi="Tahoma" w:cs="Tahoma"/>
          <w:sz w:val="20"/>
          <w:szCs w:val="20"/>
        </w:rPr>
        <w:t>лики, утвержденными постановлениями администрации Эльбарусовского сельского поселения Мариинско-Посадского района Чувашской Республики.</w:t>
      </w:r>
    </w:p>
    <w:p w:rsidR="007164CD" w:rsidRPr="00C81E33" w:rsidRDefault="007164CD" w:rsidP="007164CD">
      <w:pPr>
        <w:autoSpaceDE w:val="0"/>
        <w:autoSpaceDN w:val="0"/>
        <w:adjustRightInd w:val="0"/>
        <w:ind w:firstLine="709"/>
        <w:jc w:val="both"/>
        <w:rPr>
          <w:rFonts w:ascii="Tahoma" w:hAnsi="Tahoma" w:cs="Tahoma"/>
          <w:sz w:val="20"/>
          <w:szCs w:val="20"/>
        </w:rPr>
      </w:pPr>
      <w:r w:rsidRPr="00C81E33">
        <w:rPr>
          <w:rFonts w:ascii="Tahoma" w:hAnsi="Tahoma" w:cs="Tahoma"/>
          <w:sz w:val="20"/>
          <w:szCs w:val="20"/>
        </w:rPr>
        <w:t>2. Администрации Эльбарусовского сельского поселения Мариинско-Посадского района Чувашской Республики привести нормативные правовые акты по вопросам, отнесенным к сфере их ведения, в соответствие с настоящим постановлением в месячный срок со дня вступления в силу настоящего постановления.</w:t>
      </w:r>
    </w:p>
    <w:p w:rsidR="007164CD" w:rsidRPr="00C81E33" w:rsidRDefault="007164CD" w:rsidP="007164CD">
      <w:pPr>
        <w:autoSpaceDE w:val="0"/>
        <w:autoSpaceDN w:val="0"/>
        <w:adjustRightInd w:val="0"/>
        <w:ind w:firstLine="709"/>
        <w:jc w:val="both"/>
        <w:rPr>
          <w:rFonts w:ascii="Tahoma" w:hAnsi="Tahoma" w:cs="Tahoma"/>
          <w:sz w:val="20"/>
          <w:szCs w:val="20"/>
        </w:rPr>
      </w:pPr>
      <w:r w:rsidRPr="00C81E33">
        <w:rPr>
          <w:rFonts w:ascii="Tahoma" w:hAnsi="Tahoma" w:cs="Tahoma"/>
          <w:sz w:val="20"/>
          <w:szCs w:val="20"/>
        </w:rPr>
        <w:t>3. Руководителям муниципальных учреждений Эльбарусовского сельского поселения Мариинско-Посадского района Чувашской Республики с 1 октября 2019 г. обеспечить повышение окладов (должностных окладов), ставок заработной платы работников на 4,3 процента.</w:t>
      </w:r>
    </w:p>
    <w:p w:rsidR="007164CD" w:rsidRPr="00C81E33" w:rsidRDefault="007164CD" w:rsidP="007164CD">
      <w:pPr>
        <w:autoSpaceDE w:val="0"/>
        <w:autoSpaceDN w:val="0"/>
        <w:adjustRightInd w:val="0"/>
        <w:ind w:firstLine="709"/>
        <w:jc w:val="both"/>
        <w:rPr>
          <w:rFonts w:ascii="Tahoma" w:hAnsi="Tahoma" w:cs="Tahoma"/>
          <w:sz w:val="20"/>
          <w:szCs w:val="20"/>
        </w:rPr>
      </w:pPr>
      <w:r w:rsidRPr="00C81E33">
        <w:rPr>
          <w:rFonts w:ascii="Tahoma" w:hAnsi="Tahoma" w:cs="Tahoma"/>
          <w:sz w:val="20"/>
          <w:szCs w:val="20"/>
        </w:rPr>
        <w:t>При повышении окладов (должностных окладов), ставок заработной платы их размеры подлежат округлению до целого рубля в сторону увеличения.</w:t>
      </w:r>
    </w:p>
    <w:p w:rsidR="007164CD" w:rsidRPr="00C81E33" w:rsidRDefault="007164CD" w:rsidP="007164CD">
      <w:pPr>
        <w:autoSpaceDE w:val="0"/>
        <w:autoSpaceDN w:val="0"/>
        <w:adjustRightInd w:val="0"/>
        <w:ind w:firstLine="709"/>
        <w:jc w:val="both"/>
        <w:rPr>
          <w:rFonts w:ascii="Tahoma" w:hAnsi="Tahoma" w:cs="Tahoma"/>
          <w:sz w:val="20"/>
          <w:szCs w:val="20"/>
        </w:rPr>
      </w:pPr>
      <w:r w:rsidRPr="00C81E33">
        <w:rPr>
          <w:rFonts w:ascii="Tahoma" w:hAnsi="Tahoma" w:cs="Tahoma"/>
          <w:sz w:val="20"/>
          <w:szCs w:val="20"/>
        </w:rPr>
        <w:t>4. Финансирование расходов, связанных с реализацией настоящего постановления, осуществлять в пределах средств бюджета Эльбарусовского сельск</w:t>
      </w:r>
      <w:r w:rsidRPr="00C81E33">
        <w:rPr>
          <w:rFonts w:ascii="Tahoma" w:hAnsi="Tahoma" w:cs="Tahoma"/>
          <w:sz w:val="20"/>
          <w:szCs w:val="20"/>
        </w:rPr>
        <w:t>о</w:t>
      </w:r>
      <w:r w:rsidRPr="00C81E33">
        <w:rPr>
          <w:rFonts w:ascii="Tahoma" w:hAnsi="Tahoma" w:cs="Tahoma"/>
          <w:sz w:val="20"/>
          <w:szCs w:val="20"/>
        </w:rPr>
        <w:t>го поселения Мариинско-Посадского района Чувашской Республики на 2019 год, предусмотренных главным распорядителям средств бюджета Эльбарусовского сельского поселения Мариинско-Посадского района Чувашской Республики.</w:t>
      </w:r>
    </w:p>
    <w:p w:rsidR="009A7B63" w:rsidRDefault="007164CD" w:rsidP="007164CD">
      <w:pPr>
        <w:autoSpaceDE w:val="0"/>
        <w:autoSpaceDN w:val="0"/>
        <w:adjustRightInd w:val="0"/>
        <w:ind w:firstLine="709"/>
        <w:jc w:val="both"/>
        <w:rPr>
          <w:rFonts w:ascii="Tahoma" w:hAnsi="Tahoma" w:cs="Tahoma"/>
          <w:sz w:val="20"/>
          <w:szCs w:val="20"/>
        </w:rPr>
      </w:pPr>
      <w:r w:rsidRPr="00C81E33">
        <w:rPr>
          <w:rFonts w:ascii="Tahoma" w:hAnsi="Tahoma" w:cs="Tahoma"/>
          <w:sz w:val="20"/>
          <w:szCs w:val="20"/>
        </w:rPr>
        <w:t>5. Настоящее постановление вступает в силу через десять дней после дня его официального опубликования и распространяется на правоотношения, возникшие с 1 октября 2019 года..</w:t>
      </w:r>
    </w:p>
    <w:p w:rsidR="009A7B63" w:rsidRDefault="007164CD" w:rsidP="007164CD">
      <w:pPr>
        <w:tabs>
          <w:tab w:val="left" w:pos="7260"/>
        </w:tabs>
        <w:rPr>
          <w:rFonts w:ascii="Tahoma" w:hAnsi="Tahoma" w:cs="Tahoma"/>
          <w:bCs/>
          <w:sz w:val="20"/>
          <w:szCs w:val="20"/>
        </w:rPr>
      </w:pPr>
      <w:r w:rsidRPr="00C81E33">
        <w:rPr>
          <w:rFonts w:ascii="Tahoma" w:hAnsi="Tahoma" w:cs="Tahoma"/>
          <w:sz w:val="20"/>
          <w:szCs w:val="20"/>
        </w:rPr>
        <w:t xml:space="preserve">Глава Эльбарусовского сельского поселения </w:t>
      </w:r>
      <w:r w:rsidRPr="00C81E33">
        <w:rPr>
          <w:rFonts w:ascii="Tahoma" w:hAnsi="Tahoma" w:cs="Tahoma"/>
          <w:sz w:val="20"/>
          <w:szCs w:val="20"/>
        </w:rPr>
        <w:tab/>
        <w:t>В.Н.Андреев</w:t>
      </w:r>
    </w:p>
    <w:p w:rsidR="00F8715C" w:rsidRPr="008B3FED" w:rsidRDefault="00F8715C" w:rsidP="00F8715C">
      <w:pPr>
        <w:ind w:right="-1"/>
        <w:jc w:val="right"/>
        <w:rPr>
          <w:rFonts w:ascii="Tahoma" w:hAnsi="Tahoma" w:cs="Tahoma"/>
          <w:color w:val="000000"/>
          <w:sz w:val="20"/>
          <w:szCs w:val="20"/>
        </w:rPr>
      </w:pPr>
    </w:p>
    <w:p w:rsidR="00F8715C" w:rsidRPr="008B3FED" w:rsidRDefault="00F8715C" w:rsidP="00F8715C">
      <w:pPr>
        <w:pStyle w:val="af1"/>
        <w:ind w:firstLine="6946"/>
        <w:rPr>
          <w:rFonts w:ascii="Tahoma" w:hAnsi="Tahoma" w:cs="Tahoma"/>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5"/>
        <w:gridCol w:w="1222"/>
        <w:gridCol w:w="706"/>
        <w:gridCol w:w="6517"/>
        <w:gridCol w:w="455"/>
      </w:tblGrid>
      <w:tr w:rsidR="007164CD" w:rsidRPr="00B05194" w:rsidTr="009A7B63">
        <w:trPr>
          <w:gridAfter w:val="1"/>
          <w:wAfter w:w="148" w:type="pct"/>
          <w:trHeight w:val="1762"/>
        </w:trPr>
        <w:tc>
          <w:tcPr>
            <w:tcW w:w="2102" w:type="pct"/>
            <w:tcBorders>
              <w:top w:val="nil"/>
              <w:left w:val="nil"/>
              <w:bottom w:val="nil"/>
              <w:right w:val="nil"/>
            </w:tcBorders>
          </w:tcPr>
          <w:p w:rsidR="007164CD" w:rsidRPr="00B05194"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ЧĂВАШ РЕСПУБЛИКИ</w:t>
            </w:r>
          </w:p>
          <w:p w:rsidR="009A7B63"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СĔНТĔРВЁРРИ РАЙОНЕ</w:t>
            </w:r>
          </w:p>
          <w:p w:rsidR="007164CD" w:rsidRPr="00B05194"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ХУРАКАССИ ЯЛ ПОСЕЛЕНИЙĔН</w:t>
            </w:r>
          </w:p>
          <w:p w:rsidR="009A7B63"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ПУСЛАХЕ</w:t>
            </w:r>
          </w:p>
          <w:p w:rsidR="009A7B63"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ЙЫШĂНУ</w:t>
            </w:r>
          </w:p>
          <w:p w:rsidR="007164CD" w:rsidRPr="00B05194" w:rsidRDefault="007164CD" w:rsidP="009A7B63">
            <w:pPr>
              <w:widowControl w:val="0"/>
              <w:tabs>
                <w:tab w:val="left" w:pos="555"/>
                <w:tab w:val="center" w:pos="1951"/>
              </w:tabs>
              <w:autoSpaceDE w:val="0"/>
              <w:autoSpaceDN w:val="0"/>
              <w:adjustRightInd w:val="0"/>
              <w:jc w:val="center"/>
              <w:rPr>
                <w:rFonts w:ascii="Tahoma" w:hAnsi="Tahoma" w:cs="Tahoma"/>
                <w:sz w:val="20"/>
                <w:szCs w:val="20"/>
              </w:rPr>
            </w:pPr>
            <w:r w:rsidRPr="00B05194">
              <w:rPr>
                <w:rFonts w:ascii="Tahoma" w:hAnsi="Tahoma" w:cs="Tahoma"/>
                <w:sz w:val="20"/>
                <w:szCs w:val="20"/>
              </w:rPr>
              <w:t>«  04 » юпа 2019 ҫ  №  69</w:t>
            </w:r>
          </w:p>
          <w:p w:rsidR="009A7B63" w:rsidRDefault="007164CD" w:rsidP="009A7B63">
            <w:pPr>
              <w:widowControl w:val="0"/>
              <w:tabs>
                <w:tab w:val="left" w:pos="555"/>
                <w:tab w:val="center" w:pos="1951"/>
              </w:tabs>
              <w:autoSpaceDE w:val="0"/>
              <w:autoSpaceDN w:val="0"/>
              <w:adjustRightInd w:val="0"/>
              <w:jc w:val="center"/>
              <w:rPr>
                <w:rFonts w:ascii="Tahoma" w:hAnsi="Tahoma" w:cs="Tahoma"/>
                <w:sz w:val="20"/>
                <w:szCs w:val="20"/>
              </w:rPr>
            </w:pPr>
            <w:r w:rsidRPr="00B05194">
              <w:rPr>
                <w:rFonts w:ascii="Tahoma" w:hAnsi="Tahoma" w:cs="Tahoma"/>
                <w:sz w:val="20"/>
                <w:szCs w:val="20"/>
              </w:rPr>
              <w:t>Хуракасси ялĕ</w:t>
            </w:r>
          </w:p>
          <w:p w:rsidR="007164CD" w:rsidRPr="00B05194" w:rsidRDefault="007164CD" w:rsidP="009A7B63">
            <w:pPr>
              <w:widowControl w:val="0"/>
              <w:autoSpaceDE w:val="0"/>
              <w:autoSpaceDN w:val="0"/>
              <w:adjustRightInd w:val="0"/>
              <w:rPr>
                <w:rFonts w:ascii="Tahoma" w:hAnsi="Tahoma" w:cs="Tahoma"/>
                <w:sz w:val="20"/>
                <w:szCs w:val="20"/>
              </w:rPr>
            </w:pPr>
          </w:p>
        </w:tc>
        <w:tc>
          <w:tcPr>
            <w:tcW w:w="628" w:type="pct"/>
            <w:gridSpan w:val="2"/>
            <w:tcBorders>
              <w:top w:val="nil"/>
              <w:left w:val="nil"/>
              <w:bottom w:val="nil"/>
              <w:right w:val="nil"/>
            </w:tcBorders>
            <w:hideMark/>
          </w:tcPr>
          <w:p w:rsidR="007164CD" w:rsidRPr="00B05194"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noProof/>
                <w:sz w:val="20"/>
                <w:szCs w:val="20"/>
              </w:rPr>
              <w:drawing>
                <wp:inline distT="0" distB="0" distL="0" distR="0">
                  <wp:extent cx="561975" cy="50482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561975" cy="504825"/>
                          </a:xfrm>
                          <a:prstGeom prst="rect">
                            <a:avLst/>
                          </a:prstGeom>
                          <a:noFill/>
                          <a:ln w="9525">
                            <a:noFill/>
                            <a:miter lim="800000"/>
                            <a:headEnd/>
                            <a:tailEnd/>
                          </a:ln>
                        </pic:spPr>
                      </pic:pic>
                    </a:graphicData>
                  </a:graphic>
                </wp:inline>
              </w:drawing>
            </w:r>
          </w:p>
        </w:tc>
        <w:tc>
          <w:tcPr>
            <w:tcW w:w="2122" w:type="pct"/>
            <w:tcBorders>
              <w:top w:val="nil"/>
              <w:left w:val="nil"/>
              <w:bottom w:val="nil"/>
              <w:right w:val="nil"/>
            </w:tcBorders>
          </w:tcPr>
          <w:p w:rsidR="007164CD" w:rsidRPr="00B05194"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ЧУВАШСКАЯ РЕСПУБЛИКА</w:t>
            </w:r>
          </w:p>
          <w:p w:rsidR="007164CD" w:rsidRPr="00B05194"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МАРИИНСКО-ПОСАДСКИЙ РАЙОН</w:t>
            </w:r>
          </w:p>
          <w:p w:rsidR="007164CD" w:rsidRPr="00B05194"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ГЛАВА</w:t>
            </w:r>
          </w:p>
          <w:p w:rsidR="009A7B63"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ЭЛЬБАРУСОВСКОГО СЕЛЬСКОГО ПОСЕЛЕНИЯ</w:t>
            </w:r>
          </w:p>
          <w:p w:rsidR="009A7B63"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ПОСТАНОВЛЕНИЕ</w:t>
            </w:r>
          </w:p>
          <w:p w:rsidR="007164CD" w:rsidRPr="00B05194" w:rsidRDefault="007164CD" w:rsidP="009A7B63">
            <w:pPr>
              <w:widowControl w:val="0"/>
              <w:autoSpaceDE w:val="0"/>
              <w:autoSpaceDN w:val="0"/>
              <w:adjustRightInd w:val="0"/>
              <w:jc w:val="center"/>
              <w:rPr>
                <w:rFonts w:ascii="Tahoma" w:hAnsi="Tahoma" w:cs="Tahoma"/>
                <w:sz w:val="20"/>
                <w:szCs w:val="20"/>
              </w:rPr>
            </w:pPr>
            <w:r w:rsidRPr="00B05194">
              <w:rPr>
                <w:rFonts w:ascii="Tahoma" w:hAnsi="Tahoma" w:cs="Tahoma"/>
                <w:sz w:val="20"/>
                <w:szCs w:val="20"/>
              </w:rPr>
              <w:t>«04»   октября  2019 г. № 69</w:t>
            </w:r>
          </w:p>
          <w:p w:rsidR="007164CD" w:rsidRPr="00B05194" w:rsidRDefault="007164CD" w:rsidP="009A7B63">
            <w:pPr>
              <w:widowControl w:val="0"/>
              <w:tabs>
                <w:tab w:val="center" w:pos="1922"/>
                <w:tab w:val="right" w:pos="3845"/>
              </w:tabs>
              <w:autoSpaceDE w:val="0"/>
              <w:autoSpaceDN w:val="0"/>
              <w:adjustRightInd w:val="0"/>
              <w:rPr>
                <w:rFonts w:ascii="Tahoma" w:hAnsi="Tahoma" w:cs="Tahoma"/>
                <w:sz w:val="20"/>
                <w:szCs w:val="20"/>
              </w:rPr>
            </w:pPr>
            <w:r w:rsidRPr="00B05194">
              <w:rPr>
                <w:rFonts w:ascii="Tahoma" w:hAnsi="Tahoma" w:cs="Tahoma"/>
                <w:sz w:val="20"/>
                <w:szCs w:val="20"/>
              </w:rPr>
              <w:tab/>
              <w:t xml:space="preserve"> деревня Эльбарусово</w:t>
            </w:r>
            <w:r w:rsidRPr="00B05194">
              <w:rPr>
                <w:rFonts w:ascii="Tahoma" w:hAnsi="Tahoma" w:cs="Tahoma"/>
                <w:sz w:val="20"/>
                <w:szCs w:val="20"/>
              </w:rPr>
              <w:tab/>
            </w:r>
          </w:p>
        </w:tc>
      </w:tr>
      <w:tr w:rsidR="007164CD" w:rsidRPr="00B05194" w:rsidTr="009A7B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gridSpan w:val="2"/>
          </w:tcPr>
          <w:p w:rsidR="007164CD" w:rsidRPr="00B05194" w:rsidRDefault="007164CD" w:rsidP="009A7B63">
            <w:pPr>
              <w:tabs>
                <w:tab w:val="left" w:pos="3828"/>
              </w:tabs>
              <w:ind w:right="600"/>
              <w:jc w:val="both"/>
              <w:rPr>
                <w:rFonts w:ascii="Tahoma" w:hAnsi="Tahoma" w:cs="Tahoma"/>
                <w:b/>
                <w:bCs/>
                <w:color w:val="000000"/>
                <w:sz w:val="20"/>
                <w:szCs w:val="20"/>
              </w:rPr>
            </w:pPr>
            <w:r w:rsidRPr="00B05194">
              <w:rPr>
                <w:rFonts w:ascii="Tahoma" w:hAnsi="Tahoma" w:cs="Tahoma"/>
                <w:b/>
                <w:bCs/>
                <w:color w:val="000000"/>
                <w:sz w:val="20"/>
                <w:szCs w:val="20"/>
              </w:rPr>
              <w:t xml:space="preserve">О назначении публичных слушаний </w:t>
            </w:r>
          </w:p>
          <w:p w:rsidR="007164CD" w:rsidRPr="009A7B63" w:rsidRDefault="007164CD" w:rsidP="009A7B63">
            <w:pPr>
              <w:tabs>
                <w:tab w:val="left" w:pos="3828"/>
              </w:tabs>
              <w:ind w:right="600"/>
              <w:jc w:val="both"/>
              <w:rPr>
                <w:rFonts w:ascii="Tahoma" w:hAnsi="Tahoma" w:cs="Tahoma"/>
                <w:b/>
                <w:bCs/>
                <w:color w:val="FF0000"/>
                <w:sz w:val="20"/>
                <w:szCs w:val="20"/>
                <w:vertAlign w:val="superscript"/>
              </w:rPr>
            </w:pPr>
            <w:r w:rsidRPr="00B05194">
              <w:rPr>
                <w:rFonts w:ascii="Tahoma" w:hAnsi="Tahoma" w:cs="Tahoma"/>
                <w:b/>
                <w:bCs/>
                <w:color w:val="000000"/>
                <w:sz w:val="20"/>
                <w:szCs w:val="20"/>
              </w:rPr>
              <w:t>по обсуждению проекта решения Собрания депутатов Эльбар</w:t>
            </w:r>
            <w:r w:rsidRPr="00B05194">
              <w:rPr>
                <w:rFonts w:ascii="Tahoma" w:hAnsi="Tahoma" w:cs="Tahoma"/>
                <w:b/>
                <w:bCs/>
                <w:color w:val="000000"/>
                <w:sz w:val="20"/>
                <w:szCs w:val="20"/>
              </w:rPr>
              <w:t>у</w:t>
            </w:r>
            <w:r w:rsidRPr="00B05194">
              <w:rPr>
                <w:rFonts w:ascii="Tahoma" w:hAnsi="Tahoma" w:cs="Tahoma"/>
                <w:b/>
                <w:bCs/>
                <w:color w:val="000000"/>
                <w:sz w:val="20"/>
                <w:szCs w:val="20"/>
              </w:rPr>
              <w:t>совского сельского поселения «</w:t>
            </w:r>
            <w:r w:rsidRPr="00B05194">
              <w:rPr>
                <w:rFonts w:ascii="Tahoma" w:hAnsi="Tahoma" w:cs="Tahoma"/>
                <w:b/>
                <w:bCs/>
                <w:sz w:val="20"/>
                <w:szCs w:val="20"/>
              </w:rPr>
              <w:t xml:space="preserve">О внесении изменений в Устав </w:t>
            </w:r>
            <w:r w:rsidRPr="00B05194">
              <w:rPr>
                <w:rFonts w:ascii="Tahoma" w:hAnsi="Tahoma" w:cs="Tahoma"/>
                <w:b/>
                <w:sz w:val="20"/>
                <w:szCs w:val="20"/>
              </w:rPr>
              <w:t>Эльбарусовского</w:t>
            </w:r>
            <w:r w:rsidRPr="00B05194">
              <w:rPr>
                <w:rFonts w:ascii="Tahoma" w:hAnsi="Tahoma" w:cs="Tahoma"/>
                <w:b/>
                <w:bCs/>
                <w:color w:val="FF0000"/>
                <w:sz w:val="20"/>
                <w:szCs w:val="20"/>
              </w:rPr>
              <w:t xml:space="preserve"> </w:t>
            </w:r>
            <w:r w:rsidRPr="00B05194">
              <w:rPr>
                <w:rFonts w:ascii="Tahoma" w:hAnsi="Tahoma" w:cs="Tahoma"/>
                <w:b/>
                <w:bCs/>
                <w:sz w:val="20"/>
                <w:szCs w:val="20"/>
              </w:rPr>
              <w:t>сельского поселения Мариинско-Посадского района Чувашской Республики от 24.11.2014</w:t>
            </w:r>
            <w:r w:rsidRPr="00B05194">
              <w:rPr>
                <w:rFonts w:ascii="Tahoma" w:hAnsi="Tahoma" w:cs="Tahoma"/>
                <w:b/>
                <w:bCs/>
                <w:color w:val="FF0000"/>
                <w:sz w:val="20"/>
                <w:szCs w:val="20"/>
              </w:rPr>
              <w:t xml:space="preserve"> </w:t>
            </w:r>
            <w:r w:rsidRPr="00B05194">
              <w:rPr>
                <w:rFonts w:ascii="Tahoma" w:hAnsi="Tahoma" w:cs="Tahoma"/>
                <w:b/>
                <w:bCs/>
                <w:sz w:val="20"/>
                <w:szCs w:val="20"/>
              </w:rPr>
              <w:t>№ 65/1</w:t>
            </w:r>
          </w:p>
        </w:tc>
        <w:tc>
          <w:tcPr>
            <w:tcW w:w="2500" w:type="pct"/>
            <w:gridSpan w:val="3"/>
          </w:tcPr>
          <w:p w:rsidR="007164CD" w:rsidRPr="00B05194" w:rsidRDefault="007164CD" w:rsidP="009A7B63">
            <w:pPr>
              <w:autoSpaceDE w:val="0"/>
              <w:autoSpaceDN w:val="0"/>
              <w:adjustRightInd w:val="0"/>
              <w:jc w:val="both"/>
              <w:rPr>
                <w:rFonts w:ascii="Tahoma" w:hAnsi="Tahoma" w:cs="Tahoma"/>
                <w:b/>
                <w:bCs/>
                <w:color w:val="000000"/>
                <w:sz w:val="20"/>
                <w:szCs w:val="20"/>
              </w:rPr>
            </w:pPr>
          </w:p>
        </w:tc>
      </w:tr>
    </w:tbl>
    <w:p w:rsidR="009A7B63" w:rsidRDefault="009A7B63" w:rsidP="009A7B63">
      <w:pPr>
        <w:rPr>
          <w:rFonts w:ascii="Tahoma" w:hAnsi="Tahoma" w:cs="Tahoma"/>
          <w:bCs/>
          <w:color w:val="000000"/>
          <w:sz w:val="20"/>
          <w:szCs w:val="20"/>
        </w:rPr>
      </w:pPr>
    </w:p>
    <w:p w:rsidR="009A7B63" w:rsidRDefault="007164CD" w:rsidP="009A7B63">
      <w:pPr>
        <w:rPr>
          <w:rFonts w:ascii="Tahoma" w:hAnsi="Tahoma" w:cs="Tahoma"/>
          <w:bCs/>
          <w:color w:val="000000"/>
          <w:sz w:val="20"/>
          <w:szCs w:val="20"/>
        </w:rPr>
      </w:pPr>
      <w:r w:rsidRPr="00B05194">
        <w:rPr>
          <w:rFonts w:ascii="Tahoma" w:hAnsi="Tahoma" w:cs="Tahoma"/>
          <w:bCs/>
          <w:color w:val="000000"/>
          <w:sz w:val="20"/>
          <w:szCs w:val="20"/>
        </w:rPr>
        <w:t>В соответствии со ст.28 Федерального закона от 06 октября 2003 года № 131 – ФЗ «Об общих принципах организации местного самоуправления в Российской Федерации»,</w:t>
      </w:r>
      <w:r w:rsidRPr="00B05194">
        <w:rPr>
          <w:rFonts w:ascii="Tahoma" w:hAnsi="Tahoma" w:cs="Tahoma"/>
          <w:color w:val="000000"/>
          <w:sz w:val="20"/>
          <w:szCs w:val="20"/>
        </w:rPr>
        <w:t xml:space="preserve"> в соответствии </w:t>
      </w:r>
      <w:r w:rsidRPr="00B05194">
        <w:rPr>
          <w:rFonts w:ascii="Tahoma" w:hAnsi="Tahoma" w:cs="Tahoma"/>
          <w:sz w:val="20"/>
          <w:szCs w:val="20"/>
        </w:rPr>
        <w:t xml:space="preserve">с Федеральным законом от 29.07.2018 г. № 244-ФЗ «О внесении изменений в Федеральный закон </w:t>
      </w:r>
      <w:r w:rsidRPr="00B05194">
        <w:rPr>
          <w:rFonts w:ascii="Tahoma" w:eastAsia="Andale Sans UI" w:hAnsi="Tahoma" w:cs="Tahoma"/>
          <w:kern w:val="1"/>
          <w:sz w:val="20"/>
          <w:szCs w:val="20"/>
        </w:rPr>
        <w:t>от 06.10.2003 № 131- ФЗ «Об о</w:t>
      </w:r>
      <w:r w:rsidRPr="00B05194">
        <w:rPr>
          <w:rFonts w:ascii="Tahoma" w:eastAsia="Andale Sans UI" w:hAnsi="Tahoma" w:cs="Tahoma"/>
          <w:kern w:val="1"/>
          <w:sz w:val="20"/>
          <w:szCs w:val="20"/>
        </w:rPr>
        <w:t>б</w:t>
      </w:r>
      <w:r w:rsidRPr="00B05194">
        <w:rPr>
          <w:rFonts w:ascii="Tahoma" w:eastAsia="Andale Sans UI" w:hAnsi="Tahoma" w:cs="Tahoma"/>
          <w:kern w:val="1"/>
          <w:sz w:val="20"/>
          <w:szCs w:val="20"/>
        </w:rPr>
        <w:t xml:space="preserve">щих принципах организации местного самоуправления в Российской Федерации», </w:t>
      </w:r>
      <w:r w:rsidRPr="00B05194">
        <w:rPr>
          <w:rFonts w:ascii="Tahoma" w:hAnsi="Tahoma" w:cs="Tahoma"/>
          <w:bCs/>
          <w:color w:val="000000"/>
          <w:sz w:val="20"/>
          <w:szCs w:val="20"/>
        </w:rPr>
        <w:t>Устава Эльбарусовского сельского поселения Мариинско-Посадского района Чувашской Республики постановлению :</w:t>
      </w:r>
    </w:p>
    <w:p w:rsidR="007164CD" w:rsidRPr="00B05194" w:rsidRDefault="007164CD" w:rsidP="007164CD">
      <w:pPr>
        <w:tabs>
          <w:tab w:val="left" w:pos="3828"/>
        </w:tabs>
        <w:ind w:right="600"/>
        <w:jc w:val="both"/>
        <w:rPr>
          <w:rFonts w:ascii="Tahoma" w:hAnsi="Tahoma" w:cs="Tahoma"/>
          <w:bCs/>
          <w:color w:val="000000"/>
          <w:sz w:val="20"/>
          <w:szCs w:val="20"/>
        </w:rPr>
      </w:pPr>
      <w:r w:rsidRPr="00B05194">
        <w:rPr>
          <w:rFonts w:ascii="Tahoma" w:hAnsi="Tahoma" w:cs="Tahoma"/>
          <w:bCs/>
          <w:color w:val="000000"/>
          <w:sz w:val="20"/>
          <w:szCs w:val="20"/>
        </w:rPr>
        <w:t xml:space="preserve">1. Назначить публичные слушания по обсуждению проекта решения Собрания депутатов Эльбарусовского сельского поселения </w:t>
      </w:r>
      <w:r w:rsidRPr="00B05194">
        <w:rPr>
          <w:rFonts w:ascii="Tahoma" w:hAnsi="Tahoma" w:cs="Tahoma"/>
          <w:b/>
          <w:bCs/>
          <w:color w:val="000000"/>
          <w:sz w:val="20"/>
          <w:szCs w:val="20"/>
        </w:rPr>
        <w:t>«</w:t>
      </w:r>
      <w:r w:rsidRPr="00B05194">
        <w:rPr>
          <w:rFonts w:ascii="Tahoma" w:hAnsi="Tahoma" w:cs="Tahoma"/>
          <w:bCs/>
          <w:sz w:val="20"/>
          <w:szCs w:val="20"/>
        </w:rPr>
        <w:t xml:space="preserve">О внесении изменений в Устав </w:t>
      </w:r>
      <w:r w:rsidRPr="00B05194">
        <w:rPr>
          <w:rFonts w:ascii="Tahoma" w:hAnsi="Tahoma" w:cs="Tahoma"/>
          <w:sz w:val="20"/>
          <w:szCs w:val="20"/>
        </w:rPr>
        <w:t>Эльбарусовского</w:t>
      </w:r>
      <w:r w:rsidRPr="00B05194">
        <w:rPr>
          <w:rFonts w:ascii="Tahoma" w:hAnsi="Tahoma" w:cs="Tahoma"/>
          <w:bCs/>
          <w:color w:val="FF0000"/>
          <w:sz w:val="20"/>
          <w:szCs w:val="20"/>
        </w:rPr>
        <w:t xml:space="preserve"> </w:t>
      </w:r>
      <w:r w:rsidRPr="00B05194">
        <w:rPr>
          <w:rFonts w:ascii="Tahoma" w:hAnsi="Tahoma" w:cs="Tahoma"/>
          <w:bCs/>
          <w:sz w:val="20"/>
          <w:szCs w:val="20"/>
        </w:rPr>
        <w:t>сельского поселения Мариинско-Посадского района Чувашской Республики от 24.11.2014</w:t>
      </w:r>
      <w:r w:rsidRPr="00B05194">
        <w:rPr>
          <w:rFonts w:ascii="Tahoma" w:hAnsi="Tahoma" w:cs="Tahoma"/>
          <w:bCs/>
          <w:color w:val="FF0000"/>
          <w:sz w:val="20"/>
          <w:szCs w:val="20"/>
        </w:rPr>
        <w:t xml:space="preserve"> </w:t>
      </w:r>
      <w:r w:rsidRPr="00B05194">
        <w:rPr>
          <w:rFonts w:ascii="Tahoma" w:hAnsi="Tahoma" w:cs="Tahoma"/>
          <w:bCs/>
          <w:sz w:val="20"/>
          <w:szCs w:val="20"/>
        </w:rPr>
        <w:t xml:space="preserve">№ 65/1» </w:t>
      </w:r>
      <w:r w:rsidRPr="00B05194">
        <w:rPr>
          <w:rFonts w:ascii="Tahoma" w:hAnsi="Tahoma" w:cs="Tahoma"/>
          <w:bCs/>
          <w:color w:val="000000"/>
          <w:sz w:val="20"/>
          <w:szCs w:val="20"/>
        </w:rPr>
        <w:t>на 05.11</w:t>
      </w:r>
      <w:r w:rsidRPr="00B05194">
        <w:rPr>
          <w:rFonts w:ascii="Tahoma" w:hAnsi="Tahoma" w:cs="Tahoma"/>
          <w:bCs/>
          <w:sz w:val="20"/>
          <w:szCs w:val="20"/>
        </w:rPr>
        <w:t>.2019 г.</w:t>
      </w:r>
      <w:r w:rsidRPr="00B05194">
        <w:rPr>
          <w:rFonts w:ascii="Tahoma" w:hAnsi="Tahoma" w:cs="Tahoma"/>
          <w:bCs/>
          <w:color w:val="000000"/>
          <w:sz w:val="20"/>
          <w:szCs w:val="20"/>
        </w:rPr>
        <w:t xml:space="preserve"> и провести их в здании Эльбарусовского центрального сельского дома культуры в 14 часов 00 минут.</w:t>
      </w:r>
    </w:p>
    <w:p w:rsidR="009A7B63" w:rsidRDefault="007164CD" w:rsidP="007164CD">
      <w:pPr>
        <w:jc w:val="both"/>
        <w:rPr>
          <w:rFonts w:ascii="Tahoma" w:hAnsi="Tahoma" w:cs="Tahoma"/>
          <w:sz w:val="20"/>
          <w:szCs w:val="20"/>
        </w:rPr>
      </w:pPr>
      <w:r w:rsidRPr="00B05194">
        <w:rPr>
          <w:rFonts w:ascii="Tahoma" w:hAnsi="Tahoma" w:cs="Tahoma"/>
          <w:sz w:val="20"/>
          <w:szCs w:val="20"/>
        </w:rPr>
        <w:t>2. Настоящее постановление подлежит официальному опубликованию.</w:t>
      </w:r>
    </w:p>
    <w:p w:rsidR="007164CD" w:rsidRPr="00B05194" w:rsidRDefault="007164CD" w:rsidP="007164CD">
      <w:pPr>
        <w:ind w:firstLine="540"/>
        <w:jc w:val="both"/>
        <w:rPr>
          <w:rFonts w:ascii="Tahoma" w:hAnsi="Tahoma" w:cs="Tahoma"/>
          <w:sz w:val="20"/>
          <w:szCs w:val="20"/>
        </w:rPr>
      </w:pPr>
      <w:r w:rsidRPr="00B05194">
        <w:rPr>
          <w:rFonts w:ascii="Tahoma" w:hAnsi="Tahoma" w:cs="Tahoma"/>
          <w:sz w:val="20"/>
          <w:szCs w:val="20"/>
        </w:rPr>
        <w:t xml:space="preserve"> </w:t>
      </w:r>
    </w:p>
    <w:p w:rsidR="009A7B63" w:rsidRDefault="007164CD" w:rsidP="007164CD">
      <w:pPr>
        <w:ind w:firstLine="540"/>
        <w:jc w:val="both"/>
        <w:rPr>
          <w:rFonts w:ascii="Tahoma" w:hAnsi="Tahoma" w:cs="Tahoma"/>
          <w:sz w:val="20"/>
          <w:szCs w:val="20"/>
        </w:rPr>
      </w:pPr>
      <w:r w:rsidRPr="00B05194">
        <w:rPr>
          <w:rFonts w:ascii="Tahoma" w:hAnsi="Tahoma" w:cs="Tahoma"/>
          <w:sz w:val="20"/>
          <w:szCs w:val="20"/>
        </w:rPr>
        <w:t>Глава Эльбарусовского сельского поселения                           В.Н.Андреев</w:t>
      </w:r>
    </w:p>
    <w:p w:rsidR="007164CD" w:rsidRPr="00B05194" w:rsidRDefault="007164CD" w:rsidP="007164CD">
      <w:pPr>
        <w:rPr>
          <w:rFonts w:ascii="Tahoma" w:hAnsi="Tahoma" w:cs="Tahoma"/>
          <w:sz w:val="20"/>
          <w:szCs w:val="20"/>
        </w:rPr>
      </w:pPr>
    </w:p>
    <w:p w:rsidR="009A7B63" w:rsidRDefault="009A7B63" w:rsidP="007164CD">
      <w:pPr>
        <w:tabs>
          <w:tab w:val="left" w:pos="4678"/>
        </w:tabs>
        <w:ind w:right="5101" w:firstLine="709"/>
        <w:jc w:val="both"/>
        <w:rPr>
          <w:rFonts w:ascii="Tahoma" w:hAnsi="Tahoma" w:cs="Tahoma"/>
          <w:b/>
          <w:bCs/>
          <w:sz w:val="20"/>
          <w:szCs w:val="20"/>
        </w:rPr>
      </w:pPr>
    </w:p>
    <w:p w:rsidR="009A7B63" w:rsidRDefault="009A7B63" w:rsidP="007164CD">
      <w:pPr>
        <w:tabs>
          <w:tab w:val="left" w:pos="4678"/>
        </w:tabs>
        <w:ind w:right="5101" w:firstLine="709"/>
        <w:jc w:val="both"/>
        <w:rPr>
          <w:rFonts w:ascii="Tahoma" w:hAnsi="Tahoma" w:cs="Tahoma"/>
          <w:b/>
          <w:bCs/>
          <w:sz w:val="20"/>
          <w:szCs w:val="20"/>
        </w:rPr>
      </w:pPr>
    </w:p>
    <w:p w:rsidR="009A7B63" w:rsidRDefault="009A7B63" w:rsidP="007164CD">
      <w:pPr>
        <w:tabs>
          <w:tab w:val="left" w:pos="4678"/>
        </w:tabs>
        <w:ind w:right="5101" w:firstLine="709"/>
        <w:jc w:val="both"/>
        <w:rPr>
          <w:rFonts w:ascii="Tahoma" w:hAnsi="Tahoma" w:cs="Tahoma"/>
          <w:b/>
          <w:bCs/>
          <w:sz w:val="20"/>
          <w:szCs w:val="20"/>
        </w:rPr>
      </w:pPr>
    </w:p>
    <w:p w:rsidR="009A7B63" w:rsidRDefault="009A7B63" w:rsidP="007164CD">
      <w:pPr>
        <w:tabs>
          <w:tab w:val="left" w:pos="4678"/>
        </w:tabs>
        <w:ind w:right="5101" w:firstLine="709"/>
        <w:jc w:val="both"/>
        <w:rPr>
          <w:rFonts w:ascii="Tahoma" w:hAnsi="Tahoma" w:cs="Tahoma"/>
          <w:b/>
          <w:bCs/>
          <w:sz w:val="20"/>
          <w:szCs w:val="20"/>
        </w:rPr>
      </w:pPr>
    </w:p>
    <w:p w:rsidR="007164CD" w:rsidRPr="00B05194" w:rsidRDefault="007164CD" w:rsidP="007164CD">
      <w:pPr>
        <w:tabs>
          <w:tab w:val="left" w:pos="4678"/>
        </w:tabs>
        <w:ind w:right="5101" w:firstLine="709"/>
        <w:jc w:val="both"/>
        <w:rPr>
          <w:rFonts w:ascii="Tahoma" w:hAnsi="Tahoma" w:cs="Tahoma"/>
          <w:b/>
          <w:bCs/>
          <w:sz w:val="20"/>
          <w:szCs w:val="20"/>
        </w:rPr>
      </w:pPr>
      <w:r w:rsidRPr="00B05194">
        <w:rPr>
          <w:rFonts w:ascii="Tahoma" w:hAnsi="Tahoma" w:cs="Tahoma"/>
          <w:b/>
          <w:bCs/>
          <w:sz w:val="20"/>
          <w:szCs w:val="20"/>
        </w:rPr>
        <w:t>ПРОЕКТ</w:t>
      </w:r>
    </w:p>
    <w:tbl>
      <w:tblPr>
        <w:tblW w:w="5000" w:type="pct"/>
        <w:tblLook w:val="04A0"/>
      </w:tblPr>
      <w:tblGrid>
        <w:gridCol w:w="6692"/>
        <w:gridCol w:w="1858"/>
        <w:gridCol w:w="6805"/>
      </w:tblGrid>
      <w:tr w:rsidR="007164CD" w:rsidRPr="00B05194" w:rsidTr="009A7B63">
        <w:trPr>
          <w:cantSplit/>
          <w:trHeight w:val="420"/>
        </w:trPr>
        <w:tc>
          <w:tcPr>
            <w:tcW w:w="2179" w:type="pct"/>
            <w:hideMark/>
          </w:tcPr>
          <w:p w:rsidR="007164CD" w:rsidRPr="00B05194" w:rsidRDefault="007164CD" w:rsidP="007164CD">
            <w:pPr>
              <w:pStyle w:val="afd"/>
              <w:tabs>
                <w:tab w:val="left" w:pos="4285"/>
              </w:tabs>
              <w:spacing w:line="192" w:lineRule="auto"/>
              <w:jc w:val="center"/>
              <w:rPr>
                <w:rFonts w:ascii="Tahoma" w:hAnsi="Tahoma" w:cs="Tahoma"/>
                <w:b/>
                <w:bCs/>
                <w:noProof/>
                <w:color w:val="000000"/>
              </w:rPr>
            </w:pPr>
            <w:r w:rsidRPr="00B05194">
              <w:rPr>
                <w:rFonts w:ascii="Tahoma" w:hAnsi="Tahoma" w:cs="Tahoma"/>
                <w:b/>
                <w:bCs/>
                <w:noProof/>
                <w:color w:val="000000"/>
              </w:rPr>
              <w:t>ЧĂВАШ РЕСПУБЛИКИ</w:t>
            </w:r>
          </w:p>
          <w:p w:rsidR="007164CD" w:rsidRPr="00B05194" w:rsidRDefault="007164CD" w:rsidP="007164CD">
            <w:pPr>
              <w:pStyle w:val="afd"/>
              <w:tabs>
                <w:tab w:val="left" w:pos="4285"/>
              </w:tabs>
              <w:spacing w:line="192" w:lineRule="auto"/>
              <w:jc w:val="center"/>
              <w:rPr>
                <w:rFonts w:ascii="Tahoma" w:hAnsi="Tahoma" w:cs="Tahoma"/>
              </w:rPr>
            </w:pPr>
            <w:r w:rsidRPr="00B05194">
              <w:rPr>
                <w:rFonts w:ascii="Tahoma" w:hAnsi="Tahoma" w:cs="Tahoma"/>
                <w:b/>
                <w:bCs/>
                <w:noProof/>
                <w:color w:val="000000"/>
              </w:rPr>
              <w:t>СĔНТĔРВĂРРИ РАЙОНĚ</w:t>
            </w:r>
          </w:p>
        </w:tc>
        <w:tc>
          <w:tcPr>
            <w:tcW w:w="605" w:type="pct"/>
            <w:vMerge w:val="restart"/>
          </w:tcPr>
          <w:p w:rsidR="007164CD" w:rsidRPr="00B05194" w:rsidRDefault="009A7B63" w:rsidP="007164CD">
            <w:pPr>
              <w:jc w:val="center"/>
              <w:rPr>
                <w:rFonts w:ascii="Tahoma" w:hAnsi="Tahoma" w:cs="Tahoma"/>
                <w:sz w:val="20"/>
                <w:szCs w:val="20"/>
              </w:rPr>
            </w:pPr>
            <w:r w:rsidRPr="00B05194">
              <w:rPr>
                <w:rFonts w:ascii="Tahoma" w:hAnsi="Tahoma" w:cs="Tahoma"/>
                <w:noProof/>
              </w:rPr>
              <w:drawing>
                <wp:inline distT="0" distB="0" distL="0" distR="0">
                  <wp:extent cx="720090" cy="720090"/>
                  <wp:effectExtent l="19050" t="0" r="3810" b="0"/>
                  <wp:docPr id="5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inline>
              </w:drawing>
            </w:r>
          </w:p>
        </w:tc>
        <w:tc>
          <w:tcPr>
            <w:tcW w:w="2216" w:type="pct"/>
            <w:hideMark/>
          </w:tcPr>
          <w:p w:rsidR="007164CD" w:rsidRPr="00B05194" w:rsidRDefault="007164CD" w:rsidP="007164CD">
            <w:pPr>
              <w:pStyle w:val="afd"/>
              <w:spacing w:line="192" w:lineRule="auto"/>
              <w:jc w:val="center"/>
              <w:rPr>
                <w:rFonts w:ascii="Tahoma" w:hAnsi="Tahoma" w:cs="Tahoma"/>
                <w:b/>
                <w:bCs/>
                <w:noProof/>
                <w:color w:val="000000"/>
              </w:rPr>
            </w:pPr>
            <w:r w:rsidRPr="00B05194">
              <w:rPr>
                <w:rFonts w:ascii="Tahoma" w:hAnsi="Tahoma" w:cs="Tahoma"/>
                <w:b/>
                <w:bCs/>
                <w:noProof/>
                <w:color w:val="000000"/>
              </w:rPr>
              <w:t>ЧУВАШСКАЯ РЕСПУБЛИКА</w:t>
            </w:r>
          </w:p>
          <w:p w:rsidR="007164CD" w:rsidRPr="00B05194" w:rsidRDefault="007164CD" w:rsidP="007164CD">
            <w:pPr>
              <w:pStyle w:val="afd"/>
              <w:spacing w:line="192" w:lineRule="auto"/>
              <w:jc w:val="center"/>
              <w:rPr>
                <w:rFonts w:ascii="Tahoma" w:hAnsi="Tahoma" w:cs="Tahoma"/>
              </w:rPr>
            </w:pPr>
            <w:r w:rsidRPr="00B05194">
              <w:rPr>
                <w:rFonts w:ascii="Tahoma" w:hAnsi="Tahoma" w:cs="Tahoma"/>
                <w:b/>
                <w:bCs/>
                <w:noProof/>
                <w:color w:val="000000"/>
              </w:rPr>
              <w:t>МАРИИНСКО-ПОСАДСКИЙ РАЙОН</w:t>
            </w:r>
          </w:p>
        </w:tc>
      </w:tr>
      <w:tr w:rsidR="007164CD" w:rsidRPr="00B05194" w:rsidTr="009A7B63">
        <w:trPr>
          <w:cantSplit/>
          <w:trHeight w:val="1328"/>
        </w:trPr>
        <w:tc>
          <w:tcPr>
            <w:tcW w:w="2179" w:type="pct"/>
          </w:tcPr>
          <w:p w:rsidR="007164CD" w:rsidRPr="00B05194" w:rsidRDefault="007164CD" w:rsidP="007164CD">
            <w:pPr>
              <w:pStyle w:val="afd"/>
              <w:tabs>
                <w:tab w:val="left" w:pos="4285"/>
              </w:tabs>
              <w:spacing w:before="80" w:line="192" w:lineRule="auto"/>
              <w:jc w:val="center"/>
              <w:rPr>
                <w:rFonts w:ascii="Tahoma" w:hAnsi="Tahoma" w:cs="Tahoma"/>
                <w:b/>
                <w:bCs/>
                <w:noProof/>
                <w:color w:val="000000"/>
              </w:rPr>
            </w:pPr>
            <w:r w:rsidRPr="00B05194">
              <w:rPr>
                <w:rFonts w:ascii="Tahoma" w:hAnsi="Tahoma" w:cs="Tahoma"/>
                <w:b/>
                <w:bCs/>
                <w:noProof/>
                <w:color w:val="000000"/>
              </w:rPr>
              <w:t xml:space="preserve">ХУРАКАССИ  ПОСЕЛЕНИЙĚН </w:t>
            </w:r>
          </w:p>
          <w:p w:rsidR="009A7B63" w:rsidRDefault="007164CD" w:rsidP="007164CD">
            <w:pPr>
              <w:pStyle w:val="afd"/>
              <w:tabs>
                <w:tab w:val="left" w:pos="4285"/>
              </w:tabs>
              <w:spacing w:before="80" w:line="192" w:lineRule="auto"/>
              <w:jc w:val="center"/>
              <w:rPr>
                <w:rStyle w:val="af7"/>
                <w:rFonts w:ascii="Tahoma" w:hAnsi="Tahoma" w:cs="Tahoma"/>
                <w:color w:val="000000"/>
              </w:rPr>
            </w:pPr>
            <w:r w:rsidRPr="00B05194">
              <w:rPr>
                <w:rFonts w:ascii="Tahoma" w:hAnsi="Tahoma" w:cs="Tahoma"/>
                <w:b/>
                <w:bCs/>
                <w:noProof/>
                <w:color w:val="000000"/>
              </w:rPr>
              <w:t>ДЕПУТАТСЕН ПУХĂВĚ</w:t>
            </w:r>
            <w:r w:rsidRPr="00B05194">
              <w:rPr>
                <w:rStyle w:val="af7"/>
                <w:rFonts w:ascii="Tahoma" w:hAnsi="Tahoma" w:cs="Tahoma"/>
                <w:noProof/>
                <w:color w:val="000000"/>
              </w:rPr>
              <w:t xml:space="preserve"> </w:t>
            </w:r>
          </w:p>
          <w:p w:rsidR="009A7B63" w:rsidRDefault="007164CD" w:rsidP="007164CD">
            <w:pPr>
              <w:pStyle w:val="afd"/>
              <w:tabs>
                <w:tab w:val="left" w:pos="4285"/>
              </w:tabs>
              <w:spacing w:line="192" w:lineRule="auto"/>
              <w:jc w:val="center"/>
              <w:rPr>
                <w:rStyle w:val="af7"/>
                <w:rFonts w:ascii="Tahoma" w:hAnsi="Tahoma" w:cs="Tahoma"/>
                <w:noProof/>
                <w:color w:val="000000"/>
              </w:rPr>
            </w:pPr>
            <w:r w:rsidRPr="00B05194">
              <w:rPr>
                <w:rStyle w:val="af7"/>
                <w:rFonts w:ascii="Tahoma" w:hAnsi="Tahoma" w:cs="Tahoma"/>
                <w:noProof/>
                <w:color w:val="000000"/>
              </w:rPr>
              <w:t>ЙЫШĂНУ</w:t>
            </w:r>
          </w:p>
          <w:p w:rsidR="007164CD" w:rsidRPr="00B05194" w:rsidRDefault="007164CD" w:rsidP="007164CD">
            <w:pPr>
              <w:pStyle w:val="afd"/>
              <w:spacing w:line="276" w:lineRule="auto"/>
              <w:ind w:right="-35"/>
              <w:jc w:val="center"/>
              <w:rPr>
                <w:rFonts w:ascii="Tahoma" w:hAnsi="Tahoma" w:cs="Tahoma"/>
                <w:noProof/>
                <w:color w:val="000000"/>
              </w:rPr>
            </w:pPr>
            <w:r w:rsidRPr="00B05194">
              <w:rPr>
                <w:rFonts w:ascii="Tahoma" w:hAnsi="Tahoma" w:cs="Tahoma"/>
                <w:noProof/>
                <w:color w:val="000000"/>
              </w:rPr>
              <w:t xml:space="preserve">2019 ҫ № </w:t>
            </w:r>
          </w:p>
          <w:p w:rsidR="007164CD" w:rsidRPr="00B05194" w:rsidRDefault="007164CD" w:rsidP="007164CD">
            <w:pPr>
              <w:pStyle w:val="afd"/>
              <w:spacing w:line="276" w:lineRule="auto"/>
              <w:ind w:right="-35"/>
              <w:jc w:val="center"/>
              <w:rPr>
                <w:rFonts w:ascii="Tahoma" w:hAnsi="Tahoma" w:cs="Tahoma"/>
                <w:noProof/>
                <w:color w:val="000000"/>
              </w:rPr>
            </w:pPr>
            <w:r w:rsidRPr="00B05194">
              <w:rPr>
                <w:rFonts w:ascii="Tahoma" w:hAnsi="Tahoma" w:cs="Tahoma"/>
                <w:noProof/>
                <w:color w:val="000000"/>
              </w:rPr>
              <w:t>Хуракасси ялӗ</w:t>
            </w:r>
          </w:p>
        </w:tc>
        <w:tc>
          <w:tcPr>
            <w:tcW w:w="605" w:type="pct"/>
            <w:vMerge/>
            <w:vAlign w:val="center"/>
            <w:hideMark/>
          </w:tcPr>
          <w:p w:rsidR="007164CD" w:rsidRPr="00B05194" w:rsidRDefault="007164CD" w:rsidP="007164CD">
            <w:pPr>
              <w:rPr>
                <w:rFonts w:ascii="Tahoma" w:hAnsi="Tahoma" w:cs="Tahoma"/>
                <w:sz w:val="20"/>
                <w:szCs w:val="20"/>
              </w:rPr>
            </w:pPr>
          </w:p>
        </w:tc>
        <w:tc>
          <w:tcPr>
            <w:tcW w:w="2216" w:type="pct"/>
          </w:tcPr>
          <w:p w:rsidR="007164CD" w:rsidRPr="00B05194" w:rsidRDefault="007164CD" w:rsidP="007164CD">
            <w:pPr>
              <w:pStyle w:val="afd"/>
              <w:spacing w:before="80" w:line="192" w:lineRule="auto"/>
              <w:jc w:val="center"/>
              <w:rPr>
                <w:rFonts w:ascii="Tahoma" w:hAnsi="Tahoma" w:cs="Tahoma"/>
                <w:b/>
                <w:bCs/>
                <w:noProof/>
                <w:color w:val="000000"/>
              </w:rPr>
            </w:pPr>
            <w:r w:rsidRPr="00B05194">
              <w:rPr>
                <w:rFonts w:ascii="Tahoma" w:hAnsi="Tahoma" w:cs="Tahoma"/>
                <w:b/>
                <w:bCs/>
                <w:noProof/>
                <w:color w:val="000000"/>
              </w:rPr>
              <w:t>СОБРАНИЕ ДЕПУТАТОВ</w:t>
            </w:r>
          </w:p>
          <w:p w:rsidR="009A7B63" w:rsidRDefault="007164CD" w:rsidP="007164CD">
            <w:pPr>
              <w:pStyle w:val="afd"/>
              <w:spacing w:line="192" w:lineRule="auto"/>
              <w:jc w:val="center"/>
              <w:rPr>
                <w:rFonts w:ascii="Tahoma" w:hAnsi="Tahoma" w:cs="Tahoma"/>
                <w:noProof/>
                <w:color w:val="000000"/>
              </w:rPr>
            </w:pPr>
            <w:r w:rsidRPr="00B05194">
              <w:rPr>
                <w:rFonts w:ascii="Tahoma" w:hAnsi="Tahoma" w:cs="Tahoma"/>
                <w:b/>
                <w:bCs/>
                <w:noProof/>
                <w:color w:val="000000"/>
              </w:rPr>
              <w:t>ЭЛЬБАРУСОВСКОГО СЕЛЬСКОГО  ПОСЕЛЕНИЯ</w:t>
            </w:r>
          </w:p>
          <w:p w:rsidR="009A7B63" w:rsidRDefault="007164CD" w:rsidP="007164CD">
            <w:pPr>
              <w:pStyle w:val="afd"/>
              <w:spacing w:line="192" w:lineRule="auto"/>
              <w:jc w:val="center"/>
              <w:rPr>
                <w:rStyle w:val="af7"/>
                <w:rFonts w:ascii="Tahoma" w:hAnsi="Tahoma" w:cs="Tahoma"/>
                <w:noProof/>
                <w:color w:val="000000"/>
              </w:rPr>
            </w:pPr>
            <w:r w:rsidRPr="00B05194">
              <w:rPr>
                <w:rStyle w:val="af7"/>
                <w:rFonts w:ascii="Tahoma" w:hAnsi="Tahoma" w:cs="Tahoma"/>
                <w:noProof/>
                <w:color w:val="000000"/>
              </w:rPr>
              <w:t>РЕШЕНИЕ</w:t>
            </w:r>
          </w:p>
          <w:p w:rsidR="007164CD" w:rsidRPr="00B05194" w:rsidRDefault="007164CD" w:rsidP="007164CD">
            <w:pPr>
              <w:pStyle w:val="afd"/>
              <w:tabs>
                <w:tab w:val="center" w:pos="2194"/>
              </w:tabs>
              <w:spacing w:line="276" w:lineRule="auto"/>
              <w:ind w:left="362"/>
              <w:jc w:val="center"/>
              <w:rPr>
                <w:rFonts w:ascii="Tahoma" w:hAnsi="Tahoma" w:cs="Tahoma"/>
                <w:noProof/>
                <w:color w:val="000000"/>
              </w:rPr>
            </w:pPr>
            <w:r w:rsidRPr="00B05194">
              <w:rPr>
                <w:rFonts w:ascii="Tahoma" w:hAnsi="Tahoma" w:cs="Tahoma"/>
                <w:noProof/>
                <w:color w:val="000000"/>
              </w:rPr>
              <w:t xml:space="preserve">2019 г №  </w:t>
            </w:r>
          </w:p>
          <w:p w:rsidR="007164CD" w:rsidRPr="00B05194" w:rsidRDefault="007164CD" w:rsidP="007164CD">
            <w:pPr>
              <w:pStyle w:val="afd"/>
              <w:tabs>
                <w:tab w:val="center" w:pos="2194"/>
              </w:tabs>
              <w:spacing w:line="276" w:lineRule="auto"/>
              <w:ind w:left="362"/>
              <w:jc w:val="center"/>
              <w:rPr>
                <w:rFonts w:ascii="Tahoma" w:hAnsi="Tahoma" w:cs="Tahoma"/>
                <w:b/>
                <w:noProof/>
                <w:color w:val="000000"/>
              </w:rPr>
            </w:pPr>
            <w:r w:rsidRPr="00B05194">
              <w:rPr>
                <w:rFonts w:ascii="Tahoma" w:hAnsi="Tahoma" w:cs="Tahoma"/>
                <w:noProof/>
                <w:color w:val="000000"/>
              </w:rPr>
              <w:t>д.Эльбарусово</w:t>
            </w:r>
          </w:p>
        </w:tc>
      </w:tr>
    </w:tbl>
    <w:p w:rsidR="009A7B63" w:rsidRDefault="007164CD" w:rsidP="007164CD">
      <w:pPr>
        <w:tabs>
          <w:tab w:val="left" w:pos="4678"/>
        </w:tabs>
        <w:ind w:right="5101"/>
        <w:jc w:val="both"/>
        <w:rPr>
          <w:rFonts w:ascii="Tahoma" w:hAnsi="Tahoma" w:cs="Tahoma"/>
          <w:b/>
          <w:bCs/>
          <w:sz w:val="20"/>
          <w:szCs w:val="20"/>
        </w:rPr>
      </w:pPr>
      <w:r w:rsidRPr="00B05194">
        <w:rPr>
          <w:rFonts w:ascii="Tahoma" w:hAnsi="Tahoma" w:cs="Tahoma"/>
          <w:b/>
          <w:bCs/>
          <w:sz w:val="20"/>
          <w:szCs w:val="20"/>
        </w:rPr>
        <w:t xml:space="preserve">О внесении изменений в Устав </w:t>
      </w:r>
      <w:r w:rsidRPr="00B05194">
        <w:rPr>
          <w:rFonts w:ascii="Tahoma" w:hAnsi="Tahoma" w:cs="Tahoma"/>
          <w:b/>
          <w:sz w:val="20"/>
          <w:szCs w:val="20"/>
        </w:rPr>
        <w:t>Эльбарусовского</w:t>
      </w:r>
      <w:r w:rsidRPr="00B05194">
        <w:rPr>
          <w:rFonts w:ascii="Tahoma" w:hAnsi="Tahoma" w:cs="Tahoma"/>
          <w:b/>
          <w:bCs/>
          <w:sz w:val="20"/>
          <w:szCs w:val="20"/>
        </w:rPr>
        <w:t xml:space="preserve"> сельского поселения Мариинско-Посадского района Чувашской Республики </w:t>
      </w:r>
    </w:p>
    <w:p w:rsidR="009A7B63" w:rsidRDefault="009A7B63" w:rsidP="007164CD">
      <w:pPr>
        <w:widowControl w:val="0"/>
        <w:autoSpaceDE w:val="0"/>
        <w:autoSpaceDN w:val="0"/>
        <w:adjustRightInd w:val="0"/>
        <w:ind w:firstLine="709"/>
        <w:jc w:val="both"/>
        <w:outlineLvl w:val="0"/>
        <w:rPr>
          <w:rFonts w:ascii="Tahoma" w:hAnsi="Tahoma" w:cs="Tahoma"/>
          <w:sz w:val="20"/>
          <w:szCs w:val="20"/>
        </w:rPr>
      </w:pPr>
    </w:p>
    <w:p w:rsidR="007164CD" w:rsidRPr="00B05194" w:rsidRDefault="007164CD" w:rsidP="007164CD">
      <w:pPr>
        <w:suppressAutoHyphens/>
        <w:ind w:firstLine="709"/>
        <w:jc w:val="both"/>
        <w:rPr>
          <w:rFonts w:ascii="Tahoma" w:hAnsi="Tahoma" w:cs="Tahoma"/>
          <w:sz w:val="20"/>
          <w:szCs w:val="20"/>
        </w:rPr>
      </w:pPr>
      <w:r w:rsidRPr="00B05194">
        <w:rPr>
          <w:rFonts w:ascii="Tahoma" w:hAnsi="Tahoma" w:cs="Tahoma"/>
          <w:sz w:val="20"/>
          <w:szCs w:val="20"/>
        </w:rPr>
        <w:lastRenderedPageBreak/>
        <w:t>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Эльбарусовского сельского поселения Мариинско-Посадского района Чувашской Республики</w:t>
      </w:r>
    </w:p>
    <w:p w:rsidR="007164CD" w:rsidRPr="00B05194" w:rsidRDefault="007164CD" w:rsidP="007164CD">
      <w:pPr>
        <w:tabs>
          <w:tab w:val="left" w:pos="5505"/>
        </w:tabs>
        <w:suppressAutoHyphens/>
        <w:ind w:firstLine="709"/>
        <w:jc w:val="center"/>
        <w:rPr>
          <w:rFonts w:ascii="Tahoma" w:hAnsi="Tahoma" w:cs="Tahoma"/>
          <w:b/>
          <w:sz w:val="20"/>
          <w:szCs w:val="20"/>
        </w:rPr>
      </w:pPr>
      <w:r w:rsidRPr="00B05194">
        <w:rPr>
          <w:rFonts w:ascii="Tahoma" w:hAnsi="Tahoma" w:cs="Tahoma"/>
          <w:sz w:val="20"/>
          <w:szCs w:val="20"/>
        </w:rPr>
        <w:t>р е ш и л о:</w:t>
      </w:r>
    </w:p>
    <w:p w:rsidR="007164CD" w:rsidRPr="00B05194" w:rsidRDefault="007164CD" w:rsidP="007164CD">
      <w:pPr>
        <w:tabs>
          <w:tab w:val="left" w:pos="5505"/>
        </w:tabs>
        <w:suppressAutoHyphens/>
        <w:ind w:firstLine="709"/>
        <w:jc w:val="both"/>
        <w:rPr>
          <w:rFonts w:ascii="Tahoma" w:hAnsi="Tahoma" w:cs="Tahoma"/>
          <w:sz w:val="20"/>
          <w:szCs w:val="20"/>
        </w:rPr>
      </w:pPr>
      <w:r w:rsidRPr="00B05194">
        <w:rPr>
          <w:rFonts w:ascii="Tahoma" w:hAnsi="Tahoma" w:cs="Tahoma"/>
          <w:sz w:val="20"/>
          <w:szCs w:val="20"/>
        </w:rPr>
        <w:t xml:space="preserve">1.Внести в Устав Эльбарусовского сельского поселения Мариинско-Посадского района, принятый решением Собрания депутатов Эльбарусовского  сельского поселения Мариинско-Посадского района Чувашской Республики 24.11.2014 № С-65/1 (с изменениями, внесенными решениями Собрания депутатов Эльбарусовского сельского поселения от 27.06.2015 № 77/1, от 07.09.2015 № 80/1, от 09.08.2016 № 16, </w:t>
      </w:r>
      <w:r w:rsidRPr="00B05194">
        <w:rPr>
          <w:rFonts w:ascii="Tahoma" w:hAnsi="Tahoma" w:cs="Tahoma"/>
          <w:noProof/>
          <w:sz w:val="20"/>
          <w:szCs w:val="20"/>
        </w:rPr>
        <w:t xml:space="preserve">от 08.02.2017 № 26/1, от </w:t>
      </w:r>
      <w:r w:rsidRPr="00B05194">
        <w:rPr>
          <w:rFonts w:ascii="Tahoma" w:hAnsi="Tahoma" w:cs="Tahoma"/>
          <w:sz w:val="20"/>
          <w:szCs w:val="20"/>
        </w:rPr>
        <w:t xml:space="preserve">, от 20.06.2018 № 52, от </w:t>
      </w:r>
      <w:r w:rsidRPr="00B05194">
        <w:rPr>
          <w:rFonts w:ascii="Tahoma" w:hAnsi="Tahoma" w:cs="Tahoma"/>
          <w:noProof/>
          <w:sz w:val="20"/>
          <w:szCs w:val="20"/>
        </w:rPr>
        <w:t>30.08.2017 № 34</w:t>
      </w:r>
      <w:r w:rsidRPr="00B05194">
        <w:rPr>
          <w:rStyle w:val="aff6"/>
          <w:rFonts w:ascii="Tahoma" w:hAnsi="Tahoma" w:cs="Tahoma"/>
          <w:sz w:val="20"/>
          <w:szCs w:val="20"/>
        </w:rPr>
        <w:t xml:space="preserve">, </w:t>
      </w:r>
      <w:r w:rsidRPr="00B05194">
        <w:rPr>
          <w:rFonts w:ascii="Tahoma" w:hAnsi="Tahoma" w:cs="Tahoma"/>
          <w:noProof/>
          <w:sz w:val="20"/>
          <w:szCs w:val="20"/>
        </w:rPr>
        <w:t>от 22.01.2018 № 43</w:t>
      </w:r>
      <w:r w:rsidRPr="00B05194">
        <w:rPr>
          <w:rFonts w:ascii="Tahoma" w:hAnsi="Tahoma" w:cs="Tahoma"/>
          <w:sz w:val="20"/>
          <w:szCs w:val="20"/>
        </w:rPr>
        <w:t>, от 20.06.2018 № 52,</w:t>
      </w:r>
      <w:r w:rsidRPr="00B05194">
        <w:rPr>
          <w:rFonts w:ascii="Tahoma" w:hAnsi="Tahoma" w:cs="Tahoma"/>
          <w:color w:val="FF0000"/>
          <w:sz w:val="20"/>
          <w:szCs w:val="20"/>
        </w:rPr>
        <w:t xml:space="preserve"> </w:t>
      </w:r>
      <w:r w:rsidRPr="00B05194">
        <w:rPr>
          <w:rFonts w:ascii="Tahoma" w:hAnsi="Tahoma" w:cs="Tahoma"/>
          <w:sz w:val="20"/>
          <w:szCs w:val="20"/>
        </w:rPr>
        <w:t xml:space="preserve"> от 27.12.2018 № 63/2, , от 29.04.2019 № 71 следующие изменения:</w:t>
      </w:r>
    </w:p>
    <w:p w:rsidR="007164CD" w:rsidRPr="00B05194" w:rsidRDefault="007164CD" w:rsidP="007164CD">
      <w:pPr>
        <w:autoSpaceDE w:val="0"/>
        <w:autoSpaceDN w:val="0"/>
        <w:adjustRightInd w:val="0"/>
        <w:ind w:firstLine="540"/>
        <w:jc w:val="both"/>
        <w:rPr>
          <w:rFonts w:ascii="Tahoma" w:eastAsiaTheme="minorHAnsi" w:hAnsi="Tahoma" w:cs="Tahoma"/>
          <w:sz w:val="20"/>
          <w:szCs w:val="20"/>
          <w:lang w:eastAsia="en-US"/>
        </w:rPr>
      </w:pPr>
      <w:r w:rsidRPr="00B05194">
        <w:rPr>
          <w:rFonts w:ascii="Tahoma" w:eastAsiaTheme="minorHAnsi" w:hAnsi="Tahoma" w:cs="Tahoma"/>
          <w:sz w:val="20"/>
          <w:szCs w:val="20"/>
          <w:lang w:eastAsia="en-US"/>
        </w:rPr>
        <w:t xml:space="preserve">1)  </w:t>
      </w:r>
      <w:hyperlink r:id="rId61" w:history="1">
        <w:r w:rsidRPr="00B05194">
          <w:rPr>
            <w:rFonts w:ascii="Tahoma" w:eastAsiaTheme="minorHAnsi" w:hAnsi="Tahoma" w:cs="Tahoma"/>
            <w:sz w:val="20"/>
            <w:szCs w:val="20"/>
            <w:lang w:eastAsia="en-US"/>
          </w:rPr>
          <w:t>пункт 17 части 1</w:t>
        </w:r>
      </w:hyperlink>
      <w:r w:rsidRPr="00B05194">
        <w:rPr>
          <w:rFonts w:ascii="Tahoma" w:eastAsiaTheme="minorHAnsi" w:hAnsi="Tahoma" w:cs="Tahoma"/>
          <w:sz w:val="20"/>
          <w:szCs w:val="20"/>
          <w:lang w:eastAsia="en-US"/>
        </w:rPr>
        <w:t xml:space="preserve"> статьи 7 после слов «территории, выдача» дополнить словами «градостроительного плана земельного участка, расположенного в гр</w:t>
      </w:r>
      <w:r w:rsidRPr="00B05194">
        <w:rPr>
          <w:rFonts w:ascii="Tahoma" w:eastAsiaTheme="minorHAnsi" w:hAnsi="Tahoma" w:cs="Tahoma"/>
          <w:sz w:val="20"/>
          <w:szCs w:val="20"/>
          <w:lang w:eastAsia="en-US"/>
        </w:rPr>
        <w:t>а</w:t>
      </w:r>
      <w:r w:rsidRPr="00B05194">
        <w:rPr>
          <w:rFonts w:ascii="Tahoma" w:eastAsiaTheme="minorHAnsi" w:hAnsi="Tahoma" w:cs="Tahoma"/>
          <w:sz w:val="20"/>
          <w:szCs w:val="20"/>
          <w:lang w:eastAsia="en-US"/>
        </w:rPr>
        <w:t>ницах поселения, выдача»;</w:t>
      </w:r>
    </w:p>
    <w:p w:rsidR="007164CD" w:rsidRPr="00B05194" w:rsidRDefault="007164CD" w:rsidP="007164CD">
      <w:pPr>
        <w:ind w:firstLine="540"/>
        <w:jc w:val="both"/>
        <w:rPr>
          <w:rFonts w:ascii="Tahoma" w:hAnsi="Tahoma" w:cs="Tahoma"/>
          <w:color w:val="000000"/>
          <w:sz w:val="20"/>
          <w:szCs w:val="20"/>
        </w:rPr>
      </w:pPr>
      <w:r w:rsidRPr="00B05194">
        <w:rPr>
          <w:rFonts w:ascii="Tahoma" w:hAnsi="Tahoma" w:cs="Tahoma"/>
          <w:sz w:val="20"/>
          <w:szCs w:val="20"/>
        </w:rPr>
        <w:t xml:space="preserve">2) пункт 5 </w:t>
      </w:r>
      <w:r w:rsidRPr="00B05194">
        <w:rPr>
          <w:rFonts w:ascii="Tahoma" w:hAnsi="Tahoma" w:cs="Tahoma"/>
          <w:color w:val="000000"/>
          <w:sz w:val="20"/>
          <w:szCs w:val="20"/>
        </w:rPr>
        <w:t>части 1 статьи 9 признать  утратившим силу;</w:t>
      </w:r>
    </w:p>
    <w:p w:rsidR="007164CD" w:rsidRPr="00B05194" w:rsidRDefault="007164CD" w:rsidP="007164CD">
      <w:pPr>
        <w:pStyle w:val="af6"/>
        <w:spacing w:before="0" w:beforeAutospacing="0" w:after="0" w:afterAutospacing="0"/>
        <w:ind w:firstLine="567"/>
        <w:jc w:val="both"/>
        <w:rPr>
          <w:rFonts w:ascii="Tahoma" w:hAnsi="Tahoma" w:cs="Tahoma"/>
          <w:color w:val="000000"/>
          <w:sz w:val="20"/>
          <w:szCs w:val="20"/>
        </w:rPr>
      </w:pPr>
      <w:r w:rsidRPr="00B05194">
        <w:rPr>
          <w:rFonts w:ascii="Tahoma" w:hAnsi="Tahoma" w:cs="Tahoma"/>
          <w:color w:val="000000"/>
          <w:sz w:val="20"/>
          <w:szCs w:val="20"/>
        </w:rPr>
        <w:t xml:space="preserve">3) </w:t>
      </w:r>
      <w:r w:rsidRPr="00B05194">
        <w:rPr>
          <w:rFonts w:ascii="Tahoma" w:hAnsi="Tahoma" w:cs="Tahoma"/>
          <w:bCs/>
          <w:color w:val="000000"/>
          <w:sz w:val="20"/>
          <w:szCs w:val="20"/>
        </w:rPr>
        <w:t>дополнить статьей 15.1 следующего содержания:</w:t>
      </w:r>
    </w:p>
    <w:p w:rsidR="007164CD" w:rsidRPr="00B05194" w:rsidRDefault="007164CD" w:rsidP="007164CD">
      <w:pPr>
        <w:pStyle w:val="af6"/>
        <w:spacing w:before="0" w:beforeAutospacing="0" w:after="0" w:afterAutospacing="0"/>
        <w:ind w:firstLine="567"/>
        <w:jc w:val="both"/>
        <w:rPr>
          <w:rFonts w:ascii="Tahoma" w:hAnsi="Tahoma" w:cs="Tahoma"/>
          <w:color w:val="000000"/>
          <w:sz w:val="20"/>
          <w:szCs w:val="20"/>
        </w:rPr>
      </w:pPr>
      <w:r w:rsidRPr="00B05194">
        <w:rPr>
          <w:rFonts w:ascii="Tahoma" w:hAnsi="Tahoma" w:cs="Tahoma"/>
          <w:bCs/>
          <w:color w:val="000000"/>
          <w:sz w:val="20"/>
          <w:szCs w:val="20"/>
        </w:rPr>
        <w:t>«Статья 15.1. Сход граждан</w:t>
      </w:r>
    </w:p>
    <w:p w:rsidR="007164CD" w:rsidRPr="00B05194" w:rsidRDefault="007164CD" w:rsidP="007164CD">
      <w:pPr>
        <w:pStyle w:val="af6"/>
        <w:spacing w:before="0" w:beforeAutospacing="0" w:after="0" w:afterAutospacing="0"/>
        <w:ind w:firstLine="567"/>
        <w:jc w:val="both"/>
        <w:rPr>
          <w:rFonts w:ascii="Tahoma" w:hAnsi="Tahoma" w:cs="Tahoma"/>
          <w:color w:val="000000"/>
          <w:sz w:val="20"/>
          <w:szCs w:val="20"/>
        </w:rPr>
      </w:pPr>
      <w:r w:rsidRPr="00B05194">
        <w:rPr>
          <w:rFonts w:ascii="Tahoma" w:hAnsi="Tahoma" w:cs="Tahoma"/>
          <w:color w:val="000000"/>
          <w:sz w:val="20"/>
          <w:szCs w:val="20"/>
        </w:rPr>
        <w:t>1. В случаях, предусмотренных Федеральным законом «Об общих принципах организации местного самоуправления в Российской Федерации», сход гра</w:t>
      </w:r>
      <w:r w:rsidRPr="00B05194">
        <w:rPr>
          <w:rFonts w:ascii="Tahoma" w:hAnsi="Tahoma" w:cs="Tahoma"/>
          <w:color w:val="000000"/>
          <w:sz w:val="20"/>
          <w:szCs w:val="20"/>
        </w:rPr>
        <w:t>ж</w:t>
      </w:r>
      <w:r w:rsidRPr="00B05194">
        <w:rPr>
          <w:rFonts w:ascii="Tahoma" w:hAnsi="Tahoma" w:cs="Tahoma"/>
          <w:color w:val="000000"/>
          <w:sz w:val="20"/>
          <w:szCs w:val="20"/>
        </w:rPr>
        <w:t>дан может проводиться:</w:t>
      </w:r>
    </w:p>
    <w:p w:rsidR="007164CD" w:rsidRPr="00B05194" w:rsidRDefault="007164CD" w:rsidP="007164CD">
      <w:pPr>
        <w:pStyle w:val="af6"/>
        <w:spacing w:before="0" w:beforeAutospacing="0" w:after="0" w:afterAutospacing="0"/>
        <w:ind w:firstLine="567"/>
        <w:jc w:val="both"/>
        <w:rPr>
          <w:rFonts w:ascii="Tahoma" w:hAnsi="Tahoma" w:cs="Tahoma"/>
          <w:color w:val="000000"/>
          <w:sz w:val="20"/>
          <w:szCs w:val="20"/>
        </w:rPr>
      </w:pPr>
      <w:r w:rsidRPr="00B05194">
        <w:rPr>
          <w:rFonts w:ascii="Tahoma" w:hAnsi="Tahoma" w:cs="Tahoma"/>
          <w:color w:val="000000"/>
          <w:sz w:val="20"/>
          <w:szCs w:val="20"/>
        </w:rPr>
        <w:t>1) в населенном пункте по вопросу изменения границ Эльбарусовского сельского поселения, влекущего отнесение территории указанного населенного пункта к территории другого поселения;</w:t>
      </w:r>
    </w:p>
    <w:p w:rsidR="007164CD" w:rsidRPr="00B05194" w:rsidRDefault="007164CD" w:rsidP="007164CD">
      <w:pPr>
        <w:pStyle w:val="af6"/>
        <w:spacing w:before="0" w:beforeAutospacing="0" w:after="0" w:afterAutospacing="0"/>
        <w:ind w:firstLine="567"/>
        <w:jc w:val="both"/>
        <w:rPr>
          <w:rFonts w:ascii="Tahoma" w:hAnsi="Tahoma" w:cs="Tahoma"/>
          <w:color w:val="000000"/>
          <w:sz w:val="20"/>
          <w:szCs w:val="20"/>
        </w:rPr>
      </w:pPr>
      <w:r w:rsidRPr="00B05194">
        <w:rPr>
          <w:rFonts w:ascii="Tahoma" w:hAnsi="Tahoma" w:cs="Tahoma"/>
          <w:color w:val="000000"/>
          <w:sz w:val="20"/>
          <w:szCs w:val="20"/>
        </w:rPr>
        <w:t>2) в населенном пункте, входящем в состав Эльбарусовского сельского поселения,  по вопросу введения и использования средств самообложения граждан на территории данного населенного пункта;</w:t>
      </w:r>
    </w:p>
    <w:p w:rsidR="007164CD" w:rsidRPr="00B05194" w:rsidRDefault="007164CD" w:rsidP="007164CD">
      <w:pPr>
        <w:pStyle w:val="af6"/>
        <w:spacing w:before="0" w:beforeAutospacing="0" w:after="0" w:afterAutospacing="0"/>
        <w:ind w:firstLine="567"/>
        <w:jc w:val="both"/>
        <w:rPr>
          <w:rFonts w:ascii="Tahoma" w:hAnsi="Tahoma" w:cs="Tahoma"/>
          <w:color w:val="000000"/>
          <w:sz w:val="20"/>
          <w:szCs w:val="20"/>
        </w:rPr>
      </w:pPr>
      <w:r w:rsidRPr="00B05194">
        <w:rPr>
          <w:rFonts w:ascii="Tahoma" w:hAnsi="Tahoma" w:cs="Tahoma"/>
          <w:color w:val="000000"/>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прекращ</w:t>
      </w:r>
      <w:r w:rsidRPr="00B05194">
        <w:rPr>
          <w:rFonts w:ascii="Tahoma" w:hAnsi="Tahoma" w:cs="Tahoma"/>
          <w:color w:val="000000"/>
          <w:sz w:val="20"/>
          <w:szCs w:val="20"/>
        </w:rPr>
        <w:t>е</w:t>
      </w:r>
      <w:r w:rsidRPr="00B05194">
        <w:rPr>
          <w:rFonts w:ascii="Tahoma" w:hAnsi="Tahoma" w:cs="Tahoma"/>
          <w:color w:val="000000"/>
          <w:sz w:val="20"/>
          <w:szCs w:val="20"/>
        </w:rPr>
        <w:t>ния полномочий старосты сельского населенного пункта.</w:t>
      </w:r>
    </w:p>
    <w:p w:rsidR="007164CD" w:rsidRPr="00B05194" w:rsidRDefault="007164CD" w:rsidP="007164CD">
      <w:pPr>
        <w:autoSpaceDE w:val="0"/>
        <w:autoSpaceDN w:val="0"/>
        <w:adjustRightInd w:val="0"/>
        <w:jc w:val="both"/>
        <w:rPr>
          <w:rFonts w:ascii="Tahoma" w:hAnsi="Tahoma" w:cs="Tahoma"/>
          <w:color w:val="000000"/>
          <w:sz w:val="20"/>
          <w:szCs w:val="20"/>
        </w:rPr>
      </w:pPr>
      <w:r w:rsidRPr="00B05194">
        <w:rPr>
          <w:rFonts w:ascii="Tahoma" w:hAnsi="Tahoma" w:cs="Tahoma"/>
          <w:color w:val="000000"/>
          <w:sz w:val="20"/>
          <w:szCs w:val="20"/>
        </w:rPr>
        <w:t xml:space="preserve">         2. Сход граждан правомочен при </w:t>
      </w:r>
      <w:r w:rsidRPr="00B05194">
        <w:rPr>
          <w:rFonts w:ascii="Tahoma" w:eastAsiaTheme="minorHAnsi" w:hAnsi="Tahoma" w:cs="Tahoma"/>
          <w:sz w:val="20"/>
          <w:szCs w:val="20"/>
          <w:lang w:eastAsia="en-US"/>
        </w:rPr>
        <w:t>участии в нем более половины обладающих избирательным правом жителей населенного пункта или сельского посел</w:t>
      </w:r>
      <w:r w:rsidRPr="00B05194">
        <w:rPr>
          <w:rFonts w:ascii="Tahoma" w:eastAsiaTheme="minorHAnsi" w:hAnsi="Tahoma" w:cs="Tahoma"/>
          <w:sz w:val="20"/>
          <w:szCs w:val="20"/>
          <w:lang w:eastAsia="en-US"/>
        </w:rPr>
        <w:t>е</w:t>
      </w:r>
      <w:r w:rsidRPr="00B05194">
        <w:rPr>
          <w:rFonts w:ascii="Tahoma" w:eastAsiaTheme="minorHAnsi" w:hAnsi="Tahoma" w:cs="Tahoma"/>
          <w:sz w:val="20"/>
          <w:szCs w:val="20"/>
          <w:lang w:eastAsia="en-US"/>
        </w:rPr>
        <w:t>ния. В случае, если в населенном пункте отсутствует возможность одновременного совместного присутствия более половины обладающих избирательным пр</w:t>
      </w:r>
      <w:r w:rsidRPr="00B05194">
        <w:rPr>
          <w:rFonts w:ascii="Tahoma" w:eastAsiaTheme="minorHAnsi" w:hAnsi="Tahoma" w:cs="Tahoma"/>
          <w:sz w:val="20"/>
          <w:szCs w:val="20"/>
          <w:lang w:eastAsia="en-US"/>
        </w:rPr>
        <w:t>а</w:t>
      </w:r>
      <w:r w:rsidRPr="00B05194">
        <w:rPr>
          <w:rFonts w:ascii="Tahoma" w:eastAsiaTheme="minorHAnsi" w:hAnsi="Tahoma" w:cs="Tahoma"/>
          <w:sz w:val="20"/>
          <w:szCs w:val="20"/>
          <w:lang w:eastAsia="en-US"/>
        </w:rPr>
        <w:t>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r w:rsidRPr="00B05194">
        <w:rPr>
          <w:rFonts w:ascii="Tahoma" w:hAnsi="Tahoma" w:cs="Tahoma"/>
          <w:color w:val="000000"/>
          <w:sz w:val="20"/>
          <w:szCs w:val="20"/>
        </w:rPr>
        <w:t>;</w:t>
      </w:r>
    </w:p>
    <w:p w:rsidR="007164CD" w:rsidRPr="00B05194" w:rsidRDefault="007164CD" w:rsidP="007164CD">
      <w:pPr>
        <w:autoSpaceDE w:val="0"/>
        <w:autoSpaceDN w:val="0"/>
        <w:adjustRightInd w:val="0"/>
        <w:ind w:firstLine="709"/>
        <w:jc w:val="both"/>
        <w:rPr>
          <w:rFonts w:ascii="Tahoma" w:hAnsi="Tahoma" w:cs="Tahoma"/>
          <w:bCs/>
          <w:color w:val="000000"/>
          <w:sz w:val="20"/>
          <w:szCs w:val="20"/>
        </w:rPr>
      </w:pPr>
      <w:r w:rsidRPr="00B05194">
        <w:rPr>
          <w:rFonts w:ascii="Tahoma" w:eastAsiaTheme="minorHAnsi" w:hAnsi="Tahoma" w:cs="Tahoma"/>
          <w:sz w:val="20"/>
          <w:szCs w:val="20"/>
          <w:lang w:eastAsia="en-US"/>
        </w:rPr>
        <w:t xml:space="preserve">4) </w:t>
      </w:r>
      <w:r w:rsidRPr="00B05194">
        <w:rPr>
          <w:rFonts w:ascii="Tahoma" w:hAnsi="Tahoma" w:cs="Tahoma"/>
          <w:sz w:val="20"/>
          <w:szCs w:val="20"/>
        </w:rPr>
        <w:t>пункт 12  части 8</w:t>
      </w:r>
      <w:r w:rsidRPr="00B05194">
        <w:rPr>
          <w:rFonts w:ascii="Tahoma" w:hAnsi="Tahoma" w:cs="Tahoma"/>
          <w:i/>
          <w:sz w:val="20"/>
          <w:szCs w:val="20"/>
        </w:rPr>
        <w:t xml:space="preserve"> </w:t>
      </w:r>
      <w:r w:rsidRPr="00B05194">
        <w:rPr>
          <w:rFonts w:ascii="Tahoma" w:hAnsi="Tahoma" w:cs="Tahoma"/>
          <w:sz w:val="20"/>
          <w:szCs w:val="20"/>
        </w:rPr>
        <w:t xml:space="preserve">статьи </w:t>
      </w:r>
      <w:r w:rsidRPr="00B05194">
        <w:rPr>
          <w:rFonts w:ascii="Tahoma" w:eastAsiaTheme="minorHAnsi" w:hAnsi="Tahoma" w:cs="Tahoma"/>
          <w:sz w:val="20"/>
          <w:szCs w:val="20"/>
          <w:lang w:eastAsia="en-US"/>
        </w:rPr>
        <w:t>24</w:t>
      </w:r>
      <w:r w:rsidRPr="00B05194">
        <w:rPr>
          <w:rFonts w:ascii="Tahoma" w:hAnsi="Tahoma" w:cs="Tahoma"/>
          <w:sz w:val="20"/>
          <w:szCs w:val="20"/>
        </w:rPr>
        <w:t xml:space="preserve"> </w:t>
      </w:r>
      <w:r w:rsidRPr="00B05194">
        <w:rPr>
          <w:rFonts w:ascii="Tahoma" w:hAnsi="Tahoma" w:cs="Tahoma"/>
          <w:bCs/>
          <w:color w:val="000000"/>
          <w:sz w:val="20"/>
          <w:szCs w:val="20"/>
        </w:rPr>
        <w:t>изложить в следующей редакции:</w:t>
      </w:r>
    </w:p>
    <w:p w:rsidR="007164CD" w:rsidRPr="00B05194" w:rsidRDefault="007164CD" w:rsidP="007164CD">
      <w:pPr>
        <w:autoSpaceDE w:val="0"/>
        <w:autoSpaceDN w:val="0"/>
        <w:adjustRightInd w:val="0"/>
        <w:ind w:firstLine="709"/>
        <w:jc w:val="both"/>
        <w:rPr>
          <w:rFonts w:ascii="Tahoma" w:hAnsi="Tahoma" w:cs="Tahoma"/>
          <w:sz w:val="20"/>
          <w:szCs w:val="20"/>
        </w:rPr>
      </w:pPr>
      <w:r w:rsidRPr="00B05194">
        <w:rPr>
          <w:rFonts w:ascii="Tahoma" w:hAnsi="Tahoma" w:cs="Tahoma"/>
          <w:color w:val="000000"/>
          <w:sz w:val="20"/>
          <w:szCs w:val="20"/>
        </w:rPr>
        <w:t xml:space="preserve">« 12) преобразования Эльбарусовского сельского поселения, осуществляемого в соответствии с частями 3, 3.1-1, 5, 7.2 статьи 13 Федерального закона от  6 октября 2003 г. № 131-ФЗ </w:t>
      </w:r>
      <w:r w:rsidRPr="00B05194">
        <w:rPr>
          <w:rFonts w:ascii="Tahoma" w:hAnsi="Tahoma" w:cs="Tahoma"/>
          <w:sz w:val="20"/>
          <w:szCs w:val="20"/>
        </w:rPr>
        <w:t>«Об общих принципах организации местного самоуправления в Российской Федерации»</w:t>
      </w:r>
      <w:r w:rsidRPr="00B05194">
        <w:rPr>
          <w:rFonts w:ascii="Tahoma" w:hAnsi="Tahoma" w:cs="Tahoma"/>
          <w:color w:val="000000"/>
          <w:sz w:val="20"/>
          <w:szCs w:val="20"/>
        </w:rPr>
        <w:t>, а также в случае упразднения Эльбар</w:t>
      </w:r>
      <w:r w:rsidRPr="00B05194">
        <w:rPr>
          <w:rFonts w:ascii="Tahoma" w:hAnsi="Tahoma" w:cs="Tahoma"/>
          <w:color w:val="000000"/>
          <w:sz w:val="20"/>
          <w:szCs w:val="20"/>
        </w:rPr>
        <w:t>у</w:t>
      </w:r>
      <w:r w:rsidRPr="00B05194">
        <w:rPr>
          <w:rFonts w:ascii="Tahoma" w:hAnsi="Tahoma" w:cs="Tahoma"/>
          <w:color w:val="000000"/>
          <w:sz w:val="20"/>
          <w:szCs w:val="20"/>
        </w:rPr>
        <w:t>совского сельского поселения;»;</w:t>
      </w:r>
    </w:p>
    <w:p w:rsidR="007164CD" w:rsidRPr="00B05194" w:rsidRDefault="007164CD" w:rsidP="007164CD">
      <w:pPr>
        <w:autoSpaceDE w:val="0"/>
        <w:autoSpaceDN w:val="0"/>
        <w:adjustRightInd w:val="0"/>
        <w:ind w:firstLine="709"/>
        <w:jc w:val="both"/>
        <w:rPr>
          <w:rFonts w:ascii="Tahoma" w:hAnsi="Tahoma" w:cs="Tahoma"/>
          <w:bCs/>
          <w:i/>
          <w:color w:val="000000"/>
          <w:sz w:val="20"/>
          <w:szCs w:val="20"/>
        </w:rPr>
      </w:pPr>
      <w:r w:rsidRPr="00B05194">
        <w:rPr>
          <w:rFonts w:ascii="Tahoma" w:hAnsi="Tahoma" w:cs="Tahoma"/>
          <w:sz w:val="20"/>
          <w:szCs w:val="20"/>
        </w:rPr>
        <w:t xml:space="preserve">5) часть 4 статьи 33 </w:t>
      </w:r>
      <w:r w:rsidRPr="00B05194">
        <w:rPr>
          <w:rFonts w:ascii="Tahoma" w:hAnsi="Tahoma" w:cs="Tahoma"/>
          <w:bCs/>
          <w:i/>
          <w:color w:val="000000"/>
          <w:sz w:val="20"/>
          <w:szCs w:val="20"/>
        </w:rPr>
        <w:t>изложить в следующей редакции:</w:t>
      </w:r>
    </w:p>
    <w:p w:rsidR="007164CD" w:rsidRPr="00B05194" w:rsidRDefault="007164CD" w:rsidP="007164CD">
      <w:pPr>
        <w:ind w:firstLine="709"/>
        <w:jc w:val="both"/>
        <w:rPr>
          <w:rFonts w:ascii="Tahoma" w:eastAsiaTheme="minorHAnsi" w:hAnsi="Tahoma" w:cs="Tahoma"/>
          <w:iCs/>
          <w:sz w:val="20"/>
          <w:szCs w:val="20"/>
          <w:lang w:eastAsia="en-US"/>
        </w:rPr>
      </w:pPr>
      <w:r w:rsidRPr="00B05194">
        <w:rPr>
          <w:rFonts w:ascii="Tahoma" w:eastAsiaTheme="minorHAnsi" w:hAnsi="Tahoma" w:cs="Tahoma"/>
          <w:iCs/>
          <w:sz w:val="20"/>
          <w:szCs w:val="20"/>
          <w:lang w:eastAsia="en-US"/>
        </w:rPr>
        <w:t xml:space="preserve">«Депутат </w:t>
      </w:r>
      <w:r w:rsidRPr="00B05194">
        <w:rPr>
          <w:rFonts w:ascii="Tahoma" w:hAnsi="Tahoma" w:cs="Tahoma"/>
          <w:color w:val="000000"/>
          <w:sz w:val="20"/>
          <w:szCs w:val="20"/>
        </w:rPr>
        <w:t>Собрания депутатов Эльбарусовского сельского поселения должен</w:t>
      </w:r>
      <w:r w:rsidRPr="00B05194">
        <w:rPr>
          <w:rFonts w:ascii="Tahoma" w:eastAsiaTheme="minorHAnsi" w:hAnsi="Tahoma" w:cs="Tahoma"/>
          <w:iCs/>
          <w:sz w:val="20"/>
          <w:szCs w:val="20"/>
          <w:lang w:eastAsia="en-US"/>
        </w:rPr>
        <w:t xml:space="preserve"> соблюдать ограничения, запреты, исполнять обязанности, которые устано</w:t>
      </w:r>
      <w:r w:rsidRPr="00B05194">
        <w:rPr>
          <w:rFonts w:ascii="Tahoma" w:eastAsiaTheme="minorHAnsi" w:hAnsi="Tahoma" w:cs="Tahoma"/>
          <w:iCs/>
          <w:sz w:val="20"/>
          <w:szCs w:val="20"/>
          <w:lang w:eastAsia="en-US"/>
        </w:rPr>
        <w:t>в</w:t>
      </w:r>
      <w:r w:rsidRPr="00B05194">
        <w:rPr>
          <w:rFonts w:ascii="Tahoma" w:eastAsiaTheme="minorHAnsi" w:hAnsi="Tahoma" w:cs="Tahoma"/>
          <w:iCs/>
          <w:sz w:val="20"/>
          <w:szCs w:val="20"/>
          <w:lang w:eastAsia="en-US"/>
        </w:rPr>
        <w:t xml:space="preserve">лены Федеральным </w:t>
      </w:r>
      <w:hyperlink r:id="rId62" w:history="1">
        <w:r w:rsidRPr="00B05194">
          <w:rPr>
            <w:rFonts w:ascii="Tahoma" w:eastAsiaTheme="minorHAnsi" w:hAnsi="Tahoma" w:cs="Tahoma"/>
            <w:iCs/>
            <w:sz w:val="20"/>
            <w:szCs w:val="20"/>
            <w:lang w:eastAsia="en-US"/>
          </w:rPr>
          <w:t>законом</w:t>
        </w:r>
      </w:hyperlink>
      <w:r w:rsidRPr="00B05194">
        <w:rPr>
          <w:rFonts w:ascii="Tahoma" w:eastAsiaTheme="minorHAnsi" w:hAnsi="Tahoma" w:cs="Tahoma"/>
          <w:iCs/>
          <w:sz w:val="20"/>
          <w:szCs w:val="20"/>
          <w:lang w:eastAsia="en-US"/>
        </w:rPr>
        <w:t xml:space="preserve"> от 25 декабря 2008 года № 273-ФЗ «О противодействии коррупции» и другими федеральными законами. Полномочия депутата пр</w:t>
      </w:r>
      <w:r w:rsidRPr="00B05194">
        <w:rPr>
          <w:rFonts w:ascii="Tahoma" w:eastAsiaTheme="minorHAnsi" w:hAnsi="Tahoma" w:cs="Tahoma"/>
          <w:iCs/>
          <w:sz w:val="20"/>
          <w:szCs w:val="20"/>
          <w:lang w:eastAsia="en-US"/>
        </w:rPr>
        <w:t>е</w:t>
      </w:r>
      <w:r w:rsidRPr="00B05194">
        <w:rPr>
          <w:rFonts w:ascii="Tahoma" w:eastAsiaTheme="minorHAnsi" w:hAnsi="Tahoma" w:cs="Tahoma"/>
          <w:iCs/>
          <w:sz w:val="20"/>
          <w:szCs w:val="20"/>
          <w:lang w:eastAsia="en-US"/>
        </w:rPr>
        <w:t xml:space="preserve">кращаются досрочно в случае несоблюдения ограничений, запретов, неисполнения обязанностей, установленных Федеральным </w:t>
      </w:r>
      <w:hyperlink r:id="rId63" w:history="1">
        <w:r w:rsidRPr="00B05194">
          <w:rPr>
            <w:rFonts w:ascii="Tahoma" w:eastAsiaTheme="minorHAnsi" w:hAnsi="Tahoma" w:cs="Tahoma"/>
            <w:iCs/>
            <w:sz w:val="20"/>
            <w:szCs w:val="20"/>
            <w:lang w:eastAsia="en-US"/>
          </w:rPr>
          <w:t>законом</w:t>
        </w:r>
      </w:hyperlink>
      <w:r w:rsidRPr="00B05194">
        <w:rPr>
          <w:rFonts w:ascii="Tahoma" w:eastAsiaTheme="minorHAnsi" w:hAnsi="Tahoma" w:cs="Tahoma"/>
          <w:iCs/>
          <w:sz w:val="20"/>
          <w:szCs w:val="20"/>
          <w:lang w:eastAsia="en-US"/>
        </w:rPr>
        <w:t xml:space="preserve"> от 25 декабря 2008 г</w:t>
      </w:r>
      <w:r w:rsidRPr="00B05194">
        <w:rPr>
          <w:rFonts w:ascii="Tahoma" w:eastAsiaTheme="minorHAnsi" w:hAnsi="Tahoma" w:cs="Tahoma"/>
          <w:iCs/>
          <w:sz w:val="20"/>
          <w:szCs w:val="20"/>
          <w:lang w:eastAsia="en-US"/>
        </w:rPr>
        <w:t>о</w:t>
      </w:r>
      <w:r w:rsidRPr="00B05194">
        <w:rPr>
          <w:rFonts w:ascii="Tahoma" w:eastAsiaTheme="minorHAnsi" w:hAnsi="Tahoma" w:cs="Tahoma"/>
          <w:iCs/>
          <w:sz w:val="20"/>
          <w:szCs w:val="20"/>
          <w:lang w:eastAsia="en-US"/>
        </w:rPr>
        <w:t xml:space="preserve">да № 273-ФЗ «О противодействии коррупции», Федеральным </w:t>
      </w:r>
      <w:hyperlink r:id="rId64" w:history="1">
        <w:r w:rsidRPr="00B05194">
          <w:rPr>
            <w:rFonts w:ascii="Tahoma" w:eastAsiaTheme="minorHAnsi" w:hAnsi="Tahoma" w:cs="Tahoma"/>
            <w:iCs/>
            <w:sz w:val="20"/>
            <w:szCs w:val="20"/>
            <w:lang w:eastAsia="en-US"/>
          </w:rPr>
          <w:t>законом</w:t>
        </w:r>
      </w:hyperlink>
      <w:r w:rsidRPr="00B05194">
        <w:rPr>
          <w:rFonts w:ascii="Tahoma" w:eastAsiaTheme="minorHAnsi" w:hAnsi="Tahoma" w:cs="Tahoma"/>
          <w:iCs/>
          <w:sz w:val="20"/>
          <w:szCs w:val="20"/>
          <w:lang w:eastAsia="en-US"/>
        </w:rPr>
        <w:t xml:space="preserve"> от 3 декабря 2012 года № 230-ФЗ «О контроле за соответствием расходов лиц, замеща</w:t>
      </w:r>
      <w:r w:rsidRPr="00B05194">
        <w:rPr>
          <w:rFonts w:ascii="Tahoma" w:eastAsiaTheme="minorHAnsi" w:hAnsi="Tahoma" w:cs="Tahoma"/>
          <w:iCs/>
          <w:sz w:val="20"/>
          <w:szCs w:val="20"/>
          <w:lang w:eastAsia="en-US"/>
        </w:rPr>
        <w:t>ю</w:t>
      </w:r>
      <w:r w:rsidRPr="00B05194">
        <w:rPr>
          <w:rFonts w:ascii="Tahoma" w:eastAsiaTheme="minorHAnsi" w:hAnsi="Tahoma" w:cs="Tahoma"/>
          <w:iCs/>
          <w:sz w:val="20"/>
          <w:szCs w:val="20"/>
          <w:lang w:eastAsia="en-US"/>
        </w:rPr>
        <w:t xml:space="preserve">щих государственные должности, и иных лиц их доходам», Федеральным </w:t>
      </w:r>
      <w:hyperlink r:id="rId65" w:history="1">
        <w:r w:rsidRPr="00B05194">
          <w:rPr>
            <w:rFonts w:ascii="Tahoma" w:eastAsiaTheme="minorHAnsi" w:hAnsi="Tahoma" w:cs="Tahoma"/>
            <w:iCs/>
            <w:sz w:val="20"/>
            <w:szCs w:val="20"/>
            <w:lang w:eastAsia="en-US"/>
          </w:rPr>
          <w:t>законом</w:t>
        </w:r>
      </w:hyperlink>
      <w:r w:rsidRPr="00B05194">
        <w:rPr>
          <w:rFonts w:ascii="Tahoma" w:eastAsiaTheme="minorHAnsi" w:hAnsi="Tahoma" w:cs="Tahoma"/>
          <w:iCs/>
          <w:sz w:val="20"/>
          <w:szCs w:val="20"/>
          <w:lang w:eastAsia="en-US"/>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w:t>
      </w:r>
      <w:r w:rsidRPr="00B05194">
        <w:rPr>
          <w:rFonts w:ascii="Tahoma" w:eastAsiaTheme="minorHAnsi" w:hAnsi="Tahoma" w:cs="Tahoma"/>
          <w:iCs/>
          <w:sz w:val="20"/>
          <w:szCs w:val="20"/>
          <w:lang w:eastAsia="en-US"/>
        </w:rPr>
        <w:t>а</w:t>
      </w:r>
      <w:r w:rsidRPr="00B05194">
        <w:rPr>
          <w:rFonts w:ascii="Tahoma" w:eastAsiaTheme="minorHAnsi" w:hAnsi="Tahoma" w:cs="Tahoma"/>
          <w:iCs/>
          <w:sz w:val="20"/>
          <w:szCs w:val="20"/>
          <w:lang w:eastAsia="en-US"/>
        </w:rPr>
        <w:t>ции, владеть и (или) пользоваться иностранными финансовыми инструментами», если иное не предусмотрено Федеральным законом</w:t>
      </w:r>
      <w:r w:rsidRPr="00B05194">
        <w:rPr>
          <w:rFonts w:ascii="Tahoma" w:hAnsi="Tahoma" w:cs="Tahoma"/>
          <w:color w:val="000000"/>
          <w:sz w:val="20"/>
          <w:szCs w:val="20"/>
        </w:rPr>
        <w:t xml:space="preserve"> «Об общих принципах о</w:t>
      </w:r>
      <w:r w:rsidRPr="00B05194">
        <w:rPr>
          <w:rFonts w:ascii="Tahoma" w:hAnsi="Tahoma" w:cs="Tahoma"/>
          <w:color w:val="000000"/>
          <w:sz w:val="20"/>
          <w:szCs w:val="20"/>
        </w:rPr>
        <w:t>р</w:t>
      </w:r>
      <w:r w:rsidRPr="00B05194">
        <w:rPr>
          <w:rFonts w:ascii="Tahoma" w:hAnsi="Tahoma" w:cs="Tahoma"/>
          <w:color w:val="000000"/>
          <w:sz w:val="20"/>
          <w:szCs w:val="20"/>
        </w:rPr>
        <w:t>ганизации местного самоуправления в Российской Федерации».</w:t>
      </w:r>
    </w:p>
    <w:p w:rsidR="007164CD" w:rsidRPr="00B05194" w:rsidRDefault="007164CD" w:rsidP="007164CD">
      <w:pPr>
        <w:autoSpaceDE w:val="0"/>
        <w:autoSpaceDN w:val="0"/>
        <w:adjustRightInd w:val="0"/>
        <w:ind w:firstLine="709"/>
        <w:jc w:val="both"/>
        <w:rPr>
          <w:rFonts w:ascii="Tahoma" w:hAnsi="Tahoma" w:cs="Tahoma"/>
          <w:sz w:val="20"/>
          <w:szCs w:val="20"/>
        </w:rPr>
      </w:pPr>
      <w:r w:rsidRPr="00B05194">
        <w:rPr>
          <w:rFonts w:ascii="Tahoma" w:eastAsiaTheme="minorHAnsi" w:hAnsi="Tahoma" w:cs="Tahoma"/>
          <w:sz w:val="20"/>
          <w:szCs w:val="20"/>
          <w:lang w:eastAsia="en-US"/>
        </w:rPr>
        <w:t>К депутату Собрания депутатов Эльбарусовского сельского поселения, представившему недостоверные или неполные сведения о своих доходах, расх</w:t>
      </w:r>
      <w:r w:rsidRPr="00B05194">
        <w:rPr>
          <w:rFonts w:ascii="Tahoma" w:eastAsiaTheme="minorHAnsi" w:hAnsi="Tahoma" w:cs="Tahoma"/>
          <w:sz w:val="20"/>
          <w:szCs w:val="20"/>
          <w:lang w:eastAsia="en-US"/>
        </w:rPr>
        <w:t>о</w:t>
      </w:r>
      <w:r w:rsidRPr="00B05194">
        <w:rPr>
          <w:rFonts w:ascii="Tahoma" w:eastAsiaTheme="minorHAnsi" w:hAnsi="Tahoma" w:cs="Tahoma"/>
          <w:sz w:val="20"/>
          <w:szCs w:val="20"/>
          <w:lang w:eastAsia="en-US"/>
        </w:rPr>
        <w:t>дах, об имуществе и обязательствах имущественного характера, а также сведения о доходах, расходах, об имуществе и обязательствах имущественного хара</w:t>
      </w:r>
      <w:r w:rsidRPr="00B05194">
        <w:rPr>
          <w:rFonts w:ascii="Tahoma" w:eastAsiaTheme="minorHAnsi" w:hAnsi="Tahoma" w:cs="Tahoma"/>
          <w:sz w:val="20"/>
          <w:szCs w:val="20"/>
          <w:lang w:eastAsia="en-US"/>
        </w:rPr>
        <w:t>к</w:t>
      </w:r>
      <w:r w:rsidRPr="00B05194">
        <w:rPr>
          <w:rFonts w:ascii="Tahoma" w:eastAsiaTheme="minorHAnsi" w:hAnsi="Tahoma" w:cs="Tahoma"/>
          <w:sz w:val="20"/>
          <w:szCs w:val="20"/>
          <w:lang w:eastAsia="en-US"/>
        </w:rPr>
        <w:t>тера своих супруги (супруга) и несовершеннолетних детей, если искажение этих сведений является несущественным, могут быть применены меры ответстве</w:t>
      </w:r>
      <w:r w:rsidRPr="00B05194">
        <w:rPr>
          <w:rFonts w:ascii="Tahoma" w:eastAsiaTheme="minorHAnsi" w:hAnsi="Tahoma" w:cs="Tahoma"/>
          <w:sz w:val="20"/>
          <w:szCs w:val="20"/>
          <w:lang w:eastAsia="en-US"/>
        </w:rPr>
        <w:t>н</w:t>
      </w:r>
      <w:r w:rsidRPr="00B05194">
        <w:rPr>
          <w:rFonts w:ascii="Tahoma" w:eastAsiaTheme="minorHAnsi" w:hAnsi="Tahoma" w:cs="Tahoma"/>
          <w:sz w:val="20"/>
          <w:szCs w:val="20"/>
          <w:lang w:eastAsia="en-US"/>
        </w:rPr>
        <w:t xml:space="preserve">ности, предусмотренные частью 7.3.-1 статьи 40  Федерального закона </w:t>
      </w:r>
      <w:r w:rsidRPr="00B05194">
        <w:rPr>
          <w:rFonts w:ascii="Tahoma" w:hAnsi="Tahoma" w:cs="Tahoma"/>
          <w:color w:val="000000"/>
          <w:sz w:val="20"/>
          <w:szCs w:val="20"/>
        </w:rPr>
        <w:t>от 6 октября 2003 г. № 131-ФЗ</w:t>
      </w:r>
      <w:r w:rsidRPr="00B05194">
        <w:rPr>
          <w:rFonts w:ascii="Tahoma" w:eastAsiaTheme="minorHAnsi" w:hAnsi="Tahoma" w:cs="Tahoma"/>
          <w:sz w:val="20"/>
          <w:szCs w:val="20"/>
          <w:lang w:eastAsia="en-US"/>
        </w:rPr>
        <w:t xml:space="preserve"> </w:t>
      </w:r>
      <w:r w:rsidRPr="00B05194">
        <w:rPr>
          <w:rFonts w:ascii="Tahoma" w:hAnsi="Tahoma" w:cs="Tahoma"/>
          <w:sz w:val="20"/>
          <w:szCs w:val="20"/>
        </w:rPr>
        <w:t>«Об общих принципах организации местного самоупра</w:t>
      </w:r>
      <w:r w:rsidRPr="00B05194">
        <w:rPr>
          <w:rFonts w:ascii="Tahoma" w:hAnsi="Tahoma" w:cs="Tahoma"/>
          <w:sz w:val="20"/>
          <w:szCs w:val="20"/>
        </w:rPr>
        <w:t>в</w:t>
      </w:r>
      <w:r w:rsidRPr="00B05194">
        <w:rPr>
          <w:rFonts w:ascii="Tahoma" w:hAnsi="Tahoma" w:cs="Tahoma"/>
          <w:sz w:val="20"/>
          <w:szCs w:val="20"/>
        </w:rPr>
        <w:t>ления в Российской Федерации».</w:t>
      </w:r>
    </w:p>
    <w:p w:rsidR="007164CD" w:rsidRPr="00B05194" w:rsidRDefault="007164CD" w:rsidP="007164CD">
      <w:pPr>
        <w:autoSpaceDE w:val="0"/>
        <w:autoSpaceDN w:val="0"/>
        <w:adjustRightInd w:val="0"/>
        <w:ind w:firstLine="709"/>
        <w:jc w:val="both"/>
        <w:rPr>
          <w:rFonts w:ascii="Tahoma" w:eastAsiaTheme="minorHAnsi" w:hAnsi="Tahoma" w:cs="Tahoma"/>
          <w:sz w:val="20"/>
          <w:szCs w:val="20"/>
          <w:lang w:eastAsia="en-US"/>
        </w:rPr>
      </w:pPr>
      <w:r w:rsidRPr="00B05194">
        <w:rPr>
          <w:rFonts w:ascii="Tahoma" w:eastAsiaTheme="minorHAnsi" w:hAnsi="Tahoma" w:cs="Tahoma"/>
          <w:sz w:val="20"/>
          <w:szCs w:val="20"/>
          <w:lang w:eastAsia="en-US"/>
        </w:rPr>
        <w:t xml:space="preserve">Порядок принятия решения о применении к депутату Собрания депутатов Эльбарусовского сельского поселения  мер ответственности, указанных в части 7.3-1 статьи 40 Федерального закона </w:t>
      </w:r>
      <w:r w:rsidRPr="00B05194">
        <w:rPr>
          <w:rFonts w:ascii="Tahoma" w:hAnsi="Tahoma" w:cs="Tahoma"/>
          <w:color w:val="000000"/>
          <w:sz w:val="20"/>
          <w:szCs w:val="20"/>
        </w:rPr>
        <w:t xml:space="preserve">от 6 октября 2003 г. № 131-ФЗ </w:t>
      </w:r>
      <w:r w:rsidRPr="00B05194">
        <w:rPr>
          <w:rFonts w:ascii="Tahoma" w:hAnsi="Tahoma" w:cs="Tahoma"/>
          <w:sz w:val="20"/>
          <w:szCs w:val="20"/>
        </w:rPr>
        <w:t>«Об общих принципах организации местного самоуправления в Российской Федерации»,</w:t>
      </w:r>
      <w:r w:rsidRPr="00B05194">
        <w:rPr>
          <w:rFonts w:ascii="Tahoma" w:eastAsiaTheme="minorHAnsi" w:hAnsi="Tahoma" w:cs="Tahoma"/>
          <w:sz w:val="20"/>
          <w:szCs w:val="20"/>
          <w:lang w:eastAsia="en-US"/>
        </w:rPr>
        <w:t xml:space="preserve"> определяется решением Собрания депутатов Эльбарусовского сельского поселения  в соответствии с законом Чувашской Республики.»;</w:t>
      </w:r>
    </w:p>
    <w:p w:rsidR="007164CD" w:rsidRPr="00B05194" w:rsidRDefault="007164CD" w:rsidP="007164CD">
      <w:pPr>
        <w:autoSpaceDE w:val="0"/>
        <w:autoSpaceDN w:val="0"/>
        <w:adjustRightInd w:val="0"/>
        <w:ind w:firstLine="709"/>
        <w:jc w:val="both"/>
        <w:rPr>
          <w:rFonts w:ascii="Tahoma" w:hAnsi="Tahoma" w:cs="Tahoma"/>
          <w:bCs/>
          <w:color w:val="000000"/>
          <w:sz w:val="20"/>
          <w:szCs w:val="20"/>
        </w:rPr>
      </w:pPr>
      <w:r w:rsidRPr="00B05194">
        <w:rPr>
          <w:rFonts w:ascii="Tahoma" w:eastAsiaTheme="minorHAnsi" w:hAnsi="Tahoma" w:cs="Tahoma"/>
          <w:sz w:val="20"/>
          <w:szCs w:val="20"/>
          <w:lang w:eastAsia="en-US"/>
        </w:rPr>
        <w:t xml:space="preserve">6) </w:t>
      </w:r>
      <w:r w:rsidRPr="00B05194">
        <w:rPr>
          <w:rFonts w:ascii="Tahoma" w:hAnsi="Tahoma" w:cs="Tahoma"/>
          <w:sz w:val="20"/>
          <w:szCs w:val="20"/>
        </w:rPr>
        <w:t xml:space="preserve">пункт 3  части 1 статьи </w:t>
      </w:r>
      <w:r w:rsidRPr="00B05194">
        <w:rPr>
          <w:rFonts w:ascii="Tahoma" w:eastAsiaTheme="minorHAnsi" w:hAnsi="Tahoma" w:cs="Tahoma"/>
          <w:sz w:val="20"/>
          <w:szCs w:val="20"/>
          <w:lang w:eastAsia="en-US"/>
        </w:rPr>
        <w:t>37</w:t>
      </w:r>
      <w:r w:rsidRPr="00B05194">
        <w:rPr>
          <w:rFonts w:ascii="Tahoma" w:hAnsi="Tahoma" w:cs="Tahoma"/>
          <w:bCs/>
          <w:i/>
          <w:color w:val="000000"/>
          <w:sz w:val="20"/>
          <w:szCs w:val="20"/>
        </w:rPr>
        <w:t xml:space="preserve"> </w:t>
      </w:r>
      <w:r w:rsidRPr="00B05194">
        <w:rPr>
          <w:rFonts w:ascii="Tahoma" w:hAnsi="Tahoma" w:cs="Tahoma"/>
          <w:bCs/>
          <w:color w:val="000000"/>
          <w:sz w:val="20"/>
          <w:szCs w:val="20"/>
        </w:rPr>
        <w:t>изложить в следующей редакции:</w:t>
      </w:r>
    </w:p>
    <w:p w:rsidR="007164CD" w:rsidRPr="00B05194" w:rsidRDefault="007164CD" w:rsidP="007164CD">
      <w:pPr>
        <w:autoSpaceDE w:val="0"/>
        <w:autoSpaceDN w:val="0"/>
        <w:adjustRightInd w:val="0"/>
        <w:ind w:firstLine="709"/>
        <w:jc w:val="both"/>
        <w:rPr>
          <w:rFonts w:ascii="Tahoma" w:hAnsi="Tahoma" w:cs="Tahoma"/>
          <w:sz w:val="20"/>
          <w:szCs w:val="20"/>
        </w:rPr>
      </w:pPr>
      <w:r w:rsidRPr="00B05194">
        <w:rPr>
          <w:rFonts w:ascii="Tahoma" w:hAnsi="Tahoma" w:cs="Tahoma"/>
          <w:color w:val="000000"/>
          <w:sz w:val="20"/>
          <w:szCs w:val="20"/>
        </w:rPr>
        <w:t xml:space="preserve">« 3) преобразования Эльбарусовского сельского поселения, осуществляемого в соответствии с частями 3, 3.1-1, 5, 7.2 статьи 13 Федерального закона от  6 октября 2003 г. № 131-ФЗ </w:t>
      </w:r>
      <w:r w:rsidRPr="00B05194">
        <w:rPr>
          <w:rFonts w:ascii="Tahoma" w:hAnsi="Tahoma" w:cs="Tahoma"/>
          <w:sz w:val="20"/>
          <w:szCs w:val="20"/>
        </w:rPr>
        <w:t>«Об общих принципах организации местного самоуправления в Российской Федерации»</w:t>
      </w:r>
      <w:r w:rsidRPr="00B05194">
        <w:rPr>
          <w:rFonts w:ascii="Tahoma" w:hAnsi="Tahoma" w:cs="Tahoma"/>
          <w:color w:val="000000"/>
          <w:sz w:val="20"/>
          <w:szCs w:val="20"/>
        </w:rPr>
        <w:t>, а также в случае упразднения Эльбарусо</w:t>
      </w:r>
      <w:r w:rsidRPr="00B05194">
        <w:rPr>
          <w:rFonts w:ascii="Tahoma" w:hAnsi="Tahoma" w:cs="Tahoma"/>
          <w:color w:val="000000"/>
          <w:sz w:val="20"/>
          <w:szCs w:val="20"/>
        </w:rPr>
        <w:t>в</w:t>
      </w:r>
      <w:r w:rsidRPr="00B05194">
        <w:rPr>
          <w:rFonts w:ascii="Tahoma" w:hAnsi="Tahoma" w:cs="Tahoma"/>
          <w:color w:val="000000"/>
          <w:sz w:val="20"/>
          <w:szCs w:val="20"/>
        </w:rPr>
        <w:t>ского сельского поселения;».</w:t>
      </w:r>
    </w:p>
    <w:p w:rsidR="007164CD" w:rsidRPr="00B05194" w:rsidRDefault="007164CD" w:rsidP="007164CD">
      <w:pPr>
        <w:pStyle w:val="affffffff8"/>
        <w:ind w:firstLine="709"/>
        <w:jc w:val="both"/>
        <w:rPr>
          <w:rFonts w:ascii="Tahoma" w:hAnsi="Tahoma" w:cs="Tahoma"/>
        </w:rPr>
      </w:pPr>
      <w:r w:rsidRPr="00B05194">
        <w:rPr>
          <w:rFonts w:ascii="Tahoma" w:hAnsi="Tahoma" w:cs="Tahoma"/>
        </w:rPr>
        <w:t xml:space="preserve">2. Настоящее решение вступает в силу после его государственной регистрации и официального опубликования.     </w:t>
      </w:r>
    </w:p>
    <w:p w:rsidR="007164CD" w:rsidRPr="00B05194" w:rsidRDefault="007164CD" w:rsidP="007164CD">
      <w:pPr>
        <w:pStyle w:val="affffffff8"/>
        <w:ind w:firstLine="709"/>
        <w:jc w:val="both"/>
        <w:rPr>
          <w:rFonts w:ascii="Tahoma" w:hAnsi="Tahoma" w:cs="Tahoma"/>
          <w:highlight w:val="yellow"/>
        </w:rPr>
      </w:pPr>
      <w:r w:rsidRPr="00B05194">
        <w:rPr>
          <w:rFonts w:ascii="Tahoma" w:hAnsi="Tahoma" w:cs="Tahoma"/>
          <w:highlight w:val="yellow"/>
        </w:rPr>
        <w:t xml:space="preserve">      </w:t>
      </w:r>
    </w:p>
    <w:p w:rsidR="007164CD" w:rsidRPr="00B05194" w:rsidRDefault="007164CD" w:rsidP="007164CD">
      <w:pPr>
        <w:jc w:val="both"/>
        <w:rPr>
          <w:rFonts w:ascii="Tahoma" w:hAnsi="Tahoma" w:cs="Tahoma"/>
          <w:sz w:val="20"/>
          <w:szCs w:val="20"/>
        </w:rPr>
      </w:pPr>
      <w:r w:rsidRPr="00B05194">
        <w:rPr>
          <w:rFonts w:ascii="Tahoma" w:hAnsi="Tahoma" w:cs="Tahoma"/>
          <w:sz w:val="20"/>
          <w:szCs w:val="20"/>
        </w:rPr>
        <w:t>Председатель Собрания депутатов</w:t>
      </w:r>
    </w:p>
    <w:p w:rsidR="007164CD" w:rsidRPr="00B05194" w:rsidRDefault="007164CD" w:rsidP="007164CD">
      <w:pPr>
        <w:rPr>
          <w:rFonts w:ascii="Tahoma" w:hAnsi="Tahoma" w:cs="Tahoma"/>
          <w:sz w:val="20"/>
          <w:szCs w:val="20"/>
        </w:rPr>
      </w:pPr>
      <w:r w:rsidRPr="00B05194">
        <w:rPr>
          <w:rFonts w:ascii="Tahoma" w:hAnsi="Tahoma" w:cs="Tahoma"/>
          <w:sz w:val="20"/>
          <w:szCs w:val="20"/>
        </w:rPr>
        <w:t xml:space="preserve">Эльбарусовского сельского поселения </w:t>
      </w:r>
    </w:p>
    <w:p w:rsidR="007164CD" w:rsidRPr="00B05194" w:rsidRDefault="007164CD" w:rsidP="007164CD">
      <w:pPr>
        <w:rPr>
          <w:rFonts w:ascii="Tahoma" w:hAnsi="Tahoma" w:cs="Tahoma"/>
          <w:sz w:val="20"/>
          <w:szCs w:val="20"/>
        </w:rPr>
      </w:pPr>
      <w:r w:rsidRPr="00B05194">
        <w:rPr>
          <w:rFonts w:ascii="Tahoma" w:hAnsi="Tahoma" w:cs="Tahoma"/>
          <w:sz w:val="20"/>
          <w:szCs w:val="20"/>
        </w:rPr>
        <w:t xml:space="preserve">Мариинско-Посадского района                                                    </w:t>
      </w:r>
    </w:p>
    <w:p w:rsidR="009A7B63" w:rsidRDefault="007164CD" w:rsidP="007164CD">
      <w:pPr>
        <w:rPr>
          <w:rFonts w:ascii="Tahoma" w:hAnsi="Tahoma" w:cs="Tahoma"/>
          <w:sz w:val="20"/>
          <w:szCs w:val="20"/>
        </w:rPr>
      </w:pPr>
      <w:r w:rsidRPr="00B05194">
        <w:rPr>
          <w:rFonts w:ascii="Tahoma" w:hAnsi="Tahoma" w:cs="Tahoma"/>
          <w:sz w:val="20"/>
          <w:szCs w:val="20"/>
        </w:rPr>
        <w:t xml:space="preserve">Чувашской Республики </w:t>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t xml:space="preserve">         Л.П.Доброва</w:t>
      </w:r>
    </w:p>
    <w:p w:rsidR="007164CD" w:rsidRPr="00B05194" w:rsidRDefault="007164CD" w:rsidP="007164CD">
      <w:pPr>
        <w:rPr>
          <w:rFonts w:ascii="Tahoma" w:hAnsi="Tahoma" w:cs="Tahoma"/>
          <w:sz w:val="20"/>
          <w:szCs w:val="20"/>
        </w:rPr>
      </w:pPr>
      <w:r w:rsidRPr="00B05194">
        <w:rPr>
          <w:rFonts w:ascii="Tahoma" w:hAnsi="Tahoma" w:cs="Tahoma"/>
          <w:sz w:val="20"/>
          <w:szCs w:val="20"/>
        </w:rPr>
        <w:t xml:space="preserve">Глава Эльбарусовского сельского поселения </w:t>
      </w:r>
    </w:p>
    <w:p w:rsidR="007164CD" w:rsidRPr="00B05194" w:rsidRDefault="007164CD" w:rsidP="007164CD">
      <w:pPr>
        <w:rPr>
          <w:rFonts w:ascii="Tahoma" w:hAnsi="Tahoma" w:cs="Tahoma"/>
          <w:sz w:val="20"/>
          <w:szCs w:val="20"/>
        </w:rPr>
      </w:pPr>
      <w:r w:rsidRPr="00B05194">
        <w:rPr>
          <w:rFonts w:ascii="Tahoma" w:hAnsi="Tahoma" w:cs="Tahoma"/>
          <w:sz w:val="20"/>
          <w:szCs w:val="20"/>
        </w:rPr>
        <w:t xml:space="preserve">Мариинско-Посадского района                                         </w:t>
      </w:r>
    </w:p>
    <w:p w:rsidR="009A7B63" w:rsidRDefault="007164CD" w:rsidP="007164CD">
      <w:pPr>
        <w:rPr>
          <w:rFonts w:ascii="Tahoma" w:hAnsi="Tahoma" w:cs="Tahoma"/>
          <w:sz w:val="20"/>
          <w:szCs w:val="20"/>
        </w:rPr>
      </w:pPr>
      <w:r w:rsidRPr="00B05194">
        <w:rPr>
          <w:rFonts w:ascii="Tahoma" w:hAnsi="Tahoma" w:cs="Tahoma"/>
          <w:sz w:val="20"/>
          <w:szCs w:val="20"/>
        </w:rPr>
        <w:t xml:space="preserve">Чувашской Республики  </w:t>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r>
      <w:r w:rsidRPr="00B05194">
        <w:rPr>
          <w:rFonts w:ascii="Tahoma" w:hAnsi="Tahoma" w:cs="Tahoma"/>
          <w:sz w:val="20"/>
          <w:szCs w:val="20"/>
        </w:rPr>
        <w:tab/>
        <w:t xml:space="preserve">         В.Н.Андреев</w:t>
      </w:r>
    </w:p>
    <w:p w:rsidR="007164CD" w:rsidRPr="000A0094" w:rsidRDefault="007164CD" w:rsidP="007164CD">
      <w:pPr>
        <w:shd w:val="clear" w:color="auto" w:fill="F5F5F5"/>
        <w:spacing w:before="100" w:beforeAutospacing="1" w:after="100" w:afterAutospacing="1"/>
        <w:contextualSpacing/>
        <w:jc w:val="both"/>
        <w:rPr>
          <w:rFonts w:ascii="Tahoma" w:hAnsi="Tahoma" w:cs="Tahoma"/>
          <w:color w:val="000000"/>
          <w:sz w:val="20"/>
          <w:szCs w:val="20"/>
        </w:rPr>
      </w:pPr>
    </w:p>
    <w:tbl>
      <w:tblPr>
        <w:tblW w:w="5000" w:type="pct"/>
        <w:tblLook w:val="0000"/>
      </w:tblPr>
      <w:tblGrid>
        <w:gridCol w:w="6692"/>
        <w:gridCol w:w="1858"/>
        <w:gridCol w:w="6805"/>
      </w:tblGrid>
      <w:tr w:rsidR="007164CD" w:rsidRPr="000A0094" w:rsidTr="009A7B63">
        <w:trPr>
          <w:cantSplit/>
          <w:trHeight w:val="418"/>
        </w:trPr>
        <w:tc>
          <w:tcPr>
            <w:tcW w:w="2179" w:type="pct"/>
          </w:tcPr>
          <w:p w:rsidR="007164CD" w:rsidRPr="000A0094" w:rsidRDefault="007164CD" w:rsidP="007164CD">
            <w:pPr>
              <w:pStyle w:val="afd"/>
              <w:tabs>
                <w:tab w:val="left" w:pos="4285"/>
              </w:tabs>
              <w:jc w:val="center"/>
              <w:rPr>
                <w:rFonts w:ascii="Tahoma" w:hAnsi="Tahoma" w:cs="Tahoma"/>
                <w:b/>
                <w:bCs/>
                <w:noProof/>
                <w:color w:val="000000"/>
              </w:rPr>
            </w:pPr>
            <w:r w:rsidRPr="000A0094">
              <w:rPr>
                <w:rFonts w:ascii="Tahoma" w:hAnsi="Tahoma" w:cs="Tahoma"/>
                <w:b/>
                <w:bCs/>
                <w:noProof/>
                <w:color w:val="000000"/>
              </w:rPr>
              <w:t>ЧĂВАШ РЕСПУБЛИКИ</w:t>
            </w:r>
          </w:p>
          <w:p w:rsidR="007164CD" w:rsidRPr="000A0094" w:rsidRDefault="007164CD" w:rsidP="007164CD">
            <w:pPr>
              <w:pStyle w:val="afd"/>
              <w:tabs>
                <w:tab w:val="left" w:pos="4285"/>
              </w:tabs>
              <w:jc w:val="center"/>
              <w:rPr>
                <w:rFonts w:ascii="Tahoma" w:hAnsi="Tahoma" w:cs="Tahoma"/>
              </w:rPr>
            </w:pPr>
            <w:r w:rsidRPr="000A0094">
              <w:rPr>
                <w:rFonts w:ascii="Tahoma" w:hAnsi="Tahoma" w:cs="Tahoma"/>
                <w:b/>
                <w:bCs/>
                <w:noProof/>
                <w:color w:val="000000"/>
              </w:rPr>
              <w:t>СĔНТĔРВĂРРИ РАЙОНĚ</w:t>
            </w:r>
          </w:p>
        </w:tc>
        <w:tc>
          <w:tcPr>
            <w:tcW w:w="605" w:type="pct"/>
            <w:vMerge w:val="restart"/>
          </w:tcPr>
          <w:p w:rsidR="007164CD" w:rsidRPr="000A0094" w:rsidRDefault="009A7B63" w:rsidP="007164CD">
            <w:pPr>
              <w:jc w:val="center"/>
              <w:rPr>
                <w:rFonts w:ascii="Tahoma" w:hAnsi="Tahoma" w:cs="Tahoma"/>
                <w:sz w:val="20"/>
                <w:szCs w:val="20"/>
              </w:rPr>
            </w:pPr>
            <w:r>
              <w:rPr>
                <w:rFonts w:ascii="Tahoma" w:hAnsi="Tahoma" w:cs="Tahoma"/>
                <w:noProof/>
                <w:sz w:val="20"/>
                <w:szCs w:val="20"/>
              </w:rPr>
              <w:drawing>
                <wp:inline distT="0" distB="0" distL="0" distR="0">
                  <wp:extent cx="688616" cy="683812"/>
                  <wp:effectExtent l="19050" t="0" r="0" b="0"/>
                  <wp:docPr id="2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688616" cy="683812"/>
                          </a:xfrm>
                          <a:prstGeom prst="rect">
                            <a:avLst/>
                          </a:prstGeom>
                          <a:noFill/>
                          <a:ln w="9525">
                            <a:noFill/>
                            <a:miter lim="800000"/>
                            <a:headEnd/>
                            <a:tailEnd/>
                          </a:ln>
                        </pic:spPr>
                      </pic:pic>
                    </a:graphicData>
                  </a:graphic>
                </wp:inline>
              </w:drawing>
            </w:r>
          </w:p>
        </w:tc>
        <w:tc>
          <w:tcPr>
            <w:tcW w:w="2216" w:type="pct"/>
          </w:tcPr>
          <w:p w:rsidR="007164CD" w:rsidRPr="000A0094" w:rsidRDefault="007164CD" w:rsidP="007164CD">
            <w:pPr>
              <w:pStyle w:val="afd"/>
              <w:jc w:val="center"/>
              <w:rPr>
                <w:rFonts w:ascii="Tahoma" w:hAnsi="Tahoma" w:cs="Tahoma"/>
                <w:b/>
                <w:bCs/>
                <w:noProof/>
                <w:color w:val="000000"/>
              </w:rPr>
            </w:pPr>
            <w:r w:rsidRPr="000A0094">
              <w:rPr>
                <w:rFonts w:ascii="Tahoma" w:hAnsi="Tahoma" w:cs="Tahoma"/>
                <w:b/>
                <w:bCs/>
                <w:noProof/>
                <w:color w:val="000000"/>
              </w:rPr>
              <w:t xml:space="preserve">ЧУВАШСКАЯ РЕСПУБЛИКА </w:t>
            </w:r>
          </w:p>
          <w:p w:rsidR="007164CD" w:rsidRPr="000A0094" w:rsidRDefault="007164CD" w:rsidP="007164CD">
            <w:pPr>
              <w:pStyle w:val="afd"/>
              <w:jc w:val="center"/>
              <w:rPr>
                <w:rFonts w:ascii="Tahoma" w:hAnsi="Tahoma" w:cs="Tahoma"/>
              </w:rPr>
            </w:pPr>
            <w:r w:rsidRPr="000A0094">
              <w:rPr>
                <w:rFonts w:ascii="Tahoma" w:hAnsi="Tahoma" w:cs="Tahoma"/>
                <w:b/>
                <w:bCs/>
                <w:noProof/>
                <w:color w:val="000000"/>
              </w:rPr>
              <w:t>МАРИИНСКО-ПОСАДСКИЙ РАЙОН</w:t>
            </w:r>
            <w:r w:rsidRPr="000A0094">
              <w:rPr>
                <w:rFonts w:ascii="Tahoma" w:hAnsi="Tahoma" w:cs="Tahoma"/>
                <w:noProof/>
                <w:color w:val="000000"/>
              </w:rPr>
              <w:t xml:space="preserve"> </w:t>
            </w:r>
          </w:p>
        </w:tc>
      </w:tr>
      <w:tr w:rsidR="007164CD" w:rsidRPr="000A0094" w:rsidTr="009A7B63">
        <w:trPr>
          <w:cantSplit/>
          <w:trHeight w:val="1351"/>
        </w:trPr>
        <w:tc>
          <w:tcPr>
            <w:tcW w:w="2179" w:type="pct"/>
          </w:tcPr>
          <w:p w:rsidR="007164CD" w:rsidRPr="000A0094" w:rsidRDefault="007164CD" w:rsidP="007164CD">
            <w:pPr>
              <w:pStyle w:val="afd"/>
              <w:tabs>
                <w:tab w:val="left" w:pos="4285"/>
              </w:tabs>
              <w:jc w:val="center"/>
              <w:rPr>
                <w:rFonts w:ascii="Tahoma" w:hAnsi="Tahoma" w:cs="Tahoma"/>
                <w:b/>
                <w:bCs/>
                <w:noProof/>
                <w:color w:val="000000"/>
              </w:rPr>
            </w:pPr>
          </w:p>
          <w:p w:rsidR="007164CD" w:rsidRPr="000A0094" w:rsidRDefault="007164CD" w:rsidP="007164CD">
            <w:pPr>
              <w:pStyle w:val="afd"/>
              <w:tabs>
                <w:tab w:val="left" w:pos="4285"/>
              </w:tabs>
              <w:jc w:val="center"/>
              <w:rPr>
                <w:rFonts w:ascii="Tahoma" w:hAnsi="Tahoma" w:cs="Tahoma"/>
                <w:b/>
                <w:bCs/>
                <w:noProof/>
                <w:color w:val="000000"/>
              </w:rPr>
            </w:pPr>
            <w:r w:rsidRPr="000A0094">
              <w:rPr>
                <w:rFonts w:ascii="Tahoma" w:hAnsi="Tahoma" w:cs="Tahoma"/>
                <w:b/>
                <w:bCs/>
                <w:noProof/>
                <w:color w:val="000000"/>
              </w:rPr>
              <w:t xml:space="preserve"> ОКТЯБРЬСКИ ПОСЕЛЕНИЙĚН </w:t>
            </w:r>
          </w:p>
          <w:p w:rsidR="009A7B63" w:rsidRDefault="007164CD" w:rsidP="007164CD">
            <w:pPr>
              <w:pStyle w:val="afd"/>
              <w:tabs>
                <w:tab w:val="left" w:pos="4285"/>
              </w:tabs>
              <w:jc w:val="center"/>
              <w:rPr>
                <w:rStyle w:val="af7"/>
                <w:rFonts w:ascii="Tahoma" w:hAnsi="Tahoma" w:cs="Tahoma"/>
                <w:noProof/>
                <w:color w:val="000000"/>
              </w:rPr>
            </w:pPr>
            <w:r w:rsidRPr="000A0094">
              <w:rPr>
                <w:rFonts w:ascii="Tahoma" w:hAnsi="Tahoma" w:cs="Tahoma"/>
                <w:b/>
                <w:noProof/>
              </w:rPr>
              <w:t>ЯЛ ХУТЛĂХĚ</w:t>
            </w:r>
            <w:r w:rsidRPr="000A0094">
              <w:rPr>
                <w:rStyle w:val="af7"/>
                <w:rFonts w:ascii="Tahoma" w:hAnsi="Tahoma" w:cs="Tahoma"/>
                <w:noProof/>
                <w:color w:val="000000"/>
              </w:rPr>
              <w:t xml:space="preserve"> </w:t>
            </w:r>
          </w:p>
          <w:p w:rsidR="009A7B63" w:rsidRDefault="007164CD" w:rsidP="007164CD">
            <w:pPr>
              <w:pStyle w:val="afd"/>
              <w:tabs>
                <w:tab w:val="left" w:pos="4285"/>
              </w:tabs>
              <w:jc w:val="center"/>
              <w:rPr>
                <w:rStyle w:val="af7"/>
                <w:rFonts w:ascii="Tahoma" w:hAnsi="Tahoma" w:cs="Tahoma"/>
                <w:noProof/>
                <w:color w:val="000000"/>
              </w:rPr>
            </w:pPr>
            <w:r w:rsidRPr="000A0094">
              <w:rPr>
                <w:rStyle w:val="af7"/>
                <w:rFonts w:ascii="Tahoma" w:hAnsi="Tahoma" w:cs="Tahoma"/>
                <w:noProof/>
                <w:color w:val="000000"/>
              </w:rPr>
              <w:t>ЙЫШĂНУ</w:t>
            </w:r>
          </w:p>
          <w:p w:rsidR="007164CD" w:rsidRPr="000A0094" w:rsidRDefault="007164CD" w:rsidP="007164CD">
            <w:pPr>
              <w:ind w:left="348" w:hanging="2"/>
              <w:jc w:val="center"/>
              <w:rPr>
                <w:rFonts w:ascii="Tahoma" w:hAnsi="Tahoma" w:cs="Tahoma"/>
                <w:b/>
                <w:noProof/>
                <w:color w:val="000000"/>
                <w:sz w:val="20"/>
                <w:szCs w:val="20"/>
              </w:rPr>
            </w:pPr>
            <w:r w:rsidRPr="000A0094">
              <w:rPr>
                <w:rFonts w:ascii="Tahoma" w:hAnsi="Tahoma" w:cs="Tahoma"/>
                <w:b/>
                <w:noProof/>
                <w:color w:val="000000"/>
                <w:sz w:val="20"/>
                <w:szCs w:val="20"/>
              </w:rPr>
              <w:t xml:space="preserve">« 04 » октября 2019 № 81 </w:t>
            </w:r>
          </w:p>
          <w:p w:rsidR="007164CD" w:rsidRPr="000A0094" w:rsidRDefault="007164CD" w:rsidP="007164CD">
            <w:pPr>
              <w:jc w:val="center"/>
              <w:rPr>
                <w:rFonts w:ascii="Tahoma" w:hAnsi="Tahoma" w:cs="Tahoma"/>
                <w:noProof/>
                <w:color w:val="000000"/>
                <w:sz w:val="20"/>
                <w:szCs w:val="20"/>
              </w:rPr>
            </w:pPr>
            <w:r w:rsidRPr="000A0094">
              <w:rPr>
                <w:rFonts w:ascii="Tahoma" w:hAnsi="Tahoma" w:cs="Tahoma"/>
                <w:b/>
                <w:noProof/>
                <w:color w:val="000000"/>
                <w:sz w:val="20"/>
                <w:szCs w:val="20"/>
              </w:rPr>
              <w:t>Октябрьски ялĕ</w:t>
            </w:r>
          </w:p>
        </w:tc>
        <w:tc>
          <w:tcPr>
            <w:tcW w:w="605" w:type="pct"/>
            <w:vMerge/>
            <w:vAlign w:val="center"/>
          </w:tcPr>
          <w:p w:rsidR="007164CD" w:rsidRPr="000A0094" w:rsidRDefault="007164CD" w:rsidP="007164CD">
            <w:pPr>
              <w:rPr>
                <w:rFonts w:ascii="Tahoma" w:hAnsi="Tahoma" w:cs="Tahoma"/>
                <w:sz w:val="20"/>
                <w:szCs w:val="20"/>
              </w:rPr>
            </w:pPr>
          </w:p>
        </w:tc>
        <w:tc>
          <w:tcPr>
            <w:tcW w:w="2216" w:type="pct"/>
          </w:tcPr>
          <w:p w:rsidR="007164CD" w:rsidRPr="000A0094" w:rsidRDefault="007164CD" w:rsidP="007164CD">
            <w:pPr>
              <w:pStyle w:val="afd"/>
              <w:jc w:val="center"/>
              <w:rPr>
                <w:rFonts w:ascii="Tahoma" w:hAnsi="Tahoma" w:cs="Tahoma"/>
                <w:b/>
                <w:bCs/>
                <w:noProof/>
                <w:color w:val="000000"/>
              </w:rPr>
            </w:pPr>
          </w:p>
          <w:p w:rsidR="007164CD" w:rsidRPr="000A0094" w:rsidRDefault="007164CD" w:rsidP="007164CD">
            <w:pPr>
              <w:pStyle w:val="afd"/>
              <w:jc w:val="center"/>
              <w:rPr>
                <w:rFonts w:ascii="Tahoma" w:hAnsi="Tahoma" w:cs="Tahoma"/>
                <w:b/>
                <w:bCs/>
                <w:noProof/>
                <w:color w:val="000000"/>
              </w:rPr>
            </w:pPr>
            <w:r w:rsidRPr="000A0094">
              <w:rPr>
                <w:rFonts w:ascii="Tahoma" w:hAnsi="Tahoma" w:cs="Tahoma"/>
                <w:b/>
                <w:bCs/>
                <w:noProof/>
                <w:color w:val="000000"/>
              </w:rPr>
              <w:t>АДМИНИСТРАЦИЯ</w:t>
            </w:r>
          </w:p>
          <w:p w:rsidR="009A7B63" w:rsidRDefault="007164CD" w:rsidP="007164CD">
            <w:pPr>
              <w:pStyle w:val="afd"/>
              <w:jc w:val="center"/>
              <w:rPr>
                <w:rFonts w:ascii="Tahoma" w:hAnsi="Tahoma" w:cs="Tahoma"/>
                <w:b/>
                <w:bCs/>
                <w:noProof/>
                <w:color w:val="000000"/>
              </w:rPr>
            </w:pPr>
            <w:r w:rsidRPr="000A0094">
              <w:rPr>
                <w:rFonts w:ascii="Tahoma" w:hAnsi="Tahoma" w:cs="Tahoma"/>
                <w:b/>
                <w:bCs/>
                <w:noProof/>
                <w:color w:val="000000"/>
              </w:rPr>
              <w:t>ОКТЯБРЬСКОГО  СЕЛЬСКОГО ПОСЕЛЕНИЯ</w:t>
            </w:r>
            <w:r w:rsidRPr="000A0094">
              <w:rPr>
                <w:rFonts w:ascii="Tahoma" w:hAnsi="Tahoma" w:cs="Tahoma"/>
                <w:noProof/>
                <w:color w:val="000000"/>
              </w:rPr>
              <w:t xml:space="preserve"> </w:t>
            </w:r>
          </w:p>
          <w:p w:rsidR="009A7B63" w:rsidRDefault="007164CD" w:rsidP="007164CD">
            <w:pPr>
              <w:jc w:val="center"/>
              <w:rPr>
                <w:rFonts w:ascii="Tahoma" w:hAnsi="Tahoma" w:cs="Tahoma"/>
                <w:b/>
                <w:sz w:val="20"/>
                <w:szCs w:val="20"/>
              </w:rPr>
            </w:pPr>
            <w:r w:rsidRPr="000A0094">
              <w:rPr>
                <w:rFonts w:ascii="Tahoma" w:hAnsi="Tahoma" w:cs="Tahoma"/>
                <w:b/>
                <w:sz w:val="20"/>
                <w:szCs w:val="20"/>
              </w:rPr>
              <w:t>ПОСТАНОВЛЕНИЕ</w:t>
            </w:r>
          </w:p>
          <w:p w:rsidR="007164CD" w:rsidRPr="000A0094" w:rsidRDefault="007164CD" w:rsidP="007164CD">
            <w:pPr>
              <w:ind w:left="348" w:hanging="2"/>
              <w:jc w:val="center"/>
              <w:rPr>
                <w:rFonts w:ascii="Tahoma" w:hAnsi="Tahoma" w:cs="Tahoma"/>
                <w:b/>
                <w:noProof/>
                <w:color w:val="000000"/>
                <w:sz w:val="20"/>
                <w:szCs w:val="20"/>
              </w:rPr>
            </w:pPr>
            <w:r w:rsidRPr="000A0094">
              <w:rPr>
                <w:rFonts w:ascii="Tahoma" w:hAnsi="Tahoma" w:cs="Tahoma"/>
                <w:b/>
                <w:noProof/>
                <w:color w:val="000000"/>
                <w:sz w:val="20"/>
                <w:szCs w:val="20"/>
              </w:rPr>
              <w:t xml:space="preserve">« 04 » октября 2019 № 81 </w:t>
            </w:r>
          </w:p>
          <w:p w:rsidR="007164CD" w:rsidRPr="000A0094" w:rsidRDefault="007164CD" w:rsidP="007164CD">
            <w:pPr>
              <w:ind w:left="348" w:hanging="2"/>
              <w:jc w:val="center"/>
              <w:rPr>
                <w:rFonts w:ascii="Tahoma" w:hAnsi="Tahoma" w:cs="Tahoma"/>
                <w:noProof/>
                <w:color w:val="000000"/>
                <w:sz w:val="20"/>
                <w:szCs w:val="20"/>
              </w:rPr>
            </w:pPr>
            <w:r w:rsidRPr="000A0094">
              <w:rPr>
                <w:rFonts w:ascii="Tahoma" w:hAnsi="Tahoma" w:cs="Tahoma"/>
                <w:b/>
                <w:noProof/>
                <w:color w:val="000000"/>
                <w:sz w:val="20"/>
                <w:szCs w:val="20"/>
              </w:rPr>
              <w:t>село Октябрьское</w:t>
            </w:r>
          </w:p>
        </w:tc>
      </w:tr>
    </w:tbl>
    <w:p w:rsidR="009A7B63" w:rsidRDefault="007164CD" w:rsidP="007164CD">
      <w:pPr>
        <w:shd w:val="clear" w:color="auto" w:fill="FFFFFF"/>
        <w:tabs>
          <w:tab w:val="left" w:pos="0"/>
          <w:tab w:val="left" w:pos="4678"/>
        </w:tabs>
        <w:ind w:right="5528"/>
        <w:jc w:val="both"/>
        <w:rPr>
          <w:rFonts w:ascii="Tahoma" w:hAnsi="Tahoma" w:cs="Tahoma"/>
          <w:b/>
          <w:bCs/>
          <w:sz w:val="20"/>
          <w:szCs w:val="20"/>
        </w:rPr>
      </w:pPr>
      <w:r w:rsidRPr="000A0094">
        <w:rPr>
          <w:rFonts w:ascii="Tahoma" w:hAnsi="Tahoma" w:cs="Tahoma"/>
          <w:b/>
          <w:bCs/>
          <w:sz w:val="20"/>
          <w:szCs w:val="20"/>
        </w:rPr>
        <w:t>О  повышении   оплаты  труда  работников      муниципальных учреждений Октябрьского сельского поселения Мариинско-Посадского района Чувашской Республики</w:t>
      </w:r>
    </w:p>
    <w:p w:rsidR="007164CD" w:rsidRPr="000A0094" w:rsidRDefault="007164CD" w:rsidP="007164CD">
      <w:pPr>
        <w:ind w:firstLine="709"/>
        <w:rPr>
          <w:rFonts w:ascii="Tahoma" w:hAnsi="Tahoma" w:cs="Tahoma"/>
          <w:sz w:val="20"/>
          <w:szCs w:val="20"/>
        </w:rPr>
      </w:pPr>
    </w:p>
    <w:p w:rsidR="007164CD" w:rsidRPr="007164CD" w:rsidRDefault="007164CD" w:rsidP="007164CD">
      <w:pPr>
        <w:pStyle w:val="a7"/>
        <w:ind w:firstLine="709"/>
        <w:jc w:val="both"/>
        <w:rPr>
          <w:rFonts w:ascii="Tahoma" w:hAnsi="Tahoma" w:cs="Tahoma"/>
          <w:lang w:val="ru-RU"/>
        </w:rPr>
      </w:pPr>
      <w:r w:rsidRPr="007164CD">
        <w:rPr>
          <w:rFonts w:ascii="Tahoma" w:hAnsi="Tahoma" w:cs="Tahoma"/>
          <w:lang w:val="ru-RU"/>
        </w:rPr>
        <w:t>В соответствии с постановлением Кабинета Министров Чувашской Республики от 03.10.2019 № 399 «О повышении оплаты труда р</w:t>
      </w:r>
      <w:r w:rsidRPr="007164CD">
        <w:rPr>
          <w:rFonts w:ascii="Tahoma" w:hAnsi="Tahoma" w:cs="Tahoma"/>
          <w:lang w:val="ru-RU"/>
        </w:rPr>
        <w:t>а</w:t>
      </w:r>
      <w:r w:rsidRPr="007164CD">
        <w:rPr>
          <w:rFonts w:ascii="Tahoma" w:hAnsi="Tahoma" w:cs="Tahoma"/>
          <w:lang w:val="ru-RU"/>
        </w:rPr>
        <w:t>ботников государственных учреждений Чувашской Республики» администрация   Октябрьского сельского  поселения Мариинско - Посадского   района   Чувашской   Республики   п о с т а н о в л я е т:</w:t>
      </w:r>
    </w:p>
    <w:p w:rsidR="007164CD" w:rsidRPr="000A0094" w:rsidRDefault="007164CD" w:rsidP="007164CD">
      <w:pPr>
        <w:autoSpaceDE w:val="0"/>
        <w:autoSpaceDN w:val="0"/>
        <w:adjustRightInd w:val="0"/>
        <w:ind w:firstLine="709"/>
        <w:jc w:val="both"/>
        <w:rPr>
          <w:rFonts w:ascii="Tahoma" w:hAnsi="Tahoma" w:cs="Tahoma"/>
          <w:sz w:val="20"/>
          <w:szCs w:val="20"/>
        </w:rPr>
      </w:pPr>
      <w:r w:rsidRPr="000A0094">
        <w:rPr>
          <w:rFonts w:ascii="Tahoma" w:hAnsi="Tahoma" w:cs="Tahoma"/>
          <w:sz w:val="20"/>
          <w:szCs w:val="20"/>
        </w:rPr>
        <w:t>1. Повысить с 1 октября 2019 г. на 4,3 процента рекомендуемые минимальные размеры окладов (должностных окладов), ставок заработной платы р</w:t>
      </w:r>
      <w:r w:rsidRPr="000A0094">
        <w:rPr>
          <w:rFonts w:ascii="Tahoma" w:hAnsi="Tahoma" w:cs="Tahoma"/>
          <w:sz w:val="20"/>
          <w:szCs w:val="20"/>
        </w:rPr>
        <w:t>а</w:t>
      </w:r>
      <w:r w:rsidRPr="000A0094">
        <w:rPr>
          <w:rFonts w:ascii="Tahoma" w:hAnsi="Tahoma" w:cs="Tahoma"/>
          <w:sz w:val="20"/>
          <w:szCs w:val="20"/>
        </w:rPr>
        <w:t>ботников муниципальных учреждений Октябрьского сельского  поселения Мариинско-Посадского района Чувашской Республики, установленные отраслевыми положениями об оплате труда работников муниципальных учреждений Октябрьского сельского  поселения Мариинско-Посадского района Чувашской Республ</w:t>
      </w:r>
      <w:r w:rsidRPr="000A0094">
        <w:rPr>
          <w:rFonts w:ascii="Tahoma" w:hAnsi="Tahoma" w:cs="Tahoma"/>
          <w:sz w:val="20"/>
          <w:szCs w:val="20"/>
        </w:rPr>
        <w:t>и</w:t>
      </w:r>
      <w:r w:rsidRPr="000A0094">
        <w:rPr>
          <w:rFonts w:ascii="Tahoma" w:hAnsi="Tahoma" w:cs="Tahoma"/>
          <w:sz w:val="20"/>
          <w:szCs w:val="20"/>
        </w:rPr>
        <w:t>ки, утвержденными постановлениями администрации Октябрьского сельского  поселения Мариинско-Посадского района Чувашской Республики.</w:t>
      </w:r>
    </w:p>
    <w:p w:rsidR="007164CD" w:rsidRPr="000A0094" w:rsidRDefault="007164CD" w:rsidP="007164CD">
      <w:pPr>
        <w:autoSpaceDE w:val="0"/>
        <w:autoSpaceDN w:val="0"/>
        <w:adjustRightInd w:val="0"/>
        <w:ind w:firstLine="709"/>
        <w:jc w:val="both"/>
        <w:rPr>
          <w:rFonts w:ascii="Tahoma" w:hAnsi="Tahoma" w:cs="Tahoma"/>
          <w:sz w:val="20"/>
          <w:szCs w:val="20"/>
        </w:rPr>
      </w:pPr>
      <w:r w:rsidRPr="000A0094">
        <w:rPr>
          <w:rFonts w:ascii="Tahoma" w:hAnsi="Tahoma" w:cs="Tahoma"/>
          <w:sz w:val="20"/>
          <w:szCs w:val="20"/>
        </w:rPr>
        <w:t>2. Администрации Октябрьского сельского  поселения Мариинско-Посадского района Чувашской Республики привести нормативные правовые акты по вопросам, отнесенным к сфере их ведения, в соответствие с настоящим постановлением в месячный срок со дня вступления в силу настоящего постановления.</w:t>
      </w:r>
    </w:p>
    <w:p w:rsidR="007164CD" w:rsidRPr="000A0094" w:rsidRDefault="007164CD" w:rsidP="007164CD">
      <w:pPr>
        <w:autoSpaceDE w:val="0"/>
        <w:autoSpaceDN w:val="0"/>
        <w:adjustRightInd w:val="0"/>
        <w:ind w:firstLine="709"/>
        <w:jc w:val="both"/>
        <w:rPr>
          <w:rFonts w:ascii="Tahoma" w:hAnsi="Tahoma" w:cs="Tahoma"/>
          <w:sz w:val="20"/>
          <w:szCs w:val="20"/>
        </w:rPr>
      </w:pPr>
      <w:r w:rsidRPr="000A0094">
        <w:rPr>
          <w:rFonts w:ascii="Tahoma" w:hAnsi="Tahoma" w:cs="Tahoma"/>
          <w:sz w:val="20"/>
          <w:szCs w:val="20"/>
        </w:rPr>
        <w:t>3. Руководителям муниципальных учреждений Октябрьского сельского  поселения Мариинско-Посадского района Чувашской Республики с 1 октября 2019 г. обеспечить повышение окладов (должностных окладов), ставок заработной платы работников на 4,3 процента.</w:t>
      </w:r>
    </w:p>
    <w:p w:rsidR="007164CD" w:rsidRPr="000A0094" w:rsidRDefault="007164CD" w:rsidP="007164CD">
      <w:pPr>
        <w:autoSpaceDE w:val="0"/>
        <w:autoSpaceDN w:val="0"/>
        <w:adjustRightInd w:val="0"/>
        <w:ind w:firstLine="709"/>
        <w:jc w:val="both"/>
        <w:rPr>
          <w:rFonts w:ascii="Tahoma" w:hAnsi="Tahoma" w:cs="Tahoma"/>
          <w:sz w:val="20"/>
          <w:szCs w:val="20"/>
        </w:rPr>
      </w:pPr>
      <w:r w:rsidRPr="000A0094">
        <w:rPr>
          <w:rFonts w:ascii="Tahoma" w:hAnsi="Tahoma" w:cs="Tahoma"/>
          <w:sz w:val="20"/>
          <w:szCs w:val="20"/>
        </w:rPr>
        <w:t>При повышении окладов (должностных окладов), ставок заработной платы их размеры подлежат округлению до целого рубля в сторону увеличения.</w:t>
      </w:r>
    </w:p>
    <w:p w:rsidR="007164CD" w:rsidRPr="000A0094" w:rsidRDefault="007164CD" w:rsidP="007164CD">
      <w:pPr>
        <w:autoSpaceDE w:val="0"/>
        <w:autoSpaceDN w:val="0"/>
        <w:adjustRightInd w:val="0"/>
        <w:ind w:firstLine="709"/>
        <w:jc w:val="both"/>
        <w:rPr>
          <w:rFonts w:ascii="Tahoma" w:hAnsi="Tahoma" w:cs="Tahoma"/>
          <w:sz w:val="20"/>
          <w:szCs w:val="20"/>
        </w:rPr>
      </w:pPr>
      <w:r w:rsidRPr="000A0094">
        <w:rPr>
          <w:rFonts w:ascii="Tahoma" w:hAnsi="Tahoma" w:cs="Tahoma"/>
          <w:sz w:val="20"/>
          <w:szCs w:val="20"/>
        </w:rPr>
        <w:t>4. Финансирование расходов, связанных с реализацией настоящего постановления, осуществлять в пределах средств бюджета Октябрьского сельского  поселения Мариинско-Посадского района Чувашской Республики на 2019 год, предусмотренных главным распорядителям средств бюджета Октябрьского сел</w:t>
      </w:r>
      <w:r w:rsidRPr="000A0094">
        <w:rPr>
          <w:rFonts w:ascii="Tahoma" w:hAnsi="Tahoma" w:cs="Tahoma"/>
          <w:sz w:val="20"/>
          <w:szCs w:val="20"/>
        </w:rPr>
        <w:t>ь</w:t>
      </w:r>
      <w:r w:rsidRPr="000A0094">
        <w:rPr>
          <w:rFonts w:ascii="Tahoma" w:hAnsi="Tahoma" w:cs="Tahoma"/>
          <w:sz w:val="20"/>
          <w:szCs w:val="20"/>
        </w:rPr>
        <w:t>ского  поселения Мариинско-Посадского района Чувашской Республики.</w:t>
      </w:r>
    </w:p>
    <w:p w:rsidR="009A7B63" w:rsidRDefault="007164CD" w:rsidP="007164CD">
      <w:pPr>
        <w:autoSpaceDE w:val="0"/>
        <w:autoSpaceDN w:val="0"/>
        <w:adjustRightInd w:val="0"/>
        <w:ind w:firstLine="709"/>
        <w:jc w:val="both"/>
        <w:rPr>
          <w:rFonts w:ascii="Tahoma" w:hAnsi="Tahoma" w:cs="Tahoma"/>
          <w:sz w:val="20"/>
          <w:szCs w:val="20"/>
        </w:rPr>
      </w:pPr>
      <w:r w:rsidRPr="000A0094">
        <w:rPr>
          <w:rFonts w:ascii="Tahoma" w:hAnsi="Tahoma" w:cs="Tahoma"/>
          <w:sz w:val="20"/>
          <w:szCs w:val="20"/>
        </w:rPr>
        <w:lastRenderedPageBreak/>
        <w:t>5. Настоящее постановление вступает в силу через десять дней после дня его официального опубликования и распространяется на правоотношения, возникшие с 1 октября 2019 года.</w:t>
      </w:r>
    </w:p>
    <w:p w:rsidR="007164CD" w:rsidRPr="000A0094" w:rsidRDefault="007164CD" w:rsidP="007164CD">
      <w:pPr>
        <w:jc w:val="both"/>
        <w:rPr>
          <w:rFonts w:ascii="Tahoma" w:hAnsi="Tahoma" w:cs="Tahoma"/>
          <w:sz w:val="20"/>
          <w:szCs w:val="20"/>
        </w:rPr>
      </w:pPr>
    </w:p>
    <w:p w:rsidR="009A7B63" w:rsidRDefault="007164CD" w:rsidP="007164CD">
      <w:pPr>
        <w:rPr>
          <w:rFonts w:ascii="Tahoma" w:hAnsi="Tahoma" w:cs="Tahoma"/>
          <w:bCs/>
          <w:sz w:val="20"/>
          <w:szCs w:val="20"/>
        </w:rPr>
      </w:pPr>
      <w:r w:rsidRPr="000A0094">
        <w:rPr>
          <w:rFonts w:ascii="Tahoma" w:hAnsi="Tahoma" w:cs="Tahoma"/>
          <w:sz w:val="20"/>
          <w:szCs w:val="20"/>
        </w:rPr>
        <w:t xml:space="preserve">Глава Октябрьского сельского  поселения </w:t>
      </w:r>
      <w:r w:rsidRPr="000A0094">
        <w:rPr>
          <w:rFonts w:ascii="Tahoma" w:hAnsi="Tahoma" w:cs="Tahoma"/>
          <w:sz w:val="20"/>
          <w:szCs w:val="20"/>
        </w:rPr>
        <w:tab/>
      </w:r>
      <w:r w:rsidRPr="000A0094">
        <w:rPr>
          <w:rFonts w:ascii="Tahoma" w:hAnsi="Tahoma" w:cs="Tahoma"/>
          <w:sz w:val="20"/>
          <w:szCs w:val="20"/>
        </w:rPr>
        <w:tab/>
      </w:r>
      <w:r w:rsidRPr="000A0094">
        <w:rPr>
          <w:rFonts w:ascii="Tahoma" w:hAnsi="Tahoma" w:cs="Tahoma"/>
          <w:sz w:val="20"/>
          <w:szCs w:val="20"/>
        </w:rPr>
        <w:tab/>
      </w:r>
      <w:r w:rsidRPr="000A0094">
        <w:rPr>
          <w:rFonts w:ascii="Tahoma" w:hAnsi="Tahoma" w:cs="Tahoma"/>
          <w:sz w:val="20"/>
          <w:szCs w:val="20"/>
        </w:rPr>
        <w:tab/>
      </w:r>
      <w:r w:rsidRPr="000A0094">
        <w:rPr>
          <w:rFonts w:ascii="Tahoma" w:hAnsi="Tahoma" w:cs="Tahoma"/>
          <w:sz w:val="20"/>
          <w:szCs w:val="20"/>
        </w:rPr>
        <w:tab/>
        <w:t>В.Ф.Кураков</w:t>
      </w:r>
    </w:p>
    <w:p w:rsidR="007164CD" w:rsidRPr="009A6A12" w:rsidRDefault="007164CD" w:rsidP="007164CD">
      <w:pPr>
        <w:shd w:val="clear" w:color="auto" w:fill="F5F5F5"/>
        <w:spacing w:before="100" w:beforeAutospacing="1" w:after="100" w:afterAutospacing="1"/>
        <w:contextualSpacing/>
        <w:jc w:val="both"/>
        <w:rPr>
          <w:rFonts w:ascii="Tahoma" w:hAnsi="Tahoma" w:cs="Tahoma"/>
          <w:color w:val="000000"/>
          <w:sz w:val="20"/>
          <w:szCs w:val="20"/>
        </w:rPr>
      </w:pPr>
    </w:p>
    <w:tbl>
      <w:tblPr>
        <w:tblW w:w="5000" w:type="pct"/>
        <w:tblLook w:val="0000"/>
      </w:tblPr>
      <w:tblGrid>
        <w:gridCol w:w="6692"/>
        <w:gridCol w:w="1858"/>
        <w:gridCol w:w="6805"/>
      </w:tblGrid>
      <w:tr w:rsidR="007164CD" w:rsidRPr="009A6A12" w:rsidTr="009A7B63">
        <w:trPr>
          <w:cantSplit/>
          <w:trHeight w:val="418"/>
        </w:trPr>
        <w:tc>
          <w:tcPr>
            <w:tcW w:w="2179" w:type="pct"/>
          </w:tcPr>
          <w:p w:rsidR="007164CD" w:rsidRPr="009A6A12" w:rsidRDefault="007164CD" w:rsidP="007164CD">
            <w:pPr>
              <w:pStyle w:val="afd"/>
              <w:tabs>
                <w:tab w:val="left" w:pos="4285"/>
              </w:tabs>
              <w:jc w:val="center"/>
              <w:rPr>
                <w:rFonts w:ascii="Tahoma" w:hAnsi="Tahoma" w:cs="Tahoma"/>
                <w:b/>
                <w:bCs/>
                <w:noProof/>
                <w:color w:val="000000"/>
              </w:rPr>
            </w:pPr>
            <w:r w:rsidRPr="009A6A12">
              <w:rPr>
                <w:rFonts w:ascii="Tahoma" w:hAnsi="Tahoma" w:cs="Tahoma"/>
                <w:b/>
                <w:bCs/>
                <w:noProof/>
                <w:color w:val="000000"/>
              </w:rPr>
              <w:t>ЧĂВАШ РЕСПУБЛИКИ</w:t>
            </w:r>
          </w:p>
          <w:p w:rsidR="007164CD" w:rsidRPr="009A6A12" w:rsidRDefault="007164CD" w:rsidP="007164CD">
            <w:pPr>
              <w:pStyle w:val="afd"/>
              <w:tabs>
                <w:tab w:val="left" w:pos="4285"/>
              </w:tabs>
              <w:jc w:val="center"/>
              <w:rPr>
                <w:rFonts w:ascii="Tahoma" w:hAnsi="Tahoma" w:cs="Tahoma"/>
              </w:rPr>
            </w:pPr>
            <w:r w:rsidRPr="009A6A12">
              <w:rPr>
                <w:rFonts w:ascii="Tahoma" w:hAnsi="Tahoma" w:cs="Tahoma"/>
                <w:b/>
                <w:bCs/>
                <w:noProof/>
                <w:color w:val="000000"/>
              </w:rPr>
              <w:t>СĔНТĔРВĂРРИ РАЙОНĚ</w:t>
            </w:r>
          </w:p>
        </w:tc>
        <w:tc>
          <w:tcPr>
            <w:tcW w:w="605" w:type="pct"/>
            <w:vMerge w:val="restart"/>
          </w:tcPr>
          <w:p w:rsidR="007164CD" w:rsidRPr="009A6A12" w:rsidRDefault="009A7B63" w:rsidP="007164CD">
            <w:pPr>
              <w:jc w:val="center"/>
              <w:rPr>
                <w:rFonts w:ascii="Tahoma" w:hAnsi="Tahoma" w:cs="Tahoma"/>
                <w:sz w:val="20"/>
                <w:szCs w:val="20"/>
              </w:rPr>
            </w:pPr>
            <w:r w:rsidRPr="009A6A12">
              <w:rPr>
                <w:rFonts w:ascii="Tahoma" w:hAnsi="Tahoma" w:cs="Tahoma"/>
                <w:noProof/>
                <w:color w:val="000000"/>
                <w:sz w:val="20"/>
                <w:szCs w:val="20"/>
              </w:rPr>
              <w:drawing>
                <wp:inline distT="0" distB="0" distL="0" distR="0">
                  <wp:extent cx="685800" cy="685800"/>
                  <wp:effectExtent l="19050" t="0" r="0" b="0"/>
                  <wp:docPr id="5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2216" w:type="pct"/>
          </w:tcPr>
          <w:p w:rsidR="007164CD" w:rsidRPr="009A6A12" w:rsidRDefault="007164CD" w:rsidP="007164CD">
            <w:pPr>
              <w:pStyle w:val="afd"/>
              <w:jc w:val="center"/>
              <w:rPr>
                <w:rFonts w:ascii="Tahoma" w:hAnsi="Tahoma" w:cs="Tahoma"/>
                <w:b/>
                <w:bCs/>
                <w:noProof/>
                <w:color w:val="000000"/>
              </w:rPr>
            </w:pPr>
            <w:r w:rsidRPr="009A6A12">
              <w:rPr>
                <w:rFonts w:ascii="Tahoma" w:hAnsi="Tahoma" w:cs="Tahoma"/>
                <w:b/>
                <w:bCs/>
                <w:noProof/>
                <w:color w:val="000000"/>
              </w:rPr>
              <w:t xml:space="preserve">ЧУВАШСКАЯ РЕСПУБЛИКА </w:t>
            </w:r>
          </w:p>
          <w:p w:rsidR="007164CD" w:rsidRPr="009A6A12" w:rsidRDefault="007164CD" w:rsidP="007164CD">
            <w:pPr>
              <w:pStyle w:val="afd"/>
              <w:jc w:val="center"/>
              <w:rPr>
                <w:rFonts w:ascii="Tahoma" w:hAnsi="Tahoma" w:cs="Tahoma"/>
              </w:rPr>
            </w:pPr>
            <w:r w:rsidRPr="009A6A12">
              <w:rPr>
                <w:rFonts w:ascii="Tahoma" w:hAnsi="Tahoma" w:cs="Tahoma"/>
                <w:b/>
                <w:bCs/>
                <w:noProof/>
                <w:color w:val="000000"/>
              </w:rPr>
              <w:t>МАРИИНСКО-ПОСАДСКИЙ РАЙОН</w:t>
            </w:r>
            <w:r w:rsidRPr="009A6A12">
              <w:rPr>
                <w:rFonts w:ascii="Tahoma" w:hAnsi="Tahoma" w:cs="Tahoma"/>
                <w:noProof/>
                <w:color w:val="000000"/>
              </w:rPr>
              <w:t xml:space="preserve"> </w:t>
            </w:r>
          </w:p>
        </w:tc>
      </w:tr>
      <w:tr w:rsidR="007164CD" w:rsidRPr="009A6A12" w:rsidTr="009A7B63">
        <w:trPr>
          <w:cantSplit/>
          <w:trHeight w:val="1231"/>
        </w:trPr>
        <w:tc>
          <w:tcPr>
            <w:tcW w:w="2179" w:type="pct"/>
          </w:tcPr>
          <w:p w:rsidR="007164CD" w:rsidRPr="009A6A12" w:rsidRDefault="007164CD" w:rsidP="007164CD">
            <w:pPr>
              <w:pStyle w:val="afd"/>
              <w:tabs>
                <w:tab w:val="left" w:pos="4285"/>
              </w:tabs>
              <w:jc w:val="center"/>
              <w:rPr>
                <w:rFonts w:ascii="Tahoma" w:hAnsi="Tahoma" w:cs="Tahoma"/>
                <w:b/>
                <w:bCs/>
                <w:noProof/>
                <w:color w:val="000000"/>
              </w:rPr>
            </w:pPr>
            <w:r w:rsidRPr="009A6A12">
              <w:rPr>
                <w:rFonts w:ascii="Tahoma" w:hAnsi="Tahoma" w:cs="Tahoma"/>
                <w:b/>
                <w:bCs/>
                <w:noProof/>
                <w:color w:val="000000"/>
              </w:rPr>
              <w:t xml:space="preserve"> ОКТЯБРЬСКИ ПОСЕЛЕНИЙĚН </w:t>
            </w:r>
          </w:p>
          <w:p w:rsidR="009A7B63" w:rsidRDefault="007164CD" w:rsidP="007164CD">
            <w:pPr>
              <w:pStyle w:val="afd"/>
              <w:tabs>
                <w:tab w:val="left" w:pos="4285"/>
              </w:tabs>
              <w:jc w:val="center"/>
              <w:rPr>
                <w:rStyle w:val="af7"/>
                <w:rFonts w:ascii="Tahoma" w:hAnsi="Tahoma" w:cs="Tahoma"/>
                <w:noProof/>
                <w:color w:val="000000"/>
              </w:rPr>
            </w:pPr>
            <w:r w:rsidRPr="009A6A12">
              <w:rPr>
                <w:rFonts w:ascii="Tahoma" w:hAnsi="Tahoma" w:cs="Tahoma"/>
                <w:b/>
                <w:noProof/>
              </w:rPr>
              <w:t>ЯЛ ХУТЛĂХĚ</w:t>
            </w:r>
            <w:r w:rsidRPr="009A6A12">
              <w:rPr>
                <w:rStyle w:val="af7"/>
                <w:rFonts w:ascii="Tahoma" w:hAnsi="Tahoma" w:cs="Tahoma"/>
                <w:noProof/>
                <w:color w:val="000000"/>
              </w:rPr>
              <w:t xml:space="preserve"> </w:t>
            </w:r>
          </w:p>
          <w:p w:rsidR="009A7B63" w:rsidRDefault="007164CD" w:rsidP="007164CD">
            <w:pPr>
              <w:pStyle w:val="afd"/>
              <w:tabs>
                <w:tab w:val="left" w:pos="4285"/>
              </w:tabs>
              <w:jc w:val="center"/>
              <w:rPr>
                <w:rStyle w:val="af7"/>
                <w:rFonts w:ascii="Tahoma" w:hAnsi="Tahoma" w:cs="Tahoma"/>
                <w:noProof/>
                <w:color w:val="000000"/>
              </w:rPr>
            </w:pPr>
            <w:r w:rsidRPr="009A6A12">
              <w:rPr>
                <w:rStyle w:val="af7"/>
                <w:rFonts w:ascii="Tahoma" w:hAnsi="Tahoma" w:cs="Tahoma"/>
                <w:noProof/>
                <w:color w:val="000000"/>
              </w:rPr>
              <w:t>ЙЫШĂНУ</w:t>
            </w:r>
          </w:p>
          <w:p w:rsidR="007164CD" w:rsidRPr="009A6A12" w:rsidRDefault="007164CD" w:rsidP="007164CD">
            <w:pPr>
              <w:ind w:left="348"/>
              <w:jc w:val="center"/>
              <w:rPr>
                <w:rFonts w:ascii="Tahoma" w:hAnsi="Tahoma" w:cs="Tahoma"/>
                <w:b/>
                <w:noProof/>
                <w:color w:val="000000"/>
                <w:sz w:val="20"/>
                <w:szCs w:val="20"/>
              </w:rPr>
            </w:pPr>
            <w:r w:rsidRPr="009A6A12">
              <w:rPr>
                <w:rFonts w:ascii="Tahoma" w:hAnsi="Tahoma" w:cs="Tahoma"/>
                <w:b/>
                <w:noProof/>
                <w:color w:val="000000"/>
                <w:sz w:val="20"/>
                <w:szCs w:val="20"/>
              </w:rPr>
              <w:t xml:space="preserve">«03 » октября 2019 № 80 </w:t>
            </w:r>
          </w:p>
          <w:p w:rsidR="007164CD" w:rsidRPr="009A6A12" w:rsidRDefault="007164CD" w:rsidP="007164CD">
            <w:pPr>
              <w:jc w:val="center"/>
              <w:rPr>
                <w:rFonts w:ascii="Tahoma" w:hAnsi="Tahoma" w:cs="Tahoma"/>
                <w:noProof/>
                <w:color w:val="000000"/>
                <w:sz w:val="20"/>
                <w:szCs w:val="20"/>
              </w:rPr>
            </w:pPr>
            <w:r w:rsidRPr="009A6A12">
              <w:rPr>
                <w:rFonts w:ascii="Tahoma" w:hAnsi="Tahoma" w:cs="Tahoma"/>
                <w:b/>
                <w:noProof/>
                <w:color w:val="000000"/>
                <w:sz w:val="20"/>
                <w:szCs w:val="20"/>
              </w:rPr>
              <w:t>Октябрьски ялĕ</w:t>
            </w:r>
          </w:p>
        </w:tc>
        <w:tc>
          <w:tcPr>
            <w:tcW w:w="605" w:type="pct"/>
            <w:vMerge/>
            <w:vAlign w:val="center"/>
          </w:tcPr>
          <w:p w:rsidR="007164CD" w:rsidRPr="009A6A12" w:rsidRDefault="007164CD" w:rsidP="007164CD">
            <w:pPr>
              <w:rPr>
                <w:rFonts w:ascii="Tahoma" w:hAnsi="Tahoma" w:cs="Tahoma"/>
                <w:sz w:val="20"/>
                <w:szCs w:val="20"/>
              </w:rPr>
            </w:pPr>
          </w:p>
        </w:tc>
        <w:tc>
          <w:tcPr>
            <w:tcW w:w="2216" w:type="pct"/>
          </w:tcPr>
          <w:p w:rsidR="007164CD" w:rsidRPr="009A6A12" w:rsidRDefault="007164CD" w:rsidP="007164CD">
            <w:pPr>
              <w:pStyle w:val="afd"/>
              <w:jc w:val="center"/>
              <w:rPr>
                <w:rFonts w:ascii="Tahoma" w:hAnsi="Tahoma" w:cs="Tahoma"/>
                <w:b/>
                <w:bCs/>
                <w:noProof/>
                <w:color w:val="000000"/>
              </w:rPr>
            </w:pPr>
            <w:r w:rsidRPr="009A6A12">
              <w:rPr>
                <w:rFonts w:ascii="Tahoma" w:hAnsi="Tahoma" w:cs="Tahoma"/>
                <w:b/>
                <w:bCs/>
                <w:noProof/>
                <w:color w:val="000000"/>
              </w:rPr>
              <w:t>АДМИНИСТРАЦИЯ</w:t>
            </w:r>
          </w:p>
          <w:p w:rsidR="009A7B63" w:rsidRDefault="007164CD" w:rsidP="007164CD">
            <w:pPr>
              <w:pStyle w:val="afd"/>
              <w:jc w:val="center"/>
              <w:rPr>
                <w:rFonts w:ascii="Tahoma" w:hAnsi="Tahoma" w:cs="Tahoma"/>
                <w:b/>
                <w:bCs/>
                <w:noProof/>
                <w:color w:val="000000"/>
              </w:rPr>
            </w:pPr>
            <w:r w:rsidRPr="009A6A12">
              <w:rPr>
                <w:rFonts w:ascii="Tahoma" w:hAnsi="Tahoma" w:cs="Tahoma"/>
                <w:b/>
                <w:bCs/>
                <w:noProof/>
                <w:color w:val="000000"/>
              </w:rPr>
              <w:t>ОКТЯБРЬСКОГО  СЕЛЬСКОГО ПОСЕЛЕНИЯ</w:t>
            </w:r>
            <w:r w:rsidRPr="009A6A12">
              <w:rPr>
                <w:rFonts w:ascii="Tahoma" w:hAnsi="Tahoma" w:cs="Tahoma"/>
                <w:noProof/>
                <w:color w:val="000000"/>
              </w:rPr>
              <w:t xml:space="preserve"> </w:t>
            </w:r>
          </w:p>
          <w:p w:rsidR="009A7B63" w:rsidRDefault="007164CD" w:rsidP="007164CD">
            <w:pPr>
              <w:jc w:val="center"/>
              <w:rPr>
                <w:rFonts w:ascii="Tahoma" w:hAnsi="Tahoma" w:cs="Tahoma"/>
                <w:b/>
                <w:sz w:val="20"/>
                <w:szCs w:val="20"/>
              </w:rPr>
            </w:pPr>
            <w:r w:rsidRPr="009A6A12">
              <w:rPr>
                <w:rFonts w:ascii="Tahoma" w:hAnsi="Tahoma" w:cs="Tahoma"/>
                <w:b/>
                <w:sz w:val="20"/>
                <w:szCs w:val="20"/>
              </w:rPr>
              <w:t>ПОСТАНОВЛЕНИЕ</w:t>
            </w:r>
          </w:p>
          <w:p w:rsidR="007164CD" w:rsidRPr="009A6A12" w:rsidRDefault="007164CD" w:rsidP="007164CD">
            <w:pPr>
              <w:ind w:left="348"/>
              <w:jc w:val="center"/>
              <w:rPr>
                <w:rFonts w:ascii="Tahoma" w:hAnsi="Tahoma" w:cs="Tahoma"/>
                <w:b/>
                <w:noProof/>
                <w:color w:val="000000"/>
                <w:sz w:val="20"/>
                <w:szCs w:val="20"/>
              </w:rPr>
            </w:pPr>
            <w:r w:rsidRPr="009A6A12">
              <w:rPr>
                <w:rFonts w:ascii="Tahoma" w:hAnsi="Tahoma" w:cs="Tahoma"/>
                <w:b/>
                <w:noProof/>
                <w:color w:val="000000"/>
                <w:sz w:val="20"/>
                <w:szCs w:val="20"/>
              </w:rPr>
              <w:t xml:space="preserve">«03 » октября 2019 № 80 </w:t>
            </w:r>
          </w:p>
          <w:p w:rsidR="007164CD" w:rsidRPr="009A6A12" w:rsidRDefault="007164CD" w:rsidP="007164CD">
            <w:pPr>
              <w:ind w:left="348" w:hanging="2"/>
              <w:jc w:val="center"/>
              <w:rPr>
                <w:rFonts w:ascii="Tahoma" w:hAnsi="Tahoma" w:cs="Tahoma"/>
                <w:noProof/>
                <w:color w:val="000000"/>
                <w:sz w:val="20"/>
                <w:szCs w:val="20"/>
              </w:rPr>
            </w:pPr>
            <w:r w:rsidRPr="009A6A12">
              <w:rPr>
                <w:rFonts w:ascii="Tahoma" w:hAnsi="Tahoma" w:cs="Tahoma"/>
                <w:b/>
                <w:noProof/>
                <w:color w:val="000000"/>
                <w:sz w:val="20"/>
                <w:szCs w:val="20"/>
              </w:rPr>
              <w:t>село Октябрьское</w:t>
            </w:r>
          </w:p>
        </w:tc>
      </w:tr>
    </w:tbl>
    <w:p w:rsidR="007164CD" w:rsidRPr="009A6A12" w:rsidRDefault="007164CD" w:rsidP="007164CD">
      <w:pPr>
        <w:pStyle w:val="af6"/>
        <w:spacing w:before="0" w:beforeAutospacing="0" w:after="0" w:afterAutospacing="0"/>
        <w:rPr>
          <w:rFonts w:ascii="Tahoma" w:hAnsi="Tahoma" w:cs="Tahoma"/>
          <w:b/>
          <w:sz w:val="20"/>
          <w:szCs w:val="20"/>
        </w:rPr>
      </w:pPr>
      <w:r w:rsidRPr="009A6A12">
        <w:rPr>
          <w:rFonts w:ascii="Tahoma" w:hAnsi="Tahoma" w:cs="Tahoma"/>
          <w:b/>
          <w:sz w:val="20"/>
          <w:szCs w:val="20"/>
        </w:rPr>
        <w:t xml:space="preserve">Об утверждении  Порядка  проведения осмотра зданий, </w:t>
      </w:r>
    </w:p>
    <w:p w:rsidR="007164CD" w:rsidRPr="009A7B63" w:rsidRDefault="007164CD" w:rsidP="007164CD">
      <w:pPr>
        <w:pStyle w:val="af6"/>
        <w:spacing w:before="0" w:beforeAutospacing="0" w:after="0" w:afterAutospacing="0"/>
        <w:rPr>
          <w:rFonts w:ascii="Tahoma" w:hAnsi="Tahoma" w:cs="Tahoma"/>
          <w:b/>
          <w:color w:val="auto"/>
          <w:sz w:val="20"/>
          <w:szCs w:val="20"/>
        </w:rPr>
      </w:pPr>
      <w:r w:rsidRPr="009A7B63">
        <w:rPr>
          <w:rFonts w:ascii="Tahoma" w:hAnsi="Tahoma" w:cs="Tahoma"/>
          <w:b/>
          <w:color w:val="auto"/>
          <w:sz w:val="20"/>
          <w:szCs w:val="20"/>
        </w:rPr>
        <w:t>сооружений в целях оценки их технического состояния</w:t>
      </w:r>
    </w:p>
    <w:p w:rsidR="007164CD" w:rsidRPr="009A7B63" w:rsidRDefault="007164CD" w:rsidP="007164CD">
      <w:pPr>
        <w:pStyle w:val="af6"/>
        <w:spacing w:before="0" w:beforeAutospacing="0" w:after="0" w:afterAutospacing="0"/>
        <w:rPr>
          <w:rFonts w:ascii="Tahoma" w:hAnsi="Tahoma" w:cs="Tahoma"/>
          <w:b/>
          <w:color w:val="auto"/>
          <w:sz w:val="20"/>
          <w:szCs w:val="20"/>
        </w:rPr>
      </w:pPr>
      <w:r w:rsidRPr="009A7B63">
        <w:rPr>
          <w:rFonts w:ascii="Tahoma" w:hAnsi="Tahoma" w:cs="Tahoma"/>
          <w:b/>
          <w:color w:val="auto"/>
          <w:sz w:val="20"/>
          <w:szCs w:val="20"/>
        </w:rPr>
        <w:t xml:space="preserve">и надлежащего технического обслуживания </w:t>
      </w:r>
    </w:p>
    <w:p w:rsidR="007164CD" w:rsidRPr="009A7B63" w:rsidRDefault="007164CD" w:rsidP="007164CD">
      <w:pPr>
        <w:pStyle w:val="af6"/>
        <w:spacing w:before="0" w:beforeAutospacing="0" w:after="0" w:afterAutospacing="0"/>
        <w:rPr>
          <w:rFonts w:ascii="Tahoma" w:hAnsi="Tahoma" w:cs="Tahoma"/>
          <w:b/>
          <w:color w:val="auto"/>
          <w:sz w:val="20"/>
          <w:szCs w:val="20"/>
        </w:rPr>
      </w:pPr>
      <w:r w:rsidRPr="009A7B63">
        <w:rPr>
          <w:rFonts w:ascii="Tahoma" w:hAnsi="Tahoma" w:cs="Tahoma"/>
          <w:b/>
          <w:color w:val="auto"/>
          <w:sz w:val="20"/>
          <w:szCs w:val="20"/>
        </w:rPr>
        <w:t xml:space="preserve">в соответствии с требованиями технических </w:t>
      </w:r>
    </w:p>
    <w:p w:rsidR="007164CD" w:rsidRPr="009A7B63" w:rsidRDefault="007164CD" w:rsidP="007164CD">
      <w:pPr>
        <w:pStyle w:val="af6"/>
        <w:spacing w:before="0" w:beforeAutospacing="0" w:after="0" w:afterAutospacing="0"/>
        <w:rPr>
          <w:rFonts w:ascii="Tahoma" w:hAnsi="Tahoma" w:cs="Tahoma"/>
          <w:b/>
          <w:color w:val="auto"/>
          <w:sz w:val="20"/>
          <w:szCs w:val="20"/>
        </w:rPr>
      </w:pPr>
      <w:r w:rsidRPr="009A7B63">
        <w:rPr>
          <w:rFonts w:ascii="Tahoma" w:hAnsi="Tahoma" w:cs="Tahoma"/>
          <w:b/>
          <w:color w:val="auto"/>
          <w:sz w:val="20"/>
          <w:szCs w:val="20"/>
        </w:rPr>
        <w:t xml:space="preserve">регламентов к конструктивным и другим </w:t>
      </w:r>
    </w:p>
    <w:p w:rsidR="007164CD" w:rsidRPr="009A7B63" w:rsidRDefault="007164CD" w:rsidP="007164CD">
      <w:pPr>
        <w:pStyle w:val="af6"/>
        <w:spacing w:before="0" w:beforeAutospacing="0" w:after="0" w:afterAutospacing="0"/>
        <w:rPr>
          <w:rFonts w:ascii="Tahoma" w:hAnsi="Tahoma" w:cs="Tahoma"/>
          <w:b/>
          <w:color w:val="auto"/>
          <w:sz w:val="20"/>
          <w:szCs w:val="20"/>
        </w:rPr>
      </w:pPr>
      <w:r w:rsidRPr="009A7B63">
        <w:rPr>
          <w:rFonts w:ascii="Tahoma" w:hAnsi="Tahoma" w:cs="Tahoma"/>
          <w:b/>
          <w:color w:val="auto"/>
          <w:sz w:val="20"/>
          <w:szCs w:val="20"/>
        </w:rPr>
        <w:t xml:space="preserve">характеристикам надежности и безопасности </w:t>
      </w:r>
    </w:p>
    <w:p w:rsidR="007164CD" w:rsidRPr="009A7B63" w:rsidRDefault="007164CD" w:rsidP="007164CD">
      <w:pPr>
        <w:pStyle w:val="af6"/>
        <w:spacing w:before="0" w:beforeAutospacing="0" w:after="0" w:afterAutospacing="0"/>
        <w:rPr>
          <w:rFonts w:ascii="Tahoma" w:hAnsi="Tahoma" w:cs="Tahoma"/>
          <w:b/>
          <w:color w:val="auto"/>
          <w:sz w:val="20"/>
          <w:szCs w:val="20"/>
        </w:rPr>
      </w:pPr>
      <w:r w:rsidRPr="009A7B63">
        <w:rPr>
          <w:rFonts w:ascii="Tahoma" w:hAnsi="Tahoma" w:cs="Tahoma"/>
          <w:b/>
          <w:color w:val="auto"/>
          <w:sz w:val="20"/>
          <w:szCs w:val="20"/>
        </w:rPr>
        <w:t xml:space="preserve">объектов, требованиями проектной документации </w:t>
      </w:r>
    </w:p>
    <w:p w:rsidR="009A7B63"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b/>
          <w:color w:val="auto"/>
          <w:sz w:val="20"/>
          <w:szCs w:val="20"/>
        </w:rPr>
        <w:t xml:space="preserve">указанных объектов    </w:t>
      </w:r>
    </w:p>
    <w:p w:rsidR="007164CD" w:rsidRPr="009A7B63" w:rsidRDefault="007164CD" w:rsidP="007164CD">
      <w:pPr>
        <w:pStyle w:val="af6"/>
        <w:spacing w:before="0" w:beforeAutospacing="0" w:after="0" w:afterAutospacing="0"/>
        <w:ind w:firstLine="567"/>
        <w:jc w:val="both"/>
        <w:rPr>
          <w:rFonts w:ascii="Tahoma" w:hAnsi="Tahoma" w:cs="Tahoma"/>
          <w:color w:val="auto"/>
          <w:sz w:val="20"/>
          <w:szCs w:val="20"/>
        </w:rPr>
      </w:pPr>
      <w:r w:rsidRPr="009A7B63">
        <w:rPr>
          <w:rFonts w:ascii="Tahoma" w:hAnsi="Tahoma" w:cs="Tahoma"/>
          <w:color w:val="auto"/>
          <w:sz w:val="20"/>
          <w:szCs w:val="20"/>
        </w:rPr>
        <w:t xml:space="preserve">На основании </w:t>
      </w:r>
      <w:hyperlink r:id="rId66" w:history="1">
        <w:r w:rsidRPr="009A7B63">
          <w:rPr>
            <w:rStyle w:val="af"/>
            <w:rFonts w:ascii="Tahoma" w:hAnsi="Tahoma" w:cs="Tahoma"/>
            <w:color w:val="auto"/>
            <w:sz w:val="20"/>
            <w:szCs w:val="20"/>
          </w:rPr>
          <w:t>главы 6.2</w:t>
        </w:r>
      </w:hyperlink>
      <w:r w:rsidRPr="009A7B63">
        <w:rPr>
          <w:rFonts w:ascii="Tahoma" w:hAnsi="Tahoma" w:cs="Tahoma"/>
          <w:color w:val="auto"/>
          <w:sz w:val="20"/>
          <w:szCs w:val="20"/>
        </w:rPr>
        <w:t xml:space="preserve"> Градостроительного кодекса Российской Федерации, </w:t>
      </w:r>
      <w:hyperlink r:id="rId67" w:history="1">
        <w:r w:rsidRPr="009A7B63">
          <w:rPr>
            <w:rStyle w:val="af"/>
            <w:rFonts w:ascii="Tahoma" w:hAnsi="Tahoma" w:cs="Tahoma"/>
            <w:color w:val="auto"/>
            <w:sz w:val="20"/>
            <w:szCs w:val="20"/>
          </w:rPr>
          <w:t>пункта 20 части 1 статьи 1</w:t>
        </w:r>
      </w:hyperlink>
      <w:r w:rsidRPr="009A7B63">
        <w:rPr>
          <w:rFonts w:ascii="Tahoma" w:hAnsi="Tahoma" w:cs="Tahoma"/>
          <w:color w:val="auto"/>
          <w:sz w:val="20"/>
          <w:szCs w:val="20"/>
        </w:rPr>
        <w:t xml:space="preserve">4 Федерального закона от 06.10.2003 N 131-ФЗ "Об общих принципах организации местного самоуправления в Российской Федерации", </w:t>
      </w:r>
      <w:hyperlink r:id="rId68" w:history="1">
        <w:r w:rsidRPr="009A7B63">
          <w:rPr>
            <w:rStyle w:val="af"/>
            <w:rFonts w:ascii="Tahoma" w:hAnsi="Tahoma" w:cs="Tahoma"/>
            <w:color w:val="auto"/>
            <w:sz w:val="20"/>
            <w:szCs w:val="20"/>
          </w:rPr>
          <w:t>Устава</w:t>
        </w:r>
      </w:hyperlink>
      <w:r w:rsidRPr="009A7B63">
        <w:rPr>
          <w:rFonts w:ascii="Tahoma" w:hAnsi="Tahoma" w:cs="Tahoma"/>
          <w:color w:val="auto"/>
          <w:sz w:val="20"/>
          <w:szCs w:val="20"/>
        </w:rPr>
        <w:t xml:space="preserve"> Октябрьского сельского поселения Мариинско - Посадского района Чувашской Республики,  администрация Октябрьского сельского поселения Мариинско - Посадского района Чувашской Республики п о с т а н о в л я е т:</w:t>
      </w:r>
      <w:bookmarkStart w:id="187" w:name="sub_1"/>
      <w:bookmarkEnd w:id="187"/>
    </w:p>
    <w:p w:rsidR="007164CD" w:rsidRPr="009A7B63" w:rsidRDefault="007164CD" w:rsidP="007164CD">
      <w:pPr>
        <w:pStyle w:val="af6"/>
        <w:spacing w:before="0" w:beforeAutospacing="0" w:after="0" w:afterAutospacing="0"/>
        <w:ind w:firstLine="567"/>
        <w:jc w:val="both"/>
        <w:rPr>
          <w:rFonts w:ascii="Tahoma" w:hAnsi="Tahoma" w:cs="Tahoma"/>
          <w:color w:val="auto"/>
          <w:sz w:val="20"/>
          <w:szCs w:val="20"/>
        </w:rPr>
      </w:pPr>
      <w:r w:rsidRPr="009A7B63">
        <w:rPr>
          <w:rFonts w:ascii="Tahoma" w:hAnsi="Tahoma" w:cs="Tahoma"/>
          <w:color w:val="auto"/>
          <w:sz w:val="20"/>
          <w:szCs w:val="20"/>
        </w:rPr>
        <w:t>1. Утвердить Порядок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w:t>
      </w:r>
      <w:r w:rsidRPr="009A7B63">
        <w:rPr>
          <w:rFonts w:ascii="Tahoma" w:hAnsi="Tahoma" w:cs="Tahoma"/>
          <w:color w:val="auto"/>
          <w:sz w:val="20"/>
          <w:szCs w:val="20"/>
        </w:rPr>
        <w:t>о</w:t>
      </w:r>
      <w:r w:rsidRPr="009A7B63">
        <w:rPr>
          <w:rFonts w:ascii="Tahoma" w:hAnsi="Tahoma" w:cs="Tahoma"/>
          <w:color w:val="auto"/>
          <w:sz w:val="20"/>
          <w:szCs w:val="20"/>
        </w:rPr>
        <w:t xml:space="preserve">ектной документации указанных объектов согласно </w:t>
      </w:r>
      <w:hyperlink r:id="rId69" w:anchor="sub_1000" w:history="1">
        <w:r w:rsidRPr="009A7B63">
          <w:rPr>
            <w:rStyle w:val="af"/>
            <w:rFonts w:ascii="Tahoma" w:hAnsi="Tahoma" w:cs="Tahoma"/>
            <w:color w:val="auto"/>
            <w:sz w:val="20"/>
            <w:szCs w:val="20"/>
          </w:rPr>
          <w:t>приложению</w:t>
        </w:r>
      </w:hyperlink>
      <w:r w:rsidRPr="009A7B63">
        <w:rPr>
          <w:rFonts w:ascii="Tahoma" w:hAnsi="Tahoma" w:cs="Tahoma"/>
          <w:color w:val="auto"/>
          <w:sz w:val="20"/>
          <w:szCs w:val="20"/>
        </w:rPr>
        <w:t xml:space="preserve"> к настоящему решению (далее – Порядок).</w:t>
      </w:r>
    </w:p>
    <w:p w:rsidR="007164CD" w:rsidRPr="009A7B63" w:rsidRDefault="007164CD" w:rsidP="007164CD">
      <w:pPr>
        <w:pStyle w:val="af6"/>
        <w:spacing w:before="0" w:beforeAutospacing="0" w:after="0" w:afterAutospacing="0"/>
        <w:ind w:firstLine="567"/>
        <w:jc w:val="both"/>
        <w:rPr>
          <w:rFonts w:ascii="Tahoma" w:hAnsi="Tahoma" w:cs="Tahoma"/>
          <w:color w:val="auto"/>
          <w:sz w:val="20"/>
          <w:szCs w:val="20"/>
        </w:rPr>
      </w:pPr>
      <w:r w:rsidRPr="009A7B63">
        <w:rPr>
          <w:rFonts w:ascii="Tahoma" w:hAnsi="Tahoma" w:cs="Tahoma"/>
          <w:color w:val="auto"/>
          <w:sz w:val="20"/>
          <w:szCs w:val="20"/>
        </w:rPr>
        <w:t>2. Определить администрацию Октябрьского сельского поселения уполномоченным органом на проведение осмотра зданий, сооружений в целях оценки их технического состояния и надлежащего технического обслуживания.</w:t>
      </w:r>
    </w:p>
    <w:p w:rsidR="007164CD" w:rsidRPr="009A7B63" w:rsidRDefault="007164CD" w:rsidP="007164CD">
      <w:pPr>
        <w:pStyle w:val="af6"/>
        <w:spacing w:before="0" w:beforeAutospacing="0" w:after="0" w:afterAutospacing="0"/>
        <w:ind w:firstLine="567"/>
        <w:jc w:val="both"/>
        <w:rPr>
          <w:rFonts w:ascii="Tahoma" w:hAnsi="Tahoma" w:cs="Tahoma"/>
          <w:color w:val="auto"/>
          <w:sz w:val="20"/>
          <w:szCs w:val="20"/>
        </w:rPr>
      </w:pPr>
      <w:r w:rsidRPr="009A7B63">
        <w:rPr>
          <w:rFonts w:ascii="Tahoma" w:hAnsi="Tahoma" w:cs="Tahoma"/>
          <w:color w:val="auto"/>
          <w:sz w:val="20"/>
          <w:szCs w:val="20"/>
        </w:rPr>
        <w:t xml:space="preserve">3.  Настоящее решение вступает в силу после его </w:t>
      </w:r>
      <w:hyperlink r:id="rId70" w:history="1">
        <w:r w:rsidRPr="009A7B63">
          <w:rPr>
            <w:rStyle w:val="af"/>
            <w:rFonts w:ascii="Tahoma" w:hAnsi="Tahoma" w:cs="Tahoma"/>
            <w:color w:val="auto"/>
            <w:sz w:val="20"/>
            <w:szCs w:val="20"/>
          </w:rPr>
          <w:t>официального опубликования</w:t>
        </w:r>
      </w:hyperlink>
      <w:r w:rsidRPr="009A7B63">
        <w:rPr>
          <w:rFonts w:ascii="Tahoma" w:hAnsi="Tahoma" w:cs="Tahoma"/>
          <w:color w:val="auto"/>
          <w:sz w:val="20"/>
          <w:szCs w:val="20"/>
        </w:rPr>
        <w:t>.</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Глава Октябрьского сельского поселения</w:t>
      </w:r>
      <w:r w:rsidRPr="009A7B63">
        <w:rPr>
          <w:rFonts w:ascii="Tahoma" w:hAnsi="Tahoma" w:cs="Tahoma"/>
          <w:color w:val="auto"/>
          <w:sz w:val="20"/>
          <w:szCs w:val="20"/>
        </w:rPr>
        <w:tab/>
      </w:r>
      <w:r w:rsidRPr="009A7B63">
        <w:rPr>
          <w:rFonts w:ascii="Tahoma" w:hAnsi="Tahoma" w:cs="Tahoma"/>
          <w:color w:val="auto"/>
          <w:sz w:val="20"/>
          <w:szCs w:val="20"/>
        </w:rPr>
        <w:tab/>
      </w:r>
      <w:r w:rsidRPr="009A7B63">
        <w:rPr>
          <w:rFonts w:ascii="Tahoma" w:hAnsi="Tahoma" w:cs="Tahoma"/>
          <w:color w:val="auto"/>
          <w:sz w:val="20"/>
          <w:szCs w:val="20"/>
        </w:rPr>
        <w:tab/>
      </w:r>
      <w:r w:rsidRPr="009A7B63">
        <w:rPr>
          <w:rFonts w:ascii="Tahoma" w:hAnsi="Tahoma" w:cs="Tahoma"/>
          <w:color w:val="auto"/>
          <w:sz w:val="20"/>
          <w:szCs w:val="20"/>
        </w:rPr>
        <w:tab/>
      </w:r>
      <w:r w:rsidRPr="009A7B63">
        <w:rPr>
          <w:rFonts w:ascii="Tahoma" w:hAnsi="Tahoma" w:cs="Tahoma"/>
          <w:color w:val="auto"/>
          <w:sz w:val="20"/>
          <w:szCs w:val="20"/>
        </w:rPr>
        <w:tab/>
        <w:t xml:space="preserve"> В.Ф.Кураков</w:t>
      </w:r>
    </w:p>
    <w:p w:rsidR="007164CD" w:rsidRPr="009A7B63" w:rsidRDefault="007164CD" w:rsidP="009A7B63">
      <w:pPr>
        <w:pStyle w:val="af6"/>
        <w:spacing w:before="0" w:beforeAutospacing="0" w:after="0" w:afterAutospacing="0"/>
        <w:rPr>
          <w:rStyle w:val="af5"/>
          <w:rFonts w:ascii="Tahoma" w:hAnsi="Tahoma" w:cs="Tahoma"/>
          <w:b w:val="0"/>
          <w:color w:val="auto"/>
          <w:sz w:val="20"/>
          <w:szCs w:val="20"/>
        </w:rPr>
      </w:pPr>
      <w:r w:rsidRPr="009A7B63">
        <w:rPr>
          <w:rFonts w:ascii="Tahoma" w:hAnsi="Tahoma" w:cs="Tahoma"/>
          <w:color w:val="auto"/>
          <w:sz w:val="20"/>
          <w:szCs w:val="20"/>
        </w:rPr>
        <w:t xml:space="preserve"> </w:t>
      </w:r>
    </w:p>
    <w:p w:rsidR="007164CD" w:rsidRPr="009A7B63" w:rsidRDefault="007164CD" w:rsidP="007164CD">
      <w:pPr>
        <w:pStyle w:val="af6"/>
        <w:spacing w:before="0" w:beforeAutospacing="0" w:after="0" w:afterAutospacing="0"/>
        <w:jc w:val="right"/>
        <w:rPr>
          <w:rFonts w:ascii="Tahoma" w:hAnsi="Tahoma" w:cs="Tahoma"/>
          <w:b/>
          <w:color w:val="auto"/>
          <w:sz w:val="20"/>
          <w:szCs w:val="20"/>
        </w:rPr>
      </w:pPr>
      <w:r w:rsidRPr="009A7B63">
        <w:rPr>
          <w:rStyle w:val="af5"/>
          <w:rFonts w:ascii="Tahoma" w:hAnsi="Tahoma" w:cs="Tahoma"/>
          <w:color w:val="auto"/>
          <w:sz w:val="20"/>
          <w:szCs w:val="20"/>
        </w:rPr>
        <w:t>Приложение</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к постановлению администрации</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Октябрьского сельского поселения</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Мариинско - Посадского района</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 xml:space="preserve"> Чувашской Республики</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 xml:space="preserve">от  03.10. 2019 г.  № 80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12"/>
        <w:rPr>
          <w:rFonts w:ascii="Tahoma" w:hAnsi="Tahoma" w:cs="Tahoma"/>
          <w:sz w:val="20"/>
          <w:szCs w:val="20"/>
        </w:rPr>
      </w:pPr>
      <w:r w:rsidRPr="009A7B63">
        <w:rPr>
          <w:rFonts w:ascii="Tahoma" w:hAnsi="Tahoma" w:cs="Tahoma"/>
          <w:sz w:val="20"/>
          <w:szCs w:val="20"/>
        </w:rPr>
        <w:t>Порядок</w:t>
      </w:r>
    </w:p>
    <w:p w:rsidR="007164CD" w:rsidRPr="009A7B63" w:rsidRDefault="007164CD" w:rsidP="007164CD">
      <w:pPr>
        <w:pStyle w:val="12"/>
        <w:rPr>
          <w:rFonts w:ascii="Tahoma" w:hAnsi="Tahoma" w:cs="Tahoma"/>
          <w:sz w:val="20"/>
          <w:szCs w:val="20"/>
        </w:rPr>
      </w:pPr>
      <w:r w:rsidRPr="009A7B63">
        <w:rPr>
          <w:rFonts w:ascii="Tahoma" w:hAnsi="Tahoma" w:cs="Tahoma"/>
          <w:sz w:val="20"/>
          <w:szCs w:val="20"/>
        </w:rPr>
        <w:t>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88" w:name="sub_1001"/>
      <w:bookmarkEnd w:id="188"/>
      <w:r w:rsidRPr="009A7B63">
        <w:rPr>
          <w:rFonts w:ascii="Tahoma" w:hAnsi="Tahoma" w:cs="Tahoma"/>
          <w:color w:val="auto"/>
          <w:sz w:val="20"/>
          <w:szCs w:val="20"/>
        </w:rPr>
        <w:t xml:space="preserve">1. Настоящий Порядок разработан на основании </w:t>
      </w:r>
      <w:hyperlink r:id="rId71" w:history="1">
        <w:r w:rsidRPr="009A7B63">
          <w:rPr>
            <w:rStyle w:val="af"/>
            <w:rFonts w:ascii="Tahoma" w:hAnsi="Tahoma" w:cs="Tahoma"/>
            <w:color w:val="auto"/>
            <w:sz w:val="20"/>
            <w:szCs w:val="20"/>
          </w:rPr>
          <w:t>Градостроительного кодекса</w:t>
        </w:r>
      </w:hyperlink>
      <w:r w:rsidRPr="009A7B63">
        <w:rPr>
          <w:rFonts w:ascii="Tahoma" w:hAnsi="Tahoma" w:cs="Tahoma"/>
          <w:color w:val="auto"/>
          <w:sz w:val="20"/>
          <w:szCs w:val="20"/>
        </w:rPr>
        <w:t xml:space="preserve"> Российской Федерации, </w:t>
      </w:r>
      <w:hyperlink r:id="rId72" w:history="1">
        <w:r w:rsidRPr="009A7B63">
          <w:rPr>
            <w:rStyle w:val="af"/>
            <w:rFonts w:ascii="Tahoma" w:hAnsi="Tahoma" w:cs="Tahoma"/>
            <w:color w:val="auto"/>
            <w:sz w:val="20"/>
            <w:szCs w:val="20"/>
          </w:rPr>
          <w:t>Федерального закона</w:t>
        </w:r>
      </w:hyperlink>
      <w:r w:rsidRPr="009A7B63">
        <w:rPr>
          <w:rFonts w:ascii="Tahoma" w:hAnsi="Tahoma" w:cs="Tahoma"/>
          <w:color w:val="auto"/>
          <w:sz w:val="20"/>
          <w:szCs w:val="20"/>
        </w:rPr>
        <w:t xml:space="preserve"> от 06.10.2003 N 131-ФЗ "Об общих принципах организации местного самоуправления в Российской Федерации", </w:t>
      </w:r>
      <w:hyperlink r:id="rId73" w:history="1">
        <w:r w:rsidRPr="009A7B63">
          <w:rPr>
            <w:rStyle w:val="af"/>
            <w:rFonts w:ascii="Tahoma" w:hAnsi="Tahoma" w:cs="Tahoma"/>
            <w:color w:val="auto"/>
            <w:sz w:val="20"/>
            <w:szCs w:val="20"/>
          </w:rPr>
          <w:t>Федерального закона</w:t>
        </w:r>
      </w:hyperlink>
      <w:r w:rsidRPr="009A7B63">
        <w:rPr>
          <w:rFonts w:ascii="Tahoma" w:hAnsi="Tahoma" w:cs="Tahoma"/>
          <w:color w:val="auto"/>
          <w:sz w:val="20"/>
          <w:szCs w:val="20"/>
        </w:rPr>
        <w:t xml:space="preserve"> от 30.12.2009 N 384-ФЗ "Технический регламент о безопасности зданий и сооружений", </w:t>
      </w:r>
      <w:hyperlink r:id="rId74" w:history="1">
        <w:r w:rsidRPr="009A7B63">
          <w:rPr>
            <w:rStyle w:val="af"/>
            <w:rFonts w:ascii="Tahoma" w:hAnsi="Tahoma" w:cs="Tahoma"/>
            <w:color w:val="auto"/>
            <w:sz w:val="20"/>
            <w:szCs w:val="20"/>
          </w:rPr>
          <w:t>Устава</w:t>
        </w:r>
      </w:hyperlink>
      <w:r w:rsidRPr="009A7B63">
        <w:rPr>
          <w:rFonts w:ascii="Tahoma" w:hAnsi="Tahoma" w:cs="Tahoma"/>
          <w:color w:val="auto"/>
          <w:sz w:val="20"/>
          <w:szCs w:val="20"/>
        </w:rPr>
        <w:t xml:space="preserve"> Октябрьского сельского поселения Мариинско - Посадского района Чувашской Республики.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89" w:name="sub_1002"/>
      <w:bookmarkEnd w:id="189"/>
      <w:r w:rsidRPr="009A7B63">
        <w:rPr>
          <w:rFonts w:ascii="Tahoma" w:hAnsi="Tahoma" w:cs="Tahoma"/>
          <w:color w:val="auto"/>
          <w:sz w:val="20"/>
          <w:szCs w:val="20"/>
        </w:rPr>
        <w:t>2. Настоящий Порядок определяет:</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процедуру организации и проведения осмотров зданий и (или) сооружений (далее - осмотр), находящихся в эксплуатации на территории Октябрьского сельского поселения Мариинско - Посадского района Чувашской Республики " (далее - здания, сооружения), независимо от форм собственности на них,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процедуру направления рекомендаций об устранении выявленных в ходе таких осмотров нарушений лицам, ответственным за эксплуатацию зданий, сооружений;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полномочия администрации Октябрьского сельского поселения Мариинско - Посадского района Чувашской Республики (далее - уполномоченный орган) - на осуществление осмотров и направление рекомендаций;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права и обязанности должностных лиц уполномоченного органа при проведении осмотров и направлении рекомендаций;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сроки проведения осмотров и направления рекомендаций.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0" w:name="sub_1003"/>
      <w:bookmarkEnd w:id="190"/>
      <w:r w:rsidRPr="009A7B63">
        <w:rPr>
          <w:rFonts w:ascii="Tahoma" w:hAnsi="Tahoma" w:cs="Tahoma"/>
          <w:color w:val="auto"/>
          <w:sz w:val="20"/>
          <w:szCs w:val="20"/>
        </w:rPr>
        <w:t>3. Настоящий Порядок не применяется в отношении зданий, сооружений, при эксплуатации которых осуществляется государственный контроль (надзор) в соответствии с федеральными законами.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4. Целью проведения осмотров является оценка технического состояния и надлежащего технического обслуживания зданий, сооружений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w:t>
      </w:r>
      <w:r w:rsidRPr="009A7B63">
        <w:rPr>
          <w:rFonts w:ascii="Tahoma" w:hAnsi="Tahoma" w:cs="Tahoma"/>
          <w:color w:val="auto"/>
          <w:sz w:val="20"/>
          <w:szCs w:val="20"/>
        </w:rPr>
        <w:t>н</w:t>
      </w:r>
      <w:r w:rsidRPr="009A7B63">
        <w:rPr>
          <w:rFonts w:ascii="Tahoma" w:hAnsi="Tahoma" w:cs="Tahoma"/>
          <w:color w:val="auto"/>
          <w:sz w:val="20"/>
          <w:szCs w:val="20"/>
        </w:rPr>
        <w:t>тации указанных объектов.</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5. Задачами проведения осмотров являются:</w:t>
      </w:r>
    </w:p>
    <w:p w:rsidR="007164CD" w:rsidRPr="009A7B63" w:rsidRDefault="007164CD" w:rsidP="007164CD">
      <w:pPr>
        <w:pStyle w:val="af6"/>
        <w:spacing w:before="0" w:beforeAutospacing="0" w:after="0" w:afterAutospacing="0"/>
        <w:jc w:val="both"/>
        <w:rPr>
          <w:rFonts w:ascii="Tahoma" w:hAnsi="Tahoma" w:cs="Tahoma"/>
          <w:color w:val="auto"/>
          <w:sz w:val="20"/>
          <w:szCs w:val="20"/>
        </w:rPr>
      </w:pPr>
      <w:r w:rsidRPr="009A7B63">
        <w:rPr>
          <w:rFonts w:ascii="Tahoma" w:hAnsi="Tahoma" w:cs="Tahoma"/>
          <w:color w:val="auto"/>
          <w:sz w:val="20"/>
          <w:szCs w:val="20"/>
        </w:rPr>
        <w:t>- обеспечение соблюдения требований законодательства Российской Федерации к эксплуатации зданий, сооружений, технических регламентов к конструкти</w:t>
      </w:r>
      <w:r w:rsidRPr="009A7B63">
        <w:rPr>
          <w:rFonts w:ascii="Tahoma" w:hAnsi="Tahoma" w:cs="Tahoma"/>
          <w:color w:val="auto"/>
          <w:sz w:val="20"/>
          <w:szCs w:val="20"/>
        </w:rPr>
        <w:t>в</w:t>
      </w:r>
      <w:r w:rsidRPr="009A7B63">
        <w:rPr>
          <w:rFonts w:ascii="Tahoma" w:hAnsi="Tahoma" w:cs="Tahoma"/>
          <w:color w:val="auto"/>
          <w:sz w:val="20"/>
          <w:szCs w:val="20"/>
        </w:rPr>
        <w:t>ным и другим характеристикам надежности и безопасности объектов, требований проектной документации указанных объектов;</w:t>
      </w:r>
    </w:p>
    <w:p w:rsidR="007164CD" w:rsidRPr="009A7B63" w:rsidRDefault="007164CD" w:rsidP="007164CD">
      <w:pPr>
        <w:pStyle w:val="af6"/>
        <w:spacing w:before="0" w:beforeAutospacing="0" w:after="0" w:afterAutospacing="0"/>
        <w:jc w:val="both"/>
        <w:rPr>
          <w:rFonts w:ascii="Tahoma" w:hAnsi="Tahoma" w:cs="Tahoma"/>
          <w:color w:val="auto"/>
          <w:sz w:val="20"/>
          <w:szCs w:val="20"/>
        </w:rPr>
      </w:pPr>
      <w:r w:rsidRPr="009A7B63">
        <w:rPr>
          <w:rFonts w:ascii="Tahoma" w:hAnsi="Tahoma" w:cs="Tahoma"/>
          <w:color w:val="auto"/>
          <w:sz w:val="20"/>
          <w:szCs w:val="20"/>
        </w:rPr>
        <w:t>- обеспечение выполнения мероприятий, направленных на предупреждение возникновения аварийных ситуаций в зданиях, сооружениях или возникновения у</w:t>
      </w:r>
      <w:r w:rsidRPr="009A7B63">
        <w:rPr>
          <w:rFonts w:ascii="Tahoma" w:hAnsi="Tahoma" w:cs="Tahoma"/>
          <w:color w:val="auto"/>
          <w:sz w:val="20"/>
          <w:szCs w:val="20"/>
        </w:rPr>
        <w:t>г</w:t>
      </w:r>
      <w:r w:rsidRPr="009A7B63">
        <w:rPr>
          <w:rFonts w:ascii="Tahoma" w:hAnsi="Tahoma" w:cs="Tahoma"/>
          <w:color w:val="auto"/>
          <w:sz w:val="20"/>
          <w:szCs w:val="20"/>
        </w:rPr>
        <w:t>розы разрушения зданий, сооружений при их эксплуатации.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6. Основанием для осмотра является поступившее заявление физического, юридического лица или индивидуального предпринимателя (далее - заявл</w:t>
      </w:r>
      <w:r w:rsidRPr="009A7B63">
        <w:rPr>
          <w:rFonts w:ascii="Tahoma" w:hAnsi="Tahoma" w:cs="Tahoma"/>
          <w:color w:val="auto"/>
          <w:sz w:val="20"/>
          <w:szCs w:val="20"/>
        </w:rPr>
        <w:t>е</w:t>
      </w:r>
      <w:r w:rsidRPr="009A7B63">
        <w:rPr>
          <w:rFonts w:ascii="Tahoma" w:hAnsi="Tahoma" w:cs="Tahoma"/>
          <w:color w:val="auto"/>
          <w:sz w:val="20"/>
          <w:szCs w:val="20"/>
        </w:rPr>
        <w:t>ние) о нарушении требований законодательства Российской Федерации к эксплуатации зданий, сооружений, технических регламентов к конструктивным и др</w:t>
      </w:r>
      <w:r w:rsidRPr="009A7B63">
        <w:rPr>
          <w:rFonts w:ascii="Tahoma" w:hAnsi="Tahoma" w:cs="Tahoma"/>
          <w:color w:val="auto"/>
          <w:sz w:val="20"/>
          <w:szCs w:val="20"/>
        </w:rPr>
        <w:t>у</w:t>
      </w:r>
      <w:r w:rsidRPr="009A7B63">
        <w:rPr>
          <w:rFonts w:ascii="Tahoma" w:hAnsi="Tahoma" w:cs="Tahoma"/>
          <w:color w:val="auto"/>
          <w:sz w:val="20"/>
          <w:szCs w:val="20"/>
        </w:rPr>
        <w:t>гим характеристикам надежности и безопасности объектов, требований проектной документации указанных объектов, о возникновении аварийных ситуаций в зданиях, сооружениях или возникновении угрозы разрушения зданий, сооружений.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В заявлении должны быть указаны следующие сведения: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о заявителе: наименование (для юридических лиц), фамилия, имя, отчество (для физических лиц), адрес заявителя, контактный телефон (при нал</w:t>
      </w:r>
      <w:r w:rsidRPr="009A7B63">
        <w:rPr>
          <w:rFonts w:ascii="Tahoma" w:hAnsi="Tahoma" w:cs="Tahoma"/>
          <w:color w:val="auto"/>
          <w:sz w:val="20"/>
          <w:szCs w:val="20"/>
        </w:rPr>
        <w:t>и</w:t>
      </w:r>
      <w:r w:rsidRPr="009A7B63">
        <w:rPr>
          <w:rFonts w:ascii="Tahoma" w:hAnsi="Tahoma" w:cs="Tahoma"/>
          <w:color w:val="auto"/>
          <w:sz w:val="20"/>
          <w:szCs w:val="20"/>
        </w:rPr>
        <w:t>чии);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о местонахождении (адрес) здания, сооружения;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о нарушениях требований законодательства Российской Федерации к эксплуатации зданий, сооружений,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либо сведения о возникновении ав</w:t>
      </w:r>
      <w:r w:rsidRPr="009A7B63">
        <w:rPr>
          <w:rFonts w:ascii="Tahoma" w:hAnsi="Tahoma" w:cs="Tahoma"/>
          <w:color w:val="auto"/>
          <w:sz w:val="20"/>
          <w:szCs w:val="20"/>
        </w:rPr>
        <w:t>а</w:t>
      </w:r>
      <w:r w:rsidRPr="009A7B63">
        <w:rPr>
          <w:rFonts w:ascii="Tahoma" w:hAnsi="Tahoma" w:cs="Tahoma"/>
          <w:color w:val="auto"/>
          <w:sz w:val="20"/>
          <w:szCs w:val="20"/>
        </w:rPr>
        <w:t>рийных ситуаций в зданиях, сооружениях или возникновении угрозы разрушения зданий, сооружений.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К заявлению могут быть приложены иные сведения и документы, подтверждающие нарушение требований законодательства Российской Федерации к эксплуатации зданий, сооружений,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либо о возникновении аварийных ситуаций в зданиях, сооружениях или возникновении угрозы разрушения зд</w:t>
      </w:r>
      <w:r w:rsidRPr="009A7B63">
        <w:rPr>
          <w:rFonts w:ascii="Tahoma" w:hAnsi="Tahoma" w:cs="Tahoma"/>
          <w:color w:val="auto"/>
          <w:sz w:val="20"/>
          <w:szCs w:val="20"/>
        </w:rPr>
        <w:t>а</w:t>
      </w:r>
      <w:r w:rsidRPr="009A7B63">
        <w:rPr>
          <w:rFonts w:ascii="Tahoma" w:hAnsi="Tahoma" w:cs="Tahoma"/>
          <w:color w:val="auto"/>
          <w:sz w:val="20"/>
          <w:szCs w:val="20"/>
        </w:rPr>
        <w:t>ний, сооружений, фотографии, заключения экспертных организаций либо организаций, имеющих в соответствии с действующим законодательством допуск к работам, оказывающим влияние на безопасность объектов капитального строительства.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1" w:name="sub_1007"/>
      <w:bookmarkEnd w:id="191"/>
      <w:r w:rsidRPr="009A7B63">
        <w:rPr>
          <w:rFonts w:ascii="Tahoma" w:hAnsi="Tahoma" w:cs="Tahoma"/>
          <w:color w:val="auto"/>
          <w:sz w:val="20"/>
          <w:szCs w:val="20"/>
        </w:rPr>
        <w:t>7. Срок проведения осмотра и направления рекомендаций не должен превышать 30 календарных дней со дня регистрации заявления кроме случаев, указанных в пункте 14 Порядка.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2" w:name="sub_1008"/>
      <w:bookmarkEnd w:id="192"/>
      <w:r w:rsidRPr="009A7B63">
        <w:rPr>
          <w:rFonts w:ascii="Tahoma" w:hAnsi="Tahoma" w:cs="Tahoma"/>
          <w:color w:val="auto"/>
          <w:sz w:val="20"/>
          <w:szCs w:val="20"/>
        </w:rPr>
        <w:lastRenderedPageBreak/>
        <w:t>8. Проведение осмотров осуществляется по месту нахождения здания, сооружения должностными лицами администрации Октябрьского сельского пос</w:t>
      </w:r>
      <w:r w:rsidRPr="009A7B63">
        <w:rPr>
          <w:rFonts w:ascii="Tahoma" w:hAnsi="Tahoma" w:cs="Tahoma"/>
          <w:color w:val="auto"/>
          <w:sz w:val="20"/>
          <w:szCs w:val="20"/>
        </w:rPr>
        <w:t>е</w:t>
      </w:r>
      <w:r w:rsidRPr="009A7B63">
        <w:rPr>
          <w:rFonts w:ascii="Tahoma" w:hAnsi="Tahoma" w:cs="Tahoma"/>
          <w:color w:val="auto"/>
          <w:sz w:val="20"/>
          <w:szCs w:val="20"/>
        </w:rPr>
        <w:t>ления Мариинско - Посадского района Чувашской Республики, а также лицами, указанными в пункте 15 Порядка.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3" w:name="sub_1009"/>
      <w:bookmarkEnd w:id="193"/>
      <w:r w:rsidRPr="009A7B63">
        <w:rPr>
          <w:rFonts w:ascii="Tahoma" w:hAnsi="Tahoma" w:cs="Tahoma"/>
          <w:color w:val="auto"/>
          <w:sz w:val="20"/>
          <w:szCs w:val="20"/>
        </w:rPr>
        <w:t>9. Осмотры проводятся на основании распоряжения уполномоченного органа (далее - распоряжение) кроме случаев, указанных в пункте 14 Порядка.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Распоряжение издается в срок, не превышающий 10 календарных дней со дня регистрации заявления.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4" w:name="sub_1010"/>
      <w:bookmarkEnd w:id="194"/>
      <w:r w:rsidRPr="009A7B63">
        <w:rPr>
          <w:rFonts w:ascii="Tahoma" w:hAnsi="Tahoma" w:cs="Tahoma"/>
          <w:color w:val="auto"/>
          <w:sz w:val="20"/>
          <w:szCs w:val="20"/>
        </w:rPr>
        <w:t>10. Должностные лица уполномоченного органа обязаны:</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своевременно и в полной мере исполнять предоставленные в соответствии с законодательством полномочия по предупреждению, выявлению и прес</w:t>
      </w:r>
      <w:r w:rsidRPr="009A7B63">
        <w:rPr>
          <w:rFonts w:ascii="Tahoma" w:hAnsi="Tahoma" w:cs="Tahoma"/>
          <w:color w:val="auto"/>
          <w:sz w:val="20"/>
          <w:szCs w:val="20"/>
        </w:rPr>
        <w:t>е</w:t>
      </w:r>
      <w:r w:rsidRPr="009A7B63">
        <w:rPr>
          <w:rFonts w:ascii="Tahoma" w:hAnsi="Tahoma" w:cs="Tahoma"/>
          <w:color w:val="auto"/>
          <w:sz w:val="20"/>
          <w:szCs w:val="20"/>
        </w:rPr>
        <w:t>чению нарушений требований законодательства;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принимать в пределах своих полномочий необходимые меры к устранению и недопущению нарушений требований законодательства, в том числе пр</w:t>
      </w:r>
      <w:r w:rsidRPr="009A7B63">
        <w:rPr>
          <w:rFonts w:ascii="Tahoma" w:hAnsi="Tahoma" w:cs="Tahoma"/>
          <w:color w:val="auto"/>
          <w:sz w:val="20"/>
          <w:szCs w:val="20"/>
        </w:rPr>
        <w:t>о</w:t>
      </w:r>
      <w:r w:rsidRPr="009A7B63">
        <w:rPr>
          <w:rFonts w:ascii="Tahoma" w:hAnsi="Tahoma" w:cs="Tahoma"/>
          <w:color w:val="auto"/>
          <w:sz w:val="20"/>
          <w:szCs w:val="20"/>
        </w:rPr>
        <w:t>водить профилактическую работу по устранению обстоятельств, способствующих совершению таких нарушений;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рассматривать поступившие заявления в установленный срок;</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соблюдать законодательство Российской Федерации и требования настоящего Порядка при осуществлении мероприятий по осмотру;</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не препятствовать лицам, ответственным за эксплуатацию здания, сооружения, или их уполномоченным представителям присутствовать при провед</w:t>
      </w:r>
      <w:r w:rsidRPr="009A7B63">
        <w:rPr>
          <w:rFonts w:ascii="Tahoma" w:hAnsi="Tahoma" w:cs="Tahoma"/>
          <w:color w:val="auto"/>
          <w:sz w:val="20"/>
          <w:szCs w:val="20"/>
        </w:rPr>
        <w:t>е</w:t>
      </w:r>
      <w:r w:rsidRPr="009A7B63">
        <w:rPr>
          <w:rFonts w:ascii="Tahoma" w:hAnsi="Tahoma" w:cs="Tahoma"/>
          <w:color w:val="auto"/>
          <w:sz w:val="20"/>
          <w:szCs w:val="20"/>
        </w:rPr>
        <w:t>нии осмотра, давать разъяснения по вопросам, относящимся к предмету осмотра, представлять информацию и документы, относящиеся к предмету осмотра;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представлять лицам, ответственным за эксплуатацию здания, сооружения, или их уполномоченным представителям, присутствующим при проведении осмотра, информацию и документы, относящиеся к предмету осмотра;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составлять по результатам осмотра акты осмотра и направлять рекомендации с обязательным ознакомлением с ними лиц, ответственных за эксплуат</w:t>
      </w:r>
      <w:r w:rsidRPr="009A7B63">
        <w:rPr>
          <w:rFonts w:ascii="Tahoma" w:hAnsi="Tahoma" w:cs="Tahoma"/>
          <w:color w:val="auto"/>
          <w:sz w:val="20"/>
          <w:szCs w:val="20"/>
        </w:rPr>
        <w:t>а</w:t>
      </w:r>
      <w:r w:rsidRPr="009A7B63">
        <w:rPr>
          <w:rFonts w:ascii="Tahoma" w:hAnsi="Tahoma" w:cs="Tahoma"/>
          <w:color w:val="auto"/>
          <w:sz w:val="20"/>
          <w:szCs w:val="20"/>
        </w:rPr>
        <w:t>цию здания, сооружения, или их уполномоченных представителей;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осуществлять запись о проведенных осмотрах в журнале учета осмотров зданий, сооружений (при наличии журнала).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5" w:name="sub_1011"/>
      <w:bookmarkEnd w:id="195"/>
      <w:r w:rsidRPr="009A7B63">
        <w:rPr>
          <w:rFonts w:ascii="Tahoma" w:hAnsi="Tahoma" w:cs="Tahoma"/>
          <w:color w:val="auto"/>
          <w:sz w:val="20"/>
          <w:szCs w:val="20"/>
        </w:rPr>
        <w:t>11. Уполномоченный орган для подготовки распоряжения запрашивает в рамках межведомственного информационного взаимодействия в Управлении Федеральной службы государственной регистрации, кадастра и картографии по Чувашской Республике сведения о собственниках зданий, сооружений, подл</w:t>
      </w:r>
      <w:r w:rsidRPr="009A7B63">
        <w:rPr>
          <w:rFonts w:ascii="Tahoma" w:hAnsi="Tahoma" w:cs="Tahoma"/>
          <w:color w:val="auto"/>
          <w:sz w:val="20"/>
          <w:szCs w:val="20"/>
        </w:rPr>
        <w:t>е</w:t>
      </w:r>
      <w:r w:rsidRPr="009A7B63">
        <w:rPr>
          <w:rFonts w:ascii="Tahoma" w:hAnsi="Tahoma" w:cs="Tahoma"/>
          <w:color w:val="auto"/>
          <w:sz w:val="20"/>
          <w:szCs w:val="20"/>
        </w:rPr>
        <w:t>жащих осмотру, в порядке, предусмотренном законодательством Российской Федерации.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6" w:name="sub_1012"/>
      <w:bookmarkEnd w:id="196"/>
      <w:r w:rsidRPr="009A7B63">
        <w:rPr>
          <w:rFonts w:ascii="Tahoma" w:hAnsi="Tahoma" w:cs="Tahoma"/>
          <w:color w:val="auto"/>
          <w:sz w:val="20"/>
          <w:szCs w:val="20"/>
        </w:rPr>
        <w:t>12. В распоряжении указываются: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наименование уполномоченного органа;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ФИО, должности должностных лиц уполномоченного органа, осуществляющих осмотр, а также привлекаемых к проведению осмотра экспертов, пре</w:t>
      </w:r>
      <w:r w:rsidRPr="009A7B63">
        <w:rPr>
          <w:rFonts w:ascii="Tahoma" w:hAnsi="Tahoma" w:cs="Tahoma"/>
          <w:color w:val="auto"/>
          <w:sz w:val="20"/>
          <w:szCs w:val="20"/>
        </w:rPr>
        <w:t>д</w:t>
      </w:r>
      <w:r w:rsidRPr="009A7B63">
        <w:rPr>
          <w:rFonts w:ascii="Tahoma" w:hAnsi="Tahoma" w:cs="Tahoma"/>
          <w:color w:val="auto"/>
          <w:sz w:val="20"/>
          <w:szCs w:val="20"/>
        </w:rPr>
        <w:t>ставителей экспертных организаций;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наименование юридического лица или фамилия, имя, отчество (последнее при наличии) физического лица, индивидуального предпринимателя, вл</w:t>
      </w:r>
      <w:r w:rsidRPr="009A7B63">
        <w:rPr>
          <w:rFonts w:ascii="Tahoma" w:hAnsi="Tahoma" w:cs="Tahoma"/>
          <w:color w:val="auto"/>
          <w:sz w:val="20"/>
          <w:szCs w:val="20"/>
        </w:rPr>
        <w:t>а</w:t>
      </w:r>
      <w:r w:rsidRPr="009A7B63">
        <w:rPr>
          <w:rFonts w:ascii="Tahoma" w:hAnsi="Tahoma" w:cs="Tahoma"/>
          <w:color w:val="auto"/>
          <w:sz w:val="20"/>
          <w:szCs w:val="20"/>
        </w:rPr>
        <w:t>деющего на праве собственности или ином законном основании (на праве аренды, праве хозяйственного ведения, праве оперативного управления и других правах) осматриваемым зданием, сооружением, адреса их местонахождение (при наличии таких сведений в уполномоченном органе);</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предмет осмотра и адрес его местонахождения;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правовые основания проведения осмотра;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сроки проведения осмотра.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7" w:name="sub_1013"/>
      <w:bookmarkEnd w:id="197"/>
      <w:r w:rsidRPr="009A7B63">
        <w:rPr>
          <w:rFonts w:ascii="Tahoma" w:hAnsi="Tahoma" w:cs="Tahoma"/>
          <w:color w:val="auto"/>
          <w:sz w:val="20"/>
          <w:szCs w:val="20"/>
        </w:rPr>
        <w:t>13. Лица, ответственные за эксплуатацию здания, сооружения, (наниматель, собственник здания) уведомляются о проведении осмотра не позднее чем за 3 рабочих дня до даты начала проведения осмотра посредством направления заказным почтовым отправлением с уведомлением о вручении или иным до</w:t>
      </w:r>
      <w:r w:rsidRPr="009A7B63">
        <w:rPr>
          <w:rFonts w:ascii="Tahoma" w:hAnsi="Tahoma" w:cs="Tahoma"/>
          <w:color w:val="auto"/>
          <w:sz w:val="20"/>
          <w:szCs w:val="20"/>
        </w:rPr>
        <w:t>с</w:t>
      </w:r>
      <w:r w:rsidRPr="009A7B63">
        <w:rPr>
          <w:rFonts w:ascii="Tahoma" w:hAnsi="Tahoma" w:cs="Tahoma"/>
          <w:color w:val="auto"/>
          <w:sz w:val="20"/>
          <w:szCs w:val="20"/>
        </w:rPr>
        <w:t>тупным способом (факсом, нарочно должностным лицом) копии распоряжения с указанием на возможность принятия участия в осмотре.</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8" w:name="sub_1014"/>
      <w:bookmarkEnd w:id="198"/>
      <w:r w:rsidRPr="009A7B63">
        <w:rPr>
          <w:rFonts w:ascii="Tahoma" w:hAnsi="Tahoma" w:cs="Tahoma"/>
          <w:color w:val="auto"/>
          <w:sz w:val="20"/>
          <w:szCs w:val="20"/>
        </w:rPr>
        <w:t>14. В случае поступления заявления о возникновении аварийных ситуаций в зданиях, сооружениях или о возникновении угрозы разрушения зданий, с</w:t>
      </w:r>
      <w:r w:rsidRPr="009A7B63">
        <w:rPr>
          <w:rFonts w:ascii="Tahoma" w:hAnsi="Tahoma" w:cs="Tahoma"/>
          <w:color w:val="auto"/>
          <w:sz w:val="20"/>
          <w:szCs w:val="20"/>
        </w:rPr>
        <w:t>о</w:t>
      </w:r>
      <w:r w:rsidRPr="009A7B63">
        <w:rPr>
          <w:rFonts w:ascii="Tahoma" w:hAnsi="Tahoma" w:cs="Tahoma"/>
          <w:color w:val="auto"/>
          <w:sz w:val="20"/>
          <w:szCs w:val="20"/>
        </w:rPr>
        <w:t>оружений, а также в случае причинения вреда жизни, здоровью граждан, вреда животным, растениям, окружающей среде, объектам культурного наследия (п</w:t>
      </w:r>
      <w:r w:rsidRPr="009A7B63">
        <w:rPr>
          <w:rFonts w:ascii="Tahoma" w:hAnsi="Tahoma" w:cs="Tahoma"/>
          <w:color w:val="auto"/>
          <w:sz w:val="20"/>
          <w:szCs w:val="20"/>
        </w:rPr>
        <w:t>а</w:t>
      </w:r>
      <w:r w:rsidRPr="009A7B63">
        <w:rPr>
          <w:rFonts w:ascii="Tahoma" w:hAnsi="Tahoma" w:cs="Tahoma"/>
          <w:color w:val="auto"/>
          <w:sz w:val="20"/>
          <w:szCs w:val="20"/>
        </w:rPr>
        <w:t>мятникам истории и культуры) народов Российской Федерации, в случае возникновения угрозы безопасности государства, а также возникновения или возмо</w:t>
      </w:r>
      <w:r w:rsidRPr="009A7B63">
        <w:rPr>
          <w:rFonts w:ascii="Tahoma" w:hAnsi="Tahoma" w:cs="Tahoma"/>
          <w:color w:val="auto"/>
          <w:sz w:val="20"/>
          <w:szCs w:val="20"/>
        </w:rPr>
        <w:t>ж</w:t>
      </w:r>
      <w:r w:rsidRPr="009A7B63">
        <w:rPr>
          <w:rFonts w:ascii="Tahoma" w:hAnsi="Tahoma" w:cs="Tahoma"/>
          <w:color w:val="auto"/>
          <w:sz w:val="20"/>
          <w:szCs w:val="20"/>
        </w:rPr>
        <w:t>ности возникновения чрезвычайных ситуаций природного и техногенного характера осмотр должен быть проведен не позднее 1 рабочего дня, следующего за днем поступления указанного заявления, при этом предварительное уведомление лиц, ответственных за эксплуатацию здания, сооружения, о начале провед</w:t>
      </w:r>
      <w:r w:rsidRPr="009A7B63">
        <w:rPr>
          <w:rFonts w:ascii="Tahoma" w:hAnsi="Tahoma" w:cs="Tahoma"/>
          <w:color w:val="auto"/>
          <w:sz w:val="20"/>
          <w:szCs w:val="20"/>
        </w:rPr>
        <w:t>е</w:t>
      </w:r>
      <w:r w:rsidRPr="009A7B63">
        <w:rPr>
          <w:rFonts w:ascii="Tahoma" w:hAnsi="Tahoma" w:cs="Tahoma"/>
          <w:color w:val="auto"/>
          <w:sz w:val="20"/>
          <w:szCs w:val="20"/>
        </w:rPr>
        <w:t xml:space="preserve">ния осмотра и издание распоряжения не требуется, нормы </w:t>
      </w:r>
      <w:hyperlink r:id="rId75" w:anchor="sub_1011" w:history="1">
        <w:r w:rsidRPr="009A7B63">
          <w:rPr>
            <w:rStyle w:val="af"/>
            <w:rFonts w:ascii="Tahoma" w:hAnsi="Tahoma" w:cs="Tahoma"/>
            <w:color w:val="auto"/>
            <w:sz w:val="20"/>
            <w:szCs w:val="20"/>
          </w:rPr>
          <w:t>пункта 11</w:t>
        </w:r>
      </w:hyperlink>
      <w:r w:rsidRPr="009A7B63">
        <w:rPr>
          <w:rFonts w:ascii="Tahoma" w:hAnsi="Tahoma" w:cs="Tahoma"/>
          <w:color w:val="auto"/>
          <w:sz w:val="20"/>
          <w:szCs w:val="20"/>
        </w:rPr>
        <w:t xml:space="preserve"> и </w:t>
      </w:r>
      <w:hyperlink r:id="rId76" w:anchor="sub_1012" w:history="1">
        <w:r w:rsidRPr="009A7B63">
          <w:rPr>
            <w:rStyle w:val="af"/>
            <w:rFonts w:ascii="Tahoma" w:hAnsi="Tahoma" w:cs="Tahoma"/>
            <w:color w:val="auto"/>
            <w:sz w:val="20"/>
            <w:szCs w:val="20"/>
          </w:rPr>
          <w:t>пункта 12</w:t>
        </w:r>
      </w:hyperlink>
      <w:r w:rsidRPr="009A7B63">
        <w:rPr>
          <w:rFonts w:ascii="Tahoma" w:hAnsi="Tahoma" w:cs="Tahoma"/>
          <w:color w:val="auto"/>
          <w:sz w:val="20"/>
          <w:szCs w:val="20"/>
        </w:rPr>
        <w:t xml:space="preserve"> настоящего Порядка не применяются.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199" w:name="sub_1015"/>
      <w:bookmarkEnd w:id="199"/>
      <w:r w:rsidRPr="009A7B63">
        <w:rPr>
          <w:rFonts w:ascii="Tahoma" w:hAnsi="Tahoma" w:cs="Tahoma"/>
          <w:color w:val="auto"/>
          <w:sz w:val="20"/>
          <w:szCs w:val="20"/>
        </w:rPr>
        <w:t>15. Уполномоченный орган привлекает к осуществлению осмотра (по согласованию) экспертов, экспертные организации, не состоящие в гражданско-правовых и трудовых отношениях с лицом, ответственным за эксплуатацию зданий, сооружений, в отношении которых осуществляется осмотр, и не являющиеся их аффилированными лицами.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0" w:name="sub_1016"/>
      <w:bookmarkEnd w:id="200"/>
      <w:r w:rsidRPr="009A7B63">
        <w:rPr>
          <w:rFonts w:ascii="Tahoma" w:hAnsi="Tahoma" w:cs="Tahoma"/>
          <w:color w:val="auto"/>
          <w:sz w:val="20"/>
          <w:szCs w:val="20"/>
        </w:rPr>
        <w:t>16. Осмотр проводится с участием лиц, ответственных за эксплуатацию зданий, сооружений, или их уполномоченных представителей.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Осмотр начинается с предъявления служебного удостоверения должностными лицами уполномоченного органа, обязательного ознакомления лица, о</w:t>
      </w:r>
      <w:r w:rsidRPr="009A7B63">
        <w:rPr>
          <w:rFonts w:ascii="Tahoma" w:hAnsi="Tahoma" w:cs="Tahoma"/>
          <w:color w:val="auto"/>
          <w:sz w:val="20"/>
          <w:szCs w:val="20"/>
        </w:rPr>
        <w:t>т</w:t>
      </w:r>
      <w:r w:rsidRPr="009A7B63">
        <w:rPr>
          <w:rFonts w:ascii="Tahoma" w:hAnsi="Tahoma" w:cs="Tahoma"/>
          <w:color w:val="auto"/>
          <w:sz w:val="20"/>
          <w:szCs w:val="20"/>
        </w:rPr>
        <w:t>ветственного за эксплуатацию здания, сооружения, или его уполномоченного представителя с распоряжением и полномочиями проводящих осмотр должнос</w:t>
      </w:r>
      <w:r w:rsidRPr="009A7B63">
        <w:rPr>
          <w:rFonts w:ascii="Tahoma" w:hAnsi="Tahoma" w:cs="Tahoma"/>
          <w:color w:val="auto"/>
          <w:sz w:val="20"/>
          <w:szCs w:val="20"/>
        </w:rPr>
        <w:t>т</w:t>
      </w:r>
      <w:r w:rsidRPr="009A7B63">
        <w:rPr>
          <w:rFonts w:ascii="Tahoma" w:hAnsi="Tahoma" w:cs="Tahoma"/>
          <w:color w:val="auto"/>
          <w:sz w:val="20"/>
          <w:szCs w:val="20"/>
        </w:rPr>
        <w:t>ных лиц уполномоченного органа, а также с основаниями проведения осмотра, видами и объемом мероприятий, составом экспертов, представителями экспер</w:t>
      </w:r>
      <w:r w:rsidRPr="009A7B63">
        <w:rPr>
          <w:rFonts w:ascii="Tahoma" w:hAnsi="Tahoma" w:cs="Tahoma"/>
          <w:color w:val="auto"/>
          <w:sz w:val="20"/>
          <w:szCs w:val="20"/>
        </w:rPr>
        <w:t>т</w:t>
      </w:r>
      <w:r w:rsidRPr="009A7B63">
        <w:rPr>
          <w:rFonts w:ascii="Tahoma" w:hAnsi="Tahoma" w:cs="Tahoma"/>
          <w:color w:val="auto"/>
          <w:sz w:val="20"/>
          <w:szCs w:val="20"/>
        </w:rPr>
        <w:t>ных организаций, привлекаемых к осмотру, со сроками и условиями его проведения.</w:t>
      </w:r>
    </w:p>
    <w:p w:rsidR="007164CD" w:rsidRPr="009A7B63" w:rsidRDefault="007164CD" w:rsidP="007164CD">
      <w:pPr>
        <w:pStyle w:val="af6"/>
        <w:spacing w:before="0" w:beforeAutospacing="0" w:after="0" w:afterAutospacing="0"/>
        <w:jc w:val="both"/>
        <w:rPr>
          <w:rFonts w:ascii="Tahoma" w:hAnsi="Tahoma" w:cs="Tahoma"/>
          <w:color w:val="auto"/>
          <w:sz w:val="20"/>
          <w:szCs w:val="20"/>
        </w:rPr>
      </w:pPr>
      <w:r w:rsidRPr="009A7B63">
        <w:rPr>
          <w:rFonts w:ascii="Tahoma" w:hAnsi="Tahoma" w:cs="Tahoma"/>
          <w:color w:val="auto"/>
          <w:sz w:val="20"/>
          <w:szCs w:val="20"/>
        </w:rPr>
        <w:t>Копия распоряжения вручается под подпись должностными лицами уполномоченного органа, осуществляющими осмотр, лицу, ответственному за эксплуатацию здания, сооружения (в лице руководителя, иного должностного лица или уполномоченного представителя юридического лица, индивидуального предприним</w:t>
      </w:r>
      <w:r w:rsidRPr="009A7B63">
        <w:rPr>
          <w:rFonts w:ascii="Tahoma" w:hAnsi="Tahoma" w:cs="Tahoma"/>
          <w:color w:val="auto"/>
          <w:sz w:val="20"/>
          <w:szCs w:val="20"/>
        </w:rPr>
        <w:t>а</w:t>
      </w:r>
      <w:r w:rsidRPr="009A7B63">
        <w:rPr>
          <w:rFonts w:ascii="Tahoma" w:hAnsi="Tahoma" w:cs="Tahoma"/>
          <w:color w:val="auto"/>
          <w:sz w:val="20"/>
          <w:szCs w:val="20"/>
        </w:rPr>
        <w:t>теля, его уполномоченного представителя, физического лица, его уполномоченного представителя).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Данные требования не применяются в случае отсутствия лица, ответственного за эксплуатацию здания, сооружения, или его уполномоченного предст</w:t>
      </w:r>
      <w:r w:rsidRPr="009A7B63">
        <w:rPr>
          <w:rFonts w:ascii="Tahoma" w:hAnsi="Tahoma" w:cs="Tahoma"/>
          <w:color w:val="auto"/>
          <w:sz w:val="20"/>
          <w:szCs w:val="20"/>
        </w:rPr>
        <w:t>а</w:t>
      </w:r>
      <w:r w:rsidRPr="009A7B63">
        <w:rPr>
          <w:rFonts w:ascii="Tahoma" w:hAnsi="Tahoma" w:cs="Tahoma"/>
          <w:color w:val="auto"/>
          <w:sz w:val="20"/>
          <w:szCs w:val="20"/>
        </w:rPr>
        <w:t xml:space="preserve">вителя, а также в случае, указанном в </w:t>
      </w:r>
      <w:hyperlink r:id="rId77" w:anchor="sub_1014" w:history="1">
        <w:r w:rsidRPr="009A7B63">
          <w:rPr>
            <w:rStyle w:val="af"/>
            <w:rFonts w:ascii="Tahoma" w:hAnsi="Tahoma" w:cs="Tahoma"/>
            <w:color w:val="auto"/>
            <w:sz w:val="20"/>
            <w:szCs w:val="20"/>
          </w:rPr>
          <w:t>пункте 14</w:t>
        </w:r>
      </w:hyperlink>
      <w:r w:rsidRPr="009A7B63">
        <w:rPr>
          <w:rFonts w:ascii="Tahoma" w:hAnsi="Tahoma" w:cs="Tahoma"/>
          <w:color w:val="auto"/>
          <w:sz w:val="20"/>
          <w:szCs w:val="20"/>
        </w:rPr>
        <w:t xml:space="preserve"> настоящего Порядка.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1" w:name="sub_1017"/>
      <w:bookmarkEnd w:id="201"/>
      <w:r w:rsidRPr="009A7B63">
        <w:rPr>
          <w:rFonts w:ascii="Tahoma" w:hAnsi="Tahoma" w:cs="Tahoma"/>
          <w:color w:val="auto"/>
          <w:sz w:val="20"/>
          <w:szCs w:val="20"/>
        </w:rPr>
        <w:t>17. Присутствие лица, ответственного за эксплуатацию здания, сооружения, или его уполномоченного представителя не обязательно при проведении осмотра в связи с заявлением, в котором содержится информация о возникновении аварийной ситуации в данном здании, сооружении или возникновении угр</w:t>
      </w:r>
      <w:r w:rsidRPr="009A7B63">
        <w:rPr>
          <w:rFonts w:ascii="Tahoma" w:hAnsi="Tahoma" w:cs="Tahoma"/>
          <w:color w:val="auto"/>
          <w:sz w:val="20"/>
          <w:szCs w:val="20"/>
        </w:rPr>
        <w:t>о</w:t>
      </w:r>
      <w:r w:rsidRPr="009A7B63">
        <w:rPr>
          <w:rFonts w:ascii="Tahoma" w:hAnsi="Tahoma" w:cs="Tahoma"/>
          <w:color w:val="auto"/>
          <w:sz w:val="20"/>
          <w:szCs w:val="20"/>
        </w:rPr>
        <w:t>зы разрушения данного здания, сооружения.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2" w:name="sub_1018"/>
      <w:bookmarkEnd w:id="202"/>
      <w:r w:rsidRPr="009A7B63">
        <w:rPr>
          <w:rFonts w:ascii="Tahoma" w:hAnsi="Tahoma" w:cs="Tahoma"/>
          <w:color w:val="auto"/>
          <w:sz w:val="20"/>
          <w:szCs w:val="20"/>
        </w:rPr>
        <w:t>18. Лицо, ответственное за эксплуатацию здания, сооружения, обязано представить должностным лицам уполномоченного органа, осуществляющим о</w:t>
      </w:r>
      <w:r w:rsidRPr="009A7B63">
        <w:rPr>
          <w:rFonts w:ascii="Tahoma" w:hAnsi="Tahoma" w:cs="Tahoma"/>
          <w:color w:val="auto"/>
          <w:sz w:val="20"/>
          <w:szCs w:val="20"/>
        </w:rPr>
        <w:t>с</w:t>
      </w:r>
      <w:r w:rsidRPr="009A7B63">
        <w:rPr>
          <w:rFonts w:ascii="Tahoma" w:hAnsi="Tahoma" w:cs="Tahoma"/>
          <w:color w:val="auto"/>
          <w:sz w:val="20"/>
          <w:szCs w:val="20"/>
        </w:rPr>
        <w:t xml:space="preserve">мотр, возможность ознакомиться с документами, связанными с предметом осмотра, а также обеспечить для них и участвующих в осмотре привлеченных лиц, указанных в </w:t>
      </w:r>
      <w:hyperlink r:id="rId78" w:anchor="sub_1015" w:history="1">
        <w:r w:rsidRPr="009A7B63">
          <w:rPr>
            <w:rStyle w:val="af"/>
            <w:rFonts w:ascii="Tahoma" w:hAnsi="Tahoma" w:cs="Tahoma"/>
            <w:color w:val="auto"/>
            <w:sz w:val="20"/>
            <w:szCs w:val="20"/>
          </w:rPr>
          <w:t>пункте 15</w:t>
        </w:r>
      </w:hyperlink>
      <w:r w:rsidRPr="009A7B63">
        <w:rPr>
          <w:rFonts w:ascii="Tahoma" w:hAnsi="Tahoma" w:cs="Tahoma"/>
          <w:color w:val="auto"/>
          <w:sz w:val="20"/>
          <w:szCs w:val="20"/>
        </w:rPr>
        <w:t xml:space="preserve"> настоящего Порядка, доступ на территорию, в подлежащие осмотру здания, сооружения, помещения в них, к оборудованию систем и с</w:t>
      </w:r>
      <w:r w:rsidRPr="009A7B63">
        <w:rPr>
          <w:rFonts w:ascii="Tahoma" w:hAnsi="Tahoma" w:cs="Tahoma"/>
          <w:color w:val="auto"/>
          <w:sz w:val="20"/>
          <w:szCs w:val="20"/>
        </w:rPr>
        <w:t>е</w:t>
      </w:r>
      <w:r w:rsidRPr="009A7B63">
        <w:rPr>
          <w:rFonts w:ascii="Tahoma" w:hAnsi="Tahoma" w:cs="Tahoma"/>
          <w:color w:val="auto"/>
          <w:sz w:val="20"/>
          <w:szCs w:val="20"/>
        </w:rPr>
        <w:t>тей инженерно-технического обеспечения здания, сооружения.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3" w:name="sub_1019"/>
      <w:bookmarkEnd w:id="203"/>
      <w:r w:rsidRPr="009A7B63">
        <w:rPr>
          <w:rFonts w:ascii="Tahoma" w:hAnsi="Tahoma" w:cs="Tahoma"/>
          <w:color w:val="auto"/>
          <w:sz w:val="20"/>
          <w:szCs w:val="20"/>
        </w:rPr>
        <w:t>19. В случае если лицом, ответственным за эксплуатацию здания, сооружения, или его уполномоченным представителем не обеспечен доступ должнос</w:t>
      </w:r>
      <w:r w:rsidRPr="009A7B63">
        <w:rPr>
          <w:rFonts w:ascii="Tahoma" w:hAnsi="Tahoma" w:cs="Tahoma"/>
          <w:color w:val="auto"/>
          <w:sz w:val="20"/>
          <w:szCs w:val="20"/>
        </w:rPr>
        <w:t>т</w:t>
      </w:r>
      <w:r w:rsidRPr="009A7B63">
        <w:rPr>
          <w:rFonts w:ascii="Tahoma" w:hAnsi="Tahoma" w:cs="Tahoma"/>
          <w:color w:val="auto"/>
          <w:sz w:val="20"/>
          <w:szCs w:val="20"/>
        </w:rPr>
        <w:t>ным лицам уполномоченного органа для осуществления осмотра здания, сооружения, уполномоченный орган направляет заявление и акт, составленный дол</w:t>
      </w:r>
      <w:r w:rsidRPr="009A7B63">
        <w:rPr>
          <w:rFonts w:ascii="Tahoma" w:hAnsi="Tahoma" w:cs="Tahoma"/>
          <w:color w:val="auto"/>
          <w:sz w:val="20"/>
          <w:szCs w:val="20"/>
        </w:rPr>
        <w:t>ж</w:t>
      </w:r>
      <w:r w:rsidRPr="009A7B63">
        <w:rPr>
          <w:rFonts w:ascii="Tahoma" w:hAnsi="Tahoma" w:cs="Tahoma"/>
          <w:color w:val="auto"/>
          <w:sz w:val="20"/>
          <w:szCs w:val="20"/>
        </w:rPr>
        <w:t>ностными лицами уполномоченного органа, в котором зафиксированы причины невозможности осуществления осмотра, в правоохранительные, контрольные, надзорные и иные органы с целью оказания содействия в обеспечении доступа в здание, сооружение для осуществления осмотра, в течение 3 рабочих дней со дня его составления.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4" w:name="sub_1020"/>
      <w:bookmarkEnd w:id="204"/>
      <w:r w:rsidRPr="009A7B63">
        <w:rPr>
          <w:rFonts w:ascii="Tahoma" w:hAnsi="Tahoma" w:cs="Tahoma"/>
          <w:color w:val="auto"/>
          <w:sz w:val="20"/>
          <w:szCs w:val="20"/>
        </w:rPr>
        <w:t>20. При осмотре зданий, сооружений проводится визуальное обследование конструкций (с фотофиксацией видимых дефектов), изучаются сведения об осматриваемом объекте (время строительства, сроки эксплуатации), общая характеристика объемно-планировочного и конструктивного решений и систем и</w:t>
      </w:r>
      <w:r w:rsidRPr="009A7B63">
        <w:rPr>
          <w:rFonts w:ascii="Tahoma" w:hAnsi="Tahoma" w:cs="Tahoma"/>
          <w:color w:val="auto"/>
          <w:sz w:val="20"/>
          <w:szCs w:val="20"/>
        </w:rPr>
        <w:t>н</w:t>
      </w:r>
      <w:r w:rsidRPr="009A7B63">
        <w:rPr>
          <w:rFonts w:ascii="Tahoma" w:hAnsi="Tahoma" w:cs="Tahoma"/>
          <w:color w:val="auto"/>
          <w:sz w:val="20"/>
          <w:szCs w:val="20"/>
        </w:rPr>
        <w:t>женерного оборудования, производятся обмерочные работы и иные мероприятия, необходимые для оценки технического состояния и надлежащего техническ</w:t>
      </w:r>
      <w:r w:rsidRPr="009A7B63">
        <w:rPr>
          <w:rFonts w:ascii="Tahoma" w:hAnsi="Tahoma" w:cs="Tahoma"/>
          <w:color w:val="auto"/>
          <w:sz w:val="20"/>
          <w:szCs w:val="20"/>
        </w:rPr>
        <w:t>о</w:t>
      </w:r>
      <w:r w:rsidRPr="009A7B63">
        <w:rPr>
          <w:rFonts w:ascii="Tahoma" w:hAnsi="Tahoma" w:cs="Tahoma"/>
          <w:color w:val="auto"/>
          <w:sz w:val="20"/>
          <w:szCs w:val="20"/>
        </w:rPr>
        <w:t>го обслуживания здания, сооружения в соответствии с требованиями технических регламентов к конструктивным и другим характеристикам надежности и без</w:t>
      </w:r>
      <w:r w:rsidRPr="009A7B63">
        <w:rPr>
          <w:rFonts w:ascii="Tahoma" w:hAnsi="Tahoma" w:cs="Tahoma"/>
          <w:color w:val="auto"/>
          <w:sz w:val="20"/>
          <w:szCs w:val="20"/>
        </w:rPr>
        <w:t>о</w:t>
      </w:r>
      <w:r w:rsidRPr="009A7B63">
        <w:rPr>
          <w:rFonts w:ascii="Tahoma" w:hAnsi="Tahoma" w:cs="Tahoma"/>
          <w:color w:val="auto"/>
          <w:sz w:val="20"/>
          <w:szCs w:val="20"/>
        </w:rPr>
        <w:t>пасности объектов, требованиями проектной документации осматриваемого объекта.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5" w:name="sub_10201"/>
      <w:bookmarkEnd w:id="205"/>
      <w:r w:rsidRPr="009A7B63">
        <w:rPr>
          <w:rFonts w:ascii="Tahoma" w:hAnsi="Tahoma" w:cs="Tahoma"/>
          <w:color w:val="auto"/>
          <w:sz w:val="20"/>
          <w:szCs w:val="20"/>
        </w:rPr>
        <w:t>Проведение осмотра включает в себя: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20.1. Ознакомление с:</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результатами инженерных изысканий, проектной документацией, актами освидетельствования работ, строительных конструкций, систем инженерно-технического обеспечения и сетей инженерно-технического обеспечения здания, сооружения;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xml:space="preserve">- журналом эксплуатации здания, сооружения, ведение которого предусмотрено </w:t>
      </w:r>
      <w:hyperlink r:id="rId79" w:history="1">
        <w:r w:rsidRPr="009A7B63">
          <w:rPr>
            <w:rStyle w:val="af"/>
            <w:rFonts w:ascii="Tahoma" w:hAnsi="Tahoma" w:cs="Tahoma"/>
            <w:color w:val="auto"/>
            <w:sz w:val="20"/>
            <w:szCs w:val="20"/>
          </w:rPr>
          <w:t>частью 5 статьи 55.25</w:t>
        </w:r>
      </w:hyperlink>
      <w:r w:rsidRPr="009A7B63">
        <w:rPr>
          <w:rFonts w:ascii="Tahoma" w:hAnsi="Tahoma" w:cs="Tahoma"/>
          <w:color w:val="auto"/>
          <w:sz w:val="20"/>
          <w:szCs w:val="20"/>
        </w:rPr>
        <w:t xml:space="preserve"> Градостроительного кодекса Российской Федер</w:t>
      </w:r>
      <w:r w:rsidRPr="009A7B63">
        <w:rPr>
          <w:rFonts w:ascii="Tahoma" w:hAnsi="Tahoma" w:cs="Tahoma"/>
          <w:color w:val="auto"/>
          <w:sz w:val="20"/>
          <w:szCs w:val="20"/>
        </w:rPr>
        <w:t>а</w:t>
      </w:r>
      <w:r w:rsidRPr="009A7B63">
        <w:rPr>
          <w:rFonts w:ascii="Tahoma" w:hAnsi="Tahoma" w:cs="Tahoma"/>
          <w:color w:val="auto"/>
          <w:sz w:val="20"/>
          <w:szCs w:val="20"/>
        </w:rPr>
        <w:t>ции;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договорами, на основании которых лица, ответственные за эксплуатацию здания, сооружения, привлекают иных физических или юридических лиц в целях обеспечения безопасной эксплуатации здания, сооружения (при наличии);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правилами безопасной эксплуатации зданий, сооружений в случае, если в отношении таких зданий, сооружений отсутствует раздел проектной док</w:t>
      </w:r>
      <w:r w:rsidRPr="009A7B63">
        <w:rPr>
          <w:rFonts w:ascii="Tahoma" w:hAnsi="Tahoma" w:cs="Tahoma"/>
          <w:color w:val="auto"/>
          <w:sz w:val="20"/>
          <w:szCs w:val="20"/>
        </w:rPr>
        <w:t>у</w:t>
      </w:r>
      <w:r w:rsidRPr="009A7B63">
        <w:rPr>
          <w:rFonts w:ascii="Tahoma" w:hAnsi="Tahoma" w:cs="Tahoma"/>
          <w:color w:val="auto"/>
          <w:sz w:val="20"/>
          <w:szCs w:val="20"/>
        </w:rPr>
        <w:t>ментации, устанавливающий требования к обеспечению безопасной эксплуатации объектов капитального строительства, и если их разработка требуется в соо</w:t>
      </w:r>
      <w:r w:rsidRPr="009A7B63">
        <w:rPr>
          <w:rFonts w:ascii="Tahoma" w:hAnsi="Tahoma" w:cs="Tahoma"/>
          <w:color w:val="auto"/>
          <w:sz w:val="20"/>
          <w:szCs w:val="20"/>
        </w:rPr>
        <w:t>т</w:t>
      </w:r>
      <w:r w:rsidRPr="009A7B63">
        <w:rPr>
          <w:rFonts w:ascii="Tahoma" w:hAnsi="Tahoma" w:cs="Tahoma"/>
          <w:color w:val="auto"/>
          <w:sz w:val="20"/>
          <w:szCs w:val="20"/>
        </w:rPr>
        <w:t xml:space="preserve">ветствии с </w:t>
      </w:r>
      <w:hyperlink r:id="rId80" w:history="1">
        <w:r w:rsidRPr="009A7B63">
          <w:rPr>
            <w:rStyle w:val="af"/>
            <w:rFonts w:ascii="Tahoma" w:hAnsi="Tahoma" w:cs="Tahoma"/>
            <w:color w:val="auto"/>
            <w:sz w:val="20"/>
            <w:szCs w:val="20"/>
          </w:rPr>
          <w:t>частью 5 статьи 55.24</w:t>
        </w:r>
      </w:hyperlink>
      <w:r w:rsidRPr="009A7B63">
        <w:rPr>
          <w:rFonts w:ascii="Tahoma" w:hAnsi="Tahoma" w:cs="Tahoma"/>
          <w:color w:val="auto"/>
          <w:sz w:val="20"/>
          <w:szCs w:val="20"/>
        </w:rPr>
        <w:t xml:space="preserve"> Градостроительного кодекса Российской Федерации.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6" w:name="sub_10202"/>
      <w:bookmarkEnd w:id="206"/>
      <w:r w:rsidRPr="009A7B63">
        <w:rPr>
          <w:rFonts w:ascii="Tahoma" w:hAnsi="Tahoma" w:cs="Tahoma"/>
          <w:color w:val="auto"/>
          <w:sz w:val="20"/>
          <w:szCs w:val="20"/>
        </w:rPr>
        <w:t xml:space="preserve">20.2. Обследование зданий, сооружений на соответствие требованиям </w:t>
      </w:r>
      <w:hyperlink r:id="rId81" w:history="1">
        <w:r w:rsidRPr="009A7B63">
          <w:rPr>
            <w:rStyle w:val="af"/>
            <w:rFonts w:ascii="Tahoma" w:hAnsi="Tahoma" w:cs="Tahoma"/>
            <w:color w:val="auto"/>
            <w:sz w:val="20"/>
            <w:szCs w:val="20"/>
          </w:rPr>
          <w:t>Федерального закона</w:t>
        </w:r>
      </w:hyperlink>
      <w:r w:rsidRPr="009A7B63">
        <w:rPr>
          <w:rFonts w:ascii="Tahoma" w:hAnsi="Tahoma" w:cs="Tahoma"/>
          <w:color w:val="auto"/>
          <w:sz w:val="20"/>
          <w:szCs w:val="20"/>
        </w:rPr>
        <w:t xml:space="preserve"> от 30.12.2009 N 384-ФЗ "Технический регламент о безопа</w:t>
      </w:r>
      <w:r w:rsidRPr="009A7B63">
        <w:rPr>
          <w:rFonts w:ascii="Tahoma" w:hAnsi="Tahoma" w:cs="Tahoma"/>
          <w:color w:val="auto"/>
          <w:sz w:val="20"/>
          <w:szCs w:val="20"/>
        </w:rPr>
        <w:t>с</w:t>
      </w:r>
      <w:r w:rsidRPr="009A7B63">
        <w:rPr>
          <w:rFonts w:ascii="Tahoma" w:hAnsi="Tahoma" w:cs="Tahoma"/>
          <w:color w:val="auto"/>
          <w:sz w:val="20"/>
          <w:szCs w:val="20"/>
        </w:rPr>
        <w:t>ности зданий и сооружений" и других технических регламентов в части проверки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w:t>
      </w:r>
      <w:r w:rsidRPr="009A7B63">
        <w:rPr>
          <w:rFonts w:ascii="Tahoma" w:hAnsi="Tahoma" w:cs="Tahoma"/>
          <w:color w:val="auto"/>
          <w:sz w:val="20"/>
          <w:szCs w:val="20"/>
        </w:rPr>
        <w:t>о</w:t>
      </w:r>
      <w:r w:rsidRPr="009A7B63">
        <w:rPr>
          <w:rFonts w:ascii="Tahoma" w:hAnsi="Tahoma" w:cs="Tahoma"/>
          <w:color w:val="auto"/>
          <w:sz w:val="20"/>
          <w:szCs w:val="20"/>
        </w:rPr>
        <w:t>пасности зданий, сооружений, систем инженерно-технического обеспечения и сетей инженерно-технического обеспечения и соответствия указанных характер</w:t>
      </w:r>
      <w:r w:rsidRPr="009A7B63">
        <w:rPr>
          <w:rFonts w:ascii="Tahoma" w:hAnsi="Tahoma" w:cs="Tahoma"/>
          <w:color w:val="auto"/>
          <w:sz w:val="20"/>
          <w:szCs w:val="20"/>
        </w:rPr>
        <w:t>и</w:t>
      </w:r>
      <w:r w:rsidRPr="009A7B63">
        <w:rPr>
          <w:rFonts w:ascii="Tahoma" w:hAnsi="Tahoma" w:cs="Tahoma"/>
          <w:color w:val="auto"/>
          <w:sz w:val="20"/>
          <w:szCs w:val="20"/>
        </w:rPr>
        <w:t>стик требованиям законодательства.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По результатам проведения оценки технического состояния и надлежащего технического обслуживания здания, сооружения комиссией принимается о</w:t>
      </w:r>
      <w:r w:rsidRPr="009A7B63">
        <w:rPr>
          <w:rFonts w:ascii="Tahoma" w:hAnsi="Tahoma" w:cs="Tahoma"/>
          <w:color w:val="auto"/>
          <w:sz w:val="20"/>
          <w:szCs w:val="20"/>
        </w:rPr>
        <w:t>д</w:t>
      </w:r>
      <w:r w:rsidRPr="009A7B63">
        <w:rPr>
          <w:rFonts w:ascii="Tahoma" w:hAnsi="Tahoma" w:cs="Tahoma"/>
          <w:color w:val="auto"/>
          <w:sz w:val="20"/>
          <w:szCs w:val="20"/>
        </w:rPr>
        <w:t xml:space="preserve">но из следующих решений: о соответствии технического состояния и технического обслуживания здания, сооружения требованиям технических регламентов и </w:t>
      </w:r>
      <w:r w:rsidRPr="009A7B63">
        <w:rPr>
          <w:rFonts w:ascii="Tahoma" w:hAnsi="Tahoma" w:cs="Tahoma"/>
          <w:color w:val="auto"/>
          <w:sz w:val="20"/>
          <w:szCs w:val="20"/>
        </w:rPr>
        <w:lastRenderedPageBreak/>
        <w:t>проектной документации зданий, сооружений; о несоответствии технического состояния и технического обслуживания здания, сооружения требованиям техн</w:t>
      </w:r>
      <w:r w:rsidRPr="009A7B63">
        <w:rPr>
          <w:rFonts w:ascii="Tahoma" w:hAnsi="Tahoma" w:cs="Tahoma"/>
          <w:color w:val="auto"/>
          <w:sz w:val="20"/>
          <w:szCs w:val="20"/>
        </w:rPr>
        <w:t>и</w:t>
      </w:r>
      <w:r w:rsidRPr="009A7B63">
        <w:rPr>
          <w:rFonts w:ascii="Tahoma" w:hAnsi="Tahoma" w:cs="Tahoma"/>
          <w:color w:val="auto"/>
          <w:sz w:val="20"/>
          <w:szCs w:val="20"/>
        </w:rPr>
        <w:t>ческих регламентов и проектной документации зданий, сооружений.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7" w:name="sub_1021"/>
      <w:bookmarkEnd w:id="207"/>
      <w:r w:rsidRPr="009A7B63">
        <w:rPr>
          <w:rFonts w:ascii="Tahoma" w:hAnsi="Tahoma" w:cs="Tahoma"/>
          <w:color w:val="auto"/>
          <w:sz w:val="20"/>
          <w:szCs w:val="20"/>
        </w:rPr>
        <w:t>21. При осуществлении осмотров должностные лица уполномоченного органа имеют право:</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осматривать здания, сооружения и знакомиться с документами, связанными с целями, задачами и предметом осмотра;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запрашивать и получать документы, сведения и материалы об использовании и состоянии зданий, сооружений, необходимые для осуществления их о</w:t>
      </w:r>
      <w:r w:rsidRPr="009A7B63">
        <w:rPr>
          <w:rFonts w:ascii="Tahoma" w:hAnsi="Tahoma" w:cs="Tahoma"/>
          <w:color w:val="auto"/>
          <w:sz w:val="20"/>
          <w:szCs w:val="20"/>
        </w:rPr>
        <w:t>с</w:t>
      </w:r>
      <w:r w:rsidRPr="009A7B63">
        <w:rPr>
          <w:rFonts w:ascii="Tahoma" w:hAnsi="Tahoma" w:cs="Tahoma"/>
          <w:color w:val="auto"/>
          <w:sz w:val="20"/>
          <w:szCs w:val="20"/>
        </w:rPr>
        <w:t>мотров и подготовки рекомендаций. Указанные в запросе уполномоченного органа документы представляются в виде копий, заверенных печатью (при ее нал</w:t>
      </w:r>
      <w:r w:rsidRPr="009A7B63">
        <w:rPr>
          <w:rFonts w:ascii="Tahoma" w:hAnsi="Tahoma" w:cs="Tahoma"/>
          <w:color w:val="auto"/>
          <w:sz w:val="20"/>
          <w:szCs w:val="20"/>
        </w:rPr>
        <w:t>и</w:t>
      </w:r>
      <w:r w:rsidRPr="009A7B63">
        <w:rPr>
          <w:rFonts w:ascii="Tahoma" w:hAnsi="Tahoma" w:cs="Tahoma"/>
          <w:color w:val="auto"/>
          <w:sz w:val="20"/>
          <w:szCs w:val="20"/>
        </w:rPr>
        <w:t>чии) и соответственно подписью руководителя, иного должностного лица юридического лица, индивидуального предпринимателя, его уполномоченного пре</w:t>
      </w:r>
      <w:r w:rsidRPr="009A7B63">
        <w:rPr>
          <w:rFonts w:ascii="Tahoma" w:hAnsi="Tahoma" w:cs="Tahoma"/>
          <w:color w:val="auto"/>
          <w:sz w:val="20"/>
          <w:szCs w:val="20"/>
        </w:rPr>
        <w:t>д</w:t>
      </w:r>
      <w:r w:rsidRPr="009A7B63">
        <w:rPr>
          <w:rFonts w:ascii="Tahoma" w:hAnsi="Tahoma" w:cs="Tahoma"/>
          <w:color w:val="auto"/>
          <w:sz w:val="20"/>
          <w:szCs w:val="20"/>
        </w:rPr>
        <w:t>ставителя, физического лица, его уполномоченного представителя. Не допускается требовать нотариального удостоверения копий документов, представляемых в уполномоченный орган, если иное не предусмотрено законодательством Российской Федерации;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обращаться в правоохранительные, контрольные, надзорные и иные органы за оказанием содействия в предотвращении и (или) пресечении действий, препятствующих осуществлению осмотров, а также в установлении лиц, виновных в нарушении требований законодательства, в том числе повлекших возни</w:t>
      </w:r>
      <w:r w:rsidRPr="009A7B63">
        <w:rPr>
          <w:rFonts w:ascii="Tahoma" w:hAnsi="Tahoma" w:cs="Tahoma"/>
          <w:color w:val="auto"/>
          <w:sz w:val="20"/>
          <w:szCs w:val="20"/>
        </w:rPr>
        <w:t>к</w:t>
      </w:r>
      <w:r w:rsidRPr="009A7B63">
        <w:rPr>
          <w:rFonts w:ascii="Tahoma" w:hAnsi="Tahoma" w:cs="Tahoma"/>
          <w:color w:val="auto"/>
          <w:sz w:val="20"/>
          <w:szCs w:val="20"/>
        </w:rPr>
        <w:t>новение аварийных ситуаций в зданиях, сооружениях или возникновение угрозы разрушения зданий, сооружений;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обжаловать действия (бездействие) физических и юридических лиц, повлекшие за собой нарушение прав должностных лиц уполномоченного органа, а также препятствующие исполнению обязанностей должностными лицами.</w:t>
      </w:r>
    </w:p>
    <w:p w:rsidR="007164CD" w:rsidRPr="009A7B63" w:rsidRDefault="007164CD" w:rsidP="007164CD">
      <w:pPr>
        <w:pStyle w:val="af6"/>
        <w:spacing w:before="0" w:beforeAutospacing="0" w:after="0" w:afterAutospacing="0"/>
        <w:ind w:left="708"/>
        <w:jc w:val="both"/>
        <w:rPr>
          <w:rFonts w:ascii="Tahoma" w:hAnsi="Tahoma" w:cs="Tahoma"/>
          <w:color w:val="auto"/>
          <w:sz w:val="20"/>
          <w:szCs w:val="20"/>
        </w:rPr>
      </w:pPr>
      <w:bookmarkStart w:id="208" w:name="sub_1022"/>
      <w:bookmarkEnd w:id="208"/>
      <w:r w:rsidRPr="009A7B63">
        <w:rPr>
          <w:rFonts w:ascii="Tahoma" w:hAnsi="Tahoma" w:cs="Tahoma"/>
          <w:color w:val="auto"/>
          <w:sz w:val="20"/>
          <w:szCs w:val="20"/>
        </w:rPr>
        <w:t>22. По результатам осмотра составляется акт осмотра в двух экземплярах, один из которых с копиями приложений вручается лицу, ответственному за эксплуатацию здания, сооружения, или его уполномоченному представителю под подпись об ознакомлении либо с пометкой об отказе в ознакомлении с актом осмотра. Форма акта осмотра приведена в приложении N 1 к настоящему Порядку.</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К акту осмотра прилагаются:</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документы, материалы или их копии, связанные с результатами осмотра или содержащие информацию, подтверждающую или опровергающую наличие нарушений требований законодательства Российской Федерации;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объяснения лиц, допустивших нарушение требований законодательства;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результаты фотофиксации нарушений требований законодательства, в том числе повлекших возникновение аварийных ситуаций в зданиях, сооруж</w:t>
      </w:r>
      <w:r w:rsidRPr="009A7B63">
        <w:rPr>
          <w:rFonts w:ascii="Tahoma" w:hAnsi="Tahoma" w:cs="Tahoma"/>
          <w:color w:val="auto"/>
          <w:sz w:val="20"/>
          <w:szCs w:val="20"/>
        </w:rPr>
        <w:t>е</w:t>
      </w:r>
      <w:r w:rsidRPr="009A7B63">
        <w:rPr>
          <w:rFonts w:ascii="Tahoma" w:hAnsi="Tahoma" w:cs="Tahoma"/>
          <w:color w:val="auto"/>
          <w:sz w:val="20"/>
          <w:szCs w:val="20"/>
        </w:rPr>
        <w:t>ниях или возникновение угрозы разрушения зданий, сооружений;</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протоколы или заключения сторонних специалистов, привлеченных к проведению осмотров в качестве экспертов, о проведенных исследованиях, исп</w:t>
      </w:r>
      <w:r w:rsidRPr="009A7B63">
        <w:rPr>
          <w:rFonts w:ascii="Tahoma" w:hAnsi="Tahoma" w:cs="Tahoma"/>
          <w:color w:val="auto"/>
          <w:sz w:val="20"/>
          <w:szCs w:val="20"/>
        </w:rPr>
        <w:t>ы</w:t>
      </w:r>
      <w:r w:rsidRPr="009A7B63">
        <w:rPr>
          <w:rFonts w:ascii="Tahoma" w:hAnsi="Tahoma" w:cs="Tahoma"/>
          <w:color w:val="auto"/>
          <w:sz w:val="20"/>
          <w:szCs w:val="20"/>
        </w:rPr>
        <w:t>таниях и экспертизах.</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09" w:name="sub_1023"/>
      <w:bookmarkEnd w:id="209"/>
      <w:r w:rsidRPr="009A7B63">
        <w:rPr>
          <w:rFonts w:ascii="Tahoma" w:hAnsi="Tahoma" w:cs="Tahoma"/>
          <w:color w:val="auto"/>
          <w:sz w:val="20"/>
          <w:szCs w:val="20"/>
        </w:rPr>
        <w:t>23. Акт осмотра составляется должностными лицами уполномоченного органа в течение 5 календарных дней со дня проведения осмотра (не позднее 10 календарных дней, если для составления акта осмотра необходимо получить дополнительные сведения либо заключения).</w:t>
      </w:r>
    </w:p>
    <w:p w:rsidR="007164CD" w:rsidRPr="009A7B63" w:rsidRDefault="007164CD" w:rsidP="007164CD">
      <w:pPr>
        <w:pStyle w:val="af6"/>
        <w:spacing w:before="0" w:beforeAutospacing="0" w:after="0" w:afterAutospacing="0"/>
        <w:jc w:val="both"/>
        <w:rPr>
          <w:rFonts w:ascii="Tahoma" w:hAnsi="Tahoma" w:cs="Tahoma"/>
          <w:color w:val="auto"/>
          <w:sz w:val="20"/>
          <w:szCs w:val="20"/>
        </w:rPr>
      </w:pPr>
      <w:r w:rsidRPr="009A7B63">
        <w:rPr>
          <w:rFonts w:ascii="Tahoma" w:hAnsi="Tahoma" w:cs="Tahoma"/>
          <w:color w:val="auto"/>
          <w:sz w:val="20"/>
          <w:szCs w:val="20"/>
        </w:rPr>
        <w:t>В случае выявления при проведении осмотра зданий, сооружений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w:t>
      </w:r>
      <w:r w:rsidRPr="009A7B63">
        <w:rPr>
          <w:rFonts w:ascii="Tahoma" w:hAnsi="Tahoma" w:cs="Tahoma"/>
          <w:color w:val="auto"/>
          <w:sz w:val="20"/>
          <w:szCs w:val="20"/>
        </w:rPr>
        <w:t>е</w:t>
      </w:r>
      <w:r w:rsidRPr="009A7B63">
        <w:rPr>
          <w:rFonts w:ascii="Tahoma" w:hAnsi="Tahoma" w:cs="Tahoma"/>
          <w:color w:val="auto"/>
          <w:sz w:val="20"/>
          <w:szCs w:val="20"/>
        </w:rPr>
        <w:t>нию выявленных нарушений.</w:t>
      </w:r>
    </w:p>
    <w:p w:rsidR="007164CD" w:rsidRPr="009A7B63" w:rsidRDefault="007164CD" w:rsidP="007164CD">
      <w:pPr>
        <w:pStyle w:val="af6"/>
        <w:spacing w:before="0" w:beforeAutospacing="0" w:after="0" w:afterAutospacing="0"/>
        <w:jc w:val="both"/>
        <w:rPr>
          <w:rFonts w:ascii="Tahoma" w:hAnsi="Tahoma" w:cs="Tahoma"/>
          <w:color w:val="auto"/>
          <w:sz w:val="20"/>
          <w:szCs w:val="20"/>
        </w:rPr>
      </w:pPr>
      <w:r w:rsidRPr="009A7B63">
        <w:rPr>
          <w:rFonts w:ascii="Tahoma" w:hAnsi="Tahoma" w:cs="Tahoma"/>
          <w:color w:val="auto"/>
          <w:sz w:val="20"/>
          <w:szCs w:val="20"/>
        </w:rPr>
        <w:t>В случае отсутствия лица, ответственного за эксплуатацию здания, сооружения, или его уполномоченного представителя, а также в случае отказа данного лица дать подпись об ознакомлении либо об отказе в ознакомлении с актом осмотра, акт осмотра направляется заказным письмом с уведомлением о вручении заяв</w:t>
      </w:r>
      <w:r w:rsidRPr="009A7B63">
        <w:rPr>
          <w:rFonts w:ascii="Tahoma" w:hAnsi="Tahoma" w:cs="Tahoma"/>
          <w:color w:val="auto"/>
          <w:sz w:val="20"/>
          <w:szCs w:val="20"/>
        </w:rPr>
        <w:t>и</w:t>
      </w:r>
      <w:r w:rsidRPr="009A7B63">
        <w:rPr>
          <w:rFonts w:ascii="Tahoma" w:hAnsi="Tahoma" w:cs="Tahoma"/>
          <w:color w:val="auto"/>
          <w:sz w:val="20"/>
          <w:szCs w:val="20"/>
        </w:rPr>
        <w:t>телю, которое приобщается ко второму экземпляру акта осмотра, хранящемуся в деле уполномоченного органа.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10" w:name="sub_1024"/>
      <w:bookmarkEnd w:id="210"/>
      <w:r w:rsidRPr="009A7B63">
        <w:rPr>
          <w:rFonts w:ascii="Tahoma" w:hAnsi="Tahoma" w:cs="Tahoma"/>
          <w:color w:val="auto"/>
          <w:sz w:val="20"/>
          <w:szCs w:val="20"/>
        </w:rPr>
        <w:t>24. Результаты осмотра, содержащие информацию, составляющую государственную, коммерческую, служебную, иную тайну, оформляются с соблюден</w:t>
      </w:r>
      <w:r w:rsidRPr="009A7B63">
        <w:rPr>
          <w:rFonts w:ascii="Tahoma" w:hAnsi="Tahoma" w:cs="Tahoma"/>
          <w:color w:val="auto"/>
          <w:sz w:val="20"/>
          <w:szCs w:val="20"/>
        </w:rPr>
        <w:t>и</w:t>
      </w:r>
      <w:r w:rsidRPr="009A7B63">
        <w:rPr>
          <w:rFonts w:ascii="Tahoma" w:hAnsi="Tahoma" w:cs="Tahoma"/>
          <w:color w:val="auto"/>
          <w:sz w:val="20"/>
          <w:szCs w:val="20"/>
        </w:rPr>
        <w:t>ем требований, предусмотренных законодательством Российской Федерации.</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11" w:name="sub_1025"/>
      <w:bookmarkEnd w:id="211"/>
      <w:r w:rsidRPr="009A7B63">
        <w:rPr>
          <w:rFonts w:ascii="Tahoma" w:hAnsi="Tahoma" w:cs="Tahoma"/>
          <w:color w:val="auto"/>
          <w:sz w:val="20"/>
          <w:szCs w:val="20"/>
        </w:rPr>
        <w:t>25. В случае поступления заявления о возникновении аварийных ситуаций в зданиях, сооружениях или о возникновении угрозы разрушения зданий, с</w:t>
      </w:r>
      <w:r w:rsidRPr="009A7B63">
        <w:rPr>
          <w:rFonts w:ascii="Tahoma" w:hAnsi="Tahoma" w:cs="Tahoma"/>
          <w:color w:val="auto"/>
          <w:sz w:val="20"/>
          <w:szCs w:val="20"/>
        </w:rPr>
        <w:t>о</w:t>
      </w:r>
      <w:r w:rsidRPr="009A7B63">
        <w:rPr>
          <w:rFonts w:ascii="Tahoma" w:hAnsi="Tahoma" w:cs="Tahoma"/>
          <w:color w:val="auto"/>
          <w:sz w:val="20"/>
          <w:szCs w:val="20"/>
        </w:rPr>
        <w:t>оружений, а также в случае причинения вреда жизни, здоровью граждан, вреда животным, растениям, окружающей среде, объектам культурного наследия (п</w:t>
      </w:r>
      <w:r w:rsidRPr="009A7B63">
        <w:rPr>
          <w:rFonts w:ascii="Tahoma" w:hAnsi="Tahoma" w:cs="Tahoma"/>
          <w:color w:val="auto"/>
          <w:sz w:val="20"/>
          <w:szCs w:val="20"/>
        </w:rPr>
        <w:t>а</w:t>
      </w:r>
      <w:r w:rsidRPr="009A7B63">
        <w:rPr>
          <w:rFonts w:ascii="Tahoma" w:hAnsi="Tahoma" w:cs="Tahoma"/>
          <w:color w:val="auto"/>
          <w:sz w:val="20"/>
          <w:szCs w:val="20"/>
        </w:rPr>
        <w:t>мятникам истории и культуры) народов Российской Федерации, в случае возникновения угрозы безопасности государства, а также возникновения или возмо</w:t>
      </w:r>
      <w:r w:rsidRPr="009A7B63">
        <w:rPr>
          <w:rFonts w:ascii="Tahoma" w:hAnsi="Tahoma" w:cs="Tahoma"/>
          <w:color w:val="auto"/>
          <w:sz w:val="20"/>
          <w:szCs w:val="20"/>
        </w:rPr>
        <w:t>ж</w:t>
      </w:r>
      <w:r w:rsidRPr="009A7B63">
        <w:rPr>
          <w:rFonts w:ascii="Tahoma" w:hAnsi="Tahoma" w:cs="Tahoma"/>
          <w:color w:val="auto"/>
          <w:sz w:val="20"/>
          <w:szCs w:val="20"/>
        </w:rPr>
        <w:t>ности возникновения чрезвычайных ситуаций природного и техногенного характера должностными лицами уполномоченного органа составляется Акт осмотра зданий (сооружений) при аварийных ситуациях или угрозе разрушения (приложение N 2).</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r w:rsidRPr="009A7B63">
        <w:rPr>
          <w:rFonts w:ascii="Tahoma" w:hAnsi="Tahoma" w:cs="Tahoma"/>
          <w:color w:val="auto"/>
          <w:sz w:val="20"/>
          <w:szCs w:val="20"/>
        </w:rPr>
        <w:t xml:space="preserve">26. В случае выявления нарушений требований законодательства Российской Федерации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 лицу ответственному за эксплуатацию здания, сооружения, или его уполномоченному представителю направляются рекомендации о мерах по устранению выявленных нарушений по форме согласно приложению </w:t>
      </w:r>
      <w:hyperlink r:id="rId82" w:anchor="sub_1200" w:history="1">
        <w:r w:rsidRPr="009A7B63">
          <w:rPr>
            <w:rStyle w:val="af"/>
            <w:rFonts w:ascii="Tahoma" w:hAnsi="Tahoma" w:cs="Tahoma"/>
            <w:color w:val="auto"/>
            <w:sz w:val="20"/>
            <w:szCs w:val="20"/>
          </w:rPr>
          <w:t xml:space="preserve">N </w:t>
        </w:r>
      </w:hyperlink>
      <w:r w:rsidRPr="009A7B63">
        <w:rPr>
          <w:rFonts w:ascii="Tahoma" w:hAnsi="Tahoma" w:cs="Tahoma"/>
          <w:color w:val="auto"/>
          <w:sz w:val="20"/>
          <w:szCs w:val="20"/>
        </w:rPr>
        <w:t>3 к настоящему Порядку.</w:t>
      </w:r>
    </w:p>
    <w:p w:rsidR="007164CD" w:rsidRPr="009A7B63" w:rsidRDefault="007164CD" w:rsidP="007164CD">
      <w:pPr>
        <w:pStyle w:val="af6"/>
        <w:spacing w:before="0" w:beforeAutospacing="0" w:after="0" w:afterAutospacing="0"/>
        <w:jc w:val="both"/>
        <w:rPr>
          <w:rFonts w:ascii="Tahoma" w:hAnsi="Tahoma" w:cs="Tahoma"/>
          <w:color w:val="auto"/>
          <w:sz w:val="20"/>
          <w:szCs w:val="20"/>
        </w:rPr>
      </w:pPr>
      <w:r w:rsidRPr="009A7B63">
        <w:rPr>
          <w:rFonts w:ascii="Tahoma" w:hAnsi="Tahoma" w:cs="Tahoma"/>
          <w:color w:val="auto"/>
          <w:sz w:val="20"/>
          <w:szCs w:val="20"/>
        </w:rPr>
        <w:t>Рекомендации подготавливаются после подписания акта осмотра здания, сооружения и выдаются лицам, ответственным за эксплуатацию здания, сооружения, или их уполномоченным представителям в срок не позднее 10 календарных дней со дня подписания акта осмотра должностными лицами уполномоченного о</w:t>
      </w:r>
      <w:r w:rsidRPr="009A7B63">
        <w:rPr>
          <w:rFonts w:ascii="Tahoma" w:hAnsi="Tahoma" w:cs="Tahoma"/>
          <w:color w:val="auto"/>
          <w:sz w:val="20"/>
          <w:szCs w:val="20"/>
        </w:rPr>
        <w:t>р</w:t>
      </w:r>
      <w:r w:rsidRPr="009A7B63">
        <w:rPr>
          <w:rFonts w:ascii="Tahoma" w:hAnsi="Tahoma" w:cs="Tahoma"/>
          <w:color w:val="auto"/>
          <w:sz w:val="20"/>
          <w:szCs w:val="20"/>
        </w:rPr>
        <w:t>гана.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12" w:name="sub_1026"/>
      <w:bookmarkEnd w:id="212"/>
      <w:r w:rsidRPr="009A7B63">
        <w:rPr>
          <w:rFonts w:ascii="Tahoma" w:hAnsi="Tahoma" w:cs="Tahoma"/>
          <w:color w:val="auto"/>
          <w:sz w:val="20"/>
          <w:szCs w:val="20"/>
        </w:rPr>
        <w:t>27. В случае выявления в ходе осмотра нарушений требований законодательства Российской Федерации,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уполномоченный орган направляет к</w:t>
      </w:r>
      <w:r w:rsidRPr="009A7B63">
        <w:rPr>
          <w:rFonts w:ascii="Tahoma" w:hAnsi="Tahoma" w:cs="Tahoma"/>
          <w:color w:val="auto"/>
          <w:sz w:val="20"/>
          <w:szCs w:val="20"/>
        </w:rPr>
        <w:t>о</w:t>
      </w:r>
      <w:r w:rsidRPr="009A7B63">
        <w:rPr>
          <w:rFonts w:ascii="Tahoma" w:hAnsi="Tahoma" w:cs="Tahoma"/>
          <w:color w:val="auto"/>
          <w:sz w:val="20"/>
          <w:szCs w:val="20"/>
        </w:rPr>
        <w:t>пию акта осмотра (с приложением имеющихся сведений и документации) в течение 5 рабочих дней со дня составления акта осмотра в орган, должностному л</w:t>
      </w:r>
      <w:r w:rsidRPr="009A7B63">
        <w:rPr>
          <w:rFonts w:ascii="Tahoma" w:hAnsi="Tahoma" w:cs="Tahoma"/>
          <w:color w:val="auto"/>
          <w:sz w:val="20"/>
          <w:szCs w:val="20"/>
        </w:rPr>
        <w:t>и</w:t>
      </w:r>
      <w:r w:rsidRPr="009A7B63">
        <w:rPr>
          <w:rFonts w:ascii="Tahoma" w:hAnsi="Tahoma" w:cs="Tahoma"/>
          <w:color w:val="auto"/>
          <w:sz w:val="20"/>
          <w:szCs w:val="20"/>
        </w:rPr>
        <w:t>цу, в компетенцию которых входит решение указанного вопроса.</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13" w:name="sub_1027"/>
      <w:bookmarkEnd w:id="213"/>
      <w:r w:rsidRPr="009A7B63">
        <w:rPr>
          <w:rFonts w:ascii="Tahoma" w:hAnsi="Tahoma" w:cs="Tahoma"/>
          <w:color w:val="auto"/>
          <w:sz w:val="20"/>
          <w:szCs w:val="20"/>
        </w:rPr>
        <w:t>28. Должностные лица уполномоченного органа ведут учет проведенных осмотров в журнале учета осмотров зданий, сооружений (приложение N 4).</w:t>
      </w:r>
    </w:p>
    <w:p w:rsidR="007164CD"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14" w:name="sub_1028"/>
      <w:bookmarkEnd w:id="214"/>
      <w:r w:rsidRPr="009A7B63">
        <w:rPr>
          <w:rFonts w:ascii="Tahoma" w:hAnsi="Tahoma" w:cs="Tahoma"/>
          <w:color w:val="auto"/>
          <w:sz w:val="20"/>
          <w:szCs w:val="20"/>
        </w:rPr>
        <w:t>29. Должностные лица уполномоченного органа несут ответственность:</w:t>
      </w:r>
    </w:p>
    <w:p w:rsidR="007164CD" w:rsidRPr="009A7B63" w:rsidRDefault="007164CD" w:rsidP="007164CD">
      <w:pPr>
        <w:pStyle w:val="af6"/>
        <w:spacing w:before="0" w:beforeAutospacing="0" w:after="0" w:afterAutospacing="0"/>
        <w:jc w:val="both"/>
        <w:rPr>
          <w:rFonts w:ascii="Tahoma" w:hAnsi="Tahoma" w:cs="Tahoma"/>
          <w:color w:val="auto"/>
          <w:sz w:val="20"/>
          <w:szCs w:val="20"/>
        </w:rPr>
      </w:pPr>
      <w:r w:rsidRPr="009A7B63">
        <w:rPr>
          <w:rFonts w:ascii="Tahoma" w:hAnsi="Tahoma" w:cs="Tahoma"/>
          <w:color w:val="auto"/>
          <w:sz w:val="20"/>
          <w:szCs w:val="20"/>
        </w:rPr>
        <w:t>- за неправомерные действия (бездействие), связанные с выполнением обязанностей, предусмотренных настоящим Порядком;</w:t>
      </w:r>
    </w:p>
    <w:p w:rsidR="007164CD" w:rsidRPr="009A7B63" w:rsidRDefault="007164CD" w:rsidP="007164CD">
      <w:pPr>
        <w:pStyle w:val="af6"/>
        <w:spacing w:before="0" w:beforeAutospacing="0" w:after="0" w:afterAutospacing="0"/>
        <w:jc w:val="both"/>
        <w:rPr>
          <w:rFonts w:ascii="Tahoma" w:hAnsi="Tahoma" w:cs="Tahoma"/>
          <w:color w:val="auto"/>
          <w:sz w:val="20"/>
          <w:szCs w:val="20"/>
        </w:rPr>
      </w:pPr>
      <w:r w:rsidRPr="009A7B63">
        <w:rPr>
          <w:rFonts w:ascii="Tahoma" w:hAnsi="Tahoma" w:cs="Tahoma"/>
          <w:color w:val="auto"/>
          <w:sz w:val="20"/>
          <w:szCs w:val="20"/>
        </w:rPr>
        <w:t>- за разглашение сведений, полученных в процессе осмотра, составляющих государственную, коммерческую и иную охраняемую законом тайну.</w:t>
      </w:r>
    </w:p>
    <w:p w:rsidR="009A7B63" w:rsidRPr="009A7B63" w:rsidRDefault="007164CD" w:rsidP="007164CD">
      <w:pPr>
        <w:pStyle w:val="af6"/>
        <w:spacing w:before="0" w:beforeAutospacing="0" w:after="0" w:afterAutospacing="0"/>
        <w:ind w:firstLine="708"/>
        <w:jc w:val="both"/>
        <w:rPr>
          <w:rFonts w:ascii="Tahoma" w:hAnsi="Tahoma" w:cs="Tahoma"/>
          <w:color w:val="auto"/>
          <w:sz w:val="20"/>
          <w:szCs w:val="20"/>
        </w:rPr>
      </w:pPr>
      <w:bookmarkStart w:id="215" w:name="sub_1029"/>
      <w:bookmarkEnd w:id="215"/>
      <w:r w:rsidRPr="009A7B63">
        <w:rPr>
          <w:rFonts w:ascii="Tahoma" w:hAnsi="Tahoma" w:cs="Tahoma"/>
          <w:color w:val="auto"/>
          <w:sz w:val="20"/>
          <w:szCs w:val="20"/>
        </w:rPr>
        <w:t xml:space="preserve">30. О результатах рассмотрения заявления, указанного в </w:t>
      </w:r>
      <w:hyperlink r:id="rId83" w:anchor="sub_1006" w:history="1">
        <w:r w:rsidRPr="009A7B63">
          <w:rPr>
            <w:rStyle w:val="af"/>
            <w:rFonts w:ascii="Tahoma" w:hAnsi="Tahoma" w:cs="Tahoma"/>
            <w:color w:val="auto"/>
            <w:sz w:val="20"/>
            <w:szCs w:val="20"/>
          </w:rPr>
          <w:t>пункте 6</w:t>
        </w:r>
      </w:hyperlink>
      <w:r w:rsidRPr="009A7B63">
        <w:rPr>
          <w:rFonts w:ascii="Tahoma" w:hAnsi="Tahoma" w:cs="Tahoma"/>
          <w:color w:val="auto"/>
          <w:sz w:val="20"/>
          <w:szCs w:val="20"/>
        </w:rPr>
        <w:t xml:space="preserve"> настоящего Порядка, обратившееся физическое или юридическое лицо уведомляется в порядке, установленном законодательством Российской Федерации, в 30-дневный срок с приложением копии акта осмотра и выданных рекомендаций.</w:t>
      </w:r>
    </w:p>
    <w:p w:rsidR="007164CD" w:rsidRPr="009A7B63" w:rsidRDefault="007164CD" w:rsidP="007164CD">
      <w:pPr>
        <w:pStyle w:val="af6"/>
        <w:spacing w:before="0" w:beforeAutospacing="0" w:after="0" w:afterAutospacing="0"/>
        <w:jc w:val="right"/>
        <w:rPr>
          <w:rStyle w:val="af5"/>
          <w:rFonts w:ascii="Tahoma" w:hAnsi="Tahoma" w:cs="Tahoma"/>
          <w:b w:val="0"/>
          <w:color w:val="auto"/>
          <w:sz w:val="20"/>
          <w:szCs w:val="20"/>
        </w:rPr>
      </w:pPr>
      <w:bookmarkStart w:id="216" w:name="sub_1100"/>
      <w:bookmarkEnd w:id="216"/>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Style w:val="af5"/>
          <w:rFonts w:ascii="Tahoma" w:hAnsi="Tahoma" w:cs="Tahoma"/>
          <w:color w:val="auto"/>
          <w:sz w:val="20"/>
          <w:szCs w:val="20"/>
        </w:rPr>
        <w:t>Приложение №1</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xml:space="preserve"> </w:t>
      </w:r>
    </w:p>
    <w:p w:rsidR="007164CD" w:rsidRPr="009A7B63" w:rsidRDefault="007164CD" w:rsidP="007164CD">
      <w:pPr>
        <w:pStyle w:val="12"/>
        <w:rPr>
          <w:rFonts w:ascii="Tahoma" w:hAnsi="Tahoma" w:cs="Tahoma"/>
          <w:sz w:val="20"/>
          <w:szCs w:val="20"/>
        </w:rPr>
      </w:pPr>
      <w:r w:rsidRPr="009A7B63">
        <w:rPr>
          <w:rFonts w:ascii="Tahoma" w:hAnsi="Tahoma" w:cs="Tahoma"/>
          <w:sz w:val="20"/>
          <w:szCs w:val="20"/>
        </w:rPr>
        <w:t>Акт N _____</w:t>
      </w:r>
    </w:p>
    <w:p w:rsidR="007164CD" w:rsidRPr="009A7B63" w:rsidRDefault="007164CD" w:rsidP="007164CD">
      <w:pPr>
        <w:pStyle w:val="12"/>
        <w:rPr>
          <w:rFonts w:ascii="Tahoma" w:hAnsi="Tahoma" w:cs="Tahoma"/>
          <w:sz w:val="20"/>
          <w:szCs w:val="20"/>
        </w:rPr>
      </w:pPr>
      <w:r w:rsidRPr="009A7B63">
        <w:rPr>
          <w:rFonts w:ascii="Tahoma" w:hAnsi="Tahoma" w:cs="Tahoma"/>
          <w:sz w:val="20"/>
          <w:szCs w:val="20"/>
        </w:rPr>
        <w:t>осмотра здания, сооружения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 _________ 20__ г.                                                                        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Место проведения осмотра (адрес): 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(должности, ФИО должностных лиц уполномоченного органа, проводивших осмотр,</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ФИО должностных лиц, привлеченных уполномоченным органом к проведению осмотра)</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на основании распоряжения от ____________ N ____ провел(и) осмотр здания,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сооружения, расположенного по адресу: 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принадлежащего 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(ФИО физического лица, индивидуального предпринимателя, наименование юридического лица)</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в присутствии: 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(ФИО лица, действующего от имени лица, ответственного а эксплуатацию здания, сооружения,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с указанием должности или документа, подтверждающего его полномочия)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Результаты осмотра здания (сооружения):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1. Наименование здания (сооружения) 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2. Год постройки_________________________________________________________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3. Количество этажей 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4. Наличие подвала/мансарды______________________________________________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5. Материал стен_________________________________________________________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6. Фундаменты__________________________________________________________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7. Кровля_______________________________________________________________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71"/>
        <w:gridCol w:w="4828"/>
        <w:gridCol w:w="3530"/>
        <w:gridCol w:w="6220"/>
      </w:tblGrid>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xml:space="preserve">№ </w:t>
            </w:r>
            <w:r w:rsidRPr="009A7B63">
              <w:rPr>
                <w:rFonts w:ascii="Tahoma" w:hAnsi="Tahoma" w:cs="Tahoma"/>
                <w:color w:val="auto"/>
                <w:sz w:val="20"/>
                <w:szCs w:val="20"/>
              </w:rPr>
              <w:lastRenderedPageBreak/>
              <w:t>п/п</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lastRenderedPageBreak/>
              <w:t>Наименование конструкций, оборудования ус</w:t>
            </w:r>
            <w:r w:rsidRPr="009A7B63">
              <w:rPr>
                <w:rFonts w:ascii="Tahoma" w:hAnsi="Tahoma" w:cs="Tahoma"/>
                <w:color w:val="auto"/>
                <w:sz w:val="20"/>
                <w:szCs w:val="20"/>
              </w:rPr>
              <w:t>т</w:t>
            </w:r>
            <w:r w:rsidRPr="009A7B63">
              <w:rPr>
                <w:rFonts w:ascii="Tahoma" w:hAnsi="Tahoma" w:cs="Tahoma"/>
                <w:color w:val="auto"/>
                <w:sz w:val="20"/>
                <w:szCs w:val="20"/>
              </w:rPr>
              <w:lastRenderedPageBreak/>
              <w:t>ройств</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lastRenderedPageBreak/>
              <w:t>Оценка состояния, описание дефе</w:t>
            </w:r>
            <w:r w:rsidRPr="009A7B63">
              <w:rPr>
                <w:rFonts w:ascii="Tahoma" w:hAnsi="Tahoma" w:cs="Tahoma"/>
                <w:color w:val="auto"/>
                <w:sz w:val="20"/>
                <w:szCs w:val="20"/>
              </w:rPr>
              <w:t>к</w:t>
            </w:r>
            <w:r w:rsidRPr="009A7B63">
              <w:rPr>
                <w:rFonts w:ascii="Tahoma" w:hAnsi="Tahoma" w:cs="Tahoma"/>
                <w:color w:val="auto"/>
                <w:sz w:val="20"/>
                <w:szCs w:val="20"/>
              </w:rPr>
              <w:lastRenderedPageBreak/>
              <w:t>тов</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lastRenderedPageBreak/>
              <w:t>Перечень необходимых и рекомендуемых работ, сроки, исполн</w:t>
            </w:r>
            <w:r w:rsidRPr="009A7B63">
              <w:rPr>
                <w:rFonts w:ascii="Tahoma" w:hAnsi="Tahoma" w:cs="Tahoma"/>
                <w:color w:val="auto"/>
                <w:sz w:val="20"/>
                <w:szCs w:val="20"/>
              </w:rPr>
              <w:t>и</w:t>
            </w:r>
            <w:r w:rsidRPr="009A7B63">
              <w:rPr>
                <w:rFonts w:ascii="Tahoma" w:hAnsi="Tahoma" w:cs="Tahoma"/>
                <w:color w:val="auto"/>
                <w:sz w:val="20"/>
                <w:szCs w:val="20"/>
              </w:rPr>
              <w:lastRenderedPageBreak/>
              <w:t>тели</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lastRenderedPageBreak/>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bl>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В ходе общего внешнего осмотра произведено:</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1) взятие проб материалов для испытаний___________________________________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2) другие замеры и испытания конструкций и оборудования____________________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Проверкой установлено: 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(описание выявленных нарушений,</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в случае если нарушений не установлено, указывается "нарушений не выявлено")</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С текстом акта ознакомлен(а) 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(ФИО)                                                                  (подпись)</w:t>
      </w:r>
    </w:p>
    <w:p w:rsidR="009A7B63"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Копию акта получил(а)                          (ФИО)                                                                  (подпись)</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Подписи должностных лиц уполномоченного органа, ФИО должностных лиц, привлеченных уполномоченным органом к проведению осмотра:</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 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(должность, ФИО)                                                                           (подпись)</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 ________________</w:t>
      </w:r>
    </w:p>
    <w:p w:rsidR="009A7B63"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(должность, ФИО)                                                                           (подпись)</w:t>
      </w:r>
    </w:p>
    <w:p w:rsidR="007164CD" w:rsidRPr="009A7B63" w:rsidRDefault="007164CD" w:rsidP="007164CD">
      <w:pPr>
        <w:pStyle w:val="af6"/>
        <w:spacing w:before="0" w:beforeAutospacing="0" w:after="0" w:afterAutospacing="0"/>
        <w:jc w:val="right"/>
        <w:rPr>
          <w:rFonts w:ascii="Tahoma" w:hAnsi="Tahoma" w:cs="Tahoma"/>
          <w:b/>
          <w:color w:val="auto"/>
          <w:sz w:val="20"/>
          <w:szCs w:val="20"/>
        </w:rPr>
      </w:pPr>
      <w:r w:rsidRPr="009A7B63">
        <w:rPr>
          <w:rFonts w:ascii="Tahoma" w:hAnsi="Tahoma" w:cs="Tahoma"/>
          <w:b/>
          <w:color w:val="auto"/>
          <w:sz w:val="20"/>
          <w:szCs w:val="20"/>
        </w:rPr>
        <w:t>Приложение 2</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к П</w:t>
      </w:r>
      <w:hyperlink r:id="rId84" w:anchor="sub_1000" w:history="1">
        <w:r w:rsidRPr="009A7B63">
          <w:rPr>
            <w:rStyle w:val="af"/>
            <w:rFonts w:ascii="Tahoma" w:hAnsi="Tahoma" w:cs="Tahoma"/>
            <w:color w:val="auto"/>
            <w:sz w:val="20"/>
            <w:szCs w:val="20"/>
          </w:rPr>
          <w:t>орядку</w:t>
        </w:r>
      </w:hyperlink>
      <w:r w:rsidRPr="009A7B63">
        <w:rPr>
          <w:rFonts w:ascii="Tahoma" w:hAnsi="Tahoma" w:cs="Tahoma"/>
          <w:color w:val="auto"/>
          <w:sz w:val="20"/>
          <w:szCs w:val="20"/>
        </w:rPr>
        <w:t xml:space="preserve"> проведения осмотра зданий, сооружений в целях оценки их</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технического состояния и надлежащего технического обслуживания</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jc w:val="center"/>
        <w:rPr>
          <w:rFonts w:ascii="Tahoma" w:hAnsi="Tahoma" w:cs="Tahoma"/>
          <w:b/>
          <w:color w:val="auto"/>
          <w:sz w:val="20"/>
          <w:szCs w:val="20"/>
        </w:rPr>
      </w:pPr>
      <w:r w:rsidRPr="009A7B63">
        <w:rPr>
          <w:rFonts w:ascii="Tahoma" w:hAnsi="Tahoma" w:cs="Tahoma"/>
          <w:b/>
          <w:color w:val="auto"/>
          <w:sz w:val="20"/>
          <w:szCs w:val="20"/>
        </w:rPr>
        <w:t>АКТ ОСМОТРА ЗДАНИЙ (СООРУЖЕНИЙ)</w:t>
      </w:r>
    </w:p>
    <w:p w:rsidR="007164CD" w:rsidRPr="009A7B63" w:rsidRDefault="007164CD" w:rsidP="007164CD">
      <w:pPr>
        <w:pStyle w:val="af6"/>
        <w:spacing w:before="0" w:beforeAutospacing="0" w:after="0" w:afterAutospacing="0"/>
        <w:jc w:val="center"/>
        <w:rPr>
          <w:rFonts w:ascii="Tahoma" w:hAnsi="Tahoma" w:cs="Tahoma"/>
          <w:b/>
          <w:color w:val="auto"/>
          <w:sz w:val="20"/>
          <w:szCs w:val="20"/>
        </w:rPr>
      </w:pPr>
      <w:r w:rsidRPr="009A7B63">
        <w:rPr>
          <w:rFonts w:ascii="Tahoma" w:hAnsi="Tahoma" w:cs="Tahoma"/>
          <w:b/>
          <w:color w:val="auto"/>
          <w:sz w:val="20"/>
          <w:szCs w:val="20"/>
        </w:rPr>
        <w:t>ПРИ АВАРИЙНЫХ СИТУАЦИЯХ ИЛИ УГРОЗЕ РАЗРУШЕНИЯ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 _________ 20__ г.                                                                        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Место проведения осмотра (адрес): 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(должности, ФИО должностных лиц уполномоченного органа, проводивших осмотр,</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ФИО должностных лиц, привлеченных уполномоченным органом к проведению осмотра)</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на основании распоряжения от ____________ N ____ провел(и) осмотр здания,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сооружения, расположенного по адресу: 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принадлежащего_________________________________________________________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(ФИО физического лица, индивидуального предпринимателя, наименование юридического лица)</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в присутствии: 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(ФИО лица, действующего от имени лица, ответственного а эксплуатацию здания, сооружения,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с указанием должности или документа, подтверждающего его полномочия)</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Характер и дата неблагоприятных воздействий 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Результаты осмотра зданий (сооружений):</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1. Наименование здания (сооружения) 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2. Год постройки_________________________________________________________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3. Количество этажей 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4. Наличие подвала/мансарды______________________________________________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5. Материал стен_________________________________________________________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6. Фундаменты__________________________________________________________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7. Кровля_______________________________________________________________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Краткое описание последствий неблагоприятных воздействий:__________________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Характеристика состояния   здания   (сооружения)   после   неблагоприятных</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воздействий_____________________________________________________________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Сведения о   мерах   по   предотвращению развития разрушительных  явлений,</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принятых сразу после неблагоприятных воздействий 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С текстом акта ознакомлен(а) __________________________ 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(ФИО)                                                                  (подпись)</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Копию акта получил(а) _________________________________ _________________                                                                  (ФИО)                                                                  (подпись)</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Подписи должностных лиц уполномоченного органа, ФИО должностных лиц, привлеченных уполномоченным органом к проведению осмотра:</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 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(должность, ФИО)                                                                           (подпись)</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 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(должность, ФИО)                                                                           (подпись)</w:t>
      </w:r>
    </w:p>
    <w:p w:rsidR="009A7B63" w:rsidRDefault="007164CD" w:rsidP="009A7B63">
      <w:pPr>
        <w:pStyle w:val="af6"/>
        <w:spacing w:before="0" w:beforeAutospacing="0" w:after="0" w:afterAutospacing="0"/>
        <w:rPr>
          <w:rStyle w:val="af5"/>
          <w:rFonts w:ascii="Tahoma" w:hAnsi="Tahoma" w:cs="Tahoma"/>
          <w:color w:val="auto"/>
          <w:sz w:val="20"/>
          <w:szCs w:val="20"/>
        </w:rPr>
      </w:pPr>
      <w:r w:rsidRPr="009A7B63">
        <w:rPr>
          <w:rStyle w:val="af5"/>
          <w:rFonts w:ascii="Tahoma" w:hAnsi="Tahoma" w:cs="Tahoma"/>
          <w:color w:val="auto"/>
          <w:sz w:val="20"/>
          <w:szCs w:val="20"/>
        </w:rPr>
        <w:t> </w:t>
      </w:r>
    </w:p>
    <w:p w:rsidR="007164CD" w:rsidRPr="009A7B63" w:rsidRDefault="007164CD" w:rsidP="009A7B63">
      <w:pPr>
        <w:pStyle w:val="af6"/>
        <w:spacing w:before="0" w:beforeAutospacing="0" w:after="0" w:afterAutospacing="0"/>
        <w:jc w:val="right"/>
        <w:rPr>
          <w:rFonts w:ascii="Tahoma" w:hAnsi="Tahoma" w:cs="Tahoma"/>
          <w:color w:val="auto"/>
          <w:sz w:val="20"/>
          <w:szCs w:val="20"/>
        </w:rPr>
      </w:pPr>
      <w:r w:rsidRPr="009A7B63">
        <w:rPr>
          <w:rStyle w:val="af5"/>
          <w:rFonts w:ascii="Tahoma" w:hAnsi="Tahoma" w:cs="Tahoma"/>
          <w:color w:val="auto"/>
          <w:sz w:val="20"/>
          <w:szCs w:val="20"/>
        </w:rPr>
        <w:t>Приложение № 3</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 xml:space="preserve">к </w:t>
      </w:r>
      <w:hyperlink r:id="rId85" w:anchor="sub_1000" w:history="1">
        <w:r w:rsidRPr="009A7B63">
          <w:rPr>
            <w:rStyle w:val="af"/>
            <w:rFonts w:ascii="Tahoma" w:hAnsi="Tahoma" w:cs="Tahoma"/>
            <w:color w:val="auto"/>
            <w:sz w:val="20"/>
            <w:szCs w:val="20"/>
          </w:rPr>
          <w:t>Порядку</w:t>
        </w:r>
      </w:hyperlink>
      <w:r w:rsidRPr="009A7B63">
        <w:rPr>
          <w:rFonts w:ascii="Tahoma" w:hAnsi="Tahoma" w:cs="Tahoma"/>
          <w:color w:val="auto"/>
          <w:sz w:val="20"/>
          <w:szCs w:val="20"/>
        </w:rPr>
        <w:t xml:space="preserve"> проведения осмотра</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зданий, сооружений в целях оценки их</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технического состояния и надлежащего</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технического обслуживания</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12"/>
        <w:rPr>
          <w:rFonts w:ascii="Tahoma" w:hAnsi="Tahoma" w:cs="Tahoma"/>
          <w:sz w:val="20"/>
          <w:szCs w:val="20"/>
        </w:rPr>
      </w:pPr>
      <w:r w:rsidRPr="009A7B63">
        <w:rPr>
          <w:rFonts w:ascii="Tahoma" w:hAnsi="Tahoma" w:cs="Tahoma"/>
          <w:sz w:val="20"/>
          <w:szCs w:val="20"/>
        </w:rPr>
        <w:t>Рекомендации</w:t>
      </w:r>
    </w:p>
    <w:p w:rsidR="007164CD" w:rsidRPr="009A7B63" w:rsidRDefault="007164CD" w:rsidP="007164CD">
      <w:pPr>
        <w:pStyle w:val="12"/>
        <w:rPr>
          <w:rFonts w:ascii="Tahoma" w:hAnsi="Tahoma" w:cs="Tahoma"/>
          <w:sz w:val="20"/>
          <w:szCs w:val="20"/>
        </w:rPr>
      </w:pPr>
      <w:r w:rsidRPr="009A7B63">
        <w:rPr>
          <w:rFonts w:ascii="Tahoma" w:hAnsi="Tahoma" w:cs="Tahoma"/>
          <w:sz w:val="20"/>
          <w:szCs w:val="20"/>
        </w:rPr>
        <w:t>об устранении выявленных нарушений</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В соответствии с актом осмотра здания, сооружения от ______________ N 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Рекомендуем:</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bl>
      <w:tblPr>
        <w:tblW w:w="0" w:type="auto"/>
        <w:tblCellSpacing w:w="15" w:type="dxa"/>
        <w:tblCellMar>
          <w:top w:w="15" w:type="dxa"/>
          <w:left w:w="15" w:type="dxa"/>
          <w:bottom w:w="15" w:type="dxa"/>
          <w:right w:w="15" w:type="dxa"/>
        </w:tblCellMar>
        <w:tblLook w:val="04A0"/>
      </w:tblPr>
      <w:tblGrid>
        <w:gridCol w:w="377"/>
        <w:gridCol w:w="2265"/>
        <w:gridCol w:w="5816"/>
        <w:gridCol w:w="1211"/>
      </w:tblGrid>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N</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lastRenderedPageBreak/>
              <w:t>п/п</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lastRenderedPageBreak/>
              <w:t>Выявленное нарушение</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Рекомендации по устранению выявленного нарушения, сроки</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Примечание</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lastRenderedPageBreak/>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bl>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Рекомендации получил(а) _________________ _______________________________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(подпись)                                                            (ФИО)</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Подписи должностных лиц, подготовивших рекомендации:</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По пункту(ам) N 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 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(должность, ФИО)                                                           (подпись)</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По пункту(ам) N 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______________________________________________________ _________________</w:t>
      </w:r>
    </w:p>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(должность, ФИО)                                                           (подпись)</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 xml:space="preserve">            </w:t>
      </w:r>
      <w:r w:rsidRPr="009A7B63">
        <w:rPr>
          <w:rStyle w:val="af5"/>
          <w:rFonts w:ascii="Tahoma" w:hAnsi="Tahoma" w:cs="Tahoma"/>
          <w:color w:val="auto"/>
          <w:sz w:val="20"/>
          <w:szCs w:val="20"/>
        </w:rPr>
        <w:t>Приложение № 4</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 xml:space="preserve">к </w:t>
      </w:r>
      <w:hyperlink r:id="rId86" w:anchor="sub_1000" w:history="1">
        <w:r w:rsidRPr="009A7B63">
          <w:rPr>
            <w:rStyle w:val="af"/>
            <w:rFonts w:ascii="Tahoma" w:hAnsi="Tahoma" w:cs="Tahoma"/>
            <w:color w:val="auto"/>
            <w:sz w:val="20"/>
            <w:szCs w:val="20"/>
          </w:rPr>
          <w:t>порядку</w:t>
        </w:r>
      </w:hyperlink>
      <w:r w:rsidRPr="009A7B63">
        <w:rPr>
          <w:rFonts w:ascii="Tahoma" w:hAnsi="Tahoma" w:cs="Tahoma"/>
          <w:color w:val="auto"/>
          <w:sz w:val="20"/>
          <w:szCs w:val="20"/>
        </w:rPr>
        <w:t xml:space="preserve"> проведения осмотра</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зданий, сооружений в целях оценки их</w:t>
      </w:r>
    </w:p>
    <w:p w:rsidR="007164CD"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технического состояния и надлежащего</w:t>
      </w:r>
    </w:p>
    <w:p w:rsidR="009A7B63" w:rsidRPr="009A7B63" w:rsidRDefault="007164CD" w:rsidP="007164CD">
      <w:pPr>
        <w:pStyle w:val="af6"/>
        <w:spacing w:before="0" w:beforeAutospacing="0" w:after="0" w:afterAutospacing="0"/>
        <w:jc w:val="right"/>
        <w:rPr>
          <w:rFonts w:ascii="Tahoma" w:hAnsi="Tahoma" w:cs="Tahoma"/>
          <w:color w:val="auto"/>
          <w:sz w:val="20"/>
          <w:szCs w:val="20"/>
        </w:rPr>
      </w:pPr>
      <w:r w:rsidRPr="009A7B63">
        <w:rPr>
          <w:rFonts w:ascii="Tahoma" w:hAnsi="Tahoma" w:cs="Tahoma"/>
          <w:color w:val="auto"/>
          <w:sz w:val="20"/>
          <w:szCs w:val="20"/>
        </w:rPr>
        <w:t>технического обслуживания </w:t>
      </w:r>
    </w:p>
    <w:p w:rsidR="007164CD" w:rsidRPr="009A7B63" w:rsidRDefault="007164CD" w:rsidP="007164CD">
      <w:pPr>
        <w:pStyle w:val="af6"/>
        <w:spacing w:before="0" w:beforeAutospacing="0" w:after="0" w:afterAutospacing="0"/>
        <w:jc w:val="center"/>
        <w:rPr>
          <w:rFonts w:ascii="Tahoma" w:hAnsi="Tahoma" w:cs="Tahoma"/>
          <w:color w:val="auto"/>
          <w:sz w:val="20"/>
          <w:szCs w:val="20"/>
        </w:rPr>
      </w:pPr>
      <w:bookmarkStart w:id="217" w:name="Par241"/>
      <w:bookmarkEnd w:id="217"/>
      <w:r w:rsidRPr="009A7B63">
        <w:rPr>
          <w:rStyle w:val="af5"/>
          <w:rFonts w:ascii="Tahoma" w:hAnsi="Tahoma" w:cs="Tahoma"/>
          <w:color w:val="auto"/>
          <w:sz w:val="20"/>
          <w:szCs w:val="20"/>
        </w:rPr>
        <w:t>Журнал учета осмотров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47"/>
        <w:gridCol w:w="1603"/>
        <w:gridCol w:w="1736"/>
        <w:gridCol w:w="1285"/>
        <w:gridCol w:w="1169"/>
        <w:gridCol w:w="1577"/>
        <w:gridCol w:w="3125"/>
        <w:gridCol w:w="1882"/>
        <w:gridCol w:w="2425"/>
      </w:tblGrid>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N п/п</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Основание для проведения о</w:t>
            </w:r>
            <w:r w:rsidRPr="009A7B63">
              <w:rPr>
                <w:rFonts w:ascii="Tahoma" w:hAnsi="Tahoma" w:cs="Tahoma"/>
                <w:color w:val="auto"/>
                <w:sz w:val="20"/>
                <w:szCs w:val="20"/>
              </w:rPr>
              <w:t>с</w:t>
            </w:r>
            <w:r w:rsidRPr="009A7B63">
              <w:rPr>
                <w:rFonts w:ascii="Tahoma" w:hAnsi="Tahoma" w:cs="Tahoma"/>
                <w:color w:val="auto"/>
                <w:sz w:val="20"/>
                <w:szCs w:val="20"/>
              </w:rPr>
              <w:t>мотра</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Наименование объекта осмотра</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Адрес пр</w:t>
            </w:r>
            <w:r w:rsidRPr="009A7B63">
              <w:rPr>
                <w:rFonts w:ascii="Tahoma" w:hAnsi="Tahoma" w:cs="Tahoma"/>
                <w:color w:val="auto"/>
                <w:sz w:val="20"/>
                <w:szCs w:val="20"/>
              </w:rPr>
              <w:t>о</w:t>
            </w:r>
            <w:r w:rsidRPr="009A7B63">
              <w:rPr>
                <w:rFonts w:ascii="Tahoma" w:hAnsi="Tahoma" w:cs="Tahoma"/>
                <w:color w:val="auto"/>
                <w:sz w:val="20"/>
                <w:szCs w:val="20"/>
              </w:rPr>
              <w:t>ведения</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Номер и дата Акта осмотра</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Лица, пров</w:t>
            </w:r>
            <w:r w:rsidRPr="009A7B63">
              <w:rPr>
                <w:rFonts w:ascii="Tahoma" w:hAnsi="Tahoma" w:cs="Tahoma"/>
                <w:color w:val="auto"/>
                <w:sz w:val="20"/>
                <w:szCs w:val="20"/>
              </w:rPr>
              <w:t>о</w:t>
            </w:r>
            <w:r w:rsidRPr="009A7B63">
              <w:rPr>
                <w:rFonts w:ascii="Tahoma" w:hAnsi="Tahoma" w:cs="Tahoma"/>
                <w:color w:val="auto"/>
                <w:sz w:val="20"/>
                <w:szCs w:val="20"/>
              </w:rPr>
              <w:t>дившие осмотр</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Отметка о выдаче рекоменд</w:t>
            </w:r>
            <w:r w:rsidRPr="009A7B63">
              <w:rPr>
                <w:rFonts w:ascii="Tahoma" w:hAnsi="Tahoma" w:cs="Tahoma"/>
                <w:color w:val="auto"/>
                <w:sz w:val="20"/>
                <w:szCs w:val="20"/>
              </w:rPr>
              <w:t>а</w:t>
            </w:r>
            <w:r w:rsidRPr="009A7B63">
              <w:rPr>
                <w:rFonts w:ascii="Tahoma" w:hAnsi="Tahoma" w:cs="Tahoma"/>
                <w:color w:val="auto"/>
                <w:sz w:val="20"/>
                <w:szCs w:val="20"/>
              </w:rPr>
              <w:t>ций (выдавались/не выдав</w:t>
            </w:r>
            <w:r w:rsidRPr="009A7B63">
              <w:rPr>
                <w:rFonts w:ascii="Tahoma" w:hAnsi="Tahoma" w:cs="Tahoma"/>
                <w:color w:val="auto"/>
                <w:sz w:val="20"/>
                <w:szCs w:val="20"/>
              </w:rPr>
              <w:t>а</w:t>
            </w:r>
            <w:r w:rsidRPr="009A7B63">
              <w:rPr>
                <w:rFonts w:ascii="Tahoma" w:hAnsi="Tahoma" w:cs="Tahoma"/>
                <w:color w:val="auto"/>
                <w:sz w:val="20"/>
                <w:szCs w:val="20"/>
              </w:rPr>
              <w:t>лись), срок устранения выя</w:t>
            </w:r>
            <w:r w:rsidRPr="009A7B63">
              <w:rPr>
                <w:rFonts w:ascii="Tahoma" w:hAnsi="Tahoma" w:cs="Tahoma"/>
                <w:color w:val="auto"/>
                <w:sz w:val="20"/>
                <w:szCs w:val="20"/>
              </w:rPr>
              <w:t>в</w:t>
            </w:r>
            <w:r w:rsidRPr="009A7B63">
              <w:rPr>
                <w:rFonts w:ascii="Tahoma" w:hAnsi="Tahoma" w:cs="Tahoma"/>
                <w:color w:val="auto"/>
                <w:sz w:val="20"/>
                <w:szCs w:val="20"/>
              </w:rPr>
              <w:t>ленных нарушений</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Лица, подготови</w:t>
            </w:r>
            <w:r w:rsidRPr="009A7B63">
              <w:rPr>
                <w:rFonts w:ascii="Tahoma" w:hAnsi="Tahoma" w:cs="Tahoma"/>
                <w:color w:val="auto"/>
                <w:sz w:val="20"/>
                <w:szCs w:val="20"/>
              </w:rPr>
              <w:t>в</w:t>
            </w:r>
            <w:r w:rsidRPr="009A7B63">
              <w:rPr>
                <w:rFonts w:ascii="Tahoma" w:hAnsi="Tahoma" w:cs="Tahoma"/>
                <w:color w:val="auto"/>
                <w:sz w:val="20"/>
                <w:szCs w:val="20"/>
              </w:rPr>
              <w:t>шие рекомендации</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Отметка о выполнении рекомендаций (выпо</w:t>
            </w:r>
            <w:r w:rsidRPr="009A7B63">
              <w:rPr>
                <w:rFonts w:ascii="Tahoma" w:hAnsi="Tahoma" w:cs="Tahoma"/>
                <w:color w:val="auto"/>
                <w:sz w:val="20"/>
                <w:szCs w:val="20"/>
              </w:rPr>
              <w:t>л</w:t>
            </w:r>
            <w:r w:rsidRPr="009A7B63">
              <w:rPr>
                <w:rFonts w:ascii="Tahoma" w:hAnsi="Tahoma" w:cs="Tahoma"/>
                <w:color w:val="auto"/>
                <w:sz w:val="20"/>
                <w:szCs w:val="20"/>
              </w:rPr>
              <w:t>нены/не выполнены)</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r w:rsidR="007164CD" w:rsidRPr="009A7B63" w:rsidTr="007164CD">
        <w:trPr>
          <w:tblCellSpacing w:w="15" w:type="dxa"/>
        </w:trPr>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c>
          <w:tcPr>
            <w:tcW w:w="0" w:type="auto"/>
            <w:vAlign w:val="center"/>
            <w:hideMark/>
          </w:tcPr>
          <w:p w:rsidR="007164CD" w:rsidRPr="009A7B63" w:rsidRDefault="007164CD" w:rsidP="007164CD">
            <w:pPr>
              <w:pStyle w:val="af6"/>
              <w:spacing w:before="0" w:beforeAutospacing="0" w:after="0" w:afterAutospacing="0"/>
              <w:rPr>
                <w:rFonts w:ascii="Tahoma" w:hAnsi="Tahoma" w:cs="Tahoma"/>
                <w:color w:val="auto"/>
                <w:sz w:val="20"/>
                <w:szCs w:val="20"/>
              </w:rPr>
            </w:pPr>
            <w:r w:rsidRPr="009A7B63">
              <w:rPr>
                <w:rFonts w:ascii="Tahoma" w:hAnsi="Tahoma" w:cs="Tahoma"/>
                <w:color w:val="auto"/>
                <w:sz w:val="20"/>
                <w:szCs w:val="20"/>
              </w:rPr>
              <w:t> </w:t>
            </w:r>
          </w:p>
        </w:tc>
      </w:tr>
    </w:tbl>
    <w:p w:rsidR="009A7B63" w:rsidRPr="009A7B63" w:rsidRDefault="009A7B63" w:rsidP="007164CD">
      <w:pPr>
        <w:rPr>
          <w:rFonts w:ascii="Tahoma" w:hAnsi="Tahoma" w:cs="Tahoma"/>
          <w:sz w:val="20"/>
          <w:szCs w:val="20"/>
        </w:rPr>
      </w:pPr>
    </w:p>
    <w:tbl>
      <w:tblPr>
        <w:tblW w:w="5000" w:type="pct"/>
        <w:tblLook w:val="0000"/>
      </w:tblPr>
      <w:tblGrid>
        <w:gridCol w:w="6692"/>
        <w:gridCol w:w="1858"/>
        <w:gridCol w:w="6805"/>
      </w:tblGrid>
      <w:tr w:rsidR="007164CD" w:rsidRPr="000F3219" w:rsidTr="009A7B63">
        <w:trPr>
          <w:cantSplit/>
          <w:trHeight w:val="418"/>
        </w:trPr>
        <w:tc>
          <w:tcPr>
            <w:tcW w:w="2179" w:type="pct"/>
          </w:tcPr>
          <w:p w:rsidR="007164CD" w:rsidRPr="000F3219" w:rsidRDefault="007164CD" w:rsidP="007164CD">
            <w:pPr>
              <w:pStyle w:val="afd"/>
              <w:tabs>
                <w:tab w:val="left" w:pos="4285"/>
              </w:tabs>
              <w:jc w:val="center"/>
              <w:rPr>
                <w:rFonts w:ascii="Tahoma" w:hAnsi="Tahoma" w:cs="Tahoma"/>
                <w:b/>
                <w:bCs/>
                <w:noProof/>
                <w:color w:val="000000"/>
              </w:rPr>
            </w:pPr>
            <w:r w:rsidRPr="000F3219">
              <w:rPr>
                <w:rFonts w:ascii="Tahoma" w:hAnsi="Tahoma" w:cs="Tahoma"/>
                <w:b/>
                <w:bCs/>
                <w:noProof/>
                <w:color w:val="000000"/>
              </w:rPr>
              <w:t>ЧĂВАШ РЕСПУБЛИКИ</w:t>
            </w:r>
          </w:p>
          <w:p w:rsidR="007164CD" w:rsidRPr="000F3219" w:rsidRDefault="007164CD" w:rsidP="007164CD">
            <w:pPr>
              <w:pStyle w:val="afd"/>
              <w:tabs>
                <w:tab w:val="left" w:pos="4285"/>
              </w:tabs>
              <w:jc w:val="center"/>
              <w:rPr>
                <w:rFonts w:ascii="Tahoma" w:hAnsi="Tahoma" w:cs="Tahoma"/>
              </w:rPr>
            </w:pPr>
            <w:r w:rsidRPr="000F3219">
              <w:rPr>
                <w:rFonts w:ascii="Tahoma" w:hAnsi="Tahoma" w:cs="Tahoma"/>
                <w:b/>
                <w:bCs/>
                <w:noProof/>
                <w:color w:val="000000"/>
              </w:rPr>
              <w:t>СĔНТĔРВĂРРИ РАЙОНĚ</w:t>
            </w:r>
          </w:p>
        </w:tc>
        <w:tc>
          <w:tcPr>
            <w:tcW w:w="605" w:type="pct"/>
            <w:vMerge w:val="restart"/>
          </w:tcPr>
          <w:p w:rsidR="007164CD" w:rsidRPr="000F3219" w:rsidRDefault="007164CD" w:rsidP="007164CD">
            <w:pPr>
              <w:jc w:val="center"/>
              <w:rPr>
                <w:rFonts w:ascii="Tahoma" w:hAnsi="Tahoma" w:cs="Tahoma"/>
                <w:sz w:val="20"/>
                <w:szCs w:val="20"/>
              </w:rPr>
            </w:pPr>
            <w:r>
              <w:rPr>
                <w:rFonts w:ascii="Tahoma" w:hAnsi="Tahoma" w:cs="Tahoma"/>
                <w:noProof/>
                <w:sz w:val="20"/>
                <w:szCs w:val="20"/>
              </w:rPr>
              <w:drawing>
                <wp:anchor distT="0" distB="0" distL="114300" distR="114300" simplePos="0" relativeHeight="251692544" behindDoc="0" locked="0" layoutInCell="1" allowOverlap="1">
                  <wp:simplePos x="0" y="0"/>
                  <wp:positionH relativeFrom="column">
                    <wp:posOffset>24599</wp:posOffset>
                  </wp:positionH>
                  <wp:positionV relativeFrom="paragraph">
                    <wp:posOffset>295220</wp:posOffset>
                  </wp:positionV>
                  <wp:extent cx="577298" cy="572494"/>
                  <wp:effectExtent l="19050" t="0" r="0" b="0"/>
                  <wp:wrapNone/>
                  <wp:docPr id="3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577298" cy="572494"/>
                          </a:xfrm>
                          <a:prstGeom prst="rect">
                            <a:avLst/>
                          </a:prstGeom>
                          <a:noFill/>
                          <a:ln w="9525">
                            <a:noFill/>
                            <a:miter lim="800000"/>
                            <a:headEnd/>
                            <a:tailEnd/>
                          </a:ln>
                        </pic:spPr>
                      </pic:pic>
                    </a:graphicData>
                  </a:graphic>
                </wp:anchor>
              </w:drawing>
            </w:r>
          </w:p>
        </w:tc>
        <w:tc>
          <w:tcPr>
            <w:tcW w:w="2216" w:type="pct"/>
          </w:tcPr>
          <w:p w:rsidR="007164CD" w:rsidRPr="000F3219" w:rsidRDefault="007164CD" w:rsidP="007164CD">
            <w:pPr>
              <w:pStyle w:val="afd"/>
              <w:jc w:val="center"/>
              <w:rPr>
                <w:rFonts w:ascii="Tahoma" w:hAnsi="Tahoma" w:cs="Tahoma"/>
                <w:b/>
                <w:bCs/>
                <w:noProof/>
                <w:color w:val="000000"/>
              </w:rPr>
            </w:pPr>
            <w:r w:rsidRPr="000F3219">
              <w:rPr>
                <w:rFonts w:ascii="Tahoma" w:hAnsi="Tahoma" w:cs="Tahoma"/>
                <w:b/>
                <w:bCs/>
                <w:noProof/>
                <w:color w:val="000000"/>
              </w:rPr>
              <w:t xml:space="preserve">ЧУВАШСКАЯ РЕСПУБЛИКА </w:t>
            </w:r>
          </w:p>
          <w:p w:rsidR="007164CD" w:rsidRPr="000F3219" w:rsidRDefault="007164CD" w:rsidP="007164CD">
            <w:pPr>
              <w:pStyle w:val="afd"/>
              <w:jc w:val="center"/>
              <w:rPr>
                <w:rFonts w:ascii="Tahoma" w:hAnsi="Tahoma" w:cs="Tahoma"/>
              </w:rPr>
            </w:pPr>
            <w:r w:rsidRPr="000F3219">
              <w:rPr>
                <w:rFonts w:ascii="Tahoma" w:hAnsi="Tahoma" w:cs="Tahoma"/>
                <w:b/>
                <w:bCs/>
                <w:noProof/>
                <w:color w:val="000000"/>
              </w:rPr>
              <w:t>МАРИИНСКО-ПОСАДСКИЙ РАЙОН</w:t>
            </w:r>
            <w:r w:rsidRPr="000F3219">
              <w:rPr>
                <w:rFonts w:ascii="Tahoma" w:hAnsi="Tahoma" w:cs="Tahoma"/>
                <w:noProof/>
                <w:color w:val="000000"/>
              </w:rPr>
              <w:t xml:space="preserve"> </w:t>
            </w:r>
          </w:p>
        </w:tc>
      </w:tr>
      <w:tr w:rsidR="007164CD" w:rsidRPr="000F3219" w:rsidTr="009A7B63">
        <w:trPr>
          <w:cantSplit/>
          <w:trHeight w:val="1469"/>
        </w:trPr>
        <w:tc>
          <w:tcPr>
            <w:tcW w:w="2179" w:type="pct"/>
          </w:tcPr>
          <w:p w:rsidR="007164CD" w:rsidRPr="000F3219" w:rsidRDefault="007164CD" w:rsidP="007164CD">
            <w:pPr>
              <w:pStyle w:val="afd"/>
              <w:tabs>
                <w:tab w:val="left" w:pos="4285"/>
              </w:tabs>
              <w:jc w:val="center"/>
              <w:rPr>
                <w:rFonts w:ascii="Tahoma" w:hAnsi="Tahoma" w:cs="Tahoma"/>
                <w:b/>
                <w:bCs/>
                <w:noProof/>
                <w:color w:val="000000"/>
              </w:rPr>
            </w:pPr>
          </w:p>
          <w:p w:rsidR="007164CD" w:rsidRPr="000F3219" w:rsidRDefault="007164CD" w:rsidP="007164CD">
            <w:pPr>
              <w:pStyle w:val="afd"/>
              <w:tabs>
                <w:tab w:val="left" w:pos="4285"/>
              </w:tabs>
              <w:jc w:val="center"/>
              <w:rPr>
                <w:rFonts w:ascii="Tahoma" w:hAnsi="Tahoma" w:cs="Tahoma"/>
                <w:b/>
                <w:bCs/>
                <w:noProof/>
                <w:color w:val="000000"/>
              </w:rPr>
            </w:pPr>
            <w:r w:rsidRPr="000F3219">
              <w:rPr>
                <w:rFonts w:ascii="Tahoma" w:hAnsi="Tahoma" w:cs="Tahoma"/>
                <w:b/>
                <w:bCs/>
                <w:noProof/>
                <w:color w:val="000000"/>
              </w:rPr>
              <w:t xml:space="preserve"> ОКТЯБРЬСКИ ПОСЕЛЕНИЙĚН </w:t>
            </w:r>
          </w:p>
          <w:p w:rsidR="009A7B63" w:rsidRDefault="007164CD" w:rsidP="007164CD">
            <w:pPr>
              <w:pStyle w:val="afd"/>
              <w:tabs>
                <w:tab w:val="left" w:pos="4285"/>
              </w:tabs>
              <w:jc w:val="center"/>
              <w:rPr>
                <w:rStyle w:val="af7"/>
                <w:rFonts w:ascii="Tahoma" w:hAnsi="Tahoma" w:cs="Tahoma"/>
                <w:noProof/>
                <w:color w:val="000000"/>
              </w:rPr>
            </w:pPr>
            <w:r w:rsidRPr="000F3219">
              <w:rPr>
                <w:rFonts w:ascii="Tahoma" w:hAnsi="Tahoma" w:cs="Tahoma"/>
                <w:b/>
                <w:noProof/>
              </w:rPr>
              <w:t>ЯЛ ХУТЛĂХĚ</w:t>
            </w:r>
            <w:r w:rsidRPr="000F3219">
              <w:rPr>
                <w:rStyle w:val="af7"/>
                <w:rFonts w:ascii="Tahoma" w:hAnsi="Tahoma" w:cs="Tahoma"/>
                <w:noProof/>
                <w:color w:val="000000"/>
              </w:rPr>
              <w:t xml:space="preserve"> </w:t>
            </w:r>
          </w:p>
          <w:p w:rsidR="009A7B63" w:rsidRDefault="007164CD" w:rsidP="007164CD">
            <w:pPr>
              <w:pStyle w:val="afd"/>
              <w:tabs>
                <w:tab w:val="left" w:pos="4285"/>
              </w:tabs>
              <w:jc w:val="center"/>
              <w:rPr>
                <w:rStyle w:val="af7"/>
                <w:rFonts w:ascii="Tahoma" w:hAnsi="Tahoma" w:cs="Tahoma"/>
                <w:noProof/>
                <w:color w:val="000000"/>
              </w:rPr>
            </w:pPr>
            <w:r w:rsidRPr="000F3219">
              <w:rPr>
                <w:rStyle w:val="af7"/>
                <w:rFonts w:ascii="Tahoma" w:hAnsi="Tahoma" w:cs="Tahoma"/>
                <w:noProof/>
                <w:color w:val="000000"/>
              </w:rPr>
              <w:t>ЙЫШĂНУ</w:t>
            </w:r>
          </w:p>
          <w:p w:rsidR="007164CD" w:rsidRPr="000F3219" w:rsidRDefault="007164CD" w:rsidP="007164CD">
            <w:pPr>
              <w:ind w:left="348"/>
              <w:jc w:val="center"/>
              <w:rPr>
                <w:rFonts w:ascii="Tahoma" w:hAnsi="Tahoma" w:cs="Tahoma"/>
                <w:b/>
                <w:noProof/>
                <w:color w:val="000000"/>
                <w:sz w:val="20"/>
                <w:szCs w:val="20"/>
              </w:rPr>
            </w:pPr>
            <w:r w:rsidRPr="000F3219">
              <w:rPr>
                <w:rFonts w:ascii="Tahoma" w:hAnsi="Tahoma" w:cs="Tahoma"/>
                <w:b/>
                <w:noProof/>
                <w:color w:val="000000"/>
                <w:sz w:val="20"/>
                <w:szCs w:val="20"/>
              </w:rPr>
              <w:t xml:space="preserve">« 27 » сентября 2019 № 79 </w:t>
            </w:r>
          </w:p>
          <w:p w:rsidR="007164CD" w:rsidRPr="000F3219" w:rsidRDefault="007164CD" w:rsidP="007164CD">
            <w:pPr>
              <w:jc w:val="center"/>
              <w:rPr>
                <w:rFonts w:ascii="Tahoma" w:hAnsi="Tahoma" w:cs="Tahoma"/>
                <w:noProof/>
                <w:color w:val="000000"/>
                <w:sz w:val="20"/>
                <w:szCs w:val="20"/>
              </w:rPr>
            </w:pPr>
            <w:r w:rsidRPr="000F3219">
              <w:rPr>
                <w:rFonts w:ascii="Tahoma" w:hAnsi="Tahoma" w:cs="Tahoma"/>
                <w:b/>
                <w:noProof/>
                <w:color w:val="000000"/>
                <w:sz w:val="20"/>
                <w:szCs w:val="20"/>
              </w:rPr>
              <w:t>Октябрьски ялĕ</w:t>
            </w:r>
          </w:p>
        </w:tc>
        <w:tc>
          <w:tcPr>
            <w:tcW w:w="605" w:type="pct"/>
            <w:vMerge/>
            <w:vAlign w:val="center"/>
          </w:tcPr>
          <w:p w:rsidR="007164CD" w:rsidRPr="000F3219" w:rsidRDefault="007164CD" w:rsidP="007164CD">
            <w:pPr>
              <w:rPr>
                <w:rFonts w:ascii="Tahoma" w:hAnsi="Tahoma" w:cs="Tahoma"/>
                <w:sz w:val="20"/>
                <w:szCs w:val="20"/>
              </w:rPr>
            </w:pPr>
          </w:p>
        </w:tc>
        <w:tc>
          <w:tcPr>
            <w:tcW w:w="2216" w:type="pct"/>
          </w:tcPr>
          <w:p w:rsidR="007164CD" w:rsidRPr="000F3219" w:rsidRDefault="007164CD" w:rsidP="007164CD">
            <w:pPr>
              <w:pStyle w:val="afd"/>
              <w:jc w:val="center"/>
              <w:rPr>
                <w:rFonts w:ascii="Tahoma" w:hAnsi="Tahoma" w:cs="Tahoma"/>
                <w:b/>
                <w:bCs/>
                <w:noProof/>
                <w:color w:val="000000"/>
              </w:rPr>
            </w:pPr>
          </w:p>
          <w:p w:rsidR="007164CD" w:rsidRPr="000F3219" w:rsidRDefault="007164CD" w:rsidP="007164CD">
            <w:pPr>
              <w:pStyle w:val="afd"/>
              <w:jc w:val="center"/>
              <w:rPr>
                <w:rFonts w:ascii="Tahoma" w:hAnsi="Tahoma" w:cs="Tahoma"/>
                <w:b/>
                <w:bCs/>
                <w:noProof/>
                <w:color w:val="000000"/>
              </w:rPr>
            </w:pPr>
            <w:r w:rsidRPr="000F3219">
              <w:rPr>
                <w:rFonts w:ascii="Tahoma" w:hAnsi="Tahoma" w:cs="Tahoma"/>
                <w:b/>
                <w:bCs/>
                <w:noProof/>
                <w:color w:val="000000"/>
              </w:rPr>
              <w:t>АДМИНИСТРАЦИЯ</w:t>
            </w:r>
          </w:p>
          <w:p w:rsidR="009A7B63" w:rsidRDefault="007164CD" w:rsidP="007164CD">
            <w:pPr>
              <w:pStyle w:val="afd"/>
              <w:jc w:val="center"/>
              <w:rPr>
                <w:rFonts w:ascii="Tahoma" w:hAnsi="Tahoma" w:cs="Tahoma"/>
                <w:b/>
                <w:bCs/>
                <w:noProof/>
                <w:color w:val="000000"/>
              </w:rPr>
            </w:pPr>
            <w:r w:rsidRPr="000F3219">
              <w:rPr>
                <w:rFonts w:ascii="Tahoma" w:hAnsi="Tahoma" w:cs="Tahoma"/>
                <w:b/>
                <w:bCs/>
                <w:noProof/>
                <w:color w:val="000000"/>
              </w:rPr>
              <w:t>ОКТЯБРЬСКОГО  СЕЛЬСКОГО ПОСЕЛЕНИЯ</w:t>
            </w:r>
            <w:r w:rsidRPr="000F3219">
              <w:rPr>
                <w:rFonts w:ascii="Tahoma" w:hAnsi="Tahoma" w:cs="Tahoma"/>
                <w:noProof/>
                <w:color w:val="000000"/>
              </w:rPr>
              <w:t xml:space="preserve"> </w:t>
            </w:r>
          </w:p>
          <w:p w:rsidR="009A7B63" w:rsidRDefault="007164CD" w:rsidP="007164CD">
            <w:pPr>
              <w:jc w:val="center"/>
              <w:rPr>
                <w:rFonts w:ascii="Tahoma" w:hAnsi="Tahoma" w:cs="Tahoma"/>
                <w:b/>
                <w:sz w:val="20"/>
                <w:szCs w:val="20"/>
              </w:rPr>
            </w:pPr>
            <w:r w:rsidRPr="000F3219">
              <w:rPr>
                <w:rFonts w:ascii="Tahoma" w:hAnsi="Tahoma" w:cs="Tahoma"/>
                <w:b/>
                <w:sz w:val="20"/>
                <w:szCs w:val="20"/>
              </w:rPr>
              <w:t>ПОСТАНОВЛЕНИЕ</w:t>
            </w:r>
          </w:p>
          <w:p w:rsidR="007164CD" w:rsidRPr="000F3219" w:rsidRDefault="007164CD" w:rsidP="007164CD">
            <w:pPr>
              <w:ind w:left="348" w:hanging="2"/>
              <w:jc w:val="center"/>
              <w:rPr>
                <w:rFonts w:ascii="Tahoma" w:hAnsi="Tahoma" w:cs="Tahoma"/>
                <w:b/>
                <w:noProof/>
                <w:color w:val="000000"/>
                <w:sz w:val="20"/>
                <w:szCs w:val="20"/>
              </w:rPr>
            </w:pPr>
            <w:r w:rsidRPr="000F3219">
              <w:rPr>
                <w:rFonts w:ascii="Tahoma" w:hAnsi="Tahoma" w:cs="Tahoma"/>
                <w:b/>
                <w:noProof/>
                <w:color w:val="000000"/>
                <w:sz w:val="20"/>
                <w:szCs w:val="20"/>
              </w:rPr>
              <w:t xml:space="preserve">« 27 » сентября 2019 № 79 </w:t>
            </w:r>
          </w:p>
          <w:p w:rsidR="007164CD" w:rsidRPr="000F3219" w:rsidRDefault="007164CD" w:rsidP="007164CD">
            <w:pPr>
              <w:ind w:left="348" w:hanging="2"/>
              <w:jc w:val="center"/>
              <w:rPr>
                <w:rFonts w:ascii="Tahoma" w:hAnsi="Tahoma" w:cs="Tahoma"/>
                <w:noProof/>
                <w:color w:val="000000"/>
                <w:sz w:val="20"/>
                <w:szCs w:val="20"/>
              </w:rPr>
            </w:pPr>
            <w:r w:rsidRPr="000F3219">
              <w:rPr>
                <w:rFonts w:ascii="Tahoma" w:hAnsi="Tahoma" w:cs="Tahoma"/>
                <w:b/>
                <w:noProof/>
                <w:color w:val="000000"/>
                <w:sz w:val="20"/>
                <w:szCs w:val="20"/>
              </w:rPr>
              <w:t>село Октябрьское</w:t>
            </w:r>
          </w:p>
        </w:tc>
      </w:tr>
    </w:tbl>
    <w:p w:rsidR="009A7B63" w:rsidRDefault="007164CD" w:rsidP="007164CD">
      <w:pPr>
        <w:jc w:val="both"/>
        <w:rPr>
          <w:rFonts w:ascii="Tahoma" w:hAnsi="Tahoma" w:cs="Tahoma"/>
          <w:sz w:val="20"/>
          <w:szCs w:val="20"/>
        </w:rPr>
      </w:pPr>
      <w:r w:rsidRPr="000F3219">
        <w:rPr>
          <w:rFonts w:ascii="Tahoma" w:hAnsi="Tahoma" w:cs="Tahoma"/>
          <w:sz w:val="20"/>
          <w:szCs w:val="20"/>
        </w:rPr>
        <w:tab/>
      </w:r>
      <w:r w:rsidRPr="000F3219">
        <w:rPr>
          <w:rFonts w:ascii="Tahoma" w:hAnsi="Tahoma" w:cs="Tahoma"/>
          <w:sz w:val="20"/>
          <w:szCs w:val="20"/>
        </w:rPr>
        <w:tab/>
        <w:t xml:space="preserve"> </w:t>
      </w:r>
    </w:p>
    <w:p w:rsidR="007164CD" w:rsidRPr="000F3219" w:rsidRDefault="007164CD" w:rsidP="007164CD">
      <w:pPr>
        <w:ind w:right="3542"/>
        <w:jc w:val="both"/>
        <w:rPr>
          <w:rFonts w:ascii="Tahoma" w:hAnsi="Tahoma" w:cs="Tahoma"/>
          <w:sz w:val="20"/>
          <w:szCs w:val="20"/>
        </w:rPr>
      </w:pPr>
      <w:r w:rsidRPr="000F3219">
        <w:rPr>
          <w:rFonts w:ascii="Tahoma" w:hAnsi="Tahoma" w:cs="Tahoma"/>
          <w:b/>
          <w:bCs/>
          <w:color w:val="000000"/>
          <w:sz w:val="20"/>
          <w:szCs w:val="20"/>
        </w:rPr>
        <w:t>Об утверждении административного регламента администрации Октябрьского сельского поселения Марии</w:t>
      </w:r>
      <w:r w:rsidRPr="000F3219">
        <w:rPr>
          <w:rFonts w:ascii="Tahoma" w:hAnsi="Tahoma" w:cs="Tahoma"/>
          <w:b/>
          <w:bCs/>
          <w:color w:val="000000"/>
          <w:sz w:val="20"/>
          <w:szCs w:val="20"/>
        </w:rPr>
        <w:t>н</w:t>
      </w:r>
      <w:r w:rsidRPr="000F3219">
        <w:rPr>
          <w:rFonts w:ascii="Tahoma" w:hAnsi="Tahoma" w:cs="Tahoma"/>
          <w:b/>
          <w:bCs/>
          <w:color w:val="000000"/>
          <w:sz w:val="20"/>
          <w:szCs w:val="20"/>
        </w:rPr>
        <w:t>ско-Посадского района по предоставлению муниципальной услуги «</w:t>
      </w:r>
      <w:r w:rsidRPr="000F3219">
        <w:rPr>
          <w:rFonts w:ascii="Tahoma" w:hAnsi="Tahoma" w:cs="Tahoma"/>
          <w:b/>
          <w:color w:val="000000"/>
          <w:sz w:val="20"/>
          <w:szCs w:val="20"/>
        </w:rPr>
        <w:t>Принятие в соответствии с гражданским законодательством Российской Федерации решения о сносе самовольной постройки, решения о сносе сам</w:t>
      </w:r>
      <w:r w:rsidRPr="000F3219">
        <w:rPr>
          <w:rFonts w:ascii="Tahoma" w:hAnsi="Tahoma" w:cs="Tahoma"/>
          <w:b/>
          <w:color w:val="000000"/>
          <w:sz w:val="20"/>
          <w:szCs w:val="20"/>
        </w:rPr>
        <w:t>о</w:t>
      </w:r>
      <w:r w:rsidRPr="000F3219">
        <w:rPr>
          <w:rFonts w:ascii="Tahoma" w:hAnsi="Tahoma" w:cs="Tahoma"/>
          <w:b/>
          <w:color w:val="000000"/>
          <w:sz w:val="20"/>
          <w:szCs w:val="20"/>
        </w:rPr>
        <w:t>вольной постройки или ее приведении в соответствие с предельными параметрами разрешенного стро</w:t>
      </w:r>
      <w:r w:rsidRPr="000F3219">
        <w:rPr>
          <w:rFonts w:ascii="Tahoma" w:hAnsi="Tahoma" w:cs="Tahoma"/>
          <w:b/>
          <w:color w:val="000000"/>
          <w:sz w:val="20"/>
          <w:szCs w:val="20"/>
        </w:rPr>
        <w:t>и</w:t>
      </w:r>
      <w:r w:rsidRPr="000F3219">
        <w:rPr>
          <w:rFonts w:ascii="Tahoma" w:hAnsi="Tahoma" w:cs="Tahoma"/>
          <w:b/>
          <w:color w:val="000000"/>
          <w:sz w:val="20"/>
          <w:szCs w:val="20"/>
        </w:rPr>
        <w:t>тельства, реконструкции объектов капитального строительства, установленными правилами землепольз</w:t>
      </w:r>
      <w:r w:rsidRPr="000F3219">
        <w:rPr>
          <w:rFonts w:ascii="Tahoma" w:hAnsi="Tahoma" w:cs="Tahoma"/>
          <w:b/>
          <w:color w:val="000000"/>
          <w:sz w:val="20"/>
          <w:szCs w:val="20"/>
        </w:rPr>
        <w:t>о</w:t>
      </w:r>
      <w:r w:rsidRPr="000F3219">
        <w:rPr>
          <w:rFonts w:ascii="Tahoma" w:hAnsi="Tahoma" w:cs="Tahoma"/>
          <w:b/>
          <w:color w:val="000000"/>
          <w:sz w:val="20"/>
          <w:szCs w:val="20"/>
        </w:rPr>
        <w:t>вания и застройки, документацией по планировке территории, или обязательными требованиями к параме</w:t>
      </w:r>
      <w:r w:rsidRPr="000F3219">
        <w:rPr>
          <w:rFonts w:ascii="Tahoma" w:hAnsi="Tahoma" w:cs="Tahoma"/>
          <w:b/>
          <w:color w:val="000000"/>
          <w:sz w:val="20"/>
          <w:szCs w:val="20"/>
        </w:rPr>
        <w:t>т</w:t>
      </w:r>
      <w:r w:rsidRPr="000F3219">
        <w:rPr>
          <w:rFonts w:ascii="Tahoma" w:hAnsi="Tahoma" w:cs="Tahoma"/>
          <w:b/>
          <w:color w:val="000000"/>
          <w:sz w:val="20"/>
          <w:szCs w:val="20"/>
        </w:rPr>
        <w:t>рам объектов капитального строительства, установленными федеральными законами»</w:t>
      </w:r>
    </w:p>
    <w:p w:rsidR="007164CD" w:rsidRPr="000F3219" w:rsidRDefault="007164CD" w:rsidP="007164CD">
      <w:pPr>
        <w:pStyle w:val="msonormalbullet2gif"/>
        <w:ind w:firstLine="708"/>
        <w:contextualSpacing/>
        <w:jc w:val="both"/>
        <w:rPr>
          <w:rFonts w:ascii="Tahoma" w:hAnsi="Tahoma" w:cs="Tahoma"/>
          <w:color w:val="000000"/>
          <w:sz w:val="20"/>
          <w:szCs w:val="20"/>
        </w:rPr>
      </w:pPr>
      <w:r w:rsidRPr="000F3219">
        <w:rPr>
          <w:rFonts w:ascii="Tahoma" w:hAnsi="Tahoma" w:cs="Tahoma"/>
          <w:color w:val="000000"/>
          <w:sz w:val="20"/>
          <w:szCs w:val="20"/>
        </w:rPr>
        <w:t>В соответствии с Градостроительным кодексом Российской Федерации, Земельным кодексом Российской Федерации, статьей 222 Гражданского кодекса Российской Федерации в целях обеспечения принятия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w:t>
      </w:r>
      <w:r w:rsidRPr="000F3219">
        <w:rPr>
          <w:rFonts w:ascii="Tahoma" w:hAnsi="Tahoma" w:cs="Tahoma"/>
          <w:color w:val="000000"/>
          <w:sz w:val="20"/>
          <w:szCs w:val="20"/>
        </w:rPr>
        <w:t>к</w:t>
      </w:r>
      <w:r w:rsidRPr="000F3219">
        <w:rPr>
          <w:rFonts w:ascii="Tahoma" w:hAnsi="Tahoma" w:cs="Tahoma"/>
          <w:color w:val="000000"/>
          <w:sz w:val="20"/>
          <w:szCs w:val="20"/>
        </w:rPr>
        <w:t>ции объектов капитального строительства, установленными правилами землепользования и застройки, документацией по планировке территории, или обяз</w:t>
      </w:r>
      <w:r w:rsidRPr="000F3219">
        <w:rPr>
          <w:rFonts w:ascii="Tahoma" w:hAnsi="Tahoma" w:cs="Tahoma"/>
          <w:color w:val="000000"/>
          <w:sz w:val="20"/>
          <w:szCs w:val="20"/>
        </w:rPr>
        <w:t>а</w:t>
      </w:r>
      <w:r w:rsidRPr="000F3219">
        <w:rPr>
          <w:rFonts w:ascii="Tahoma" w:hAnsi="Tahoma" w:cs="Tahoma"/>
          <w:color w:val="000000"/>
          <w:sz w:val="20"/>
          <w:szCs w:val="20"/>
        </w:rPr>
        <w:t>тельными требованиями к параметрам объектов капитального строительства, установленными федеральными законами (далее – установленными требованиями действующего законодательства), администрация Октябрьского сельского поселения Мариинско-Посадского района п о с т а н о в л я е 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ind w:firstLine="708"/>
        <w:contextualSpacing/>
        <w:jc w:val="both"/>
        <w:rPr>
          <w:rFonts w:ascii="Tahoma" w:hAnsi="Tahoma" w:cs="Tahoma"/>
          <w:color w:val="000000"/>
          <w:sz w:val="20"/>
          <w:szCs w:val="20"/>
        </w:rPr>
      </w:pPr>
      <w:r w:rsidRPr="000F3219">
        <w:rPr>
          <w:rFonts w:ascii="Tahoma" w:hAnsi="Tahoma" w:cs="Tahoma"/>
          <w:color w:val="000000"/>
          <w:sz w:val="20"/>
          <w:szCs w:val="20"/>
        </w:rPr>
        <w:t>1. Утвердить административный регламент администрации Октябрьского сельского поселения Мариинско-Посадского района по предоставлению мун</w:t>
      </w:r>
      <w:r w:rsidRPr="000F3219">
        <w:rPr>
          <w:rFonts w:ascii="Tahoma" w:hAnsi="Tahoma" w:cs="Tahoma"/>
          <w:color w:val="000000"/>
          <w:sz w:val="20"/>
          <w:szCs w:val="20"/>
        </w:rPr>
        <w:t>и</w:t>
      </w:r>
      <w:r w:rsidRPr="000F3219">
        <w:rPr>
          <w:rFonts w:ascii="Tahoma" w:hAnsi="Tahoma" w:cs="Tahoma"/>
          <w:color w:val="000000"/>
          <w:sz w:val="20"/>
          <w:szCs w:val="20"/>
        </w:rPr>
        <w:t>ципальной услуги «Принятие в соответствии с гражданским законодательством Российской Федерации решения о сносе самовольной постройки, решения о сн</w:t>
      </w:r>
      <w:r w:rsidRPr="000F3219">
        <w:rPr>
          <w:rFonts w:ascii="Tahoma" w:hAnsi="Tahoma" w:cs="Tahoma"/>
          <w:color w:val="000000"/>
          <w:sz w:val="20"/>
          <w:szCs w:val="20"/>
        </w:rPr>
        <w:t>о</w:t>
      </w:r>
      <w:r w:rsidRPr="000F3219">
        <w:rPr>
          <w:rFonts w:ascii="Tahoma" w:hAnsi="Tahoma" w:cs="Tahoma"/>
          <w:color w:val="000000"/>
          <w:sz w:val="20"/>
          <w:szCs w:val="20"/>
        </w:rPr>
        <w:t>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w:t>
      </w:r>
      <w:r w:rsidRPr="000F3219">
        <w:rPr>
          <w:rFonts w:ascii="Tahoma" w:hAnsi="Tahoma" w:cs="Tahoma"/>
          <w:color w:val="000000"/>
          <w:sz w:val="20"/>
          <w:szCs w:val="20"/>
        </w:rPr>
        <w:t>а</w:t>
      </w:r>
      <w:r w:rsidRPr="000F3219">
        <w:rPr>
          <w:rFonts w:ascii="Tahoma" w:hAnsi="Tahoma" w:cs="Tahoma"/>
          <w:color w:val="000000"/>
          <w:sz w:val="20"/>
          <w:szCs w:val="20"/>
        </w:rPr>
        <w:t>раметрам объектов капитального строительства, установленными федеральными законами».</w:t>
      </w:r>
    </w:p>
    <w:p w:rsidR="007164CD" w:rsidRPr="000F3219" w:rsidRDefault="007164CD" w:rsidP="007164CD">
      <w:pPr>
        <w:pStyle w:val="msonormalbullet2gif"/>
        <w:ind w:firstLine="708"/>
        <w:contextualSpacing/>
        <w:jc w:val="both"/>
        <w:rPr>
          <w:rFonts w:ascii="Tahoma" w:hAnsi="Tahoma" w:cs="Tahoma"/>
          <w:color w:val="000000"/>
          <w:sz w:val="20"/>
          <w:szCs w:val="20"/>
        </w:rPr>
      </w:pPr>
      <w:r w:rsidRPr="000F3219">
        <w:rPr>
          <w:rFonts w:ascii="Tahoma" w:hAnsi="Tahoma" w:cs="Tahoma"/>
          <w:color w:val="000000"/>
          <w:sz w:val="20"/>
          <w:szCs w:val="20"/>
        </w:rPr>
        <w:t>2. Настоящее постановление вступает в силу после его официального опубликования.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xml:space="preserve">Глава Октябрьского сельского поселения                                                        В.Ф.Кураков      </w:t>
      </w:r>
    </w:p>
    <w:p w:rsidR="007164CD" w:rsidRPr="000F3219" w:rsidRDefault="007164CD" w:rsidP="009A7B63">
      <w:pPr>
        <w:pStyle w:val="msonormalbullet2gif"/>
        <w:contextualSpacing/>
        <w:jc w:val="right"/>
        <w:rPr>
          <w:rFonts w:ascii="Tahoma" w:hAnsi="Tahoma" w:cs="Tahoma"/>
          <w:color w:val="000000"/>
          <w:sz w:val="20"/>
          <w:szCs w:val="20"/>
        </w:rPr>
      </w:pPr>
      <w:r w:rsidRPr="000F3219">
        <w:rPr>
          <w:rFonts w:ascii="Tahoma" w:hAnsi="Tahoma" w:cs="Tahoma"/>
          <w:color w:val="000000"/>
          <w:sz w:val="20"/>
          <w:szCs w:val="20"/>
        </w:rPr>
        <w:t>                                                                    Приложение</w:t>
      </w:r>
    </w:p>
    <w:p w:rsidR="007164CD" w:rsidRPr="000F3219" w:rsidRDefault="007164CD" w:rsidP="007164CD">
      <w:pPr>
        <w:pStyle w:val="msonormalbullet2gif"/>
        <w:contextualSpacing/>
        <w:jc w:val="right"/>
        <w:rPr>
          <w:rFonts w:ascii="Tahoma" w:hAnsi="Tahoma" w:cs="Tahoma"/>
          <w:color w:val="000000"/>
          <w:sz w:val="20"/>
          <w:szCs w:val="20"/>
        </w:rPr>
      </w:pPr>
      <w:r w:rsidRPr="000F3219">
        <w:rPr>
          <w:rFonts w:ascii="Tahoma" w:hAnsi="Tahoma" w:cs="Tahoma"/>
          <w:color w:val="000000"/>
          <w:sz w:val="20"/>
          <w:szCs w:val="20"/>
        </w:rPr>
        <w:t>к постановлению администрации</w:t>
      </w:r>
    </w:p>
    <w:p w:rsidR="007164CD" w:rsidRPr="000F3219" w:rsidRDefault="007164CD" w:rsidP="007164CD">
      <w:pPr>
        <w:pStyle w:val="msonormalbullet2gif"/>
        <w:contextualSpacing/>
        <w:jc w:val="right"/>
        <w:rPr>
          <w:rFonts w:ascii="Tahoma" w:hAnsi="Tahoma" w:cs="Tahoma"/>
          <w:color w:val="000000"/>
          <w:sz w:val="20"/>
          <w:szCs w:val="20"/>
        </w:rPr>
      </w:pPr>
      <w:r w:rsidRPr="000F3219">
        <w:rPr>
          <w:rFonts w:ascii="Tahoma" w:hAnsi="Tahoma" w:cs="Tahoma"/>
          <w:color w:val="000000"/>
          <w:sz w:val="20"/>
          <w:szCs w:val="20"/>
        </w:rPr>
        <w:t>Октябрьского сельского поселения</w:t>
      </w:r>
    </w:p>
    <w:p w:rsidR="007164CD" w:rsidRPr="000F3219" w:rsidRDefault="007164CD" w:rsidP="007164CD">
      <w:pPr>
        <w:pStyle w:val="msonormalbullet2gif"/>
        <w:contextualSpacing/>
        <w:jc w:val="right"/>
        <w:rPr>
          <w:rFonts w:ascii="Tahoma" w:hAnsi="Tahoma" w:cs="Tahoma"/>
          <w:color w:val="000000"/>
          <w:sz w:val="20"/>
          <w:szCs w:val="20"/>
        </w:rPr>
      </w:pPr>
      <w:r w:rsidRPr="000F3219">
        <w:rPr>
          <w:rFonts w:ascii="Tahoma" w:hAnsi="Tahoma" w:cs="Tahoma"/>
          <w:color w:val="000000"/>
          <w:sz w:val="20"/>
          <w:szCs w:val="20"/>
        </w:rPr>
        <w:t>Мариинско-Посадского района</w:t>
      </w:r>
    </w:p>
    <w:p w:rsidR="007164CD" w:rsidRPr="000F3219" w:rsidRDefault="007164CD" w:rsidP="007164CD">
      <w:pPr>
        <w:pStyle w:val="msonormalbullet2gif"/>
        <w:contextualSpacing/>
        <w:jc w:val="right"/>
        <w:rPr>
          <w:rFonts w:ascii="Tahoma" w:hAnsi="Tahoma" w:cs="Tahoma"/>
          <w:color w:val="000000"/>
          <w:sz w:val="20"/>
          <w:szCs w:val="20"/>
        </w:rPr>
      </w:pPr>
      <w:r w:rsidRPr="000F3219">
        <w:rPr>
          <w:rFonts w:ascii="Tahoma" w:hAnsi="Tahoma" w:cs="Tahoma"/>
          <w:color w:val="000000"/>
          <w:sz w:val="20"/>
          <w:szCs w:val="20"/>
        </w:rPr>
        <w:t>Чувашской Республики</w:t>
      </w:r>
    </w:p>
    <w:p w:rsidR="007164CD" w:rsidRPr="000F3219" w:rsidRDefault="007164CD" w:rsidP="007164CD">
      <w:pPr>
        <w:pStyle w:val="msonormalbullet2gif"/>
        <w:contextualSpacing/>
        <w:jc w:val="right"/>
        <w:rPr>
          <w:rFonts w:ascii="Tahoma" w:hAnsi="Tahoma" w:cs="Tahoma"/>
          <w:color w:val="000000"/>
          <w:sz w:val="20"/>
          <w:szCs w:val="20"/>
        </w:rPr>
      </w:pPr>
      <w:r w:rsidRPr="000F3219">
        <w:rPr>
          <w:rFonts w:ascii="Tahoma" w:hAnsi="Tahoma" w:cs="Tahoma"/>
          <w:color w:val="000000"/>
          <w:sz w:val="20"/>
          <w:szCs w:val="20"/>
        </w:rPr>
        <w:t>от  27.09.2019  № 79</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center"/>
        <w:rPr>
          <w:rFonts w:ascii="Tahoma" w:hAnsi="Tahoma" w:cs="Tahoma"/>
          <w:color w:val="000000"/>
          <w:sz w:val="20"/>
          <w:szCs w:val="20"/>
        </w:rPr>
      </w:pPr>
      <w:r w:rsidRPr="000F3219">
        <w:rPr>
          <w:rFonts w:ascii="Tahoma" w:hAnsi="Tahoma" w:cs="Tahoma"/>
          <w:b/>
          <w:bCs/>
          <w:color w:val="000000"/>
          <w:sz w:val="20"/>
          <w:szCs w:val="20"/>
        </w:rPr>
        <w:t>АДМИНИСТРАТИВНЫЙ РЕГЛАМЕНТ</w:t>
      </w:r>
    </w:p>
    <w:p w:rsidR="009A7B63" w:rsidRDefault="007164CD" w:rsidP="007164CD">
      <w:pPr>
        <w:pStyle w:val="msonormalbullet2gif"/>
        <w:contextualSpacing/>
        <w:jc w:val="center"/>
        <w:rPr>
          <w:rFonts w:ascii="Tahoma" w:hAnsi="Tahoma" w:cs="Tahoma"/>
          <w:color w:val="000000"/>
          <w:sz w:val="20"/>
          <w:szCs w:val="20"/>
        </w:rPr>
      </w:pPr>
      <w:r w:rsidRPr="000F3219">
        <w:rPr>
          <w:rFonts w:ascii="Tahoma" w:hAnsi="Tahoma" w:cs="Tahoma"/>
          <w:b/>
          <w:bCs/>
          <w:color w:val="000000"/>
          <w:sz w:val="20"/>
          <w:szCs w:val="20"/>
        </w:rPr>
        <w:t>администрации Октябрьского сельского поселения Мариинско-Посадского района Чувашской Республики по предоставлению муниципальной услуги «</w:t>
      </w:r>
      <w:r w:rsidRPr="000F3219">
        <w:rPr>
          <w:rFonts w:ascii="Tahoma" w:hAnsi="Tahoma" w:cs="Tahoma"/>
          <w:b/>
          <w:color w:val="000000"/>
          <w:sz w:val="20"/>
          <w:szCs w:val="20"/>
        </w:rPr>
        <w:t>Принятие в соответствии с гражданским законодательством Российской Федерации решения о сносе самовольной постройки, реш</w:t>
      </w:r>
      <w:r w:rsidRPr="000F3219">
        <w:rPr>
          <w:rFonts w:ascii="Tahoma" w:hAnsi="Tahoma" w:cs="Tahoma"/>
          <w:b/>
          <w:color w:val="000000"/>
          <w:sz w:val="20"/>
          <w:szCs w:val="20"/>
        </w:rPr>
        <w:t>е</w:t>
      </w:r>
      <w:r w:rsidRPr="000F3219">
        <w:rPr>
          <w:rFonts w:ascii="Tahoma" w:hAnsi="Tahoma" w:cs="Tahoma"/>
          <w:b/>
          <w:color w:val="000000"/>
          <w:sz w:val="20"/>
          <w:szCs w:val="20"/>
        </w:rPr>
        <w:t>ния о сносе самовольной постройки или ее приведении в соответствие с предельными параметрами разрешенного строительства, реконс</w:t>
      </w:r>
      <w:r w:rsidRPr="000F3219">
        <w:rPr>
          <w:rFonts w:ascii="Tahoma" w:hAnsi="Tahoma" w:cs="Tahoma"/>
          <w:b/>
          <w:color w:val="000000"/>
          <w:sz w:val="20"/>
          <w:szCs w:val="20"/>
        </w:rPr>
        <w:t>т</w:t>
      </w:r>
      <w:r w:rsidRPr="000F3219">
        <w:rPr>
          <w:rFonts w:ascii="Tahoma" w:hAnsi="Tahoma" w:cs="Tahoma"/>
          <w:b/>
          <w:color w:val="000000"/>
          <w:sz w:val="20"/>
          <w:szCs w:val="20"/>
        </w:rPr>
        <w:t>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w:t>
      </w:r>
      <w:r w:rsidRPr="000F3219">
        <w:rPr>
          <w:rFonts w:ascii="Tahoma" w:hAnsi="Tahoma" w:cs="Tahoma"/>
          <w:b/>
          <w:color w:val="000000"/>
          <w:sz w:val="20"/>
          <w:szCs w:val="20"/>
        </w:rPr>
        <w:t>а</w:t>
      </w:r>
      <w:r w:rsidRPr="000F3219">
        <w:rPr>
          <w:rFonts w:ascii="Tahoma" w:hAnsi="Tahoma" w:cs="Tahoma"/>
          <w:b/>
          <w:color w:val="000000"/>
          <w:sz w:val="20"/>
          <w:szCs w:val="20"/>
        </w:rPr>
        <w:t>ми</w:t>
      </w:r>
      <w:r w:rsidRPr="000F3219">
        <w:rPr>
          <w:rFonts w:ascii="Tahoma" w:hAnsi="Tahoma" w:cs="Tahoma"/>
          <w:b/>
          <w:bCs/>
          <w:color w:val="000000"/>
          <w:sz w:val="20"/>
          <w:szCs w:val="20"/>
        </w:rPr>
        <w:t>».</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I. Общие положения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1.1. Предмет регулирования административного регламента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Административный регламент администрации Октябрьского сельского поселения Мариинско-Посадского района Чувашской Республики по предоставлению м</w:t>
      </w:r>
      <w:r w:rsidRPr="000F3219">
        <w:rPr>
          <w:rFonts w:ascii="Tahoma" w:hAnsi="Tahoma" w:cs="Tahoma"/>
          <w:color w:val="000000"/>
          <w:sz w:val="20"/>
          <w:szCs w:val="20"/>
        </w:rPr>
        <w:t>у</w:t>
      </w:r>
      <w:r w:rsidRPr="000F3219">
        <w:rPr>
          <w:rFonts w:ascii="Tahoma" w:hAnsi="Tahoma" w:cs="Tahoma"/>
          <w:color w:val="000000"/>
          <w:sz w:val="20"/>
          <w:szCs w:val="20"/>
        </w:rPr>
        <w:t>ниципальной услуги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w:t>
      </w:r>
      <w:r w:rsidRPr="000F3219">
        <w:rPr>
          <w:rFonts w:ascii="Tahoma" w:hAnsi="Tahoma" w:cs="Tahoma"/>
          <w:color w:val="000000"/>
          <w:sz w:val="20"/>
          <w:szCs w:val="20"/>
        </w:rPr>
        <w:t>ь</w:t>
      </w:r>
      <w:r w:rsidRPr="000F3219">
        <w:rPr>
          <w:rFonts w:ascii="Tahoma" w:hAnsi="Tahoma" w:cs="Tahoma"/>
          <w:color w:val="000000"/>
          <w:sz w:val="20"/>
          <w:szCs w:val="20"/>
        </w:rPr>
        <w:t>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Административный регламент) разработан в целях обе</w:t>
      </w:r>
      <w:r w:rsidRPr="000F3219">
        <w:rPr>
          <w:rFonts w:ascii="Tahoma" w:hAnsi="Tahoma" w:cs="Tahoma"/>
          <w:color w:val="000000"/>
          <w:sz w:val="20"/>
          <w:szCs w:val="20"/>
        </w:rPr>
        <w:t>с</w:t>
      </w:r>
      <w:r w:rsidRPr="000F3219">
        <w:rPr>
          <w:rFonts w:ascii="Tahoma" w:hAnsi="Tahoma" w:cs="Tahoma"/>
          <w:color w:val="000000"/>
          <w:sz w:val="20"/>
          <w:szCs w:val="20"/>
        </w:rPr>
        <w:t xml:space="preserve">печения принятия администрацией Октябрьского сельского поселения Мариинско-Посадского района решений о сносе самовольной постройки, решения о сносе </w:t>
      </w:r>
      <w:r w:rsidRPr="000F3219">
        <w:rPr>
          <w:rFonts w:ascii="Tahoma" w:hAnsi="Tahoma" w:cs="Tahoma"/>
          <w:color w:val="000000"/>
          <w:sz w:val="20"/>
          <w:szCs w:val="20"/>
        </w:rPr>
        <w:lastRenderedPageBreak/>
        <w:t>самовольной постройки или ее приведении в соответствие с предельными параметрами разрешенного строительства, установленными правилами землепольз</w:t>
      </w:r>
      <w:r w:rsidRPr="000F3219">
        <w:rPr>
          <w:rFonts w:ascii="Tahoma" w:hAnsi="Tahoma" w:cs="Tahoma"/>
          <w:color w:val="000000"/>
          <w:sz w:val="20"/>
          <w:szCs w:val="20"/>
        </w:rPr>
        <w:t>о</w:t>
      </w:r>
      <w:r w:rsidRPr="000F3219">
        <w:rPr>
          <w:rFonts w:ascii="Tahoma" w:hAnsi="Tahoma" w:cs="Tahoma"/>
          <w:color w:val="000000"/>
          <w:sz w:val="20"/>
          <w:szCs w:val="20"/>
        </w:rPr>
        <w:t>вания и застройки, документацией по планировке территории, или обязательными требованиями к параметрам объектов капитального строительства, устано</w:t>
      </w:r>
      <w:r w:rsidRPr="000F3219">
        <w:rPr>
          <w:rFonts w:ascii="Tahoma" w:hAnsi="Tahoma" w:cs="Tahoma"/>
          <w:color w:val="000000"/>
          <w:sz w:val="20"/>
          <w:szCs w:val="20"/>
        </w:rPr>
        <w:t>в</w:t>
      </w:r>
      <w:r w:rsidRPr="000F3219">
        <w:rPr>
          <w:rFonts w:ascii="Tahoma" w:hAnsi="Tahoma" w:cs="Tahoma"/>
          <w:color w:val="000000"/>
          <w:sz w:val="20"/>
          <w:szCs w:val="20"/>
        </w:rPr>
        <w:t>ленными федеральными законами (далее – установленными требованиями действующего законодательства) в случае, если самовольная постройка расположена на межселенной территории Мариинско-Посадского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1.2. Круг заявителей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Заявителями при предоставлении муниципальной услуги являются: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исполнительные органы государственной власти, уполномоченные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исполнительные органы государственной власти, уполномоченных на осуществление федерального государственного лесного надзора (лесной охраны), подв</w:t>
      </w:r>
      <w:r w:rsidRPr="000F3219">
        <w:rPr>
          <w:rFonts w:ascii="Tahoma" w:hAnsi="Tahoma" w:cs="Tahoma"/>
          <w:color w:val="000000"/>
          <w:sz w:val="20"/>
          <w:szCs w:val="20"/>
        </w:rPr>
        <w:t>е</w:t>
      </w:r>
      <w:r w:rsidRPr="000F3219">
        <w:rPr>
          <w:rFonts w:ascii="Tahoma" w:hAnsi="Tahoma" w:cs="Tahoma"/>
          <w:color w:val="000000"/>
          <w:sz w:val="20"/>
          <w:szCs w:val="20"/>
        </w:rPr>
        <w:t>домственные им государственные учреждения, должностные лица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органы местного самоуправления, осуществляющие муниципальный земельный контроль или муниципальный контроль в области охраны и использования особо охраняемых природных территорий.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1.3. Требования к порядку информирования о правилах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1.3.1. Информация о правилах предоставления муниципальной услуги может быть получена: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 телефону Администрации;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 электронной почте;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 почте путем обращения заявителя с письменным запросом о предоставлении информации;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личном обращении заявителя в Администрацию;</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 официальном сайте администрации Октябрьского сельского поселения Мариинско-Посадского района в информационно-телекоммуникационной сети «Инте</w:t>
      </w:r>
      <w:r w:rsidRPr="000F3219">
        <w:rPr>
          <w:rFonts w:ascii="Tahoma" w:hAnsi="Tahoma" w:cs="Tahoma"/>
          <w:color w:val="000000"/>
          <w:sz w:val="20"/>
          <w:szCs w:val="20"/>
        </w:rPr>
        <w:t>р</w:t>
      </w:r>
      <w:r w:rsidRPr="000F3219">
        <w:rPr>
          <w:rFonts w:ascii="Tahoma" w:hAnsi="Tahoma" w:cs="Tahoma"/>
          <w:color w:val="000000"/>
          <w:sz w:val="20"/>
          <w:szCs w:val="20"/>
        </w:rPr>
        <w:t>нет»;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 Едином портале государственных и муниципальных услуг.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1.3.2. При информировании по телефону, по электронной почте, по почте (путем обращения заявителя с письменным запросом о предоставлении информации) и при личном обращении заявителя: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сообщается следующая информация: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контактные данные  (почтовый адрес, адрес официального сайта в информационно-телекоммуникационной сети «Интернет», номер телефона для справок, а</w:t>
      </w:r>
      <w:r w:rsidRPr="000F3219">
        <w:rPr>
          <w:rFonts w:ascii="Tahoma" w:hAnsi="Tahoma" w:cs="Tahoma"/>
          <w:color w:val="000000"/>
          <w:sz w:val="20"/>
          <w:szCs w:val="20"/>
        </w:rPr>
        <w:t>д</w:t>
      </w:r>
      <w:r w:rsidRPr="000F3219">
        <w:rPr>
          <w:rFonts w:ascii="Tahoma" w:hAnsi="Tahoma" w:cs="Tahoma"/>
          <w:color w:val="000000"/>
          <w:sz w:val="20"/>
          <w:szCs w:val="20"/>
        </w:rPr>
        <w:t>рес электронной почты);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график работы Администрации с заявителями;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осуществляется консультирование по порядку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1.3.3. На официальном сайте администрации в информационно-телекоммуникационной сети «Интернет» размещается следующая информация: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текст настоящего административного регламента;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контактные данные Администрации;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график работы Администрации с заявителями;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порядок получения консультаций (справок) о предоставлении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II. Стандарт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 Наименование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Полное наименование муниципальной услуги</w:t>
      </w:r>
      <w:r w:rsidRPr="000F3219">
        <w:rPr>
          <w:rFonts w:ascii="Tahoma" w:hAnsi="Tahoma" w:cs="Tahoma"/>
          <w:color w:val="000000"/>
          <w:sz w:val="20"/>
          <w:szCs w:val="20"/>
        </w:rPr>
        <w:t>: принятие решений о сносе самовольной постройки, решения о сносе самовольной постройки или ее прив</w:t>
      </w:r>
      <w:r w:rsidRPr="000F3219">
        <w:rPr>
          <w:rFonts w:ascii="Tahoma" w:hAnsi="Tahoma" w:cs="Tahoma"/>
          <w:color w:val="000000"/>
          <w:sz w:val="20"/>
          <w:szCs w:val="20"/>
        </w:rPr>
        <w:t>е</w:t>
      </w:r>
      <w:r w:rsidRPr="000F3219">
        <w:rPr>
          <w:rFonts w:ascii="Tahoma" w:hAnsi="Tahoma" w:cs="Tahoma"/>
          <w:color w:val="000000"/>
          <w:sz w:val="20"/>
          <w:szCs w:val="20"/>
        </w:rPr>
        <w:t>дении в соответствие с предельными параметрами разрешенного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Краткое наименование муниципальной услуги</w:t>
      </w:r>
      <w:r w:rsidRPr="000F3219">
        <w:rPr>
          <w:rFonts w:ascii="Tahoma" w:hAnsi="Tahoma" w:cs="Tahoma"/>
          <w:color w:val="000000"/>
          <w:sz w:val="20"/>
          <w:szCs w:val="20"/>
        </w:rPr>
        <w:t>: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действующего законодательства.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2.2. Наименование органа исполнительной власти, предоставляющей муниципальную услугу</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Муниципальная услуга предоставляется администрацией Октябрьского сельского поселения Мариинско-Посадского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2.3. Результат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Результатом предоставления муниципальной услуги является: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принятие решения о сносе самовольной постройки либо решения о сносе самовольной постройки или ее приведении в соответствие с установленными треб</w:t>
      </w:r>
      <w:r w:rsidRPr="000F3219">
        <w:rPr>
          <w:rFonts w:ascii="Tahoma" w:hAnsi="Tahoma" w:cs="Tahoma"/>
          <w:color w:val="000000"/>
          <w:sz w:val="20"/>
          <w:szCs w:val="20"/>
        </w:rPr>
        <w:t>о</w:t>
      </w:r>
      <w:r w:rsidRPr="000F3219">
        <w:rPr>
          <w:rFonts w:ascii="Tahoma" w:hAnsi="Tahoma" w:cs="Tahoma"/>
          <w:color w:val="000000"/>
          <w:sz w:val="20"/>
          <w:szCs w:val="20"/>
        </w:rPr>
        <w:t>ваниями действующего законодательства.</w:t>
      </w:r>
      <w:bookmarkStart w:id="218" w:name="dst2785"/>
      <w:bookmarkEnd w:id="218"/>
    </w:p>
    <w:p w:rsidR="007164CD" w:rsidRPr="000F3219" w:rsidRDefault="007164CD" w:rsidP="007164CD">
      <w:pPr>
        <w:pStyle w:val="msonormalbullet2gif"/>
        <w:contextualSpacing/>
        <w:jc w:val="both"/>
        <w:rPr>
          <w:rStyle w:val="blk"/>
          <w:rFonts w:ascii="Tahoma" w:hAnsi="Tahoma" w:cs="Tahoma"/>
          <w:sz w:val="20"/>
          <w:szCs w:val="20"/>
        </w:rPr>
      </w:pPr>
      <w:r w:rsidRPr="000F3219">
        <w:rPr>
          <w:rStyle w:val="blk"/>
          <w:rFonts w:ascii="Tahoma" w:hAnsi="Tahoma" w:cs="Tahoma"/>
          <w:sz w:val="20"/>
          <w:szCs w:val="20"/>
        </w:rPr>
        <w:t>2) обратиться в суд с иском о сносе самовольной постройки или ее приведении в соответствие с установленными требованиями;</w:t>
      </w:r>
      <w:bookmarkStart w:id="219" w:name="dst2786"/>
      <w:bookmarkEnd w:id="219"/>
    </w:p>
    <w:p w:rsidR="009A7B63" w:rsidRDefault="007164CD" w:rsidP="007164CD">
      <w:pPr>
        <w:pStyle w:val="msonormalbullet2gif"/>
        <w:contextualSpacing/>
        <w:jc w:val="both"/>
        <w:rPr>
          <w:rFonts w:ascii="Tahoma" w:hAnsi="Tahoma" w:cs="Tahoma"/>
          <w:color w:val="000000"/>
          <w:sz w:val="20"/>
          <w:szCs w:val="20"/>
        </w:rPr>
      </w:pPr>
      <w:r w:rsidRPr="000F3219">
        <w:rPr>
          <w:rStyle w:val="blk"/>
          <w:rFonts w:ascii="Tahoma" w:hAnsi="Tahoma" w:cs="Tahoma"/>
          <w:sz w:val="20"/>
          <w:szCs w:val="20"/>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r w:rsidRPr="000F3219">
        <w:rPr>
          <w:rFonts w:ascii="Tahoma" w:hAnsi="Tahoma" w:cs="Tahoma"/>
          <w:b/>
          <w:bCs/>
          <w:color w:val="000000"/>
          <w:sz w:val="20"/>
          <w:szCs w:val="20"/>
        </w:rPr>
        <w:t>2.4. Срок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Срок предоставления услуги составляет 20 рабочих дней.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2.5. Нормативные правовые акты, регулирующие предоставление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Перечень нормативных правовых актов, регулирующих предоставление муниципальной услуги размещен на официальном сайте администрации Октябрьского сельского поселения Мариинско-Посадского района, на Портале органов власти Чувашской Республики в сети "Интернет", в федеральных государственных и</w:t>
      </w:r>
      <w:r w:rsidRPr="000F3219">
        <w:rPr>
          <w:rFonts w:ascii="Tahoma" w:hAnsi="Tahoma" w:cs="Tahoma"/>
          <w:color w:val="000000"/>
          <w:sz w:val="20"/>
          <w:szCs w:val="20"/>
        </w:rPr>
        <w:t>н</w:t>
      </w:r>
      <w:r w:rsidRPr="000F3219">
        <w:rPr>
          <w:rFonts w:ascii="Tahoma" w:hAnsi="Tahoma" w:cs="Tahoma"/>
          <w:color w:val="000000"/>
          <w:sz w:val="20"/>
          <w:szCs w:val="20"/>
        </w:rPr>
        <w:t>формационных системах "Федеральный реестр государственных и муниципальных услуг (функций)" и "Единый портал государственных и муниципальных услуг (функций)".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2.6. Исчерпывающий перечень документов, необходимых в соответствии с нормативными правовыми актами Российской Федерации и Ч</w:t>
      </w:r>
      <w:r w:rsidRPr="000F3219">
        <w:rPr>
          <w:rFonts w:ascii="Tahoma" w:hAnsi="Tahoma" w:cs="Tahoma"/>
          <w:b/>
          <w:bCs/>
          <w:color w:val="000000"/>
          <w:sz w:val="20"/>
          <w:szCs w:val="20"/>
        </w:rPr>
        <w:t>у</w:t>
      </w:r>
      <w:r w:rsidRPr="000F3219">
        <w:rPr>
          <w:rFonts w:ascii="Tahoma" w:hAnsi="Tahoma" w:cs="Tahoma"/>
          <w:b/>
          <w:bCs/>
          <w:color w:val="000000"/>
          <w:sz w:val="20"/>
          <w:szCs w:val="20"/>
        </w:rPr>
        <w:t>вашской Республики для предоставления муниципальной услуги, которые являются необходимыми и обязательными для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целях получения муниципальной услуги заявителем направляется в Октябрьского сельского поселения администрацию Мариинско-Посадского района уведо</w:t>
      </w:r>
      <w:r w:rsidRPr="000F3219">
        <w:rPr>
          <w:rFonts w:ascii="Tahoma" w:hAnsi="Tahoma" w:cs="Tahoma"/>
          <w:color w:val="000000"/>
          <w:sz w:val="20"/>
          <w:szCs w:val="20"/>
        </w:rPr>
        <w:t>м</w:t>
      </w:r>
      <w:r w:rsidRPr="000F3219">
        <w:rPr>
          <w:rFonts w:ascii="Tahoma" w:hAnsi="Tahoma" w:cs="Tahoma"/>
          <w:color w:val="000000"/>
          <w:sz w:val="20"/>
          <w:szCs w:val="20"/>
        </w:rPr>
        <w:t>ление о выявлении самовольной постройки (приложение 2).</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 уведомлению прилагаются: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Акт проверки, составленный в порядке, определенном </w:t>
      </w:r>
      <w:hyperlink r:id="rId87" w:history="1">
        <w:r w:rsidRPr="000F3219">
          <w:rPr>
            <w:rStyle w:val="af"/>
            <w:rFonts w:ascii="Tahoma" w:hAnsi="Tahoma" w:cs="Tahoma"/>
            <w:color w:val="333333"/>
            <w:sz w:val="20"/>
            <w:szCs w:val="20"/>
          </w:rPr>
          <w:t>статьей 16</w:t>
        </w:r>
      </w:hyperlink>
      <w:r w:rsidRPr="000F3219">
        <w:rPr>
          <w:rFonts w:ascii="Tahoma" w:hAnsi="Tahoma" w:cs="Tahoma"/>
          <w:color w:val="000000"/>
          <w:sz w:val="20"/>
          <w:szCs w:val="20"/>
        </w:rPr>
        <w:t>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w:t>
      </w:r>
      <w:r w:rsidRPr="000F3219">
        <w:rPr>
          <w:rFonts w:ascii="Tahoma" w:hAnsi="Tahoma" w:cs="Tahoma"/>
          <w:color w:val="000000"/>
          <w:sz w:val="20"/>
          <w:szCs w:val="20"/>
        </w:rPr>
        <w:t>й</w:t>
      </w:r>
      <w:r w:rsidRPr="000F3219">
        <w:rPr>
          <w:rFonts w:ascii="Tahoma" w:hAnsi="Tahoma" w:cs="Tahoma"/>
          <w:color w:val="000000"/>
          <w:sz w:val="20"/>
          <w:szCs w:val="20"/>
        </w:rPr>
        <w:t>ской Федерации, 2008, N 52, ст. 6249; 2014, N 42, ст. 5615; 2015, N 14, ст. 2022, N 29, ст. 4389), по </w:t>
      </w:r>
      <w:hyperlink r:id="rId88" w:history="1">
        <w:r w:rsidRPr="000F3219">
          <w:rPr>
            <w:rStyle w:val="af"/>
            <w:rFonts w:ascii="Tahoma" w:hAnsi="Tahoma" w:cs="Tahoma"/>
            <w:color w:val="333333"/>
            <w:sz w:val="20"/>
            <w:szCs w:val="20"/>
          </w:rPr>
          <w:t>форме</w:t>
        </w:r>
      </w:hyperlink>
      <w:r w:rsidRPr="000F3219">
        <w:rPr>
          <w:rFonts w:ascii="Tahoma" w:hAnsi="Tahoma" w:cs="Tahoma"/>
          <w:color w:val="000000"/>
          <w:sz w:val="20"/>
          <w:szCs w:val="20"/>
        </w:rPr>
        <w:t>, установленной </w:t>
      </w:r>
      <w:hyperlink r:id="rId89" w:history="1">
        <w:r w:rsidRPr="000F3219">
          <w:rPr>
            <w:rStyle w:val="af"/>
            <w:rFonts w:ascii="Tahoma" w:hAnsi="Tahoma" w:cs="Tahoma"/>
            <w:color w:val="333333"/>
            <w:sz w:val="20"/>
            <w:szCs w:val="20"/>
          </w:rPr>
          <w:t>приказом</w:t>
        </w:r>
      </w:hyperlink>
      <w:r w:rsidRPr="000F3219">
        <w:rPr>
          <w:rFonts w:ascii="Tahoma" w:hAnsi="Tahoma" w:cs="Tahoma"/>
          <w:color w:val="000000"/>
          <w:sz w:val="20"/>
          <w:szCs w:val="20"/>
        </w:rPr>
        <w:t> Министерства экономическ</w:t>
      </w:r>
      <w:r w:rsidRPr="000F3219">
        <w:rPr>
          <w:rFonts w:ascii="Tahoma" w:hAnsi="Tahoma" w:cs="Tahoma"/>
          <w:color w:val="000000"/>
          <w:sz w:val="20"/>
          <w:szCs w:val="20"/>
        </w:rPr>
        <w:t>о</w:t>
      </w:r>
      <w:r w:rsidRPr="000F3219">
        <w:rPr>
          <w:rFonts w:ascii="Tahoma" w:hAnsi="Tahoma" w:cs="Tahoma"/>
          <w:color w:val="000000"/>
          <w:sz w:val="20"/>
          <w:szCs w:val="20"/>
        </w:rPr>
        <w:t>го развития Российской Федерации от 30 апреля 2009 г. N 141 "О реализации положений Федерального закона "О защите прав юридических лиц и индивид</w:t>
      </w:r>
      <w:r w:rsidRPr="000F3219">
        <w:rPr>
          <w:rFonts w:ascii="Tahoma" w:hAnsi="Tahoma" w:cs="Tahoma"/>
          <w:color w:val="000000"/>
          <w:sz w:val="20"/>
          <w:szCs w:val="20"/>
        </w:rPr>
        <w:t>у</w:t>
      </w:r>
      <w:r w:rsidRPr="000F3219">
        <w:rPr>
          <w:rFonts w:ascii="Tahoma" w:hAnsi="Tahoma" w:cs="Tahoma"/>
          <w:color w:val="000000"/>
          <w:sz w:val="20"/>
          <w:szCs w:val="20"/>
        </w:rPr>
        <w:t>альных предпринимателей при осуществлении государственного контроля (надзора) и муниципального контроля" (зарегистрирован Министерством юстиции Российской Федерации 13 мая 2009 г., регистрационный N 13915), с изменениями, внесенными приказами Министерства экономического развития Российской Федерации </w:t>
      </w:r>
      <w:hyperlink r:id="rId90" w:history="1">
        <w:r w:rsidRPr="000F3219">
          <w:rPr>
            <w:rStyle w:val="af"/>
            <w:rFonts w:ascii="Tahoma" w:hAnsi="Tahoma" w:cs="Tahoma"/>
            <w:color w:val="333333"/>
            <w:sz w:val="20"/>
            <w:szCs w:val="20"/>
          </w:rPr>
          <w:t>от 24 мая 2010 г. N 199</w:t>
        </w:r>
      </w:hyperlink>
      <w:r w:rsidRPr="000F3219">
        <w:rPr>
          <w:rFonts w:ascii="Tahoma" w:hAnsi="Tahoma" w:cs="Tahoma"/>
          <w:color w:val="000000"/>
          <w:sz w:val="20"/>
          <w:szCs w:val="20"/>
        </w:rPr>
        <w:t> (зарегистрирован Министерством юстиции Российской Федерации 6 июля 2010 г., регистрационный N 17702), </w:t>
      </w:r>
      <w:hyperlink r:id="rId91" w:history="1">
        <w:r w:rsidRPr="000F3219">
          <w:rPr>
            <w:rStyle w:val="af"/>
            <w:rFonts w:ascii="Tahoma" w:hAnsi="Tahoma" w:cs="Tahoma"/>
            <w:color w:val="333333"/>
            <w:sz w:val="20"/>
            <w:szCs w:val="20"/>
          </w:rPr>
          <w:t>от 30 сентября 2011 г. N 532</w:t>
        </w:r>
      </w:hyperlink>
      <w:r w:rsidRPr="000F3219">
        <w:rPr>
          <w:rFonts w:ascii="Tahoma" w:hAnsi="Tahoma" w:cs="Tahoma"/>
          <w:color w:val="000000"/>
          <w:sz w:val="20"/>
          <w:szCs w:val="20"/>
        </w:rPr>
        <w:t> (зарегистрирован Министерством юстиции Российской Федерации 10 ноября 2011 г., регистрационный N 22264), </w:t>
      </w:r>
      <w:hyperlink r:id="rId92" w:history="1">
        <w:r w:rsidRPr="000F3219">
          <w:rPr>
            <w:rStyle w:val="af"/>
            <w:rFonts w:ascii="Tahoma" w:hAnsi="Tahoma" w:cs="Tahoma"/>
            <w:color w:val="333333"/>
            <w:sz w:val="20"/>
            <w:szCs w:val="20"/>
          </w:rPr>
          <w:t>от 30 сентября 2016 г. N 620</w:t>
        </w:r>
      </w:hyperlink>
      <w:r w:rsidRPr="000F3219">
        <w:rPr>
          <w:rFonts w:ascii="Tahoma" w:hAnsi="Tahoma" w:cs="Tahoma"/>
          <w:color w:val="000000"/>
          <w:sz w:val="20"/>
          <w:szCs w:val="20"/>
        </w:rPr>
        <w:t> (зарегистрирован Министерством юстиции Российской Федерации 24 октября 2016 г., регистрационный N 44118).</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lastRenderedPageBreak/>
        <w:t>2) Акт проверки, указанный в </w:t>
      </w:r>
      <w:hyperlink r:id="rId93" w:history="1">
        <w:r w:rsidRPr="000F3219">
          <w:rPr>
            <w:rStyle w:val="af"/>
            <w:rFonts w:ascii="Tahoma" w:hAnsi="Tahoma" w:cs="Tahoma"/>
            <w:color w:val="333333"/>
            <w:sz w:val="20"/>
            <w:szCs w:val="20"/>
          </w:rPr>
          <w:t>пункте 7 статьи 71</w:t>
        </w:r>
      </w:hyperlink>
      <w:r w:rsidRPr="000F3219">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 Акт проверки, указанный в </w:t>
      </w:r>
      <w:hyperlink r:id="rId94" w:history="1">
        <w:r w:rsidRPr="000F3219">
          <w:rPr>
            <w:rStyle w:val="af"/>
            <w:rFonts w:ascii="Tahoma" w:hAnsi="Tahoma" w:cs="Tahoma"/>
            <w:color w:val="333333"/>
            <w:sz w:val="20"/>
            <w:szCs w:val="20"/>
          </w:rPr>
          <w:t>пункте 5 статьи 72</w:t>
        </w:r>
      </w:hyperlink>
      <w:r w:rsidRPr="000F3219">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4) 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95" w:history="1">
        <w:r w:rsidRPr="000F3219">
          <w:rPr>
            <w:rStyle w:val="af"/>
            <w:rFonts w:ascii="Tahoma" w:hAnsi="Tahoma" w:cs="Tahoma"/>
            <w:color w:val="333333"/>
            <w:sz w:val="20"/>
            <w:szCs w:val="20"/>
          </w:rPr>
          <w:t>статьей 62</w:t>
        </w:r>
      </w:hyperlink>
      <w:r w:rsidRPr="000F3219">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2.7.</w:t>
      </w:r>
      <w:r w:rsidRPr="000F3219">
        <w:rPr>
          <w:rFonts w:ascii="Tahoma" w:hAnsi="Tahoma" w:cs="Tahoma"/>
          <w:color w:val="000000"/>
          <w:sz w:val="20"/>
          <w:szCs w:val="20"/>
        </w:rPr>
        <w:t> </w:t>
      </w:r>
      <w:r w:rsidRPr="000F3219">
        <w:rPr>
          <w:rFonts w:ascii="Tahoma" w:hAnsi="Tahoma" w:cs="Tahoma"/>
          <w:b/>
          <w:bCs/>
          <w:color w:val="000000"/>
          <w:sz w:val="20"/>
          <w:szCs w:val="20"/>
        </w:rPr>
        <w:t>Исчерпывающий перечень документов, необходимых в соответствии с нормативными правовыми актами Российской Федерации и Ч</w:t>
      </w:r>
      <w:r w:rsidRPr="000F3219">
        <w:rPr>
          <w:rFonts w:ascii="Tahoma" w:hAnsi="Tahoma" w:cs="Tahoma"/>
          <w:b/>
          <w:bCs/>
          <w:color w:val="000000"/>
          <w:sz w:val="20"/>
          <w:szCs w:val="20"/>
        </w:rPr>
        <w:t>у</w:t>
      </w:r>
      <w:r w:rsidRPr="000F3219">
        <w:rPr>
          <w:rFonts w:ascii="Tahoma" w:hAnsi="Tahoma" w:cs="Tahoma"/>
          <w:b/>
          <w:bCs/>
          <w:color w:val="000000"/>
          <w:sz w:val="20"/>
          <w:szCs w:val="20"/>
        </w:rPr>
        <w:t>вашской Республики для предоставления государственной услуги, которые находятся в распоряжении государственных органов, органов м</w:t>
      </w:r>
      <w:r w:rsidRPr="000F3219">
        <w:rPr>
          <w:rFonts w:ascii="Tahoma" w:hAnsi="Tahoma" w:cs="Tahoma"/>
          <w:b/>
          <w:bCs/>
          <w:color w:val="000000"/>
          <w:sz w:val="20"/>
          <w:szCs w:val="20"/>
        </w:rPr>
        <w:t>е</w:t>
      </w:r>
      <w:r w:rsidRPr="000F3219">
        <w:rPr>
          <w:rFonts w:ascii="Tahoma" w:hAnsi="Tahoma" w:cs="Tahoma"/>
          <w:b/>
          <w:bCs/>
          <w:color w:val="000000"/>
          <w:sz w:val="20"/>
          <w:szCs w:val="20"/>
        </w:rPr>
        <w:t>стного самоуправления и иных органов, участвующих в предоставлении государственных или муниципальных услуг, и которые заявитель вправе представить</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целях получения муниципальной услуги заявитель вправе направить в администрацию Октябрьского сельского поселения Мариинско-Посадского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Сведения, содержащиеся в Едином государственном реестре недвижимости, предоставленные в форме электронного документа или в форме документа на б</w:t>
      </w:r>
      <w:r w:rsidRPr="000F3219">
        <w:rPr>
          <w:rFonts w:ascii="Tahoma" w:hAnsi="Tahoma" w:cs="Tahoma"/>
          <w:color w:val="000000"/>
          <w:sz w:val="20"/>
          <w:szCs w:val="20"/>
        </w:rPr>
        <w:t>у</w:t>
      </w:r>
      <w:r w:rsidRPr="000F3219">
        <w:rPr>
          <w:rFonts w:ascii="Tahoma" w:hAnsi="Tahoma" w:cs="Tahoma"/>
          <w:color w:val="000000"/>
          <w:sz w:val="20"/>
          <w:szCs w:val="20"/>
        </w:rPr>
        <w:t>мажном носителе в виде копии документа, на основании которого сведения внесены в Единый государственный реестр недвижимости, выписки из Единого гос</w:t>
      </w:r>
      <w:r w:rsidRPr="000F3219">
        <w:rPr>
          <w:rFonts w:ascii="Tahoma" w:hAnsi="Tahoma" w:cs="Tahoma"/>
          <w:color w:val="000000"/>
          <w:sz w:val="20"/>
          <w:szCs w:val="20"/>
        </w:rPr>
        <w:t>у</w:t>
      </w:r>
      <w:r w:rsidRPr="000F3219">
        <w:rPr>
          <w:rFonts w:ascii="Tahoma" w:hAnsi="Tahoma" w:cs="Tahoma"/>
          <w:color w:val="000000"/>
          <w:sz w:val="20"/>
          <w:szCs w:val="20"/>
        </w:rPr>
        <w:t>дарственного реестра недвижимости или ином виде, установленном в соответствии со </w:t>
      </w:r>
      <w:hyperlink r:id="rId96" w:history="1">
        <w:r w:rsidRPr="000F3219">
          <w:rPr>
            <w:rStyle w:val="af"/>
            <w:rFonts w:ascii="Tahoma" w:hAnsi="Tahoma" w:cs="Tahoma"/>
            <w:color w:val="333333"/>
            <w:sz w:val="20"/>
            <w:szCs w:val="20"/>
          </w:rPr>
          <w:t>статьей 62</w:t>
        </w:r>
      </w:hyperlink>
      <w:r w:rsidRPr="000F3219">
        <w:rPr>
          <w:rFonts w:ascii="Tahoma" w:hAnsi="Tahoma" w:cs="Tahoma"/>
          <w:color w:val="000000"/>
          <w:sz w:val="20"/>
          <w:szCs w:val="20"/>
        </w:rPr>
        <w:t> Федерального закона от 13 июля 2015 года N 218-ФЗ "О гос</w:t>
      </w:r>
      <w:r w:rsidRPr="000F3219">
        <w:rPr>
          <w:rFonts w:ascii="Tahoma" w:hAnsi="Tahoma" w:cs="Tahoma"/>
          <w:color w:val="000000"/>
          <w:sz w:val="20"/>
          <w:szCs w:val="20"/>
        </w:rPr>
        <w:t>у</w:t>
      </w:r>
      <w:r w:rsidRPr="000F3219">
        <w:rPr>
          <w:rFonts w:ascii="Tahoma" w:hAnsi="Tahoma" w:cs="Tahoma"/>
          <w:color w:val="000000"/>
          <w:sz w:val="20"/>
          <w:szCs w:val="20"/>
        </w:rPr>
        <w:t>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2.8. Запрет требования от заявителя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предоставлении муниципальной услуги орган местного самоуправления  не вправе требовать от заявителя: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w:t>
      </w:r>
      <w:r w:rsidRPr="000F3219">
        <w:rPr>
          <w:rFonts w:ascii="Tahoma" w:hAnsi="Tahoma" w:cs="Tahoma"/>
          <w:color w:val="000000"/>
          <w:sz w:val="20"/>
          <w:szCs w:val="20"/>
        </w:rPr>
        <w:t>о</w:t>
      </w:r>
      <w:r w:rsidRPr="000F3219">
        <w:rPr>
          <w:rFonts w:ascii="Tahoma" w:hAnsi="Tahoma" w:cs="Tahoma"/>
          <w:color w:val="000000"/>
          <w:sz w:val="20"/>
          <w:szCs w:val="20"/>
        </w:rPr>
        <w:t>выми актами, регулирующими отношения, возникающие в связи с предоставлением государственной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представления документов и информации, в том числе подтверждающих внесение заявителем платы за предоставление государственных услуг, которые н</w:t>
      </w:r>
      <w:r w:rsidRPr="000F3219">
        <w:rPr>
          <w:rFonts w:ascii="Tahoma" w:hAnsi="Tahoma" w:cs="Tahoma"/>
          <w:color w:val="000000"/>
          <w:sz w:val="20"/>
          <w:szCs w:val="20"/>
        </w:rPr>
        <w:t>а</w:t>
      </w:r>
      <w:r w:rsidRPr="000F3219">
        <w:rPr>
          <w:rFonts w:ascii="Tahoma" w:hAnsi="Tahoma" w:cs="Tahoma"/>
          <w:color w:val="000000"/>
          <w:sz w:val="20"/>
          <w:szCs w:val="20"/>
        </w:rPr>
        <w:t>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w:t>
      </w:r>
      <w:r w:rsidRPr="000F3219">
        <w:rPr>
          <w:rFonts w:ascii="Tahoma" w:hAnsi="Tahoma" w:cs="Tahoma"/>
          <w:color w:val="000000"/>
          <w:sz w:val="20"/>
          <w:szCs w:val="20"/>
        </w:rPr>
        <w:t>в</w:t>
      </w:r>
      <w:r w:rsidRPr="000F3219">
        <w:rPr>
          <w:rFonts w:ascii="Tahoma" w:hAnsi="Tahoma" w:cs="Tahoma"/>
          <w:color w:val="000000"/>
          <w:sz w:val="20"/>
          <w:szCs w:val="20"/>
        </w:rPr>
        <w:t>ными правовыми актами Чувашской Республики, муниципальными правовыми актами, за исключением документов, включенных в определенный частью 6 ст</w:t>
      </w:r>
      <w:r w:rsidRPr="000F3219">
        <w:rPr>
          <w:rFonts w:ascii="Tahoma" w:hAnsi="Tahoma" w:cs="Tahoma"/>
          <w:color w:val="000000"/>
          <w:sz w:val="20"/>
          <w:szCs w:val="20"/>
        </w:rPr>
        <w:t>а</w:t>
      </w:r>
      <w:r w:rsidRPr="000F3219">
        <w:rPr>
          <w:rFonts w:ascii="Tahoma" w:hAnsi="Tahoma" w:cs="Tahoma"/>
          <w:color w:val="000000"/>
          <w:sz w:val="20"/>
          <w:szCs w:val="20"/>
        </w:rPr>
        <w:t>тьи 7 Федерального закона перечень документов. Заявитель вправе представить указанные документы в орган исполнительной власти, предоставляющий гос</w:t>
      </w:r>
      <w:r w:rsidRPr="000F3219">
        <w:rPr>
          <w:rFonts w:ascii="Tahoma" w:hAnsi="Tahoma" w:cs="Tahoma"/>
          <w:color w:val="000000"/>
          <w:sz w:val="20"/>
          <w:szCs w:val="20"/>
        </w:rPr>
        <w:t>у</w:t>
      </w:r>
      <w:r w:rsidRPr="000F3219">
        <w:rPr>
          <w:rFonts w:ascii="Tahoma" w:hAnsi="Tahoma" w:cs="Tahoma"/>
          <w:color w:val="000000"/>
          <w:sz w:val="20"/>
          <w:szCs w:val="20"/>
        </w:rPr>
        <w:t>дарственную услугу, по собственной инициативе;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 предусмотре</w:t>
      </w:r>
      <w:r w:rsidRPr="000F3219">
        <w:rPr>
          <w:rFonts w:ascii="Tahoma" w:hAnsi="Tahoma" w:cs="Tahoma"/>
          <w:color w:val="000000"/>
          <w:sz w:val="20"/>
          <w:szCs w:val="20"/>
        </w:rPr>
        <w:t>н</w:t>
      </w:r>
      <w:r w:rsidRPr="000F3219">
        <w:rPr>
          <w:rFonts w:ascii="Tahoma" w:hAnsi="Tahoma" w:cs="Tahoma"/>
          <w:color w:val="000000"/>
          <w:sz w:val="20"/>
          <w:szCs w:val="20"/>
        </w:rPr>
        <w:t>ных пунктом 4 части 1 статьи 7 Федерального закона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2.9. Основания для отказа в приеме документов, необходимых для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Оснований для отказа в приеме документов, необходимых для предоставления муниципальной услуги, не предусмотрено.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2.10. Исчерпывающий перечень оснований для приостановления предоставления муниципальной услуги или отказа в предоставлении гос</w:t>
      </w:r>
      <w:r w:rsidRPr="000F3219">
        <w:rPr>
          <w:rFonts w:ascii="Tahoma" w:hAnsi="Tahoma" w:cs="Tahoma"/>
          <w:b/>
          <w:bCs/>
          <w:color w:val="000000"/>
          <w:sz w:val="20"/>
          <w:szCs w:val="20"/>
        </w:rPr>
        <w:t>у</w:t>
      </w:r>
      <w:r w:rsidRPr="000F3219">
        <w:rPr>
          <w:rFonts w:ascii="Tahoma" w:hAnsi="Tahoma" w:cs="Tahoma"/>
          <w:b/>
          <w:bCs/>
          <w:color w:val="000000"/>
          <w:sz w:val="20"/>
          <w:szCs w:val="20"/>
        </w:rPr>
        <w:t>дарственной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Основаниями для отказа в предоставлении муниципальной услуги отсутствие документов, перечисленных в пункте 2.6., 2.7. Административного регламента, н</w:t>
      </w:r>
      <w:r w:rsidRPr="000F3219">
        <w:rPr>
          <w:rFonts w:ascii="Tahoma" w:hAnsi="Tahoma" w:cs="Tahoma"/>
          <w:color w:val="000000"/>
          <w:sz w:val="20"/>
          <w:szCs w:val="20"/>
        </w:rPr>
        <w:t>е</w:t>
      </w:r>
      <w:r w:rsidRPr="000F3219">
        <w:rPr>
          <w:rFonts w:ascii="Tahoma" w:hAnsi="Tahoma" w:cs="Tahoma"/>
          <w:color w:val="000000"/>
          <w:sz w:val="20"/>
          <w:szCs w:val="20"/>
        </w:rPr>
        <w:t>обходимых для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Акт проверки, составленный в порядке, определенном </w:t>
      </w:r>
      <w:hyperlink r:id="rId97" w:history="1">
        <w:r w:rsidRPr="000F3219">
          <w:rPr>
            <w:rStyle w:val="af"/>
            <w:rFonts w:ascii="Tahoma" w:hAnsi="Tahoma" w:cs="Tahoma"/>
            <w:color w:val="333333"/>
            <w:sz w:val="20"/>
            <w:szCs w:val="20"/>
          </w:rPr>
          <w:t>статьей 16</w:t>
        </w:r>
      </w:hyperlink>
      <w:r w:rsidRPr="000F3219">
        <w:rPr>
          <w:rFonts w:ascii="Tahoma" w:hAnsi="Tahoma" w:cs="Tahoma"/>
          <w:color w:val="000000"/>
          <w:sz w:val="20"/>
          <w:szCs w:val="20"/>
        </w:rPr>
        <w:t>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w:t>
      </w:r>
      <w:r w:rsidRPr="000F3219">
        <w:rPr>
          <w:rFonts w:ascii="Tahoma" w:hAnsi="Tahoma" w:cs="Tahoma"/>
          <w:color w:val="000000"/>
          <w:sz w:val="20"/>
          <w:szCs w:val="20"/>
        </w:rPr>
        <w:t>й</w:t>
      </w:r>
      <w:r w:rsidRPr="000F3219">
        <w:rPr>
          <w:rFonts w:ascii="Tahoma" w:hAnsi="Tahoma" w:cs="Tahoma"/>
          <w:color w:val="000000"/>
          <w:sz w:val="20"/>
          <w:szCs w:val="20"/>
        </w:rPr>
        <w:t>ской Федерации, 2008, N 52, ст. 6249; 2014, N 42, ст. 5615; 2015, N 14, ст. 2022, N 29, ст. 4389), по </w:t>
      </w:r>
      <w:hyperlink r:id="rId98" w:history="1">
        <w:r w:rsidRPr="000F3219">
          <w:rPr>
            <w:rStyle w:val="af"/>
            <w:rFonts w:ascii="Tahoma" w:hAnsi="Tahoma" w:cs="Tahoma"/>
            <w:color w:val="333333"/>
            <w:sz w:val="20"/>
            <w:szCs w:val="20"/>
          </w:rPr>
          <w:t>форме</w:t>
        </w:r>
      </w:hyperlink>
      <w:r w:rsidRPr="000F3219">
        <w:rPr>
          <w:rFonts w:ascii="Tahoma" w:hAnsi="Tahoma" w:cs="Tahoma"/>
          <w:color w:val="000000"/>
          <w:sz w:val="20"/>
          <w:szCs w:val="20"/>
        </w:rPr>
        <w:t>, установленной </w:t>
      </w:r>
      <w:hyperlink r:id="rId99" w:history="1">
        <w:r w:rsidRPr="000F3219">
          <w:rPr>
            <w:rStyle w:val="af"/>
            <w:rFonts w:ascii="Tahoma" w:hAnsi="Tahoma" w:cs="Tahoma"/>
            <w:color w:val="333333"/>
            <w:sz w:val="20"/>
            <w:szCs w:val="20"/>
          </w:rPr>
          <w:t>приказом</w:t>
        </w:r>
      </w:hyperlink>
      <w:r w:rsidRPr="000F3219">
        <w:rPr>
          <w:rFonts w:ascii="Tahoma" w:hAnsi="Tahoma" w:cs="Tahoma"/>
          <w:color w:val="000000"/>
          <w:sz w:val="20"/>
          <w:szCs w:val="20"/>
        </w:rPr>
        <w:t> Министерства экономическ</w:t>
      </w:r>
      <w:r w:rsidRPr="000F3219">
        <w:rPr>
          <w:rFonts w:ascii="Tahoma" w:hAnsi="Tahoma" w:cs="Tahoma"/>
          <w:color w:val="000000"/>
          <w:sz w:val="20"/>
          <w:szCs w:val="20"/>
        </w:rPr>
        <w:t>о</w:t>
      </w:r>
      <w:r w:rsidRPr="000F3219">
        <w:rPr>
          <w:rFonts w:ascii="Tahoma" w:hAnsi="Tahoma" w:cs="Tahoma"/>
          <w:color w:val="000000"/>
          <w:sz w:val="20"/>
          <w:szCs w:val="20"/>
        </w:rPr>
        <w:t>го развития Российской Федерации от 30 апреля 2009 г. N 141 "О реализации положений Федерального закона "О защите прав юридических лиц и индивид</w:t>
      </w:r>
      <w:r w:rsidRPr="000F3219">
        <w:rPr>
          <w:rFonts w:ascii="Tahoma" w:hAnsi="Tahoma" w:cs="Tahoma"/>
          <w:color w:val="000000"/>
          <w:sz w:val="20"/>
          <w:szCs w:val="20"/>
        </w:rPr>
        <w:t>у</w:t>
      </w:r>
      <w:r w:rsidRPr="000F3219">
        <w:rPr>
          <w:rFonts w:ascii="Tahoma" w:hAnsi="Tahoma" w:cs="Tahoma"/>
          <w:color w:val="000000"/>
          <w:sz w:val="20"/>
          <w:szCs w:val="20"/>
        </w:rPr>
        <w:t>альных предпринимателей при осуществлении государственного контроля (надзора) и муниципального контроля" (зарегистрирован Министерством юстиции Российской Федерации 13 мая 2009 г., регистрационный N 13915), с изменениями, внесенными приказами Министерства экономического развития Российской Федерации </w:t>
      </w:r>
      <w:hyperlink r:id="rId100" w:history="1">
        <w:r w:rsidRPr="000F3219">
          <w:rPr>
            <w:rStyle w:val="af"/>
            <w:rFonts w:ascii="Tahoma" w:hAnsi="Tahoma" w:cs="Tahoma"/>
            <w:color w:val="333333"/>
            <w:sz w:val="20"/>
            <w:szCs w:val="20"/>
          </w:rPr>
          <w:t>от 24 мая 2010 г. N 199</w:t>
        </w:r>
      </w:hyperlink>
      <w:r w:rsidRPr="000F3219">
        <w:rPr>
          <w:rFonts w:ascii="Tahoma" w:hAnsi="Tahoma" w:cs="Tahoma"/>
          <w:color w:val="000000"/>
          <w:sz w:val="20"/>
          <w:szCs w:val="20"/>
        </w:rPr>
        <w:t> (зарегистрирован Министерством юстиции Российской Федерации 6 июля 2010 г., регистрационный N 17702), </w:t>
      </w:r>
      <w:hyperlink r:id="rId101" w:history="1">
        <w:r w:rsidRPr="000F3219">
          <w:rPr>
            <w:rStyle w:val="af"/>
            <w:rFonts w:ascii="Tahoma" w:hAnsi="Tahoma" w:cs="Tahoma"/>
            <w:color w:val="333333"/>
            <w:sz w:val="20"/>
            <w:szCs w:val="20"/>
          </w:rPr>
          <w:t>от 30 сентября 2011 г. N 532</w:t>
        </w:r>
      </w:hyperlink>
      <w:r w:rsidRPr="000F3219">
        <w:rPr>
          <w:rFonts w:ascii="Tahoma" w:hAnsi="Tahoma" w:cs="Tahoma"/>
          <w:color w:val="000000"/>
          <w:sz w:val="20"/>
          <w:szCs w:val="20"/>
        </w:rPr>
        <w:t> (зарегистрирован Министерством юстиции Российской Федерации 10 ноября 2011 г., регистрационный N 22264), </w:t>
      </w:r>
      <w:hyperlink r:id="rId102" w:history="1">
        <w:r w:rsidRPr="000F3219">
          <w:rPr>
            <w:rStyle w:val="af"/>
            <w:rFonts w:ascii="Tahoma" w:hAnsi="Tahoma" w:cs="Tahoma"/>
            <w:color w:val="333333"/>
            <w:sz w:val="20"/>
            <w:szCs w:val="20"/>
          </w:rPr>
          <w:t>от 30 сентября 2016 г. N 620</w:t>
        </w:r>
      </w:hyperlink>
      <w:r w:rsidRPr="000F3219">
        <w:rPr>
          <w:rFonts w:ascii="Tahoma" w:hAnsi="Tahoma" w:cs="Tahoma"/>
          <w:color w:val="000000"/>
          <w:sz w:val="20"/>
          <w:szCs w:val="20"/>
        </w:rPr>
        <w:t> (зарегистрирован Министерством юстиции Российской Федерации 24 октября 2016 г., регистрационный N 44118).</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Акт проверки, указанный в </w:t>
      </w:r>
      <w:hyperlink r:id="rId103" w:history="1">
        <w:r w:rsidRPr="000F3219">
          <w:rPr>
            <w:rStyle w:val="af"/>
            <w:rFonts w:ascii="Tahoma" w:hAnsi="Tahoma" w:cs="Tahoma"/>
            <w:color w:val="333333"/>
            <w:sz w:val="20"/>
            <w:szCs w:val="20"/>
          </w:rPr>
          <w:t>пункте 7 статьи 71</w:t>
        </w:r>
      </w:hyperlink>
      <w:r w:rsidRPr="000F3219">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 Акт проверки, указанный в </w:t>
      </w:r>
      <w:hyperlink r:id="rId104" w:history="1">
        <w:r w:rsidRPr="000F3219">
          <w:rPr>
            <w:rStyle w:val="af"/>
            <w:rFonts w:ascii="Tahoma" w:hAnsi="Tahoma" w:cs="Tahoma"/>
            <w:color w:val="333333"/>
            <w:sz w:val="20"/>
            <w:szCs w:val="20"/>
          </w:rPr>
          <w:t>пункте 5 статьи 72</w:t>
        </w:r>
      </w:hyperlink>
      <w:r w:rsidRPr="000F3219">
        <w:rPr>
          <w:rFonts w:ascii="Tahoma" w:hAnsi="Tahoma" w:cs="Tahoma"/>
          <w:color w:val="000000"/>
          <w:sz w:val="20"/>
          <w:szCs w:val="20"/>
        </w:rPr>
        <w:t> Земельного кодекса Российской Федерации (Собрание законодательства Российской Федерации, 2001, N 44, ст. 4147; 2014, N 30, ст. 4235).</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4) Сведения, содержащиеся в Едином государственном реестре недвижимости, предоставленные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ином виде, установленном в соответствии со </w:t>
      </w:r>
      <w:hyperlink r:id="rId105" w:history="1">
        <w:r w:rsidRPr="000F3219">
          <w:rPr>
            <w:rStyle w:val="af"/>
            <w:rFonts w:ascii="Tahoma" w:hAnsi="Tahoma" w:cs="Tahoma"/>
            <w:color w:val="333333"/>
            <w:sz w:val="20"/>
            <w:szCs w:val="20"/>
          </w:rPr>
          <w:t>статьей 62</w:t>
        </w:r>
      </w:hyperlink>
      <w:r w:rsidRPr="000F3219">
        <w:rPr>
          <w:rFonts w:ascii="Tahoma" w:hAnsi="Tahoma" w:cs="Tahoma"/>
          <w:color w:val="000000"/>
          <w:sz w:val="20"/>
          <w:szCs w:val="20"/>
        </w:rPr>
        <w:t> Федерального закона от 13 июля 2015 года N 218-ФЗ "О государственной регистрации недвижимости" (Собрание законодательства Российской Федерации, 2015, N 29, ст. 4344; 2016, N 26, ст. 3890, N 27, ст. 4237, ст. 4294; 2017, N 31, ст. 4767, N 48, ст. 7052; 2018, N 28, ст. 4139, N 32, ст. 5131, N 53, ст. 8404).</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2.12. Порядок, размер и основания взимания платы за предоставление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Муниципальная услуга предоставляется на безвозмездной основе.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2.13. Порядок, размер и основания взимания платы за предоставление услуг, которые являются необходимыми и обязательными для предо</w:t>
      </w:r>
      <w:r w:rsidRPr="000F3219">
        <w:rPr>
          <w:rFonts w:ascii="Tahoma" w:hAnsi="Tahoma" w:cs="Tahoma"/>
          <w:b/>
          <w:bCs/>
          <w:color w:val="000000"/>
          <w:sz w:val="20"/>
          <w:szCs w:val="20"/>
        </w:rPr>
        <w:t>с</w:t>
      </w:r>
      <w:r w:rsidRPr="000F3219">
        <w:rPr>
          <w:rFonts w:ascii="Tahoma" w:hAnsi="Tahoma" w:cs="Tahoma"/>
          <w:b/>
          <w:bCs/>
          <w:color w:val="000000"/>
          <w:sz w:val="20"/>
          <w:szCs w:val="20"/>
        </w:rPr>
        <w:t>тавления государственной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Муниципальная услуга предоставляется на безвозмездной основе.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2.14.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Максимальный срок ожидания в очереди при подаче заявления о предоставлении муниципальной услуги составляет 15 минут.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2.15. Срок и порядок регистрации запроса заявителя о предоставлении государственной услуги, в том числе в электронной форме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Запрос заявителя, в том числе в электронной форме о предоставлении муниципальной услуги подлежит регистрации  в течение трех дней с момента поступл</w:t>
      </w:r>
      <w:r w:rsidRPr="000F3219">
        <w:rPr>
          <w:rFonts w:ascii="Tahoma" w:hAnsi="Tahoma" w:cs="Tahoma"/>
          <w:color w:val="000000"/>
          <w:sz w:val="20"/>
          <w:szCs w:val="20"/>
        </w:rPr>
        <w:t>е</w:t>
      </w:r>
      <w:r w:rsidRPr="000F3219">
        <w:rPr>
          <w:rFonts w:ascii="Tahoma" w:hAnsi="Tahoma" w:cs="Tahoma"/>
          <w:color w:val="000000"/>
          <w:sz w:val="20"/>
          <w:szCs w:val="20"/>
        </w:rPr>
        <w:t>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2.16. Требования к помещениям, в которых предоставляется государственная услуга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Вход в здание администрации Октябрьского сельского поселения Мариинско-Посадского района оформлен вывеской с указанием основных реквизитов админ</w:t>
      </w:r>
      <w:r w:rsidRPr="000F3219">
        <w:rPr>
          <w:rFonts w:ascii="Tahoma" w:hAnsi="Tahoma" w:cs="Tahoma"/>
          <w:color w:val="000000"/>
          <w:sz w:val="20"/>
          <w:szCs w:val="20"/>
        </w:rPr>
        <w:t>и</w:t>
      </w:r>
      <w:r w:rsidRPr="000F3219">
        <w:rPr>
          <w:rFonts w:ascii="Tahoma" w:hAnsi="Tahoma" w:cs="Tahoma"/>
          <w:color w:val="000000"/>
          <w:sz w:val="20"/>
          <w:szCs w:val="20"/>
        </w:rPr>
        <w:t>страции Октябрьского сельского поселения Мариинско-Посадского района на русском и чувашском языках, на местонахождение ов по работе с обращениями граждан, делопроизводства и строительства и развития общественной инфраструктуры администрации Октябрьского сельского поселения Мариинско-Посадского района указывают соответствующие вывески с основными реквизитами администрации Октябрьского сельского поселения Мариинско-Посадского района и графиком работы специалистов данных 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 прилегающей территории администрации Октябрьского сельского поселения Мариинско-Посадского района находится парковка для автомобилей.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Прием заявителей для оказания муниципальной услуги осуществляется согласно графику приёма граждан специалистами администрации Октябрьского сельск</w:t>
      </w:r>
      <w:r w:rsidRPr="000F3219">
        <w:rPr>
          <w:rFonts w:ascii="Tahoma" w:hAnsi="Tahoma" w:cs="Tahoma"/>
          <w:color w:val="000000"/>
          <w:sz w:val="20"/>
          <w:szCs w:val="20"/>
        </w:rPr>
        <w:t>о</w:t>
      </w:r>
      <w:r w:rsidRPr="000F3219">
        <w:rPr>
          <w:rFonts w:ascii="Tahoma" w:hAnsi="Tahoma" w:cs="Tahoma"/>
          <w:color w:val="000000"/>
          <w:sz w:val="20"/>
          <w:szCs w:val="20"/>
        </w:rPr>
        <w:t>го поселения Мариинско-Посадского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lastRenderedPageBreak/>
        <w:t>Помещение для оказания муниципальной услуги должно быть оснащено стульями, столами, компьютером с возможностью печати и выхода в сеть «Интернет».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Для ожидания приёма заявителям отводится специальное место, оборудованное стульями, столами (стойками) для возможности оформления документов, а также оборудованное информационными стендами, на которых размещены график работы и приёма граждан специалистами а строительства и развития общ</w:t>
      </w:r>
      <w:r w:rsidRPr="000F3219">
        <w:rPr>
          <w:rFonts w:ascii="Tahoma" w:hAnsi="Tahoma" w:cs="Tahoma"/>
          <w:color w:val="000000"/>
          <w:sz w:val="20"/>
          <w:szCs w:val="20"/>
        </w:rPr>
        <w:t>е</w:t>
      </w:r>
      <w:r w:rsidRPr="000F3219">
        <w:rPr>
          <w:rFonts w:ascii="Tahoma" w:hAnsi="Tahoma" w:cs="Tahoma"/>
          <w:color w:val="000000"/>
          <w:sz w:val="20"/>
          <w:szCs w:val="20"/>
        </w:rPr>
        <w:t>ственной инфраструктуры администрации Октябрьского сельского поселения Мариинско-Посадского района, номера телефонов для справок, процедура предо</w:t>
      </w:r>
      <w:r w:rsidRPr="000F3219">
        <w:rPr>
          <w:rFonts w:ascii="Tahoma" w:hAnsi="Tahoma" w:cs="Tahoma"/>
          <w:color w:val="000000"/>
          <w:sz w:val="20"/>
          <w:szCs w:val="20"/>
        </w:rPr>
        <w:t>с</w:t>
      </w:r>
      <w:r w:rsidRPr="000F3219">
        <w:rPr>
          <w:rFonts w:ascii="Tahoma" w:hAnsi="Tahoma" w:cs="Tahoma"/>
          <w:color w:val="000000"/>
          <w:sz w:val="20"/>
          <w:szCs w:val="20"/>
        </w:rPr>
        <w:t>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администрации Октябрьского сельского поселения Мариинско-Посадского района имеет настольные таблички с указанием должности, фамилии, имени, отчества.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Здание, в котором размещается МФЦ (далее - здание),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оборудуется указателями. Вход в здание оборудован информационной табличкой (в</w:t>
      </w:r>
      <w:r w:rsidRPr="000F3219">
        <w:rPr>
          <w:rFonts w:ascii="Tahoma" w:hAnsi="Tahoma" w:cs="Tahoma"/>
          <w:color w:val="000000"/>
          <w:sz w:val="20"/>
          <w:szCs w:val="20"/>
        </w:rPr>
        <w:t>ы</w:t>
      </w:r>
      <w:r w:rsidRPr="000F3219">
        <w:rPr>
          <w:rFonts w:ascii="Tahoma" w:hAnsi="Tahoma" w:cs="Tahoma"/>
          <w:color w:val="000000"/>
          <w:sz w:val="20"/>
          <w:szCs w:val="20"/>
        </w:rPr>
        <w:t>веской), содержащей полное наименование МФЦ на русском и чувашском языках, а также информацию о режиме работы МФЦ.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Помещения МФЦ, предназначенные для работы с заявителями, расположены на нижних этажах здания и имеют центральный вход.</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Вход в здание и выход из него оборудован соответствующими указателями с автономными источниками бесперебойного питания, а также лестницами с пору</w:t>
      </w:r>
      <w:r w:rsidRPr="000F3219">
        <w:rPr>
          <w:rFonts w:ascii="Tahoma" w:hAnsi="Tahoma" w:cs="Tahoma"/>
          <w:color w:val="000000"/>
          <w:sz w:val="20"/>
          <w:szCs w:val="20"/>
        </w:rPr>
        <w:t>ч</w:t>
      </w:r>
      <w:r w:rsidRPr="000F3219">
        <w:rPr>
          <w:rFonts w:ascii="Tahoma" w:hAnsi="Tahoma" w:cs="Tahoma"/>
          <w:color w:val="000000"/>
          <w:sz w:val="20"/>
          <w:szCs w:val="20"/>
        </w:rPr>
        <w:t>нями и пандусами для передвижения детских и инвалидных колясок.</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 территории, прилегающей к зданию, расположена бесплатная парковка для автомобильного транспорта посетителей МФЦ, в том числе предусматривающая места для специальных автотранспортных средств инвалидов.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Помещения МФЦ оборудованы программными и аппаратными средствами, позволяющими осуществить внедрение и обеспечить функционирование необходимых для предоставления государственных и муниципальных услуг программно-аппаратных комплексов, а также информационной системы МФЦ.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МФЦ для организации взаимодействия с заявителями помещение разделено на следующие функциональные сектора (зоны):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сектор информирования;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сектор ожидания;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сектор приема заявителей.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секторе информирования предусматривается наличие не менее 2 окон для осуществления информирования о порядке предоставления услуг, предоставля</w:t>
      </w:r>
      <w:r w:rsidRPr="000F3219">
        <w:rPr>
          <w:rFonts w:ascii="Tahoma" w:hAnsi="Tahoma" w:cs="Tahoma"/>
          <w:color w:val="000000"/>
          <w:sz w:val="20"/>
          <w:szCs w:val="20"/>
        </w:rPr>
        <w:t>е</w:t>
      </w:r>
      <w:r w:rsidRPr="000F3219">
        <w:rPr>
          <w:rFonts w:ascii="Tahoma" w:hAnsi="Tahoma" w:cs="Tahoma"/>
          <w:color w:val="000000"/>
          <w:sz w:val="20"/>
          <w:szCs w:val="20"/>
        </w:rPr>
        <w:t>мых через МФЦ.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комфортных условий ожидания. Предусмотрено получение актуальной правовой информации, информации о предоставляемых усл</w:t>
      </w:r>
      <w:r w:rsidRPr="000F3219">
        <w:rPr>
          <w:rFonts w:ascii="Tahoma" w:hAnsi="Tahoma" w:cs="Tahoma"/>
          <w:color w:val="000000"/>
          <w:sz w:val="20"/>
          <w:szCs w:val="20"/>
        </w:rPr>
        <w:t>у</w:t>
      </w:r>
      <w:r w:rsidRPr="000F3219">
        <w:rPr>
          <w:rFonts w:ascii="Tahoma" w:hAnsi="Tahoma" w:cs="Tahoma"/>
          <w:color w:val="000000"/>
          <w:sz w:val="20"/>
          <w:szCs w:val="20"/>
        </w:rPr>
        <w:t>гах в электронном виде, посредством размещенных в секторе ожидания терминалов с соответствующим программным обеспечением. Также сектор ожидания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2.17. Показатели доступности и качества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Показателями доступности муниципальной услуги являются: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обеспечение информирования о работе структурного подразделения администрации и предоставляемой муниципальной услуге (размещение информации на Едином портале и Портале);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w:t>
      </w:r>
      <w:r w:rsidRPr="000F3219">
        <w:rPr>
          <w:rFonts w:ascii="Tahoma" w:hAnsi="Tahoma" w:cs="Tahoma"/>
          <w:color w:val="000000"/>
          <w:sz w:val="20"/>
          <w:szCs w:val="20"/>
        </w:rPr>
        <w:t>с</w:t>
      </w:r>
      <w:r w:rsidRPr="000F3219">
        <w:rPr>
          <w:rFonts w:ascii="Tahoma" w:hAnsi="Tahoma" w:cs="Tahoma"/>
          <w:color w:val="000000"/>
          <w:sz w:val="20"/>
          <w:szCs w:val="20"/>
        </w:rPr>
        <w:t>тановок общественного транспорта к зданию администрации, наличие необходимого количества парковочных мест);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обеспечение свободного доступа в здание администрации;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организация предоставления муниципальной услуги через МФЦ.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Показателями качества муниципальной услуги являются: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w:t>
      </w:r>
      <w:r w:rsidRPr="000F3219">
        <w:rPr>
          <w:rFonts w:ascii="Tahoma" w:hAnsi="Tahoma" w:cs="Tahoma"/>
          <w:color w:val="000000"/>
          <w:sz w:val="20"/>
          <w:szCs w:val="20"/>
        </w:rPr>
        <w:t>с</w:t>
      </w:r>
      <w:r w:rsidRPr="000F3219">
        <w:rPr>
          <w:rFonts w:ascii="Tahoma" w:hAnsi="Tahoma" w:cs="Tahoma"/>
          <w:color w:val="000000"/>
          <w:sz w:val="20"/>
          <w:szCs w:val="20"/>
        </w:rPr>
        <w:t>вещенность, просторность, отопление и чистота воздуха), эстетическое оформление помещений);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компетентность специалистов, предоставляющих муниципальную услугу, в вопросах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строгое соблюдение стандарта и порядка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эффективность и своевременность рассмотрения поступивших обращений по вопросам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отсутствие жалоб.</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предоставляющий муниципальную услугу:</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обеспечивает объективное, всестороннее и своевременное рассмотрение заявления;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принимает меры, направленные на восстановление или защиту нарушенных прав, свобод и законных интересов гражданина.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рассмотрении заявления специалист, предоставляющий муниципальную услугу, не вправе: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искажать положения нормативных правовых актов;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w:t>
      </w:r>
      <w:r w:rsidRPr="000F3219">
        <w:rPr>
          <w:rFonts w:ascii="Tahoma" w:hAnsi="Tahoma" w:cs="Tahoma"/>
          <w:color w:val="000000"/>
          <w:sz w:val="20"/>
          <w:szCs w:val="20"/>
        </w:rPr>
        <w:t>в</w:t>
      </w:r>
      <w:r w:rsidRPr="000F3219">
        <w:rPr>
          <w:rFonts w:ascii="Tahoma" w:hAnsi="Tahoma" w:cs="Tahoma"/>
          <w:color w:val="000000"/>
          <w:sz w:val="20"/>
          <w:szCs w:val="20"/>
        </w:rPr>
        <w:t>ления или должностных лиц;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вносить изменения и дополнения в любые представленные заявителем документы;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w:t>
      </w:r>
      <w:r w:rsidRPr="000F3219">
        <w:rPr>
          <w:rFonts w:ascii="Tahoma" w:hAnsi="Tahoma" w:cs="Tahoma"/>
          <w:color w:val="000000"/>
          <w:sz w:val="20"/>
          <w:szCs w:val="20"/>
        </w:rPr>
        <w:t>т</w:t>
      </w:r>
      <w:r w:rsidRPr="000F3219">
        <w:rPr>
          <w:rFonts w:ascii="Tahoma" w:hAnsi="Tahoma" w:cs="Tahoma"/>
          <w:color w:val="000000"/>
          <w:sz w:val="20"/>
          <w:szCs w:val="20"/>
        </w:rPr>
        <w:t>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2.18. Иные требования, в том числе учитывающие особенности предоставления муниципальной услуги по экстерриториальному принципу ( в случае, если муниципальная услуга предоставляется по экстерриториальному принципу) и особенности предоставления государственной у</w:t>
      </w:r>
      <w:r w:rsidRPr="000F3219">
        <w:rPr>
          <w:rFonts w:ascii="Tahoma" w:hAnsi="Tahoma" w:cs="Tahoma"/>
          <w:b/>
          <w:bCs/>
          <w:color w:val="000000"/>
          <w:sz w:val="20"/>
          <w:szCs w:val="20"/>
        </w:rPr>
        <w:t>с</w:t>
      </w:r>
      <w:r w:rsidRPr="000F3219">
        <w:rPr>
          <w:rFonts w:ascii="Tahoma" w:hAnsi="Tahoma" w:cs="Tahoma"/>
          <w:b/>
          <w:bCs/>
          <w:color w:val="000000"/>
          <w:sz w:val="20"/>
          <w:szCs w:val="20"/>
        </w:rPr>
        <w:t>луги в электронной форме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Предоставление муниципальной услуги в электронной форме не предусмотрено.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администрации.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 государственных и муниципальных услуг.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III. Cостав, последовательность и сроки выполнения административных процедур, требования к порядку их выполнения, в том числе особе</w:t>
      </w:r>
      <w:r w:rsidRPr="000F3219">
        <w:rPr>
          <w:rFonts w:ascii="Tahoma" w:hAnsi="Tahoma" w:cs="Tahoma"/>
          <w:b/>
          <w:bCs/>
          <w:color w:val="000000"/>
          <w:sz w:val="20"/>
          <w:szCs w:val="20"/>
        </w:rPr>
        <w:t>н</w:t>
      </w:r>
      <w:r w:rsidRPr="000F3219">
        <w:rPr>
          <w:rFonts w:ascii="Tahoma" w:hAnsi="Tahoma" w:cs="Tahoma"/>
          <w:b/>
          <w:bCs/>
          <w:color w:val="000000"/>
          <w:sz w:val="20"/>
          <w:szCs w:val="20"/>
        </w:rPr>
        <w:t>ности выполнения административных процедур в электронной форме, а также особенности выполнения административных процедур в мн</w:t>
      </w:r>
      <w:r w:rsidRPr="000F3219">
        <w:rPr>
          <w:rFonts w:ascii="Tahoma" w:hAnsi="Tahoma" w:cs="Tahoma"/>
          <w:b/>
          <w:bCs/>
          <w:color w:val="000000"/>
          <w:sz w:val="20"/>
          <w:szCs w:val="20"/>
        </w:rPr>
        <w:t>о</w:t>
      </w:r>
      <w:r w:rsidRPr="000F3219">
        <w:rPr>
          <w:rFonts w:ascii="Tahoma" w:hAnsi="Tahoma" w:cs="Tahoma"/>
          <w:b/>
          <w:bCs/>
          <w:color w:val="000000"/>
          <w:sz w:val="20"/>
          <w:szCs w:val="20"/>
        </w:rPr>
        <w:t>гофункциональных центрах предоставления государственных и муниципальных услуг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Перечень административных процедур, необходимых для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Для предоставления муниципальной услуги осуществляются следующие административные процедуры: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прием и регистрация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формирование и направление межведомственных запросов в органы (организации), участвующие в предоставлении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 рассмотрение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4) принятие решения о сносе самовольной постройки, решения о сносе самовольной постройки или ее приведении в соответствие с установленными требов</w:t>
      </w:r>
      <w:r w:rsidRPr="000F3219">
        <w:rPr>
          <w:rFonts w:ascii="Tahoma" w:hAnsi="Tahoma" w:cs="Tahoma"/>
          <w:color w:val="000000"/>
          <w:sz w:val="20"/>
          <w:szCs w:val="20"/>
        </w:rPr>
        <w:t>а</w:t>
      </w:r>
      <w:r w:rsidRPr="000F3219">
        <w:rPr>
          <w:rFonts w:ascii="Tahoma" w:hAnsi="Tahoma" w:cs="Tahoma"/>
          <w:color w:val="000000"/>
          <w:sz w:val="20"/>
          <w:szCs w:val="20"/>
        </w:rPr>
        <w:t>ниями в случаях, предусмотренных пунктом 4 статьи 222 Гражданского кодекса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3.1. Прием и регистрация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в администрации Октябрьского сельского поселения Мариинско-Посадского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lastRenderedPageBreak/>
        <w:t>Основанием для получения муниципальной услуги является представление уведомление о выявлении самовольной постройки с приложением документов, пр</w:t>
      </w:r>
      <w:r w:rsidRPr="000F3219">
        <w:rPr>
          <w:rFonts w:ascii="Tahoma" w:hAnsi="Tahoma" w:cs="Tahoma"/>
          <w:color w:val="000000"/>
          <w:sz w:val="20"/>
          <w:szCs w:val="20"/>
        </w:rPr>
        <w:t>е</w:t>
      </w:r>
      <w:r w:rsidRPr="000F3219">
        <w:rPr>
          <w:rFonts w:ascii="Tahoma" w:hAnsi="Tahoma" w:cs="Tahoma"/>
          <w:color w:val="000000"/>
          <w:sz w:val="20"/>
          <w:szCs w:val="20"/>
        </w:rPr>
        <w:t>дусмотренных </w:t>
      </w:r>
      <w:hyperlink r:id="rId106" w:anchor="p25" w:history="1">
        <w:r w:rsidRPr="000F3219">
          <w:rPr>
            <w:rStyle w:val="af"/>
            <w:rFonts w:ascii="Tahoma" w:hAnsi="Tahoma" w:cs="Tahoma"/>
            <w:color w:val="333333"/>
            <w:sz w:val="20"/>
            <w:szCs w:val="20"/>
          </w:rPr>
          <w:t>пунктом 2.6</w:t>
        </w:r>
      </w:hyperlink>
      <w:r w:rsidRPr="000F3219">
        <w:rPr>
          <w:rFonts w:ascii="Tahoma" w:hAnsi="Tahoma" w:cs="Tahoma"/>
          <w:color w:val="000000"/>
          <w:sz w:val="20"/>
          <w:szCs w:val="20"/>
        </w:rPr>
        <w:t> настоящего Административного регламента, в администрацию Мариинско-Посадского района заявителем лично либо его уполном</w:t>
      </w:r>
      <w:r w:rsidRPr="000F3219">
        <w:rPr>
          <w:rFonts w:ascii="Tahoma" w:hAnsi="Tahoma" w:cs="Tahoma"/>
          <w:color w:val="000000"/>
          <w:sz w:val="20"/>
          <w:szCs w:val="20"/>
        </w:rPr>
        <w:t>о</w:t>
      </w:r>
      <w:r w:rsidRPr="000F3219">
        <w:rPr>
          <w:rFonts w:ascii="Tahoma" w:hAnsi="Tahoma" w:cs="Tahoma"/>
          <w:color w:val="000000"/>
          <w:sz w:val="20"/>
          <w:szCs w:val="20"/>
        </w:rPr>
        <w:t>ченным лицом при наличии надлежаще оформленных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Заявитель при предоставлении заявления и документов, необходимых для получения Разрешения, предъявляет документ, удостоверяющий личность.</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течение 2 рабочих дней уведомление регистрируется и в порядке делопроизводства поступает специалисту администрации Октябрьского сельского поселения Мариинско-Посадского района (далее – 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ходе приема специалист а производит проверку представленных документов: наличие необходимых документов, проверяет правильность заполнения уведо</w:t>
      </w:r>
      <w:r w:rsidRPr="000F3219">
        <w:rPr>
          <w:rFonts w:ascii="Tahoma" w:hAnsi="Tahoma" w:cs="Tahoma"/>
          <w:color w:val="000000"/>
          <w:sz w:val="20"/>
          <w:szCs w:val="20"/>
        </w:rPr>
        <w:t>м</w:t>
      </w:r>
      <w:r w:rsidRPr="000F3219">
        <w:rPr>
          <w:rFonts w:ascii="Tahoma" w:hAnsi="Tahoma" w:cs="Tahoma"/>
          <w:color w:val="000000"/>
          <w:sz w:val="20"/>
          <w:szCs w:val="20"/>
        </w:rPr>
        <w:t>ления, полноту и достоверность содержащихся в них сведений. Специалист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приеме документов на подлиннике уведомления проставляется дата входящей корреспонденции с указанием номера регистрации согласно реестру учета входящей корреспонденции.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подготовке уведомления и прилагаемых документов не допускается применение факсимильных подписей. Заявитель несет ответственность за достове</w:t>
      </w:r>
      <w:r w:rsidRPr="000F3219">
        <w:rPr>
          <w:rFonts w:ascii="Tahoma" w:hAnsi="Tahoma" w:cs="Tahoma"/>
          <w:color w:val="000000"/>
          <w:sz w:val="20"/>
          <w:szCs w:val="20"/>
        </w:rPr>
        <w:t>р</w:t>
      </w:r>
      <w:r w:rsidRPr="000F3219">
        <w:rPr>
          <w:rFonts w:ascii="Tahoma" w:hAnsi="Tahoma" w:cs="Tahoma"/>
          <w:color w:val="000000"/>
          <w:sz w:val="20"/>
          <w:szCs w:val="20"/>
        </w:rPr>
        <w:t>ность представленных сведений и документов. Представление заявителем неполных и (или) заведомо недостоверных сведений является основанием для отказа в предоставлении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случае если уведомление и документы поступили после 16.00 часов, срок предоставления муниципальной услуги начинает исчисляться с рабочего дня, сл</w:t>
      </w:r>
      <w:r w:rsidRPr="000F3219">
        <w:rPr>
          <w:rFonts w:ascii="Tahoma" w:hAnsi="Tahoma" w:cs="Tahoma"/>
          <w:color w:val="000000"/>
          <w:sz w:val="20"/>
          <w:szCs w:val="20"/>
        </w:rPr>
        <w:t>е</w:t>
      </w:r>
      <w:r w:rsidRPr="000F3219">
        <w:rPr>
          <w:rFonts w:ascii="Tahoma" w:hAnsi="Tahoma" w:cs="Tahoma"/>
          <w:color w:val="000000"/>
          <w:sz w:val="20"/>
          <w:szCs w:val="20"/>
        </w:rPr>
        <w:t>дующего за днем приема заявления и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Результатом административной процедуры является зарегистрированное и принятое к рассмотрению уведомление с приложенными документами с резолюцией руководства.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в МФЦ: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Прием, регистрация уведомления и выдача документов могут осуществляться автономным учреждением «Многофункциональный центр по предоставлению г</w:t>
      </w:r>
      <w:r w:rsidRPr="000F3219">
        <w:rPr>
          <w:rFonts w:ascii="Tahoma" w:hAnsi="Tahoma" w:cs="Tahoma"/>
          <w:color w:val="000000"/>
          <w:sz w:val="20"/>
          <w:szCs w:val="20"/>
        </w:rPr>
        <w:t>о</w:t>
      </w:r>
      <w:r w:rsidRPr="000F3219">
        <w:rPr>
          <w:rFonts w:ascii="Tahoma" w:hAnsi="Tahoma" w:cs="Tahoma"/>
          <w:color w:val="000000"/>
          <w:sz w:val="20"/>
          <w:szCs w:val="20"/>
        </w:rPr>
        <w:t>сударственных и муниципальных услуг» Мариинско-Посадского района Чувашской Республики (далее - МФЦ).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Основанием для получения муниципальной услуги является представление лично, либо представителем заявителя уведомления с приложением документов, предусмотренных пунктом 2.6. Административного регламента в МФЦ.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специалист МФЦ готовит расписку о принятии документов, согласие на обработку персональных данных (далее – расписка) в 3-х экземпл</w:t>
      </w:r>
      <w:r w:rsidRPr="000F3219">
        <w:rPr>
          <w:rFonts w:ascii="Tahoma" w:hAnsi="Tahoma" w:cs="Tahoma"/>
          <w:color w:val="000000"/>
          <w:sz w:val="20"/>
          <w:szCs w:val="20"/>
        </w:rPr>
        <w:t>я</w:t>
      </w:r>
      <w:r w:rsidRPr="000F3219">
        <w:rPr>
          <w:rFonts w:ascii="Tahoma" w:hAnsi="Tahoma" w:cs="Tahoma"/>
          <w:color w:val="000000"/>
          <w:sz w:val="20"/>
          <w:szCs w:val="20"/>
        </w:rPr>
        <w:t>рах (1 экземпляр выдает заявителю, 2-ой с заявлением и принятым пакетом документов направляется в орган местного самоуправления муниципального обр</w:t>
      </w:r>
      <w:r w:rsidRPr="000F3219">
        <w:rPr>
          <w:rFonts w:ascii="Tahoma" w:hAnsi="Tahoma" w:cs="Tahoma"/>
          <w:color w:val="000000"/>
          <w:sz w:val="20"/>
          <w:szCs w:val="20"/>
        </w:rPr>
        <w:t>а</w:t>
      </w:r>
      <w:r w:rsidRPr="000F3219">
        <w:rPr>
          <w:rFonts w:ascii="Tahoma" w:hAnsi="Tahoma" w:cs="Tahoma"/>
          <w:color w:val="000000"/>
          <w:sz w:val="20"/>
          <w:szCs w:val="20"/>
        </w:rPr>
        <w:t>зования, 3-ий остается в МФЦ) в соответствии с действующими правилами ведения учета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расписке указываются следующие пункты: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согласие на обработку персональных данных;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данные о заявителе;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порядковый номер заявителя;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дата поступления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подпись специалиста;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перечень принятых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сроки предоставления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расписка о выдаче результата.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После регистрации уведомления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при этом меняя статус в АИС МФЦ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w:t>
      </w:r>
      <w:r w:rsidRPr="000F3219">
        <w:rPr>
          <w:rFonts w:ascii="Tahoma" w:hAnsi="Tahoma" w:cs="Tahoma"/>
          <w:color w:val="000000"/>
          <w:sz w:val="20"/>
          <w:szCs w:val="20"/>
        </w:rPr>
        <w:t>о</w:t>
      </w:r>
      <w:r w:rsidRPr="000F3219">
        <w:rPr>
          <w:rFonts w:ascii="Tahoma" w:hAnsi="Tahoma" w:cs="Tahoma"/>
          <w:color w:val="000000"/>
          <w:sz w:val="20"/>
          <w:szCs w:val="20"/>
        </w:rPr>
        <w:t>кументами.</w:t>
      </w:r>
    </w:p>
    <w:p w:rsidR="007164CD" w:rsidRPr="000F3219" w:rsidRDefault="007164CD" w:rsidP="007164CD">
      <w:pPr>
        <w:pStyle w:val="msonormalbullet2gif"/>
        <w:contextualSpacing/>
        <w:jc w:val="both"/>
        <w:rPr>
          <w:rFonts w:ascii="Tahoma" w:hAnsi="Tahoma" w:cs="Tahoma"/>
          <w:color w:val="000000"/>
          <w:sz w:val="20"/>
          <w:szCs w:val="20"/>
        </w:rPr>
      </w:pPr>
      <w:bookmarkStart w:id="220" w:name="Par384"/>
      <w:bookmarkEnd w:id="220"/>
      <w:r w:rsidRPr="000F3219">
        <w:rPr>
          <w:rFonts w:ascii="Tahoma" w:hAnsi="Tahoma" w:cs="Tahoma"/>
          <w:color w:val="000000"/>
          <w:sz w:val="20"/>
          <w:szCs w:val="20"/>
        </w:rPr>
        <w:t>Результатом административной процедуры является принятое к рассмотрению зарегистрированное уведомление с приложенными документами с резолюцией руководства.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3.2. Формирование и направление запросов в органы (организации), участвующие в предоставлении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w:t>
      </w:r>
      <w:r w:rsidRPr="000F3219">
        <w:rPr>
          <w:rFonts w:ascii="Tahoma" w:hAnsi="Tahoma" w:cs="Tahoma"/>
          <w:color w:val="000000"/>
          <w:sz w:val="20"/>
          <w:szCs w:val="20"/>
        </w:rPr>
        <w:t>а</w:t>
      </w:r>
      <w:r w:rsidRPr="000F3219">
        <w:rPr>
          <w:rFonts w:ascii="Tahoma" w:hAnsi="Tahoma" w:cs="Tahoma"/>
          <w:color w:val="000000"/>
          <w:sz w:val="20"/>
          <w:szCs w:val="20"/>
        </w:rPr>
        <w:t>ции), участвующие в предоставлении муниципальной услуги, является установление в рамках осуществления административной процедуры, связанной с при</w:t>
      </w:r>
      <w:r w:rsidRPr="000F3219">
        <w:rPr>
          <w:rFonts w:ascii="Tahoma" w:hAnsi="Tahoma" w:cs="Tahoma"/>
          <w:color w:val="000000"/>
          <w:sz w:val="20"/>
          <w:szCs w:val="20"/>
        </w:rPr>
        <w:t>е</w:t>
      </w:r>
      <w:r w:rsidRPr="000F3219">
        <w:rPr>
          <w:rFonts w:ascii="Tahoma" w:hAnsi="Tahoma" w:cs="Tahoma"/>
          <w:color w:val="000000"/>
          <w:sz w:val="20"/>
          <w:szCs w:val="20"/>
        </w:rPr>
        <w:t>мом уведомления и документов, необходимых для предоставления муниципальной услуги и представляемых заявителем, необходимости обращения в госуда</w:t>
      </w:r>
      <w:r w:rsidRPr="000F3219">
        <w:rPr>
          <w:rFonts w:ascii="Tahoma" w:hAnsi="Tahoma" w:cs="Tahoma"/>
          <w:color w:val="000000"/>
          <w:sz w:val="20"/>
          <w:szCs w:val="20"/>
        </w:rPr>
        <w:t>р</w:t>
      </w:r>
      <w:r w:rsidRPr="000F3219">
        <w:rPr>
          <w:rFonts w:ascii="Tahoma" w:hAnsi="Tahoma" w:cs="Tahoma"/>
          <w:color w:val="000000"/>
          <w:sz w:val="20"/>
          <w:szCs w:val="20"/>
        </w:rPr>
        <w:t>ственные органы, органы местного самоуправления и подведомственные государственным органам или органам местного самоуправления организации, в ра</w:t>
      </w:r>
      <w:r w:rsidRPr="000F3219">
        <w:rPr>
          <w:rFonts w:ascii="Tahoma" w:hAnsi="Tahoma" w:cs="Tahoma"/>
          <w:color w:val="000000"/>
          <w:sz w:val="20"/>
          <w:szCs w:val="20"/>
        </w:rPr>
        <w:t>с</w:t>
      </w:r>
      <w:r w:rsidRPr="000F3219">
        <w:rPr>
          <w:rFonts w:ascii="Tahoma" w:hAnsi="Tahoma" w:cs="Tahoma"/>
          <w:color w:val="000000"/>
          <w:sz w:val="20"/>
          <w:szCs w:val="20"/>
        </w:rPr>
        <w:t>поряжении которых находятся документы в соответствии с нормативными правовыми актами Российской Федерации, нормативными правовыми актами субъе</w:t>
      </w:r>
      <w:r w:rsidRPr="000F3219">
        <w:rPr>
          <w:rFonts w:ascii="Tahoma" w:hAnsi="Tahoma" w:cs="Tahoma"/>
          <w:color w:val="000000"/>
          <w:sz w:val="20"/>
          <w:szCs w:val="20"/>
        </w:rPr>
        <w:t>к</w:t>
      </w:r>
      <w:r w:rsidRPr="000F3219">
        <w:rPr>
          <w:rFonts w:ascii="Tahoma" w:hAnsi="Tahoma" w:cs="Tahoma"/>
          <w:color w:val="000000"/>
          <w:sz w:val="20"/>
          <w:szCs w:val="20"/>
        </w:rPr>
        <w:t>тов Российской Федерации, муниципальными правовыми актами, с целью получения сведений, необходимых для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Межведомственный запрос администрации Октябрьского сельского поселения Мариинско-Посадского района о представлении документов (их копии или свед</w:t>
      </w:r>
      <w:r w:rsidRPr="000F3219">
        <w:rPr>
          <w:rFonts w:ascii="Tahoma" w:hAnsi="Tahoma" w:cs="Tahoma"/>
          <w:color w:val="000000"/>
          <w:sz w:val="20"/>
          <w:szCs w:val="20"/>
        </w:rPr>
        <w:t>е</w:t>
      </w:r>
      <w:r w:rsidRPr="000F3219">
        <w:rPr>
          <w:rFonts w:ascii="Tahoma" w:hAnsi="Tahoma" w:cs="Tahoma"/>
          <w:color w:val="000000"/>
          <w:sz w:val="20"/>
          <w:szCs w:val="20"/>
        </w:rPr>
        <w:t>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наименование органа, направляющего межведомственный запрос;</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наименование органа, в адрес которого направляется межведомственный запрос;</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контактная информация для направления ответа на межведомственный запрос;</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дата направления межведомственного запроса;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Результатом процедуры является направление межведомственного запроса в соответствующий орган (организацию).</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3.3. Рассмотрение принятых документов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Основанием для начала административной процедуры является принятое к рассмотрению зарегистрированное уведомление с приложенными документами с р</w:t>
      </w:r>
      <w:r w:rsidRPr="000F3219">
        <w:rPr>
          <w:rFonts w:ascii="Tahoma" w:hAnsi="Tahoma" w:cs="Tahoma"/>
          <w:color w:val="000000"/>
          <w:sz w:val="20"/>
          <w:szCs w:val="20"/>
        </w:rPr>
        <w:t>е</w:t>
      </w:r>
      <w:r w:rsidRPr="000F3219">
        <w:rPr>
          <w:rFonts w:ascii="Tahoma" w:hAnsi="Tahoma" w:cs="Tahoma"/>
          <w:color w:val="000000"/>
          <w:sz w:val="20"/>
          <w:szCs w:val="20"/>
        </w:rPr>
        <w:t>золюцией руководства.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в течение двенадцати рабочих дней со дня получения администрацией Октябрьского сельского поселения Мариинско-Посадского района уведомл</w:t>
      </w:r>
      <w:r w:rsidRPr="000F3219">
        <w:rPr>
          <w:rFonts w:ascii="Tahoma" w:hAnsi="Tahoma" w:cs="Tahoma"/>
          <w:color w:val="000000"/>
          <w:sz w:val="20"/>
          <w:szCs w:val="20"/>
        </w:rPr>
        <w:t>е</w:t>
      </w:r>
      <w:r w:rsidRPr="000F3219">
        <w:rPr>
          <w:rFonts w:ascii="Tahoma" w:hAnsi="Tahoma" w:cs="Tahoma"/>
          <w:color w:val="000000"/>
          <w:sz w:val="20"/>
          <w:szCs w:val="20"/>
        </w:rPr>
        <w:t>ния о выявлении самовольной постройки и документов, подтверждающих наличие признаков самовольной постройки, в рамках проведения их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осуществляет внешний осмотр и фиксирует на фото с указанием даты съемки земельный участок с расположенным на ним объектом, обладающим признаками самовольной постройки (далее - объект);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составляет акт осмотра объекта;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осуществляет в отношении земельного участка и расположенного на нем объекта сбор следующих документов и сведений: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 правообладателе земельного участка и целях предоставления земельного участка;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 необходимости получения разрешения на строительство;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 наличии разрешения на строительство (реконструкцию) объекта и акта ввода объекта в эксплуатацию в случае, если такое разрешение или акт требуются;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 правообладателе (застройщике) объекта;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 расположении объекта относительно зон с особыми условиями использования территории или территории общего пользования;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 соответствии объекта виду разрешенного использования земельного участка.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 результатам проведения проверки уведомления о выявлении самовольной постройки и документов, подтверждающих наличие признаков самовольной п</w:t>
      </w:r>
      <w:r w:rsidRPr="000F3219">
        <w:rPr>
          <w:rFonts w:ascii="Tahoma" w:hAnsi="Tahoma" w:cs="Tahoma"/>
          <w:color w:val="000000"/>
          <w:sz w:val="20"/>
          <w:szCs w:val="20"/>
        </w:rPr>
        <w:t>о</w:t>
      </w:r>
      <w:r w:rsidRPr="000F3219">
        <w:rPr>
          <w:rFonts w:ascii="Tahoma" w:hAnsi="Tahoma" w:cs="Tahoma"/>
          <w:color w:val="000000"/>
          <w:sz w:val="20"/>
          <w:szCs w:val="20"/>
        </w:rPr>
        <w:t>стройки,  строительства и развития общественной инфраструктуры рассматривает имеющиеся материалы и составляет в течение трех рабочих дней заключение с указанием каждого проверенного объекта, а также предлагаемых к совершению администрацией Мариинско-Посадского района действий в соответствии с ч</w:t>
      </w:r>
      <w:r w:rsidRPr="000F3219">
        <w:rPr>
          <w:rFonts w:ascii="Tahoma" w:hAnsi="Tahoma" w:cs="Tahoma"/>
          <w:color w:val="000000"/>
          <w:sz w:val="20"/>
          <w:szCs w:val="20"/>
        </w:rPr>
        <w:t>а</w:t>
      </w:r>
      <w:r w:rsidRPr="000F3219">
        <w:rPr>
          <w:rFonts w:ascii="Tahoma" w:hAnsi="Tahoma" w:cs="Tahoma"/>
          <w:color w:val="000000"/>
          <w:sz w:val="20"/>
          <w:szCs w:val="20"/>
        </w:rPr>
        <w:t>стью 2 статьи 55.32 Градостроительного кодекса Российской Федерации. Заключение подписывается  строительства и развития общественной инфраструктуры. К заключению приобщаются материалы фотосъемки и документы, полученные в результате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lastRenderedPageBreak/>
        <w:t>Результатом процедуры является подписанное заключение с указанием каждого проверенного объекта, а также предлагаемых к совершению администрацией Октябрьского сельского поселения Мариинско-Посадского района действий в соответствии с частью 2 статьи 55.32 Градостроительного кодекса Российской Ф</w:t>
      </w:r>
      <w:r w:rsidRPr="000F3219">
        <w:rPr>
          <w:rFonts w:ascii="Tahoma" w:hAnsi="Tahoma" w:cs="Tahoma"/>
          <w:color w:val="000000"/>
          <w:sz w:val="20"/>
          <w:szCs w:val="20"/>
        </w:rPr>
        <w:t>е</w:t>
      </w:r>
      <w:r w:rsidRPr="000F3219">
        <w:rPr>
          <w:rFonts w:ascii="Tahoma" w:hAnsi="Tahoma" w:cs="Tahoma"/>
          <w:color w:val="000000"/>
          <w:sz w:val="20"/>
          <w:szCs w:val="20"/>
        </w:rPr>
        <w:t>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3.4. Принятие решения о сносе самовольной постройки либо решение о сносе самовольной постройки или ее приведении в соответствие с у</w:t>
      </w:r>
      <w:r w:rsidRPr="000F3219">
        <w:rPr>
          <w:rFonts w:ascii="Tahoma" w:hAnsi="Tahoma" w:cs="Tahoma"/>
          <w:b/>
          <w:bCs/>
          <w:color w:val="000000"/>
          <w:sz w:val="20"/>
          <w:szCs w:val="20"/>
        </w:rPr>
        <w:t>с</w:t>
      </w:r>
      <w:r w:rsidRPr="000F3219">
        <w:rPr>
          <w:rFonts w:ascii="Tahoma" w:hAnsi="Tahoma" w:cs="Tahoma"/>
          <w:b/>
          <w:bCs/>
          <w:color w:val="000000"/>
          <w:sz w:val="20"/>
          <w:szCs w:val="20"/>
        </w:rPr>
        <w:t>тановленными требованиями в случаях, предусмотренных пунктом 4 статьи 222 Гражданского кодекса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 основании сведений, содержащихся в заключении,  строительства и развития общественной инфраструктуры обеспечивает совершение администрацией О</w:t>
      </w:r>
      <w:r w:rsidRPr="000F3219">
        <w:rPr>
          <w:rFonts w:ascii="Tahoma" w:hAnsi="Tahoma" w:cs="Tahoma"/>
          <w:color w:val="000000"/>
          <w:sz w:val="20"/>
          <w:szCs w:val="20"/>
        </w:rPr>
        <w:t>к</w:t>
      </w:r>
      <w:r w:rsidRPr="000F3219">
        <w:rPr>
          <w:rFonts w:ascii="Tahoma" w:hAnsi="Tahoma" w:cs="Tahoma"/>
          <w:color w:val="000000"/>
          <w:sz w:val="20"/>
          <w:szCs w:val="20"/>
        </w:rPr>
        <w:t>тябрьского сельского поселения Мариинско-Посадского района действий в соответствии с пунктом 3.4.1 Административного регламента.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3.4.1. Администрация Октябрьского сельского поселения Мариинско-Посадского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w:t>
      </w:r>
      <w:r w:rsidRPr="000F3219">
        <w:rPr>
          <w:rFonts w:ascii="Tahoma" w:hAnsi="Tahoma" w:cs="Tahoma"/>
          <w:color w:val="000000"/>
          <w:sz w:val="20"/>
          <w:szCs w:val="20"/>
        </w:rPr>
        <w:t>н</w:t>
      </w:r>
      <w:r w:rsidRPr="000F3219">
        <w:rPr>
          <w:rFonts w:ascii="Tahoma" w:hAnsi="Tahoma" w:cs="Tahoma"/>
          <w:color w:val="000000"/>
          <w:sz w:val="20"/>
          <w:szCs w:val="20"/>
        </w:rPr>
        <w:t>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обязана рассмотреть указа</w:t>
      </w:r>
      <w:r w:rsidRPr="000F3219">
        <w:rPr>
          <w:rFonts w:ascii="Tahoma" w:hAnsi="Tahoma" w:cs="Tahoma"/>
          <w:color w:val="000000"/>
          <w:sz w:val="20"/>
          <w:szCs w:val="20"/>
        </w:rPr>
        <w:t>н</w:t>
      </w:r>
      <w:r w:rsidRPr="000F3219">
        <w:rPr>
          <w:rFonts w:ascii="Tahoma" w:hAnsi="Tahoma" w:cs="Tahoma"/>
          <w:color w:val="000000"/>
          <w:sz w:val="20"/>
          <w:szCs w:val="20"/>
        </w:rPr>
        <w:t>ные уведомление и документы и по результатам такого рассмотрения совершить одно из следующих действий: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принять решение о сносе самовольной постройки либо решение о сносе самовольной постройки или ее приведении в соответствие с установленными треб</w:t>
      </w:r>
      <w:r w:rsidRPr="000F3219">
        <w:rPr>
          <w:rFonts w:ascii="Tahoma" w:hAnsi="Tahoma" w:cs="Tahoma"/>
          <w:color w:val="000000"/>
          <w:sz w:val="20"/>
          <w:szCs w:val="20"/>
        </w:rPr>
        <w:t>о</w:t>
      </w:r>
      <w:r w:rsidRPr="000F3219">
        <w:rPr>
          <w:rFonts w:ascii="Tahoma" w:hAnsi="Tahoma" w:cs="Tahoma"/>
          <w:color w:val="000000"/>
          <w:sz w:val="20"/>
          <w:szCs w:val="20"/>
        </w:rPr>
        <w:t>ваниями в случаях, предусмотренных пунктом 4 статьи 222 Гражданского кодекса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обратиться в суд с иском о сносе самовольной постройки или ее приведении в соответствие с установленными требованиями;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w:t>
      </w:r>
      <w:r w:rsidRPr="000F3219">
        <w:rPr>
          <w:rFonts w:ascii="Tahoma" w:hAnsi="Tahoma" w:cs="Tahoma"/>
          <w:color w:val="000000"/>
          <w:sz w:val="20"/>
          <w:szCs w:val="20"/>
        </w:rPr>
        <w:t>р</w:t>
      </w:r>
      <w:r w:rsidRPr="000F3219">
        <w:rPr>
          <w:rFonts w:ascii="Tahoma" w:hAnsi="Tahoma" w:cs="Tahoma"/>
          <w:color w:val="000000"/>
          <w:sz w:val="20"/>
          <w:szCs w:val="20"/>
        </w:rPr>
        <w:t>ган государственной власти, должностному лицу, в государственное учреждение или орган местного самоуправления, от которых поступило уведомление о в</w:t>
      </w:r>
      <w:r w:rsidRPr="000F3219">
        <w:rPr>
          <w:rFonts w:ascii="Tahoma" w:hAnsi="Tahoma" w:cs="Tahoma"/>
          <w:color w:val="000000"/>
          <w:sz w:val="20"/>
          <w:szCs w:val="20"/>
        </w:rPr>
        <w:t>ы</w:t>
      </w:r>
      <w:r w:rsidRPr="000F3219">
        <w:rPr>
          <w:rFonts w:ascii="Tahoma" w:hAnsi="Tahoma" w:cs="Tahoma"/>
          <w:color w:val="000000"/>
          <w:sz w:val="20"/>
          <w:szCs w:val="20"/>
        </w:rPr>
        <w:t>явлении самовольной постройки.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3.4.2. Администрация Октябрьского сельского поселения Мариинско-Посадского района принимает в порядке, установленном законом:</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решение о сносе самовольной постройки в случае, если самовольная постройка возведена или создана на земельном участке, в отношении которого отсутс</w:t>
      </w:r>
      <w:r w:rsidRPr="000F3219">
        <w:rPr>
          <w:rFonts w:ascii="Tahoma" w:hAnsi="Tahoma" w:cs="Tahoma"/>
          <w:color w:val="000000"/>
          <w:sz w:val="20"/>
          <w:szCs w:val="20"/>
        </w:rPr>
        <w:t>т</w:t>
      </w:r>
      <w:r w:rsidRPr="000F3219">
        <w:rPr>
          <w:rFonts w:ascii="Tahoma" w:hAnsi="Tahoma" w:cs="Tahoma"/>
          <w:color w:val="000000"/>
          <w:sz w:val="20"/>
          <w:szCs w:val="20"/>
        </w:rPr>
        <w:t>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w:t>
      </w:r>
      <w:r w:rsidRPr="000F3219">
        <w:rPr>
          <w:rFonts w:ascii="Tahoma" w:hAnsi="Tahoma" w:cs="Tahoma"/>
          <w:color w:val="000000"/>
          <w:sz w:val="20"/>
          <w:szCs w:val="20"/>
        </w:rPr>
        <w:t>о</w:t>
      </w:r>
      <w:r w:rsidRPr="000F3219">
        <w:rPr>
          <w:rFonts w:ascii="Tahoma" w:hAnsi="Tahoma" w:cs="Tahoma"/>
          <w:color w:val="000000"/>
          <w:sz w:val="20"/>
          <w:szCs w:val="20"/>
        </w:rPr>
        <w:t>жена в границах зоны с особыми условиями использования территории при условии, что режим указанной зоны не допускает строительства такого объекта, л</w:t>
      </w:r>
      <w:r w:rsidRPr="000F3219">
        <w:rPr>
          <w:rFonts w:ascii="Tahoma" w:hAnsi="Tahoma" w:cs="Tahoma"/>
          <w:color w:val="000000"/>
          <w:sz w:val="20"/>
          <w:szCs w:val="20"/>
        </w:rPr>
        <w:t>и</w:t>
      </w:r>
      <w:r w:rsidRPr="000F3219">
        <w:rPr>
          <w:rFonts w:ascii="Tahoma" w:hAnsi="Tahoma" w:cs="Tahoma"/>
          <w:color w:val="000000"/>
          <w:sz w:val="20"/>
          <w:szCs w:val="20"/>
        </w:rPr>
        <w:t>бо в случае, если в отношении самовольной постройки отсутствует разрешение на строительство, при условии, что границы указанной зоны, необходимость н</w:t>
      </w:r>
      <w:r w:rsidRPr="000F3219">
        <w:rPr>
          <w:rFonts w:ascii="Tahoma" w:hAnsi="Tahoma" w:cs="Tahoma"/>
          <w:color w:val="000000"/>
          <w:sz w:val="20"/>
          <w:szCs w:val="20"/>
        </w:rPr>
        <w:t>а</w:t>
      </w:r>
      <w:r w:rsidRPr="000F3219">
        <w:rPr>
          <w:rFonts w:ascii="Tahoma" w:hAnsi="Tahoma" w:cs="Tahoma"/>
          <w:color w:val="000000"/>
          <w:sz w:val="20"/>
          <w:szCs w:val="20"/>
        </w:rPr>
        <w:t>личия этого разрешения установлены в соответствии с законодательством на дату начала строительства такого объекта.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w:t>
      </w:r>
      <w:r w:rsidRPr="000F3219">
        <w:rPr>
          <w:rFonts w:ascii="Tahoma" w:hAnsi="Tahoma" w:cs="Tahoma"/>
          <w:color w:val="000000"/>
          <w:sz w:val="20"/>
          <w:szCs w:val="20"/>
        </w:rPr>
        <w:t>о</w:t>
      </w:r>
      <w:r w:rsidRPr="000F3219">
        <w:rPr>
          <w:rFonts w:ascii="Tahoma" w:hAnsi="Tahoma" w:cs="Tahoma"/>
          <w:color w:val="000000"/>
          <w:sz w:val="20"/>
          <w:szCs w:val="20"/>
        </w:rPr>
        <w:t>вольной постройки, но не может составлять менее чем шесть месяцев и более чем три года.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Предусмотренные пунктом 3.4.2. Административного регламента решения не могут быть приняты администрацией Октябрьского сельского поселения Марии</w:t>
      </w:r>
      <w:r w:rsidRPr="000F3219">
        <w:rPr>
          <w:rFonts w:ascii="Tahoma" w:hAnsi="Tahoma" w:cs="Tahoma"/>
          <w:color w:val="000000"/>
          <w:sz w:val="20"/>
          <w:szCs w:val="20"/>
        </w:rPr>
        <w:t>н</w:t>
      </w:r>
      <w:r w:rsidRPr="000F3219">
        <w:rPr>
          <w:rFonts w:ascii="Tahoma" w:hAnsi="Tahoma" w:cs="Tahoma"/>
          <w:color w:val="000000"/>
          <w:sz w:val="20"/>
          <w:szCs w:val="20"/>
        </w:rPr>
        <w:t>ско-Посадского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в отношении самовольных построек, возведенных или созданных на земельных участках, не находящихся в государственной или муниципальной собственн</w:t>
      </w:r>
      <w:r w:rsidRPr="000F3219">
        <w:rPr>
          <w:rFonts w:ascii="Tahoma" w:hAnsi="Tahoma" w:cs="Tahoma"/>
          <w:color w:val="000000"/>
          <w:sz w:val="20"/>
          <w:szCs w:val="20"/>
        </w:rPr>
        <w:t>о</w:t>
      </w:r>
      <w:r w:rsidRPr="000F3219">
        <w:rPr>
          <w:rFonts w:ascii="Tahoma" w:hAnsi="Tahoma" w:cs="Tahoma"/>
          <w:color w:val="000000"/>
          <w:sz w:val="20"/>
          <w:szCs w:val="20"/>
        </w:rPr>
        <w:t>сти, кроме случаев, если сохранение таких построек создает угрозу жизни и здоровью граждан;</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в отношении самовольных построек, относящихся в соответствии с федеральным законом к имуществу религиозного назначения, а также предназначенных для обслуживания имущества религиозного назначения и (или) образующих с ним единый монастырский, храмовый или иной культовый комплекс.</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Понятие «имущество религиозного назначения» используется в значении, указанном в пункте 1 статьи 2 Федерального закона от 30.11.2010 № 327-ФЗ «О п</w:t>
      </w:r>
      <w:r w:rsidRPr="000F3219">
        <w:rPr>
          <w:rFonts w:ascii="Tahoma" w:hAnsi="Tahoma" w:cs="Tahoma"/>
          <w:color w:val="000000"/>
          <w:sz w:val="20"/>
          <w:szCs w:val="20"/>
        </w:rPr>
        <w:t>е</w:t>
      </w:r>
      <w:r w:rsidRPr="000F3219">
        <w:rPr>
          <w:rFonts w:ascii="Tahoma" w:hAnsi="Tahoma" w:cs="Tahoma"/>
          <w:color w:val="000000"/>
          <w:sz w:val="20"/>
          <w:szCs w:val="20"/>
        </w:rPr>
        <w:t>редаче религиозным организациям имущества религиозного назначения, находящегося в государственной или муниципальной собственности». Религиозные о</w:t>
      </w:r>
      <w:r w:rsidRPr="000F3219">
        <w:rPr>
          <w:rFonts w:ascii="Tahoma" w:hAnsi="Tahoma" w:cs="Tahoma"/>
          <w:color w:val="000000"/>
          <w:sz w:val="20"/>
          <w:szCs w:val="20"/>
        </w:rPr>
        <w:t>р</w:t>
      </w:r>
      <w:r w:rsidRPr="000F3219">
        <w:rPr>
          <w:rFonts w:ascii="Tahoma" w:hAnsi="Tahoma" w:cs="Tahoma"/>
          <w:color w:val="000000"/>
          <w:sz w:val="20"/>
          <w:szCs w:val="20"/>
        </w:rPr>
        <w:t>ганизации вправе использовать указанные в настоящем пункте Административного регламента самовольные постройки в случае соответствия таких построек требованиям, установленным Правительством Российской Федерации. В случае, если такие самовольные постройки не отвечают указанным требованиям, их и</w:t>
      </w:r>
      <w:r w:rsidRPr="000F3219">
        <w:rPr>
          <w:rFonts w:ascii="Tahoma" w:hAnsi="Tahoma" w:cs="Tahoma"/>
          <w:color w:val="000000"/>
          <w:sz w:val="20"/>
          <w:szCs w:val="20"/>
        </w:rPr>
        <w:t>с</w:t>
      </w:r>
      <w:r w:rsidRPr="000F3219">
        <w:rPr>
          <w:rFonts w:ascii="Tahoma" w:hAnsi="Tahoma" w:cs="Tahoma"/>
          <w:color w:val="000000"/>
          <w:sz w:val="20"/>
          <w:szCs w:val="20"/>
        </w:rPr>
        <w:t>пользование религиозными организациями допускается до 2030 года.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3.4.3. Администрация Октябрьского сельского поселения Мариинско-Посадского района не вправе принимать решение о сносе самовольной постройки либо р</w:t>
      </w:r>
      <w:r w:rsidRPr="000F3219">
        <w:rPr>
          <w:rFonts w:ascii="Tahoma" w:hAnsi="Tahoma" w:cs="Tahoma"/>
          <w:color w:val="000000"/>
          <w:sz w:val="20"/>
          <w:szCs w:val="20"/>
        </w:rPr>
        <w:t>е</w:t>
      </w:r>
      <w:r w:rsidRPr="000F3219">
        <w:rPr>
          <w:rFonts w:ascii="Tahoma" w:hAnsi="Tahoma" w:cs="Tahoma"/>
          <w:color w:val="000000"/>
          <w:sz w:val="20"/>
          <w:szCs w:val="20"/>
        </w:rPr>
        <w:t>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пунктом 3 статьи 222 Гра</w:t>
      </w:r>
      <w:r w:rsidRPr="000F3219">
        <w:rPr>
          <w:rFonts w:ascii="Tahoma" w:hAnsi="Tahoma" w:cs="Tahoma"/>
          <w:color w:val="000000"/>
          <w:sz w:val="20"/>
          <w:szCs w:val="20"/>
        </w:rPr>
        <w:t>ж</w:t>
      </w:r>
      <w:r w:rsidRPr="000F3219">
        <w:rPr>
          <w:rFonts w:ascii="Tahoma" w:hAnsi="Tahoma" w:cs="Tahoma"/>
          <w:color w:val="000000"/>
          <w:sz w:val="20"/>
          <w:szCs w:val="20"/>
        </w:rPr>
        <w:t>данского кодекса Российской Федерации либо в отношении которого ранее судом принято решение об отказе в удовлетворении исковых требований о сносе с</w:t>
      </w:r>
      <w:r w:rsidRPr="000F3219">
        <w:rPr>
          <w:rFonts w:ascii="Tahoma" w:hAnsi="Tahoma" w:cs="Tahoma"/>
          <w:color w:val="000000"/>
          <w:sz w:val="20"/>
          <w:szCs w:val="20"/>
        </w:rPr>
        <w:t>а</w:t>
      </w:r>
      <w:r w:rsidRPr="000F3219">
        <w:rPr>
          <w:rFonts w:ascii="Tahoma" w:hAnsi="Tahoma" w:cs="Tahoma"/>
          <w:color w:val="000000"/>
          <w:sz w:val="20"/>
          <w:szCs w:val="20"/>
        </w:rPr>
        <w:t>мовольной постройки, или в отношении многоквартирного дома, жилого дома или садового дома.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Положения данного пункта Административного регламента применяются также в отношении жилых домов и жилых строений, созданных до 01.01.2019 соотве</w:t>
      </w:r>
      <w:r w:rsidRPr="000F3219">
        <w:rPr>
          <w:rFonts w:ascii="Tahoma" w:hAnsi="Tahoma" w:cs="Tahoma"/>
          <w:color w:val="000000"/>
          <w:sz w:val="20"/>
          <w:szCs w:val="20"/>
        </w:rPr>
        <w:t>т</w:t>
      </w:r>
      <w:r w:rsidRPr="000F3219">
        <w:rPr>
          <w:rFonts w:ascii="Tahoma" w:hAnsi="Tahoma" w:cs="Tahoma"/>
          <w:color w:val="000000"/>
          <w:sz w:val="20"/>
          <w:szCs w:val="20"/>
        </w:rPr>
        <w:t>ственно на дачных и садовых земельных участках.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3.4.4. Решение о сносе самовольной постройки либо решение о сносе самовольной постройки или ее приведении в соответствие с установленными требовани</w:t>
      </w:r>
      <w:r w:rsidRPr="000F3219">
        <w:rPr>
          <w:rFonts w:ascii="Tahoma" w:hAnsi="Tahoma" w:cs="Tahoma"/>
          <w:color w:val="000000"/>
          <w:sz w:val="20"/>
          <w:szCs w:val="20"/>
        </w:rPr>
        <w:t>я</w:t>
      </w:r>
      <w:r w:rsidRPr="000F3219">
        <w:rPr>
          <w:rFonts w:ascii="Tahoma" w:hAnsi="Tahoma" w:cs="Tahoma"/>
          <w:color w:val="000000"/>
          <w:sz w:val="20"/>
          <w:szCs w:val="20"/>
        </w:rPr>
        <w:t>ми не может быть принято в соответствии со статьей 222 Гражданского кодекса Российской Федерации в отношении объектов индивидуального жилищного строительства, построенных на земельных участках, предназначенных для индивидуального жилищного строительства или расположенных в границах населе</w:t>
      </w:r>
      <w:r w:rsidRPr="000F3219">
        <w:rPr>
          <w:rFonts w:ascii="Tahoma" w:hAnsi="Tahoma" w:cs="Tahoma"/>
          <w:color w:val="000000"/>
          <w:sz w:val="20"/>
          <w:szCs w:val="20"/>
        </w:rPr>
        <w:t>н</w:t>
      </w:r>
      <w:r w:rsidRPr="000F3219">
        <w:rPr>
          <w:rFonts w:ascii="Tahoma" w:hAnsi="Tahoma" w:cs="Tahoma"/>
          <w:color w:val="000000"/>
          <w:sz w:val="20"/>
          <w:szCs w:val="20"/>
        </w:rPr>
        <w:t>ных пунктов и предназначенных для ведения личного подсобного хозяйства, и в отношении жилых домов и жилых строений, созданных соответственно на да</w:t>
      </w:r>
      <w:r w:rsidRPr="000F3219">
        <w:rPr>
          <w:rFonts w:ascii="Tahoma" w:hAnsi="Tahoma" w:cs="Tahoma"/>
          <w:color w:val="000000"/>
          <w:sz w:val="20"/>
          <w:szCs w:val="20"/>
        </w:rPr>
        <w:t>ч</w:t>
      </w:r>
      <w:r w:rsidRPr="000F3219">
        <w:rPr>
          <w:rFonts w:ascii="Tahoma" w:hAnsi="Tahoma" w:cs="Tahoma"/>
          <w:color w:val="000000"/>
          <w:sz w:val="20"/>
          <w:szCs w:val="20"/>
        </w:rPr>
        <w:t>ных и садовых земельных участках, при наличии одновременно следующих условий: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права на эти объекты, жилые дома, жилые строения зарегистрированы до 01.09.2018;</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параметры этих объектов, жилых домов, жилых строений соответствуют предельным параметрам разрешенного строительства, реконструкции объектов кап</w:t>
      </w:r>
      <w:r w:rsidRPr="000F3219">
        <w:rPr>
          <w:rFonts w:ascii="Tahoma" w:hAnsi="Tahoma" w:cs="Tahoma"/>
          <w:color w:val="000000"/>
          <w:sz w:val="20"/>
          <w:szCs w:val="20"/>
        </w:rPr>
        <w:t>и</w:t>
      </w:r>
      <w:r w:rsidRPr="000F3219">
        <w:rPr>
          <w:rFonts w:ascii="Tahoma" w:hAnsi="Tahoma" w:cs="Tahoma"/>
          <w:color w:val="000000"/>
          <w:sz w:val="20"/>
          <w:szCs w:val="20"/>
        </w:rPr>
        <w:t>тального строительства, установленным правилами землепользования и застройки, и (или) предельным параметрам таких объектов, жилых домов, жилых строений, установленным федеральным законом;</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 эти объекты, жилые дома, жилые строения расположены на земельных участках, принадлежащих на праве собственности или на ином законном основании собственникам этих объектов, жилых домов, жилых строений.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3.4.5. Положения пункта 3.4.4 Административного регламента применяются также в случае перехода прав на объекты индивидуального жилищного строител</w:t>
      </w:r>
      <w:r w:rsidRPr="000F3219">
        <w:rPr>
          <w:rFonts w:ascii="Tahoma" w:hAnsi="Tahoma" w:cs="Tahoma"/>
          <w:color w:val="000000"/>
          <w:sz w:val="20"/>
          <w:szCs w:val="20"/>
        </w:rPr>
        <w:t>ь</w:t>
      </w:r>
      <w:r w:rsidRPr="000F3219">
        <w:rPr>
          <w:rFonts w:ascii="Tahoma" w:hAnsi="Tahoma" w:cs="Tahoma"/>
          <w:color w:val="000000"/>
          <w:sz w:val="20"/>
          <w:szCs w:val="20"/>
        </w:rPr>
        <w:t>ства, построенные на земельных участках, предназначенных для индивидуального жилищного строительства или расположенных в границах населенных пун</w:t>
      </w:r>
      <w:r w:rsidRPr="000F3219">
        <w:rPr>
          <w:rFonts w:ascii="Tahoma" w:hAnsi="Tahoma" w:cs="Tahoma"/>
          <w:color w:val="000000"/>
          <w:sz w:val="20"/>
          <w:szCs w:val="20"/>
        </w:rPr>
        <w:t>к</w:t>
      </w:r>
      <w:r w:rsidRPr="000F3219">
        <w:rPr>
          <w:rFonts w:ascii="Tahoma" w:hAnsi="Tahoma" w:cs="Tahoma"/>
          <w:color w:val="000000"/>
          <w:sz w:val="20"/>
          <w:szCs w:val="20"/>
        </w:rPr>
        <w:t>тов и предназначенных для ведения личного подсобного хозяйства, жилые дома и жилые строения, созданные соответственно на дачных и садовых земельных участках, после 01.09.2018.</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3.4.6. Администрация Октябрьского сельского поселения Мариинско-Посадского района не вправе принимать решение о сносе самовольной постройки либо р</w:t>
      </w:r>
      <w:r w:rsidRPr="000F3219">
        <w:rPr>
          <w:rFonts w:ascii="Tahoma" w:hAnsi="Tahoma" w:cs="Tahoma"/>
          <w:color w:val="000000"/>
          <w:sz w:val="20"/>
          <w:szCs w:val="20"/>
        </w:rPr>
        <w:t>е</w:t>
      </w:r>
      <w:r w:rsidRPr="000F3219">
        <w:rPr>
          <w:rFonts w:ascii="Tahoma" w:hAnsi="Tahoma" w:cs="Tahoma"/>
          <w:color w:val="000000"/>
          <w:sz w:val="20"/>
          <w:szCs w:val="20"/>
        </w:rPr>
        <w:t>шение о сносе самовольной постройки или ее приведении в соответствие с установленными требованиями, в соответствии со статьей 222 Гражданского кодекса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в связи с отсутствием правоустанавливающих документов на земельный участок в отношении здания, сооружения или другого строения, созданных на з</w:t>
      </w:r>
      <w:r w:rsidRPr="000F3219">
        <w:rPr>
          <w:rFonts w:ascii="Tahoma" w:hAnsi="Tahoma" w:cs="Tahoma"/>
          <w:color w:val="000000"/>
          <w:sz w:val="20"/>
          <w:szCs w:val="20"/>
        </w:rPr>
        <w:t>е</w:t>
      </w:r>
      <w:r w:rsidRPr="000F3219">
        <w:rPr>
          <w:rFonts w:ascii="Tahoma" w:hAnsi="Tahoma" w:cs="Tahoma"/>
          <w:color w:val="000000"/>
          <w:sz w:val="20"/>
          <w:szCs w:val="20"/>
        </w:rPr>
        <w:t>мельном участке до дня вступления в силу Земельного кодекса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в связи с отсутствием разрешения на строительство в отношении здания, сооружения или другого строения, созданных до 14.05.1998.</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случаях, предусмотренных настоящим пунктом Административного регламента, решение о сносе самовольной постройки либо решение о сносе самовольной постройки или ее приведении в соответствие с установленными требованиями, может быть принято только судом.</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3.4.7. Решение о сносе самовольной постройки либо решение о сносе самовольной постройки или ее приведении в соответствие с установленными требовани</w:t>
      </w:r>
      <w:r w:rsidRPr="000F3219">
        <w:rPr>
          <w:rFonts w:ascii="Tahoma" w:hAnsi="Tahoma" w:cs="Tahoma"/>
          <w:color w:val="000000"/>
          <w:sz w:val="20"/>
          <w:szCs w:val="20"/>
        </w:rPr>
        <w:t>я</w:t>
      </w:r>
      <w:r w:rsidRPr="000F3219">
        <w:rPr>
          <w:rFonts w:ascii="Tahoma" w:hAnsi="Tahoma" w:cs="Tahoma"/>
          <w:color w:val="000000"/>
          <w:sz w:val="20"/>
          <w:szCs w:val="20"/>
        </w:rPr>
        <w:t>ми в случаях, предусмотренных пунктом 4 статьи 222 Гражданского кодекса Российской Федерации, принимается администрацией Октябрьского сельского пос</w:t>
      </w:r>
      <w:r w:rsidRPr="000F3219">
        <w:rPr>
          <w:rFonts w:ascii="Tahoma" w:hAnsi="Tahoma" w:cs="Tahoma"/>
          <w:color w:val="000000"/>
          <w:sz w:val="20"/>
          <w:szCs w:val="20"/>
        </w:rPr>
        <w:t>е</w:t>
      </w:r>
      <w:r w:rsidRPr="000F3219">
        <w:rPr>
          <w:rFonts w:ascii="Tahoma" w:hAnsi="Tahoma" w:cs="Tahoma"/>
          <w:color w:val="000000"/>
          <w:sz w:val="20"/>
          <w:szCs w:val="20"/>
        </w:rPr>
        <w:t>ления Мариинско-Посадского района путем издания правового акта в форме постановления (далее - Постановление).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3.4.8. Порядок исправления допущенных опечаток и ошибок в выданных в результате предоставления муниципальной услуги документах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обращении об исправлении технической ошибки заявитель представляет: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заявление об исправлении технической ошибки;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lastRenderedPageBreak/>
        <w:t>Заявление об исправлении технической ошибки подается заявителем в администрацию, регистрируется, рассматривается Главой администрации и направляется с резолюцией исполнителю.</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w:t>
      </w:r>
      <w:r w:rsidRPr="000F3219">
        <w:rPr>
          <w:rFonts w:ascii="Tahoma" w:hAnsi="Tahoma" w:cs="Tahoma"/>
          <w:color w:val="000000"/>
          <w:sz w:val="20"/>
          <w:szCs w:val="20"/>
        </w:rPr>
        <w:t>с</w:t>
      </w:r>
      <w:r w:rsidRPr="000F3219">
        <w:rPr>
          <w:rFonts w:ascii="Tahoma" w:hAnsi="Tahoma" w:cs="Tahoma"/>
          <w:color w:val="000000"/>
          <w:sz w:val="20"/>
          <w:szCs w:val="20"/>
        </w:rPr>
        <w:t>тавления муниципальной услуги документе.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w:t>
      </w:r>
      <w:r w:rsidRPr="000F3219">
        <w:rPr>
          <w:rFonts w:ascii="Tahoma" w:hAnsi="Tahoma" w:cs="Tahoma"/>
          <w:color w:val="000000"/>
          <w:sz w:val="20"/>
          <w:szCs w:val="20"/>
        </w:rPr>
        <w:t>и</w:t>
      </w:r>
      <w:r w:rsidRPr="000F3219">
        <w:rPr>
          <w:rFonts w:ascii="Tahoma" w:hAnsi="Tahoma" w:cs="Tahoma"/>
          <w:color w:val="000000"/>
          <w:sz w:val="20"/>
          <w:szCs w:val="20"/>
        </w:rPr>
        <w:t>чие опечатки и (или) ошибки.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случае выявления наличия технической ошибки в выданном в результате предоставления муниципальной услуги документе специалист устраняет технич</w:t>
      </w:r>
      <w:r w:rsidRPr="000F3219">
        <w:rPr>
          <w:rFonts w:ascii="Tahoma" w:hAnsi="Tahoma" w:cs="Tahoma"/>
          <w:color w:val="000000"/>
          <w:sz w:val="20"/>
          <w:szCs w:val="20"/>
        </w:rPr>
        <w:t>е</w:t>
      </w:r>
      <w:r w:rsidRPr="000F3219">
        <w:rPr>
          <w:rFonts w:ascii="Tahoma" w:hAnsi="Tahoma" w:cs="Tahoma"/>
          <w:color w:val="000000"/>
          <w:sz w:val="20"/>
          <w:szCs w:val="20"/>
        </w:rPr>
        <w:t>скую ошибку путем подготовки проекта внесения изменения в решение о сносе самовольной постройки, решение о сносе самовольной постройки или ее прив</w:t>
      </w:r>
      <w:r w:rsidRPr="000F3219">
        <w:rPr>
          <w:rFonts w:ascii="Tahoma" w:hAnsi="Tahoma" w:cs="Tahoma"/>
          <w:color w:val="000000"/>
          <w:sz w:val="20"/>
          <w:szCs w:val="20"/>
        </w:rPr>
        <w:t>е</w:t>
      </w:r>
      <w:r w:rsidRPr="000F3219">
        <w:rPr>
          <w:rFonts w:ascii="Tahoma" w:hAnsi="Tahoma" w:cs="Tahoma"/>
          <w:color w:val="000000"/>
          <w:sz w:val="20"/>
          <w:szCs w:val="20"/>
        </w:rPr>
        <w:t>дении в соответствие с установленными требованиями.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w:t>
      </w:r>
      <w:r w:rsidRPr="000F3219">
        <w:rPr>
          <w:rFonts w:ascii="Tahoma" w:hAnsi="Tahoma" w:cs="Tahoma"/>
          <w:color w:val="000000"/>
          <w:sz w:val="20"/>
          <w:szCs w:val="20"/>
        </w:rPr>
        <w:t>т</w:t>
      </w:r>
      <w:r w:rsidRPr="000F3219">
        <w:rPr>
          <w:rFonts w:ascii="Tahoma" w:hAnsi="Tahoma" w:cs="Tahoma"/>
          <w:color w:val="000000"/>
          <w:sz w:val="20"/>
          <w:szCs w:val="20"/>
        </w:rPr>
        <w:t>ствии технической ошибки в выданном в результате предоставления муниципальной услуги документе.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Глава администрации подписывает уведомление об отсутствии технической ошибки в выданном в результате предоставления муниципальной услуги документе.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регистрирует подписанное главой администрации уведомление об отсутствии технической ошибки в выданном в результате предоставления мун</w:t>
      </w:r>
      <w:r w:rsidRPr="000F3219">
        <w:rPr>
          <w:rFonts w:ascii="Tahoma" w:hAnsi="Tahoma" w:cs="Tahoma"/>
          <w:color w:val="000000"/>
          <w:sz w:val="20"/>
          <w:szCs w:val="20"/>
        </w:rPr>
        <w:t>и</w:t>
      </w:r>
      <w:r w:rsidRPr="000F3219">
        <w:rPr>
          <w:rFonts w:ascii="Tahoma" w:hAnsi="Tahoma" w:cs="Tahoma"/>
          <w:color w:val="000000"/>
          <w:sz w:val="20"/>
          <w:szCs w:val="20"/>
        </w:rPr>
        <w:t>ципальной услуги документе и направляет заявителю.</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 либо уведомления о непредоставлении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w:t>
      </w:r>
      <w:r w:rsidRPr="000F3219">
        <w:rPr>
          <w:rFonts w:ascii="Tahoma" w:hAnsi="Tahoma" w:cs="Tahoma"/>
          <w:color w:val="000000"/>
          <w:sz w:val="20"/>
          <w:szCs w:val="20"/>
        </w:rPr>
        <w:t>е</w:t>
      </w:r>
      <w:r w:rsidRPr="000F3219">
        <w:rPr>
          <w:rFonts w:ascii="Tahoma" w:hAnsi="Tahoma" w:cs="Tahoma"/>
          <w:color w:val="000000"/>
          <w:sz w:val="20"/>
          <w:szCs w:val="20"/>
        </w:rPr>
        <w:t>ской ошибки в выданном в результате предоставления муниципальной услуги документе.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является регистрация в администрации: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изменения в решение о сносе самовольной постройки, решение о сносе самовольной постройки или ее приведении в соответствие с установленными требованиями либо уведомления о непредоставлении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w:t>
      </w:r>
      <w:r w:rsidRPr="000F3219">
        <w:rPr>
          <w:rFonts w:ascii="Tahoma" w:hAnsi="Tahoma" w:cs="Tahoma"/>
          <w:color w:val="000000"/>
          <w:sz w:val="20"/>
          <w:szCs w:val="20"/>
        </w:rPr>
        <w:t>е</w:t>
      </w:r>
      <w:r w:rsidRPr="000F3219">
        <w:rPr>
          <w:rFonts w:ascii="Tahoma" w:hAnsi="Tahoma" w:cs="Tahoma"/>
          <w:color w:val="000000"/>
          <w:sz w:val="20"/>
          <w:szCs w:val="20"/>
        </w:rPr>
        <w:t>ской ошибки в выданном в результате предоставления муниципальной услуги документе.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3.4.9 Порядок осуществления административных процедур в электронной форме, в том числе с использованием Единого портала.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Информирование о порядке предоставления муниципальной услуги осуществляется посредством размещения сведений на Едином портале, официальном сайте администрации в сети «Интернет».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Заявитель имеет возможность получения информации по вопросам, входящим в компетенцию администрации, посредством размещения вопроса в разделе «И</w:t>
      </w:r>
      <w:r w:rsidRPr="000F3219">
        <w:rPr>
          <w:rFonts w:ascii="Tahoma" w:hAnsi="Tahoma" w:cs="Tahoma"/>
          <w:color w:val="000000"/>
          <w:sz w:val="20"/>
          <w:szCs w:val="20"/>
        </w:rPr>
        <w:t>н</w:t>
      </w:r>
      <w:r w:rsidRPr="000F3219">
        <w:rPr>
          <w:rFonts w:ascii="Tahoma" w:hAnsi="Tahoma" w:cs="Tahoma"/>
          <w:color w:val="000000"/>
          <w:sz w:val="20"/>
          <w:szCs w:val="20"/>
        </w:rPr>
        <w:t>терактивная приемная» на официальном сайте администрации в сети «Интернет».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Поступившие обращения рассматриваются в срок не более 30 календарных дней со дня их регистрации в администрации.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с момента создания соответствующей информацио</w:t>
      </w:r>
      <w:r w:rsidRPr="000F3219">
        <w:rPr>
          <w:rFonts w:ascii="Tahoma" w:hAnsi="Tahoma" w:cs="Tahoma"/>
          <w:color w:val="000000"/>
          <w:sz w:val="20"/>
          <w:szCs w:val="20"/>
        </w:rPr>
        <w:t>н</w:t>
      </w:r>
      <w:r w:rsidRPr="000F3219">
        <w:rPr>
          <w:rFonts w:ascii="Tahoma" w:hAnsi="Tahoma" w:cs="Tahoma"/>
          <w:color w:val="000000"/>
          <w:sz w:val="20"/>
          <w:szCs w:val="20"/>
        </w:rPr>
        <w:t>ной и телекоммуникационной инфраструктуры. Указанные заявление и документы подписываются электронной подписью в соответствии с требованиями Фед</w:t>
      </w:r>
      <w:r w:rsidRPr="000F3219">
        <w:rPr>
          <w:rFonts w:ascii="Tahoma" w:hAnsi="Tahoma" w:cs="Tahoma"/>
          <w:color w:val="000000"/>
          <w:sz w:val="20"/>
          <w:szCs w:val="20"/>
        </w:rPr>
        <w:t>е</w:t>
      </w:r>
      <w:r w:rsidRPr="000F3219">
        <w:rPr>
          <w:rFonts w:ascii="Tahoma" w:hAnsi="Tahoma" w:cs="Tahoma"/>
          <w:color w:val="000000"/>
          <w:sz w:val="20"/>
          <w:szCs w:val="20"/>
        </w:rPr>
        <w:t>рального закона от 06.04.2011 № 63-ФЗ «Об электронной подписи» и требованиями Федерального закона от 27.07.2010 № 210-ФЗ. Образцы заявлений для пр</w:t>
      </w:r>
      <w:r w:rsidRPr="000F3219">
        <w:rPr>
          <w:rFonts w:ascii="Tahoma" w:hAnsi="Tahoma" w:cs="Tahoma"/>
          <w:color w:val="000000"/>
          <w:sz w:val="20"/>
          <w:szCs w:val="20"/>
        </w:rPr>
        <w:t>е</w:t>
      </w:r>
      <w:r w:rsidRPr="000F3219">
        <w:rPr>
          <w:rFonts w:ascii="Tahoma" w:hAnsi="Tahoma" w:cs="Tahoma"/>
          <w:color w:val="000000"/>
          <w:sz w:val="20"/>
          <w:szCs w:val="20"/>
        </w:rPr>
        <w:t>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w:t>
      </w:r>
      <w:r w:rsidRPr="000F3219">
        <w:rPr>
          <w:rFonts w:ascii="Tahoma" w:hAnsi="Tahoma" w:cs="Tahoma"/>
          <w:color w:val="000000"/>
          <w:sz w:val="20"/>
          <w:szCs w:val="20"/>
        </w:rPr>
        <w:t>е</w:t>
      </w:r>
      <w:r w:rsidRPr="000F3219">
        <w:rPr>
          <w:rFonts w:ascii="Tahoma" w:hAnsi="Tahoma" w:cs="Tahoma"/>
          <w:color w:val="000000"/>
          <w:sz w:val="20"/>
          <w:szCs w:val="20"/>
        </w:rPr>
        <w:t>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w:t>
      </w:r>
      <w:r w:rsidRPr="000F3219">
        <w:rPr>
          <w:rFonts w:ascii="Tahoma" w:hAnsi="Tahoma" w:cs="Tahoma"/>
          <w:color w:val="000000"/>
          <w:sz w:val="20"/>
          <w:szCs w:val="20"/>
        </w:rPr>
        <w:t>е</w:t>
      </w:r>
      <w:r w:rsidRPr="000F3219">
        <w:rPr>
          <w:rFonts w:ascii="Tahoma" w:hAnsi="Tahoma" w:cs="Tahoma"/>
          <w:color w:val="000000"/>
          <w:sz w:val="20"/>
          <w:szCs w:val="20"/>
        </w:rPr>
        <w:t>нии изменения в Правила разработки и утверждения административных регламентов предоставления государственных услуг».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IV. Формы контроля за исполнением административного регламента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Текущий контроль за соблюдением последовательности действий, определенных Административным регламентом по предоставлению муниципальной услуги осуществляется главой администрации Октябрьского сельского поселения Мариинско-Посадского района Чувашской Республики.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w:t>
      </w:r>
      <w:r w:rsidRPr="000F3219">
        <w:rPr>
          <w:rFonts w:ascii="Tahoma" w:hAnsi="Tahoma" w:cs="Tahoma"/>
          <w:color w:val="000000"/>
          <w:sz w:val="20"/>
          <w:szCs w:val="20"/>
        </w:rPr>
        <w:t>а</w:t>
      </w:r>
      <w:r w:rsidRPr="000F3219">
        <w:rPr>
          <w:rFonts w:ascii="Tahoma" w:hAnsi="Tahoma" w:cs="Tahoma"/>
          <w:color w:val="000000"/>
          <w:sz w:val="20"/>
          <w:szCs w:val="20"/>
        </w:rPr>
        <w:t>нение нарушений административных процедур и сроков их выполнения, предусмотренных настоящим Административным регламентом.</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w:t>
      </w:r>
      <w:r w:rsidRPr="000F3219">
        <w:rPr>
          <w:rFonts w:ascii="Tahoma" w:hAnsi="Tahoma" w:cs="Tahoma"/>
          <w:color w:val="000000"/>
          <w:sz w:val="20"/>
          <w:szCs w:val="20"/>
        </w:rPr>
        <w:t>е</w:t>
      </w:r>
      <w:r w:rsidRPr="000F3219">
        <w:rPr>
          <w:rFonts w:ascii="Tahoma" w:hAnsi="Tahoma" w:cs="Tahoma"/>
          <w:color w:val="000000"/>
          <w:sz w:val="20"/>
          <w:szCs w:val="20"/>
        </w:rPr>
        <w:t>плановый характер (по конкретному обращению). При проверке рассматриваются все вопросы, связанные с предоставлением муниципальной услуги (комплек</w:t>
      </w:r>
      <w:r w:rsidRPr="000F3219">
        <w:rPr>
          <w:rFonts w:ascii="Tahoma" w:hAnsi="Tahoma" w:cs="Tahoma"/>
          <w:color w:val="000000"/>
          <w:sz w:val="20"/>
          <w:szCs w:val="20"/>
        </w:rPr>
        <w:t>с</w:t>
      </w:r>
      <w:r w:rsidRPr="000F3219">
        <w:rPr>
          <w:rFonts w:ascii="Tahoma" w:hAnsi="Tahoma" w:cs="Tahoma"/>
          <w:color w:val="000000"/>
          <w:sz w:val="20"/>
          <w:szCs w:val="20"/>
        </w:rPr>
        <w:t>ные проверки), или вопросы, связанные с исполнением той или иной административной процедуры (тематические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О</w:t>
      </w:r>
      <w:r w:rsidRPr="000F3219">
        <w:rPr>
          <w:rFonts w:ascii="Tahoma" w:hAnsi="Tahoma" w:cs="Tahoma"/>
          <w:color w:val="000000"/>
          <w:sz w:val="20"/>
          <w:szCs w:val="20"/>
        </w:rPr>
        <w:t>к</w:t>
      </w:r>
      <w:r w:rsidRPr="000F3219">
        <w:rPr>
          <w:rFonts w:ascii="Tahoma" w:hAnsi="Tahoma" w:cs="Tahoma"/>
          <w:color w:val="000000"/>
          <w:sz w:val="20"/>
          <w:szCs w:val="20"/>
        </w:rPr>
        <w:t>тябрьского сельского поселения Мариинско-Посадского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админ</w:t>
      </w:r>
      <w:r w:rsidRPr="000F3219">
        <w:rPr>
          <w:rFonts w:ascii="Tahoma" w:hAnsi="Tahoma" w:cs="Tahoma"/>
          <w:color w:val="000000"/>
          <w:sz w:val="20"/>
          <w:szCs w:val="20"/>
        </w:rPr>
        <w:t>и</w:t>
      </w:r>
      <w:r w:rsidRPr="000F3219">
        <w:rPr>
          <w:rFonts w:ascii="Tahoma" w:hAnsi="Tahoma" w:cs="Tahoma"/>
          <w:color w:val="000000"/>
          <w:sz w:val="20"/>
          <w:szCs w:val="20"/>
        </w:rPr>
        <w:t>страции Октябрьского сельского поселения Мариинско-Посадского района рассматривает вопрос о привлечении виновных лиц к дисциплинарной ответственн</w:t>
      </w:r>
      <w:r w:rsidRPr="000F3219">
        <w:rPr>
          <w:rFonts w:ascii="Tahoma" w:hAnsi="Tahoma" w:cs="Tahoma"/>
          <w:color w:val="000000"/>
          <w:sz w:val="20"/>
          <w:szCs w:val="20"/>
        </w:rPr>
        <w:t>о</w:t>
      </w:r>
      <w:r w:rsidRPr="000F3219">
        <w:rPr>
          <w:rFonts w:ascii="Tahoma" w:hAnsi="Tahoma" w:cs="Tahoma"/>
          <w:color w:val="000000"/>
          <w:sz w:val="20"/>
          <w:szCs w:val="20"/>
        </w:rPr>
        <w:t>сти.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Специалист  администрации Октябрьского сельского поселения Мариинско-Посадского района Чувашской Республики несет ответственность за соблюдение п</w:t>
      </w:r>
      <w:r w:rsidRPr="000F3219">
        <w:rPr>
          <w:rFonts w:ascii="Tahoma" w:hAnsi="Tahoma" w:cs="Tahoma"/>
          <w:color w:val="000000"/>
          <w:sz w:val="20"/>
          <w:szCs w:val="20"/>
        </w:rPr>
        <w:t>о</w:t>
      </w:r>
      <w:r w:rsidRPr="000F3219">
        <w:rPr>
          <w:rFonts w:ascii="Tahoma" w:hAnsi="Tahoma" w:cs="Tahoma"/>
          <w:color w:val="000000"/>
          <w:sz w:val="20"/>
          <w:szCs w:val="20"/>
        </w:rPr>
        <w:t>рядка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w:t>
      </w:r>
      <w:r w:rsidRPr="000F3219">
        <w:rPr>
          <w:rFonts w:ascii="Tahoma" w:hAnsi="Tahoma" w:cs="Tahoma"/>
          <w:color w:val="000000"/>
          <w:sz w:val="20"/>
          <w:szCs w:val="20"/>
        </w:rPr>
        <w:t>т</w:t>
      </w:r>
      <w:r w:rsidRPr="000F3219">
        <w:rPr>
          <w:rFonts w:ascii="Tahoma" w:hAnsi="Tahoma" w:cs="Tahoma"/>
          <w:color w:val="000000"/>
          <w:sz w:val="20"/>
          <w:szCs w:val="20"/>
        </w:rPr>
        <w:t>ветствии с требованиями законодательства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V. Досудебный (внесудебный) порядок обжалования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решений и действий (бездействия) органа, предоставляющего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муниципальную услугу, а также его должностных лиц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(муниципальных служащих)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5.1. Информация для заявителя о его праве подать жалобу на решение и(или) действие (бездействие) органа местного самоуправления, пр</w:t>
      </w:r>
      <w:r w:rsidRPr="000F3219">
        <w:rPr>
          <w:rFonts w:ascii="Tahoma" w:hAnsi="Tahoma" w:cs="Tahoma"/>
          <w:b/>
          <w:bCs/>
          <w:color w:val="000000"/>
          <w:sz w:val="20"/>
          <w:szCs w:val="20"/>
        </w:rPr>
        <w:t>е</w:t>
      </w:r>
      <w:r w:rsidRPr="000F3219">
        <w:rPr>
          <w:rFonts w:ascii="Tahoma" w:hAnsi="Tahoma" w:cs="Tahoma"/>
          <w:b/>
          <w:bCs/>
          <w:color w:val="000000"/>
          <w:sz w:val="20"/>
          <w:szCs w:val="20"/>
        </w:rPr>
        <w:t>доставляющего муниципальную услугу, его должностных лиц либо муниципальных служащих при предоставлении муниципальной услуги (далее - жалоба)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5.2. Предмет жалобы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lastRenderedPageBreak/>
        <w:t>Заявитель может обратиться с жалобой по основаниям и в порядке, которые установлены </w:t>
      </w:r>
      <w:hyperlink r:id="rId107" w:history="1">
        <w:r w:rsidRPr="000F3219">
          <w:rPr>
            <w:rStyle w:val="af"/>
            <w:rFonts w:ascii="Tahoma" w:hAnsi="Tahoma" w:cs="Tahoma"/>
            <w:color w:val="333333"/>
            <w:sz w:val="20"/>
            <w:szCs w:val="20"/>
          </w:rPr>
          <w:t>статьями 11.1</w:t>
        </w:r>
      </w:hyperlink>
      <w:r w:rsidRPr="000F3219">
        <w:rPr>
          <w:rFonts w:ascii="Tahoma" w:hAnsi="Tahoma" w:cs="Tahoma"/>
          <w:color w:val="000000"/>
          <w:sz w:val="20"/>
          <w:szCs w:val="20"/>
        </w:rPr>
        <w:t> и </w:t>
      </w:r>
      <w:hyperlink r:id="rId108" w:history="1">
        <w:r w:rsidRPr="000F3219">
          <w:rPr>
            <w:rStyle w:val="af"/>
            <w:rFonts w:ascii="Tahoma" w:hAnsi="Tahoma" w:cs="Tahoma"/>
            <w:color w:val="333333"/>
            <w:sz w:val="20"/>
            <w:szCs w:val="20"/>
          </w:rPr>
          <w:t>11.2</w:t>
        </w:r>
      </w:hyperlink>
      <w:r w:rsidRPr="000F3219">
        <w:rPr>
          <w:rFonts w:ascii="Tahoma" w:hAnsi="Tahoma" w:cs="Tahoma"/>
          <w:color w:val="000000"/>
          <w:sz w:val="20"/>
          <w:szCs w:val="20"/>
        </w:rPr>
        <w:t> Федерального закона № 210-ФЗ, в том числе в следующих случаях: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нарушение срока регистрации заявления о предоставлении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нарушение срока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Чува</w:t>
      </w:r>
      <w:r w:rsidRPr="000F3219">
        <w:rPr>
          <w:rFonts w:ascii="Tahoma" w:hAnsi="Tahoma" w:cs="Tahoma"/>
          <w:color w:val="000000"/>
          <w:sz w:val="20"/>
          <w:szCs w:val="20"/>
        </w:rPr>
        <w:t>ш</w:t>
      </w:r>
      <w:r w:rsidRPr="000F3219">
        <w:rPr>
          <w:rFonts w:ascii="Tahoma" w:hAnsi="Tahoma" w:cs="Tahoma"/>
          <w:color w:val="000000"/>
          <w:sz w:val="20"/>
          <w:szCs w:val="20"/>
        </w:rPr>
        <w:t>ской Республики, муниципальными правовыми актами,  для предоставления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отказ а строительства и развития общественной инфраструктуры, специалиста в исправлении допущенных опечаток и ошибок в выданных в результате предо</w:t>
      </w:r>
      <w:r w:rsidRPr="000F3219">
        <w:rPr>
          <w:rFonts w:ascii="Tahoma" w:hAnsi="Tahoma" w:cs="Tahoma"/>
          <w:color w:val="000000"/>
          <w:sz w:val="20"/>
          <w:szCs w:val="20"/>
        </w:rPr>
        <w:t>с</w:t>
      </w:r>
      <w:r w:rsidRPr="000F3219">
        <w:rPr>
          <w:rFonts w:ascii="Tahoma" w:hAnsi="Tahoma" w:cs="Tahoma"/>
          <w:color w:val="000000"/>
          <w:sz w:val="20"/>
          <w:szCs w:val="20"/>
        </w:rPr>
        <w:t>тавления муниципальной услуги документах либо нарушение установленного срока таких исправлений.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5.3. Органы местного самоуправления и уполномоченные на рассмотрение жалобы должностные лица, которым может быть направлена ж</w:t>
      </w:r>
      <w:r w:rsidRPr="000F3219">
        <w:rPr>
          <w:rFonts w:ascii="Tahoma" w:hAnsi="Tahoma" w:cs="Tahoma"/>
          <w:b/>
          <w:bCs/>
          <w:color w:val="000000"/>
          <w:sz w:val="20"/>
          <w:szCs w:val="20"/>
        </w:rPr>
        <w:t>а</w:t>
      </w:r>
      <w:r w:rsidRPr="000F3219">
        <w:rPr>
          <w:rFonts w:ascii="Tahoma" w:hAnsi="Tahoma" w:cs="Tahoma"/>
          <w:b/>
          <w:bCs/>
          <w:color w:val="000000"/>
          <w:sz w:val="20"/>
          <w:szCs w:val="20"/>
        </w:rPr>
        <w:t>лоба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Октябрьского сельского поселения Мариинско-Посадского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5.4. Порядок подачи и рассмотрения жалобы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О</w:t>
      </w:r>
      <w:r w:rsidRPr="000F3219">
        <w:rPr>
          <w:rFonts w:ascii="Tahoma" w:hAnsi="Tahoma" w:cs="Tahoma"/>
          <w:color w:val="000000"/>
          <w:sz w:val="20"/>
          <w:szCs w:val="20"/>
        </w:rPr>
        <w:t>к</w:t>
      </w:r>
      <w:r w:rsidRPr="000F3219">
        <w:rPr>
          <w:rFonts w:ascii="Tahoma" w:hAnsi="Tahoma" w:cs="Tahoma"/>
          <w:color w:val="000000"/>
          <w:sz w:val="20"/>
          <w:szCs w:val="20"/>
        </w:rPr>
        <w:t>тябрьского сельского поселения Мариинско-Посадского района, Единого портала государственных и муниципальных услуг,  Портала государственных и муниц</w:t>
      </w:r>
      <w:r w:rsidRPr="000F3219">
        <w:rPr>
          <w:rFonts w:ascii="Tahoma" w:hAnsi="Tahoma" w:cs="Tahoma"/>
          <w:color w:val="000000"/>
          <w:sz w:val="20"/>
          <w:szCs w:val="20"/>
        </w:rPr>
        <w:t>и</w:t>
      </w:r>
      <w:r w:rsidRPr="000F3219">
        <w:rPr>
          <w:rFonts w:ascii="Tahoma" w:hAnsi="Tahoma" w:cs="Tahoma"/>
          <w:color w:val="000000"/>
          <w:sz w:val="20"/>
          <w:szCs w:val="20"/>
        </w:rPr>
        <w:t>пальных услуг,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w:t>
      </w:r>
      <w:r w:rsidRPr="000F3219">
        <w:rPr>
          <w:rFonts w:ascii="Tahoma" w:hAnsi="Tahoma" w:cs="Tahoma"/>
          <w:color w:val="000000"/>
          <w:sz w:val="20"/>
          <w:szCs w:val="20"/>
        </w:rPr>
        <w:t>с</w:t>
      </w:r>
      <w:r w:rsidRPr="000F3219">
        <w:rPr>
          <w:rFonts w:ascii="Tahoma" w:hAnsi="Tahoma" w:cs="Tahoma"/>
          <w:color w:val="000000"/>
          <w:sz w:val="20"/>
          <w:szCs w:val="20"/>
        </w:rPr>
        <w:t>тема досудебного (внесудебного) обжалования), а также может быть принята при личном приеме заявителя.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Жалоба в соответствии с Федеральным </w:t>
      </w:r>
      <w:hyperlink r:id="rId109" w:history="1">
        <w:r w:rsidRPr="000F3219">
          <w:rPr>
            <w:rStyle w:val="af"/>
            <w:rFonts w:ascii="Tahoma" w:hAnsi="Tahoma" w:cs="Tahoma"/>
            <w:color w:val="333333"/>
            <w:sz w:val="20"/>
            <w:szCs w:val="20"/>
          </w:rPr>
          <w:t>законом</w:t>
        </w:r>
      </w:hyperlink>
      <w:r w:rsidRPr="000F3219">
        <w:rPr>
          <w:rFonts w:ascii="Tahoma" w:hAnsi="Tahoma" w:cs="Tahoma"/>
          <w:color w:val="000000"/>
          <w:sz w:val="20"/>
          <w:szCs w:val="20"/>
        </w:rPr>
        <w:t> № 210-ФЗ должна содержать:</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w:t>
      </w:r>
      <w:r w:rsidRPr="000F3219">
        <w:rPr>
          <w:rFonts w:ascii="Tahoma" w:hAnsi="Tahoma" w:cs="Tahoma"/>
          <w:color w:val="000000"/>
          <w:sz w:val="20"/>
          <w:szCs w:val="20"/>
        </w:rPr>
        <w:t>ж</w:t>
      </w:r>
      <w:r w:rsidRPr="000F3219">
        <w:rPr>
          <w:rFonts w:ascii="Tahoma" w:hAnsi="Tahoma" w:cs="Tahoma"/>
          <w:color w:val="000000"/>
          <w:sz w:val="20"/>
          <w:szCs w:val="20"/>
        </w:rPr>
        <w:t>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а) оформленная в соответствии с законодательством Российской Федерации доверенность (для физических лиц);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w:t>
      </w:r>
      <w:r w:rsidRPr="000F3219">
        <w:rPr>
          <w:rFonts w:ascii="Tahoma" w:hAnsi="Tahoma" w:cs="Tahoma"/>
          <w:color w:val="000000"/>
          <w:sz w:val="20"/>
          <w:szCs w:val="20"/>
        </w:rPr>
        <w:t>и</w:t>
      </w:r>
      <w:r w:rsidRPr="000F3219">
        <w:rPr>
          <w:rFonts w:ascii="Tahoma" w:hAnsi="Tahoma" w:cs="Tahoma"/>
          <w:color w:val="000000"/>
          <w:sz w:val="20"/>
          <w:szCs w:val="20"/>
        </w:rPr>
        <w:t>теля или уполномоченным этим руководителем лицом (для юридических лиц);</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подаче жалобы в электронной форме документы, указанные в абзацах седьмом-десятом настоящего подраздела, могут быть представлены в форме эле</w:t>
      </w:r>
      <w:r w:rsidRPr="000F3219">
        <w:rPr>
          <w:rFonts w:ascii="Tahoma" w:hAnsi="Tahoma" w:cs="Tahoma"/>
          <w:color w:val="000000"/>
          <w:sz w:val="20"/>
          <w:szCs w:val="20"/>
        </w:rPr>
        <w:t>к</w:t>
      </w:r>
      <w:r w:rsidRPr="000F3219">
        <w:rPr>
          <w:rFonts w:ascii="Tahoma" w:hAnsi="Tahoma" w:cs="Tahoma"/>
          <w:color w:val="000000"/>
          <w:sz w:val="20"/>
          <w:szCs w:val="20"/>
        </w:rPr>
        <w:t>тронных документов, подписанных электронной подписью, вид которой предусмотрен законодательством Российской Федерации, при этом документ, удостов</w:t>
      </w:r>
      <w:r w:rsidRPr="000F3219">
        <w:rPr>
          <w:rFonts w:ascii="Tahoma" w:hAnsi="Tahoma" w:cs="Tahoma"/>
          <w:color w:val="000000"/>
          <w:sz w:val="20"/>
          <w:szCs w:val="20"/>
        </w:rPr>
        <w:t>е</w:t>
      </w:r>
      <w:r w:rsidRPr="000F3219">
        <w:rPr>
          <w:rFonts w:ascii="Tahoma" w:hAnsi="Tahoma" w:cs="Tahoma"/>
          <w:color w:val="000000"/>
          <w:sz w:val="20"/>
          <w:szCs w:val="20"/>
        </w:rPr>
        <w:t>ряющий личность заявителя, не требуется.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электронном виде жалоба может быть подана заявителем посредством:</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официального сайта органа местного самоуправления;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Единого портала государственных и муниципальных услуг;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Портала государственных и муниципальных услуг;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информационной системы досудебного (внесудебного) обжалования.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5.5. Сроки рассмотрения жалобы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Жалоба, поступившая в администрацию Октябрьского сельского поселения Мариинско-Посадского района,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случае обжалования отказа должностного лица , администрации Октябрьского сельского поселения Мариинско-Посадского района в приеме документов у за</w:t>
      </w:r>
      <w:r w:rsidRPr="000F3219">
        <w:rPr>
          <w:rFonts w:ascii="Tahoma" w:hAnsi="Tahoma" w:cs="Tahoma"/>
          <w:color w:val="000000"/>
          <w:sz w:val="20"/>
          <w:szCs w:val="20"/>
        </w:rPr>
        <w:t>я</w:t>
      </w:r>
      <w:r w:rsidRPr="000F3219">
        <w:rPr>
          <w:rFonts w:ascii="Tahoma" w:hAnsi="Tahoma" w:cs="Tahoma"/>
          <w:color w:val="000000"/>
          <w:sz w:val="20"/>
          <w:szCs w:val="20"/>
        </w:rPr>
        <w:t>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5.6. Результат рассмотрения жалобы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 результатам рассмотрения жалобы в соответствии с </w:t>
      </w:r>
      <w:hyperlink r:id="rId110" w:history="1">
        <w:r w:rsidRPr="000F3219">
          <w:rPr>
            <w:rStyle w:val="af"/>
            <w:rFonts w:ascii="Tahoma" w:hAnsi="Tahoma" w:cs="Tahoma"/>
            <w:color w:val="333333"/>
            <w:sz w:val="20"/>
            <w:szCs w:val="20"/>
          </w:rPr>
          <w:t>частью 7 статьи 11.2</w:t>
        </w:r>
      </w:hyperlink>
      <w:r w:rsidRPr="000F3219">
        <w:rPr>
          <w:rFonts w:ascii="Tahoma" w:hAnsi="Tahoma" w:cs="Tahoma"/>
          <w:color w:val="000000"/>
          <w:sz w:val="20"/>
          <w:szCs w:val="20"/>
        </w:rPr>
        <w:t> Федерального закона № 210-ФЗ администрация Октябрьского сельского поселения Мариинско-Посадского района принимает одно из следующих решений: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удовлетворяет жалобу, в том числе в форме отмены принятого решения, исправления допущенных сотрудником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w:t>
      </w:r>
      <w:r w:rsidRPr="000F3219">
        <w:rPr>
          <w:rFonts w:ascii="Tahoma" w:hAnsi="Tahoma" w:cs="Tahoma"/>
          <w:color w:val="000000"/>
          <w:sz w:val="20"/>
          <w:szCs w:val="20"/>
        </w:rPr>
        <w:t>к</w:t>
      </w:r>
      <w:r w:rsidRPr="000F3219">
        <w:rPr>
          <w:rFonts w:ascii="Tahoma" w:hAnsi="Tahoma" w:cs="Tahoma"/>
          <w:color w:val="000000"/>
          <w:sz w:val="20"/>
          <w:szCs w:val="20"/>
        </w:rPr>
        <w:t>тами Российской Федерации, нормативными правовыми актами Чувашской Республики, а также в иных формах;</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отказывает в удовлетворении жалобы.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удовлетворении жалобы администрация Октябрьского сельского  Мариинско-Посадского района принимает исчерпывающие меры по устранению выявле</w:t>
      </w:r>
      <w:r w:rsidRPr="000F3219">
        <w:rPr>
          <w:rFonts w:ascii="Tahoma" w:hAnsi="Tahoma" w:cs="Tahoma"/>
          <w:color w:val="000000"/>
          <w:sz w:val="20"/>
          <w:szCs w:val="20"/>
        </w:rPr>
        <w:t>н</w:t>
      </w:r>
      <w:r w:rsidRPr="000F3219">
        <w:rPr>
          <w:rFonts w:ascii="Tahoma" w:hAnsi="Tahoma" w:cs="Tahoma"/>
          <w:color w:val="000000"/>
          <w:sz w:val="20"/>
          <w:szCs w:val="20"/>
        </w:rPr>
        <w:t>ных нарушений, в том числе по выдаче заявителю результата муниципальной услуги, не позднее 5 рабочих дней со дня принятия решения, если иное не уст</w:t>
      </w:r>
      <w:r w:rsidRPr="000F3219">
        <w:rPr>
          <w:rFonts w:ascii="Tahoma" w:hAnsi="Tahoma" w:cs="Tahoma"/>
          <w:color w:val="000000"/>
          <w:sz w:val="20"/>
          <w:szCs w:val="20"/>
        </w:rPr>
        <w:t>а</w:t>
      </w:r>
      <w:r w:rsidRPr="000F3219">
        <w:rPr>
          <w:rFonts w:ascii="Tahoma" w:hAnsi="Tahoma" w:cs="Tahoma"/>
          <w:color w:val="000000"/>
          <w:sz w:val="20"/>
          <w:szCs w:val="20"/>
        </w:rPr>
        <w:t>новлено законодательством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Октябрьского сельского поселения Мариинско-Посадского района, наделенное полномочиями по рассмотрению жалоб, незамедлительно направляет имеющиеся материалы в органы прокуратуры.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5.7. Порядок информирования заявителя о результатах рассмотрения жалобы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w:t>
      </w:r>
      <w:r w:rsidRPr="000F3219">
        <w:rPr>
          <w:rFonts w:ascii="Tahoma" w:hAnsi="Tahoma" w:cs="Tahoma"/>
          <w:color w:val="000000"/>
          <w:sz w:val="20"/>
          <w:szCs w:val="20"/>
        </w:rPr>
        <w:t>к</w:t>
      </w:r>
      <w:r w:rsidRPr="000F3219">
        <w:rPr>
          <w:rFonts w:ascii="Tahoma" w:hAnsi="Tahoma" w:cs="Tahoma"/>
          <w:color w:val="000000"/>
          <w:sz w:val="20"/>
          <w:szCs w:val="20"/>
        </w:rPr>
        <w:t>тронной форме направляется мотивированный ответ о результатах рассмотрения жалобы. В случае подачи жалобы посредством информационной системы д</w:t>
      </w:r>
      <w:r w:rsidRPr="000F3219">
        <w:rPr>
          <w:rFonts w:ascii="Tahoma" w:hAnsi="Tahoma" w:cs="Tahoma"/>
          <w:color w:val="000000"/>
          <w:sz w:val="20"/>
          <w:szCs w:val="20"/>
        </w:rPr>
        <w:t>о</w:t>
      </w:r>
      <w:r w:rsidRPr="000F3219">
        <w:rPr>
          <w:rFonts w:ascii="Tahoma" w:hAnsi="Tahoma" w:cs="Tahoma"/>
          <w:color w:val="000000"/>
          <w:sz w:val="20"/>
          <w:szCs w:val="20"/>
        </w:rPr>
        <w:t>судебного (внесудебного) обжалования, ответ заявителю направляется посредством указанной системы.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ответе по результатам рассмотрения жалобы указываются: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наименование органа местного самоуправления, должность, фамилия, имя, отчество (последнее - при наличии) должностного лица органа местного самоупра</w:t>
      </w:r>
      <w:r w:rsidRPr="000F3219">
        <w:rPr>
          <w:rFonts w:ascii="Tahoma" w:hAnsi="Tahoma" w:cs="Tahoma"/>
          <w:color w:val="000000"/>
          <w:sz w:val="20"/>
          <w:szCs w:val="20"/>
        </w:rPr>
        <w:t>в</w:t>
      </w:r>
      <w:r w:rsidRPr="000F3219">
        <w:rPr>
          <w:rFonts w:ascii="Tahoma" w:hAnsi="Tahoma" w:cs="Tahoma"/>
          <w:color w:val="000000"/>
          <w:sz w:val="20"/>
          <w:szCs w:val="20"/>
        </w:rPr>
        <w:t>ления, принявшего решение по жалобе;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фамилия, имя, отчество (последнее - при наличии) или наименование заявителя;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основания для принятия решения по жалобе;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принятое по жалобе решение;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сведения о порядке обжалования принятого по жалобе решения.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lastRenderedPageBreak/>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5.8. Порядок обжалования решения по жалобе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5.9. Право заявителя на получение информации и документов, необходимых для обоснования и рассмотрения жалобы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w:t>
      </w:r>
      <w:r w:rsidRPr="000F3219">
        <w:rPr>
          <w:rFonts w:ascii="Tahoma" w:hAnsi="Tahoma" w:cs="Tahoma"/>
          <w:color w:val="000000"/>
          <w:sz w:val="20"/>
          <w:szCs w:val="20"/>
        </w:rPr>
        <w:t>о</w:t>
      </w:r>
      <w:r w:rsidRPr="000F3219">
        <w:rPr>
          <w:rFonts w:ascii="Tahoma" w:hAnsi="Tahoma" w:cs="Tahoma"/>
          <w:color w:val="000000"/>
          <w:sz w:val="20"/>
          <w:szCs w:val="20"/>
        </w:rPr>
        <w:t>ды и законные интересы других лиц, а также при условии, что указанные документы не содержат сведения, составляющие муниципальной или иную охраня</w:t>
      </w:r>
      <w:r w:rsidRPr="000F3219">
        <w:rPr>
          <w:rFonts w:ascii="Tahoma" w:hAnsi="Tahoma" w:cs="Tahoma"/>
          <w:color w:val="000000"/>
          <w:sz w:val="20"/>
          <w:szCs w:val="20"/>
        </w:rPr>
        <w:t>е</w:t>
      </w:r>
      <w:r w:rsidRPr="000F3219">
        <w:rPr>
          <w:rFonts w:ascii="Tahoma" w:hAnsi="Tahoma" w:cs="Tahoma"/>
          <w:color w:val="000000"/>
          <w:sz w:val="20"/>
          <w:szCs w:val="20"/>
        </w:rPr>
        <w:t>мую законом тайну, за исключением случаев, предусмотренных законодательством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5.10. Способы информирования заявителей о порядке подачи и рассмотрения жалобы</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Информацию о порядке подачи и рассмотрения жалобы заявители могут получить на информационном стенде в администрации Октябрьского сельского посел</w:t>
      </w:r>
      <w:r w:rsidRPr="000F3219">
        <w:rPr>
          <w:rFonts w:ascii="Tahoma" w:hAnsi="Tahoma" w:cs="Tahoma"/>
          <w:color w:val="000000"/>
          <w:sz w:val="20"/>
          <w:szCs w:val="20"/>
        </w:rPr>
        <w:t>е</w:t>
      </w:r>
      <w:r w:rsidRPr="000F3219">
        <w:rPr>
          <w:rFonts w:ascii="Tahoma" w:hAnsi="Tahoma" w:cs="Tahoma"/>
          <w:color w:val="000000"/>
          <w:sz w:val="20"/>
          <w:szCs w:val="20"/>
        </w:rPr>
        <w:t>ния Мариинско-Посадского района, на Едином портале государственных и муниципальных услуг, на Портале государственных и муниципальных услуг, на оф</w:t>
      </w:r>
      <w:r w:rsidRPr="000F3219">
        <w:rPr>
          <w:rFonts w:ascii="Tahoma" w:hAnsi="Tahoma" w:cs="Tahoma"/>
          <w:color w:val="000000"/>
          <w:sz w:val="20"/>
          <w:szCs w:val="20"/>
        </w:rPr>
        <w:t>и</w:t>
      </w:r>
      <w:r w:rsidRPr="000F3219">
        <w:rPr>
          <w:rFonts w:ascii="Tahoma" w:hAnsi="Tahoma" w:cs="Tahoma"/>
          <w:color w:val="000000"/>
          <w:sz w:val="20"/>
          <w:szCs w:val="20"/>
        </w:rPr>
        <w:t>циальном сайте органа местного самоуправления, в ходе личного приема, а также по телефону, электронной почте.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Для получения информации о порядке подачи и рассмотрения жалобы заявитель вправе обратиться: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устной форме;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форме электронного документа;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 телефону;</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 письменной форме.</w:t>
      </w:r>
    </w:p>
    <w:p w:rsidR="007164CD" w:rsidRPr="000F3219" w:rsidRDefault="007164CD" w:rsidP="007164CD">
      <w:pPr>
        <w:pStyle w:val="msonormalbullet2gif"/>
        <w:contextualSpacing/>
        <w:jc w:val="both"/>
        <w:rPr>
          <w:rFonts w:ascii="Tahoma" w:hAnsi="Tahoma" w:cs="Tahoma"/>
          <w:b/>
          <w:bCs/>
          <w:color w:val="000000"/>
          <w:sz w:val="20"/>
          <w:szCs w:val="20"/>
        </w:rPr>
      </w:pPr>
      <w:r w:rsidRPr="000F3219">
        <w:rPr>
          <w:rFonts w:ascii="Tahoma" w:hAnsi="Tahoma" w:cs="Tahoma"/>
          <w:b/>
          <w:bCs/>
          <w:color w:val="000000"/>
          <w:sz w:val="20"/>
          <w:szCs w:val="20"/>
        </w:rPr>
        <w:t> </w:t>
      </w:r>
    </w:p>
    <w:p w:rsidR="007164CD" w:rsidRPr="000F3219" w:rsidRDefault="007164CD" w:rsidP="007164CD">
      <w:pPr>
        <w:pStyle w:val="msonormalbullet2gif"/>
        <w:contextualSpacing/>
        <w:jc w:val="right"/>
        <w:rPr>
          <w:rFonts w:ascii="Tahoma" w:hAnsi="Tahoma" w:cs="Tahoma"/>
          <w:color w:val="000000"/>
          <w:sz w:val="20"/>
          <w:szCs w:val="20"/>
        </w:rPr>
      </w:pPr>
      <w:r w:rsidRPr="000F3219">
        <w:rPr>
          <w:rFonts w:ascii="Tahoma" w:hAnsi="Tahoma" w:cs="Tahoma"/>
          <w:b/>
          <w:bCs/>
          <w:color w:val="000000"/>
          <w:sz w:val="20"/>
          <w:szCs w:val="20"/>
        </w:rPr>
        <w:t>Приложение 1</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b/>
          <w:bCs/>
          <w:color w:val="000000"/>
          <w:sz w:val="20"/>
          <w:szCs w:val="20"/>
        </w:rPr>
        <w:t> </w:t>
      </w:r>
    </w:p>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r w:rsidRPr="000F3219">
        <w:rPr>
          <w:rFonts w:ascii="Tahoma" w:hAnsi="Tahoma" w:cs="Tahoma"/>
          <w:b/>
          <w:bCs/>
          <w:color w:val="000000"/>
          <w:sz w:val="20"/>
          <w:szCs w:val="20"/>
        </w:rPr>
        <w:t>Сведения о месте нахождения и графике работы</w:t>
      </w:r>
    </w:p>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r w:rsidRPr="000F3219">
        <w:rPr>
          <w:rFonts w:ascii="Tahoma" w:hAnsi="Tahoma" w:cs="Tahoma"/>
          <w:b/>
          <w:bCs/>
          <w:color w:val="000000"/>
          <w:sz w:val="20"/>
          <w:szCs w:val="20"/>
        </w:rPr>
        <w:t>администрации Октябрьского сельского  поселения Мариинско-Посадского района</w:t>
      </w:r>
    </w:p>
    <w:tbl>
      <w:tblPr>
        <w:tblW w:w="0" w:type="auto"/>
        <w:tblCellSpacing w:w="15" w:type="dxa"/>
        <w:shd w:val="clear" w:color="auto" w:fill="F5F5F5"/>
        <w:tblCellMar>
          <w:top w:w="15" w:type="dxa"/>
          <w:left w:w="15" w:type="dxa"/>
          <w:bottom w:w="15" w:type="dxa"/>
          <w:right w:w="15" w:type="dxa"/>
        </w:tblCellMar>
        <w:tblLook w:val="04A0"/>
      </w:tblPr>
      <w:tblGrid>
        <w:gridCol w:w="81"/>
        <w:gridCol w:w="66"/>
        <w:gridCol w:w="66"/>
        <w:gridCol w:w="66"/>
        <w:gridCol w:w="30"/>
        <w:gridCol w:w="81"/>
      </w:tblGrid>
      <w:tr w:rsidR="007164CD" w:rsidRPr="000F3219" w:rsidTr="007164CD">
        <w:trPr>
          <w:tblCellSpacing w:w="15" w:type="dxa"/>
        </w:trPr>
        <w:tc>
          <w:tcPr>
            <w:tcW w:w="0" w:type="auto"/>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c>
          <w:tcPr>
            <w:tcW w:w="0" w:type="auto"/>
            <w:shd w:val="clear" w:color="auto" w:fill="F5F5F5"/>
            <w:vAlign w:val="center"/>
            <w:hideMark/>
          </w:tcPr>
          <w:p w:rsidR="007164CD" w:rsidRPr="000F3219" w:rsidRDefault="007164CD" w:rsidP="007164CD">
            <w:pPr>
              <w:spacing w:before="100" w:beforeAutospacing="1" w:after="100" w:afterAutospacing="1"/>
              <w:ind w:right="-568"/>
              <w:contextualSpacing/>
              <w:jc w:val="both"/>
              <w:outlineLvl w:val="2"/>
              <w:rPr>
                <w:rFonts w:ascii="Tahoma" w:hAnsi="Tahoma" w:cs="Tahoma"/>
                <w:b/>
                <w:bCs/>
                <w:color w:val="000000"/>
                <w:sz w:val="20"/>
                <w:szCs w:val="20"/>
              </w:rPr>
            </w:pPr>
          </w:p>
        </w:tc>
        <w:tc>
          <w:tcPr>
            <w:tcW w:w="0" w:type="auto"/>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c>
          <w:tcPr>
            <w:tcW w:w="0" w:type="auto"/>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c>
          <w:tcPr>
            <w:tcW w:w="0" w:type="auto"/>
            <w:gridSpan w:val="2"/>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r>
      <w:tr w:rsidR="007164CD" w:rsidRPr="000F3219" w:rsidTr="007164CD">
        <w:trPr>
          <w:tblCellSpacing w:w="15" w:type="dxa"/>
        </w:trPr>
        <w:tc>
          <w:tcPr>
            <w:tcW w:w="0" w:type="auto"/>
            <w:gridSpan w:val="6"/>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r>
      <w:tr w:rsidR="007164CD" w:rsidRPr="000F3219" w:rsidTr="007164CD">
        <w:trPr>
          <w:tblCellSpacing w:w="15" w:type="dxa"/>
        </w:trPr>
        <w:tc>
          <w:tcPr>
            <w:tcW w:w="0" w:type="auto"/>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c>
          <w:tcPr>
            <w:tcW w:w="0" w:type="auto"/>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c>
          <w:tcPr>
            <w:tcW w:w="0" w:type="auto"/>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c>
          <w:tcPr>
            <w:tcW w:w="0" w:type="auto"/>
            <w:gridSpan w:val="2"/>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c>
          <w:tcPr>
            <w:tcW w:w="0" w:type="auto"/>
            <w:shd w:val="clear" w:color="auto" w:fill="F5F5F5"/>
            <w:vAlign w:val="center"/>
            <w:hideMark/>
          </w:tcPr>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p>
        </w:tc>
      </w:tr>
    </w:tbl>
    <w:p w:rsidR="007164CD" w:rsidRPr="000F3219" w:rsidRDefault="007164CD" w:rsidP="007164CD">
      <w:pPr>
        <w:keepNext/>
        <w:keepLines/>
        <w:jc w:val="both"/>
        <w:rPr>
          <w:rFonts w:ascii="Tahoma" w:hAnsi="Tahoma" w:cs="Tahoma"/>
          <w:sz w:val="20"/>
          <w:szCs w:val="20"/>
        </w:rPr>
      </w:pPr>
      <w:r w:rsidRPr="000F3219">
        <w:rPr>
          <w:rFonts w:ascii="Tahoma" w:hAnsi="Tahoma" w:cs="Tahoma"/>
          <w:sz w:val="20"/>
          <w:szCs w:val="20"/>
        </w:rPr>
        <w:t>429560 Чувашская Республика,  Мариинско-Посадский район, с.Октябрьское, ул. Советская, д. 15</w:t>
      </w:r>
    </w:p>
    <w:p w:rsidR="007164CD" w:rsidRPr="000F3219" w:rsidRDefault="007164CD" w:rsidP="007164CD">
      <w:pPr>
        <w:keepNext/>
        <w:keepLines/>
        <w:jc w:val="both"/>
        <w:rPr>
          <w:rFonts w:ascii="Tahoma" w:hAnsi="Tahoma" w:cs="Tahoma"/>
          <w:sz w:val="20"/>
          <w:szCs w:val="20"/>
        </w:rPr>
      </w:pPr>
      <w:r w:rsidRPr="000F3219">
        <w:rPr>
          <w:rFonts w:ascii="Tahoma" w:hAnsi="Tahoma" w:cs="Tahoma"/>
          <w:sz w:val="20"/>
          <w:szCs w:val="20"/>
        </w:rPr>
        <w:t xml:space="preserve"> Телефон: 8(83542)29-4-24. </w:t>
      </w:r>
    </w:p>
    <w:p w:rsidR="007164CD" w:rsidRPr="000F3219" w:rsidRDefault="007164CD" w:rsidP="007164CD">
      <w:pPr>
        <w:rPr>
          <w:rFonts w:ascii="Tahoma" w:hAnsi="Tahoma" w:cs="Tahoma"/>
          <w:sz w:val="20"/>
          <w:szCs w:val="20"/>
        </w:rPr>
      </w:pPr>
      <w:r w:rsidRPr="000F3219">
        <w:rPr>
          <w:rFonts w:ascii="Tahoma" w:hAnsi="Tahoma" w:cs="Tahoma"/>
          <w:sz w:val="20"/>
          <w:szCs w:val="20"/>
        </w:rPr>
        <w:t xml:space="preserve">Адрес сайта администрации Октябрьского сельского поселения Мариинско-Посадского района в сети «Интернет»:  </w:t>
      </w:r>
      <w:hyperlink r:id="rId111" w:history="1"/>
      <w:r w:rsidRPr="000F3219">
        <w:rPr>
          <w:rFonts w:ascii="Tahoma" w:hAnsi="Tahoma" w:cs="Tahoma"/>
          <w:sz w:val="20"/>
          <w:szCs w:val="20"/>
        </w:rPr>
        <w:t xml:space="preserve"> </w:t>
      </w:r>
      <w:hyperlink r:id="rId112" w:history="1">
        <w:r w:rsidRPr="000F3219">
          <w:rPr>
            <w:rStyle w:val="af"/>
            <w:rFonts w:ascii="Tahoma" w:hAnsi="Tahoma" w:cs="Tahoma"/>
            <w:sz w:val="20"/>
            <w:szCs w:val="20"/>
          </w:rPr>
          <w:t>http://gov.cap.ru/main.asp?govid=413/</w:t>
        </w:r>
      </w:hyperlink>
    </w:p>
    <w:p w:rsidR="007164CD" w:rsidRPr="000F3219" w:rsidRDefault="007164CD" w:rsidP="007164CD">
      <w:pPr>
        <w:rPr>
          <w:rFonts w:ascii="Tahoma" w:hAnsi="Tahoma" w:cs="Tahoma"/>
          <w:sz w:val="20"/>
          <w:szCs w:val="20"/>
        </w:rPr>
      </w:pPr>
      <w:r w:rsidRPr="000F3219">
        <w:rPr>
          <w:rFonts w:ascii="Tahoma" w:hAnsi="Tahoma" w:cs="Tahoma"/>
          <w:sz w:val="20"/>
          <w:szCs w:val="20"/>
        </w:rPr>
        <w:t xml:space="preserve">Адрес электронной почты администрации Октябрьского сельского поселения Мариинско-Посадского района: </w:t>
      </w:r>
      <w:r w:rsidRPr="000F3219">
        <w:rPr>
          <w:rFonts w:ascii="Tahoma" w:hAnsi="Tahoma" w:cs="Tahoma"/>
          <w:sz w:val="20"/>
          <w:szCs w:val="20"/>
          <w:lang w:val="en-US"/>
        </w:rPr>
        <w:t>marpos</w:t>
      </w:r>
      <w:r w:rsidRPr="000F3219">
        <w:rPr>
          <w:rFonts w:ascii="Tahoma" w:hAnsi="Tahoma" w:cs="Tahoma"/>
          <w:sz w:val="20"/>
          <w:szCs w:val="20"/>
        </w:rPr>
        <w:t>_</w:t>
      </w:r>
      <w:r w:rsidRPr="000F3219">
        <w:rPr>
          <w:rFonts w:ascii="Tahoma" w:hAnsi="Tahoma" w:cs="Tahoma"/>
          <w:sz w:val="20"/>
          <w:szCs w:val="20"/>
          <w:lang w:val="en-US"/>
        </w:rPr>
        <w:t>okt</w:t>
      </w:r>
      <w:r w:rsidRPr="000F3219">
        <w:rPr>
          <w:rFonts w:ascii="Tahoma" w:hAnsi="Tahoma" w:cs="Tahoma"/>
          <w:sz w:val="20"/>
          <w:szCs w:val="20"/>
        </w:rPr>
        <w:t xml:space="preserve"> @cap.ru</w:t>
      </w:r>
    </w:p>
    <w:p w:rsidR="007164CD" w:rsidRPr="000F3219" w:rsidRDefault="007164CD" w:rsidP="007164CD">
      <w:pPr>
        <w:keepNext/>
        <w:keepLines/>
        <w:jc w:val="both"/>
        <w:rPr>
          <w:rFonts w:ascii="Tahoma" w:hAnsi="Tahoma" w:cs="Tahoma"/>
          <w:sz w:val="20"/>
          <w:szCs w:val="20"/>
        </w:rPr>
      </w:pPr>
      <w:r w:rsidRPr="000F3219">
        <w:rPr>
          <w:rFonts w:ascii="Tahoma" w:hAnsi="Tahoma" w:cs="Tahoma"/>
          <w:sz w:val="20"/>
          <w:szCs w:val="20"/>
        </w:rPr>
        <w:t>Режим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5919"/>
      </w:tblGrid>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Понедельник</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8.00 – 17.00 (перерыв на обед с 1</w:t>
            </w:r>
            <w:r w:rsidRPr="000F3219">
              <w:rPr>
                <w:rFonts w:ascii="Tahoma" w:hAnsi="Tahoma" w:cs="Tahoma"/>
                <w:sz w:val="20"/>
                <w:szCs w:val="20"/>
                <w:lang w:val="en-US"/>
              </w:rPr>
              <w:t>2</w:t>
            </w:r>
            <w:r w:rsidRPr="000F3219">
              <w:rPr>
                <w:rFonts w:ascii="Tahoma" w:hAnsi="Tahoma" w:cs="Tahoma"/>
                <w:sz w:val="20"/>
                <w:szCs w:val="20"/>
              </w:rPr>
              <w:t>.00-1</w:t>
            </w:r>
            <w:r w:rsidRPr="000F3219">
              <w:rPr>
                <w:rFonts w:ascii="Tahoma" w:hAnsi="Tahoma" w:cs="Tahoma"/>
                <w:sz w:val="20"/>
                <w:szCs w:val="20"/>
                <w:lang w:val="en-US"/>
              </w:rPr>
              <w:t>3</w:t>
            </w:r>
            <w:r w:rsidRPr="000F3219">
              <w:rPr>
                <w:rFonts w:ascii="Tahoma" w:hAnsi="Tahoma" w:cs="Tahoma"/>
                <w:sz w:val="20"/>
                <w:szCs w:val="20"/>
              </w:rPr>
              <w:t xml:space="preserve">.00)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Вторник</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8.00 – 17.00 (перерыв на обед с 1</w:t>
            </w:r>
            <w:r w:rsidRPr="000F3219">
              <w:rPr>
                <w:rFonts w:ascii="Tahoma" w:hAnsi="Tahoma" w:cs="Tahoma"/>
                <w:sz w:val="20"/>
                <w:szCs w:val="20"/>
                <w:lang w:val="en-US"/>
              </w:rPr>
              <w:t>2</w:t>
            </w:r>
            <w:r w:rsidRPr="000F3219">
              <w:rPr>
                <w:rFonts w:ascii="Tahoma" w:hAnsi="Tahoma" w:cs="Tahoma"/>
                <w:sz w:val="20"/>
                <w:szCs w:val="20"/>
              </w:rPr>
              <w:t>.00-1</w:t>
            </w:r>
            <w:r w:rsidRPr="000F3219">
              <w:rPr>
                <w:rFonts w:ascii="Tahoma" w:hAnsi="Tahoma" w:cs="Tahoma"/>
                <w:sz w:val="20"/>
                <w:szCs w:val="20"/>
                <w:lang w:val="en-US"/>
              </w:rPr>
              <w:t>3</w:t>
            </w:r>
            <w:r w:rsidRPr="000F3219">
              <w:rPr>
                <w:rFonts w:ascii="Tahoma" w:hAnsi="Tahoma" w:cs="Tahoma"/>
                <w:sz w:val="20"/>
                <w:szCs w:val="20"/>
              </w:rPr>
              <w:t xml:space="preserve">.00)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Среда</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8.00 – 17.00 (перерыв на обед с 1</w:t>
            </w:r>
            <w:r w:rsidRPr="000F3219">
              <w:rPr>
                <w:rFonts w:ascii="Tahoma" w:hAnsi="Tahoma" w:cs="Tahoma"/>
                <w:sz w:val="20"/>
                <w:szCs w:val="20"/>
                <w:lang w:val="en-US"/>
              </w:rPr>
              <w:t>2</w:t>
            </w:r>
            <w:r w:rsidRPr="000F3219">
              <w:rPr>
                <w:rFonts w:ascii="Tahoma" w:hAnsi="Tahoma" w:cs="Tahoma"/>
                <w:sz w:val="20"/>
                <w:szCs w:val="20"/>
              </w:rPr>
              <w:t>.00-1</w:t>
            </w:r>
            <w:r w:rsidRPr="000F3219">
              <w:rPr>
                <w:rFonts w:ascii="Tahoma" w:hAnsi="Tahoma" w:cs="Tahoma"/>
                <w:sz w:val="20"/>
                <w:szCs w:val="20"/>
                <w:lang w:val="en-US"/>
              </w:rPr>
              <w:t>3</w:t>
            </w:r>
            <w:r w:rsidRPr="000F3219">
              <w:rPr>
                <w:rFonts w:ascii="Tahoma" w:hAnsi="Tahoma" w:cs="Tahoma"/>
                <w:sz w:val="20"/>
                <w:szCs w:val="20"/>
              </w:rPr>
              <w:t xml:space="preserve">.00)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Четверг</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8.00 – 17.00 (перерыв на обед с 1</w:t>
            </w:r>
            <w:r w:rsidRPr="000F3219">
              <w:rPr>
                <w:rFonts w:ascii="Tahoma" w:hAnsi="Tahoma" w:cs="Tahoma"/>
                <w:sz w:val="20"/>
                <w:szCs w:val="20"/>
                <w:lang w:val="en-US"/>
              </w:rPr>
              <w:t>2</w:t>
            </w:r>
            <w:r w:rsidRPr="000F3219">
              <w:rPr>
                <w:rFonts w:ascii="Tahoma" w:hAnsi="Tahoma" w:cs="Tahoma"/>
                <w:sz w:val="20"/>
                <w:szCs w:val="20"/>
              </w:rPr>
              <w:t>.00-1</w:t>
            </w:r>
            <w:r w:rsidRPr="000F3219">
              <w:rPr>
                <w:rFonts w:ascii="Tahoma" w:hAnsi="Tahoma" w:cs="Tahoma"/>
                <w:sz w:val="20"/>
                <w:szCs w:val="20"/>
                <w:lang w:val="en-US"/>
              </w:rPr>
              <w:t>3</w:t>
            </w:r>
            <w:r w:rsidRPr="000F3219">
              <w:rPr>
                <w:rFonts w:ascii="Tahoma" w:hAnsi="Tahoma" w:cs="Tahoma"/>
                <w:sz w:val="20"/>
                <w:szCs w:val="20"/>
              </w:rPr>
              <w:t xml:space="preserve">.00)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Пятница</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8.00 – 17.00 (перерыв на обед с 1</w:t>
            </w:r>
            <w:r w:rsidRPr="000F3219">
              <w:rPr>
                <w:rFonts w:ascii="Tahoma" w:hAnsi="Tahoma" w:cs="Tahoma"/>
                <w:sz w:val="20"/>
                <w:szCs w:val="20"/>
                <w:lang w:val="en-US"/>
              </w:rPr>
              <w:t>2</w:t>
            </w:r>
            <w:r w:rsidRPr="000F3219">
              <w:rPr>
                <w:rFonts w:ascii="Tahoma" w:hAnsi="Tahoma" w:cs="Tahoma"/>
                <w:sz w:val="20"/>
                <w:szCs w:val="20"/>
              </w:rPr>
              <w:t>.00-1</w:t>
            </w:r>
            <w:r w:rsidRPr="000F3219">
              <w:rPr>
                <w:rFonts w:ascii="Tahoma" w:hAnsi="Tahoma" w:cs="Tahoma"/>
                <w:sz w:val="20"/>
                <w:szCs w:val="20"/>
                <w:lang w:val="en-US"/>
              </w:rPr>
              <w:t>3</w:t>
            </w:r>
            <w:r w:rsidRPr="000F3219">
              <w:rPr>
                <w:rFonts w:ascii="Tahoma" w:hAnsi="Tahoma" w:cs="Tahoma"/>
                <w:sz w:val="20"/>
                <w:szCs w:val="20"/>
              </w:rPr>
              <w:t xml:space="preserve">.00)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Суббота-Воскресенье</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Выходной</w:t>
            </w:r>
          </w:p>
        </w:tc>
      </w:tr>
    </w:tbl>
    <w:p w:rsidR="007164CD" w:rsidRPr="000F3219" w:rsidRDefault="007164CD" w:rsidP="007164CD">
      <w:pPr>
        <w:jc w:val="both"/>
        <w:rPr>
          <w:rFonts w:ascii="Tahoma" w:hAnsi="Tahoma" w:cs="Tahoma"/>
          <w:sz w:val="20"/>
          <w:szCs w:val="20"/>
        </w:rPr>
      </w:pPr>
    </w:p>
    <w:p w:rsidR="007164CD" w:rsidRPr="000F3219" w:rsidRDefault="007164CD" w:rsidP="007164CD">
      <w:pPr>
        <w:spacing w:before="100" w:beforeAutospacing="1" w:after="100" w:afterAutospacing="1"/>
        <w:ind w:right="-568"/>
        <w:contextualSpacing/>
        <w:jc w:val="both"/>
        <w:rPr>
          <w:rFonts w:ascii="Tahoma" w:hAnsi="Tahoma" w:cs="Tahoma"/>
          <w:color w:val="000000"/>
          <w:sz w:val="20"/>
          <w:szCs w:val="20"/>
        </w:rPr>
      </w:pPr>
      <w:r w:rsidRPr="000F3219">
        <w:rPr>
          <w:rFonts w:ascii="Tahoma" w:hAnsi="Tahoma" w:cs="Tahoma"/>
          <w:b/>
          <w:bCs/>
          <w:color w:val="000000"/>
          <w:sz w:val="20"/>
          <w:szCs w:val="20"/>
        </w:rPr>
        <w:t>Сведения о месте нахождения  АУ «Многофункциональный центр по предоставлению государственных и муниципальных услуг» Мариинско-Посадского района  Чувашской Республики.</w:t>
      </w:r>
    </w:p>
    <w:p w:rsidR="007164CD" w:rsidRPr="000F3219" w:rsidRDefault="007164CD" w:rsidP="007164CD">
      <w:pPr>
        <w:ind w:firstLine="709"/>
        <w:jc w:val="both"/>
        <w:rPr>
          <w:rFonts w:ascii="Tahoma" w:hAnsi="Tahoma" w:cs="Tahoma"/>
          <w:sz w:val="20"/>
          <w:szCs w:val="20"/>
        </w:rPr>
      </w:pPr>
      <w:r w:rsidRPr="000F3219">
        <w:rPr>
          <w:rFonts w:ascii="Tahoma" w:hAnsi="Tahoma" w:cs="Tahoma"/>
          <w:b/>
          <w:bCs/>
          <w:color w:val="000000"/>
          <w:sz w:val="20"/>
          <w:szCs w:val="20"/>
        </w:rPr>
        <w:t> </w:t>
      </w:r>
      <w:r w:rsidRPr="000F3219">
        <w:rPr>
          <w:rFonts w:ascii="Tahoma" w:hAnsi="Tahoma" w:cs="Tahoma"/>
          <w:sz w:val="20"/>
          <w:szCs w:val="20"/>
        </w:rPr>
        <w:t xml:space="preserve">Адрес сайта АУ «Многофункциональный центр по предоставлению государственных и муниципальных услуг»  в сети «Интернет»:  </w:t>
      </w:r>
      <w:hyperlink r:id="rId113" w:history="1">
        <w:r w:rsidRPr="000F3219">
          <w:rPr>
            <w:rStyle w:val="af"/>
            <w:rFonts w:ascii="Tahoma" w:hAnsi="Tahoma" w:cs="Tahoma"/>
            <w:sz w:val="20"/>
            <w:szCs w:val="20"/>
          </w:rPr>
          <w:t>http://gov.cap.ru/?gov_id=835</w:t>
        </w:r>
      </w:hyperlink>
    </w:p>
    <w:p w:rsidR="007164CD" w:rsidRPr="000F3219" w:rsidRDefault="007164CD" w:rsidP="007164CD">
      <w:pPr>
        <w:rPr>
          <w:rFonts w:ascii="Tahoma" w:hAnsi="Tahoma" w:cs="Tahoma"/>
          <w:sz w:val="20"/>
          <w:szCs w:val="20"/>
        </w:rPr>
      </w:pPr>
      <w:r w:rsidRPr="000F3219">
        <w:rPr>
          <w:rFonts w:ascii="Tahoma" w:hAnsi="Tahoma" w:cs="Tahoma"/>
          <w:sz w:val="20"/>
          <w:szCs w:val="20"/>
        </w:rPr>
        <w:t>Адрес электронной почты МФЦ Мариинско-Посадского района: mfc-dir-marpos@cap.ru</w:t>
      </w:r>
    </w:p>
    <w:p w:rsidR="007164CD" w:rsidRPr="000F3219" w:rsidRDefault="007164CD" w:rsidP="007164CD">
      <w:pPr>
        <w:ind w:right="-198"/>
        <w:jc w:val="both"/>
        <w:rPr>
          <w:rFonts w:ascii="Tahoma" w:hAnsi="Tahoma" w:cs="Tahoma"/>
          <w:sz w:val="20"/>
          <w:szCs w:val="20"/>
        </w:rPr>
      </w:pPr>
      <w:r w:rsidRPr="000F3219">
        <w:rPr>
          <w:rFonts w:ascii="Tahoma" w:hAnsi="Tahoma" w:cs="Tahoma"/>
          <w:sz w:val="20"/>
          <w:szCs w:val="20"/>
        </w:rPr>
        <w:t xml:space="preserve">Режим работы: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5919"/>
      </w:tblGrid>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Понедельник</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 xml:space="preserve">8.00 – 18.00 (без перерыва)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Вторник</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 xml:space="preserve">8.00 – 18.00 (без перерыва)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Среда</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 xml:space="preserve">8.00 – 18.00 (без перерыва)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Четверг</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 xml:space="preserve">8.00 – 18.00 (без перерыва)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left="284" w:right="-3" w:firstLine="709"/>
              <w:jc w:val="both"/>
              <w:rPr>
                <w:rFonts w:ascii="Tahoma" w:hAnsi="Tahoma" w:cs="Tahoma"/>
                <w:sz w:val="20"/>
                <w:szCs w:val="20"/>
              </w:rPr>
            </w:pPr>
            <w:r w:rsidRPr="000F3219">
              <w:rPr>
                <w:rFonts w:ascii="Tahoma" w:hAnsi="Tahoma" w:cs="Tahoma"/>
                <w:sz w:val="20"/>
                <w:szCs w:val="20"/>
              </w:rPr>
              <w:t>Пятница</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 xml:space="preserve">8.00 – 17.00 (без перерыва) </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 xml:space="preserve">                Суббота</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9.00 – 13.00 (</w:t>
            </w:r>
            <w:r w:rsidRPr="000F3219">
              <w:rPr>
                <w:rFonts w:ascii="Tahoma" w:hAnsi="Tahoma" w:cs="Tahoma"/>
                <w:bCs/>
                <w:sz w:val="20"/>
                <w:szCs w:val="20"/>
              </w:rPr>
              <w:t>без перерыва, работает 1 окно приема и выд</w:t>
            </w:r>
            <w:r w:rsidRPr="000F3219">
              <w:rPr>
                <w:rFonts w:ascii="Tahoma" w:hAnsi="Tahoma" w:cs="Tahoma"/>
                <w:bCs/>
                <w:sz w:val="20"/>
                <w:szCs w:val="20"/>
              </w:rPr>
              <w:t>а</w:t>
            </w:r>
            <w:r w:rsidRPr="000F3219">
              <w:rPr>
                <w:rFonts w:ascii="Tahoma" w:hAnsi="Tahoma" w:cs="Tahoma"/>
                <w:bCs/>
                <w:sz w:val="20"/>
                <w:szCs w:val="20"/>
              </w:rPr>
              <w:t>чи  документов</w:t>
            </w:r>
            <w:r w:rsidRPr="000F3219">
              <w:rPr>
                <w:rFonts w:ascii="Tahoma" w:hAnsi="Tahoma" w:cs="Tahoma"/>
                <w:sz w:val="20"/>
                <w:szCs w:val="20"/>
              </w:rPr>
              <w:t>)</w:t>
            </w:r>
          </w:p>
        </w:tc>
      </w:tr>
      <w:tr w:rsidR="007164CD" w:rsidRPr="000F3219" w:rsidTr="007164CD">
        <w:tc>
          <w:tcPr>
            <w:tcW w:w="3544"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Воскресенье</w:t>
            </w:r>
          </w:p>
        </w:tc>
        <w:tc>
          <w:tcPr>
            <w:tcW w:w="5919" w:type="dxa"/>
            <w:tcBorders>
              <w:top w:val="single" w:sz="4" w:space="0" w:color="auto"/>
              <w:left w:val="single" w:sz="4" w:space="0" w:color="auto"/>
              <w:bottom w:val="single" w:sz="4" w:space="0" w:color="auto"/>
              <w:right w:val="single" w:sz="4" w:space="0" w:color="auto"/>
            </w:tcBorders>
            <w:hideMark/>
          </w:tcPr>
          <w:p w:rsidR="007164CD" w:rsidRPr="000F3219" w:rsidRDefault="007164CD" w:rsidP="007164CD">
            <w:pPr>
              <w:snapToGrid w:val="0"/>
              <w:ind w:right="-3"/>
              <w:jc w:val="both"/>
              <w:rPr>
                <w:rFonts w:ascii="Tahoma" w:hAnsi="Tahoma" w:cs="Tahoma"/>
                <w:sz w:val="20"/>
                <w:szCs w:val="20"/>
              </w:rPr>
            </w:pPr>
            <w:r w:rsidRPr="000F3219">
              <w:rPr>
                <w:rFonts w:ascii="Tahoma" w:hAnsi="Tahoma" w:cs="Tahoma"/>
                <w:sz w:val="20"/>
                <w:szCs w:val="20"/>
              </w:rPr>
              <w:t>Выходной</w:t>
            </w:r>
          </w:p>
        </w:tc>
      </w:tr>
    </w:tbl>
    <w:p w:rsidR="007164CD" w:rsidRPr="000F3219" w:rsidRDefault="007164CD" w:rsidP="007164CD">
      <w:pPr>
        <w:pStyle w:val="msonormalbullet2gif"/>
        <w:contextualSpacing/>
        <w:jc w:val="right"/>
        <w:rPr>
          <w:rFonts w:ascii="Tahoma" w:hAnsi="Tahoma" w:cs="Tahoma"/>
          <w:color w:val="000000"/>
          <w:sz w:val="20"/>
          <w:szCs w:val="20"/>
        </w:rPr>
      </w:pPr>
      <w:r w:rsidRPr="000F3219">
        <w:rPr>
          <w:rFonts w:ascii="Tahoma" w:hAnsi="Tahoma" w:cs="Tahoma"/>
          <w:b/>
          <w:bCs/>
          <w:color w:val="000000"/>
          <w:sz w:val="20"/>
          <w:szCs w:val="20"/>
        </w:rPr>
        <w:t>Приложение 2</w:t>
      </w:r>
    </w:p>
    <w:p w:rsidR="009A7B63" w:rsidRDefault="007164CD" w:rsidP="007164CD">
      <w:pPr>
        <w:pStyle w:val="msonormalbullet2gif"/>
        <w:contextualSpacing/>
        <w:jc w:val="right"/>
        <w:rPr>
          <w:rFonts w:ascii="Tahoma" w:hAnsi="Tahoma" w:cs="Tahoma"/>
          <w:color w:val="000000"/>
          <w:sz w:val="20"/>
          <w:szCs w:val="20"/>
        </w:rPr>
      </w:pPr>
      <w:r w:rsidRPr="000F3219">
        <w:rPr>
          <w:rFonts w:ascii="Tahoma" w:hAnsi="Tahoma" w:cs="Tahoma"/>
          <w:b/>
          <w:bCs/>
          <w:color w:val="000000"/>
          <w:sz w:val="20"/>
          <w:szCs w:val="20"/>
        </w:rPr>
        <w:t>Форма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N________________                                                                       "__"__________ 20_ г.</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Уведомление</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о выявлении самовольной постройки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_______________________________________________________________________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_______________________________________________________________________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(исполнительный орган государственной власти, должностное лицо,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государственное учреждение или орган местного самоуправления, указанные в</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hyperlink r:id="rId114" w:history="1">
        <w:r w:rsidRPr="000F3219">
          <w:rPr>
            <w:rStyle w:val="af"/>
            <w:rFonts w:ascii="Tahoma" w:hAnsi="Tahoma" w:cs="Tahoma"/>
            <w:color w:val="333333"/>
            <w:sz w:val="20"/>
            <w:szCs w:val="20"/>
          </w:rPr>
          <w:t>части 2 статьи 55.32</w:t>
        </w:r>
      </w:hyperlink>
      <w:r w:rsidRPr="000F3219">
        <w:rPr>
          <w:rFonts w:ascii="Tahoma" w:hAnsi="Tahoma" w:cs="Tahoma"/>
          <w:color w:val="000000"/>
          <w:sz w:val="20"/>
          <w:szCs w:val="20"/>
        </w:rPr>
        <w:t> Градостроительного кодекса Российской Федерации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(Собрание законодательства Российской Федерации, 2005, N 1, ст. 16; 2018,</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N 32, ст. 5133, ст. 5135)</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_______________________________________________________________________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(почтовый адрес и (или) адрес электронной почты для связи)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уведомляет_____________________________________________________________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_______________________________________________________________________,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(орган местного самоуправления поселения, городского округа по месту</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нахождения самовольной постройки или в случае, если самовольная постройка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расположена на межселенной территории, орган местного самоуправления</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муниципального района)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что по результатам проведенной__________________________________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(дата проведения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 земельном участке____________________________________________________,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(кадастровый номер (при наличии)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расположенном_________________________________________________________,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(адрес или местоположение земельного участка)</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выявлен:</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1. Факт возведения (создания) здания, сооружения или другого строения____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_______________________________________________________________________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(назначение здания, сооружения или другого строения, кадастровый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номер (при наличии)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 земельном участке, не предоставленном  в  установленном  порядке,  что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подтверждается актом проверки____________________________________________</w:t>
      </w:r>
    </w:p>
    <w:p w:rsidR="007164CD" w:rsidRPr="000F3219" w:rsidRDefault="00CC6F40" w:rsidP="007164CD">
      <w:pPr>
        <w:pStyle w:val="msonormalbullet2gif"/>
        <w:numPr>
          <w:ilvl w:val="0"/>
          <w:numId w:val="27"/>
        </w:numPr>
        <w:ind w:left="870"/>
        <w:contextualSpacing/>
        <w:jc w:val="both"/>
        <w:rPr>
          <w:rFonts w:ascii="Tahoma" w:hAnsi="Tahoma" w:cs="Tahoma"/>
          <w:color w:val="000000"/>
          <w:sz w:val="20"/>
          <w:szCs w:val="20"/>
        </w:rPr>
      </w:pPr>
      <w:hyperlink r:id="rId115" w:anchor="sub_1111" w:history="1">
        <w:r w:rsidR="007164CD" w:rsidRPr="000F3219">
          <w:rPr>
            <w:rStyle w:val="af"/>
            <w:rFonts w:ascii="Tahoma" w:hAnsi="Tahoma" w:cs="Tahoma"/>
            <w:color w:val="333333"/>
            <w:sz w:val="20"/>
            <w:szCs w:val="20"/>
          </w:rPr>
          <w:t>*</w:t>
        </w:r>
      </w:hyperlink>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lastRenderedPageBreak/>
        <w:t>                         (сведения об акте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2. Факт возведения (создания) здания, сооружения или другого строения____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_______________________________________________________________________,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(назначение здания, сооружения или другого строения, кадастровый номер</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(при наличии)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на земельном участке, разрешенное  использование  которого  не  допускает</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строительства на нем данного объекта, что подтверждается актом проверки__</w:t>
      </w:r>
    </w:p>
    <w:p w:rsidR="007164CD" w:rsidRPr="000F3219" w:rsidRDefault="00CC6F40" w:rsidP="007164CD">
      <w:pPr>
        <w:pStyle w:val="msonormalbullet2gif"/>
        <w:numPr>
          <w:ilvl w:val="0"/>
          <w:numId w:val="28"/>
        </w:numPr>
        <w:ind w:left="870"/>
        <w:contextualSpacing/>
        <w:jc w:val="both"/>
        <w:rPr>
          <w:rFonts w:ascii="Tahoma" w:hAnsi="Tahoma" w:cs="Tahoma"/>
          <w:color w:val="000000"/>
          <w:sz w:val="20"/>
          <w:szCs w:val="20"/>
        </w:rPr>
      </w:pPr>
      <w:hyperlink r:id="rId116" w:anchor="sub_1111" w:history="1">
        <w:r w:rsidR="007164CD" w:rsidRPr="000F3219">
          <w:rPr>
            <w:rStyle w:val="af"/>
            <w:rFonts w:ascii="Tahoma" w:hAnsi="Tahoma" w:cs="Tahoma"/>
            <w:color w:val="333333"/>
            <w:sz w:val="20"/>
            <w:szCs w:val="20"/>
          </w:rPr>
          <w:t>*</w:t>
        </w:r>
      </w:hyperlink>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(сведения об акте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3. Факт возведения (создания) здания, сооружения или другого строения____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_______________________________________________________________________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(назначение здания, сооружения или другого строения, кадастровый номер</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(при наличии)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без получения необходимых в силу  закона  согласований,  разрешений,  что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подтверждается актом проверки____________________________________________</w:t>
      </w:r>
    </w:p>
    <w:p w:rsidR="007164CD" w:rsidRPr="000F3219" w:rsidRDefault="00CC6F40" w:rsidP="007164CD">
      <w:pPr>
        <w:pStyle w:val="msonormalbullet2gif"/>
        <w:numPr>
          <w:ilvl w:val="0"/>
          <w:numId w:val="29"/>
        </w:numPr>
        <w:ind w:left="870"/>
        <w:contextualSpacing/>
        <w:jc w:val="both"/>
        <w:rPr>
          <w:rFonts w:ascii="Tahoma" w:hAnsi="Tahoma" w:cs="Tahoma"/>
          <w:color w:val="000000"/>
          <w:sz w:val="20"/>
          <w:szCs w:val="20"/>
        </w:rPr>
      </w:pPr>
      <w:hyperlink r:id="rId117" w:anchor="sub_1111" w:history="1">
        <w:r w:rsidR="007164CD" w:rsidRPr="000F3219">
          <w:rPr>
            <w:rStyle w:val="af"/>
            <w:rFonts w:ascii="Tahoma" w:hAnsi="Tahoma" w:cs="Tahoma"/>
            <w:color w:val="333333"/>
            <w:sz w:val="20"/>
            <w:szCs w:val="20"/>
          </w:rPr>
          <w:t>*</w:t>
        </w:r>
      </w:hyperlink>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(сведения об акте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4. Факт возведения (создания) здания, сооружения или другого строения____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_______________________________________________________________________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(назначение здания, сооружения или другого строения, кадастровый номер</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(при наличии)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с  нарушением  градостроительных  и  строительных  норм  и    правил, что</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подтверждается актом проверки____________________________________________</w:t>
      </w:r>
    </w:p>
    <w:p w:rsidR="007164CD" w:rsidRPr="000F3219" w:rsidRDefault="00CC6F40" w:rsidP="007164CD">
      <w:pPr>
        <w:pStyle w:val="msonormalbullet2gif"/>
        <w:numPr>
          <w:ilvl w:val="0"/>
          <w:numId w:val="30"/>
        </w:numPr>
        <w:ind w:left="870"/>
        <w:contextualSpacing/>
        <w:jc w:val="both"/>
        <w:rPr>
          <w:rFonts w:ascii="Tahoma" w:hAnsi="Tahoma" w:cs="Tahoma"/>
          <w:color w:val="000000"/>
          <w:sz w:val="20"/>
          <w:szCs w:val="20"/>
        </w:rPr>
      </w:pPr>
      <w:hyperlink r:id="rId118" w:anchor="sub_1111" w:history="1">
        <w:r w:rsidR="007164CD" w:rsidRPr="000F3219">
          <w:rPr>
            <w:rStyle w:val="af"/>
            <w:rFonts w:ascii="Tahoma" w:hAnsi="Tahoma" w:cs="Tahoma"/>
            <w:color w:val="333333"/>
            <w:sz w:val="20"/>
            <w:szCs w:val="20"/>
          </w:rPr>
          <w:t>*</w:t>
        </w:r>
      </w:hyperlink>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(сведения об акте проверки)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Приложение:____________________________________________________________</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(документы, подтверждающие наличие признаков самовольной постройки,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предусмотренных </w:t>
      </w:r>
      <w:hyperlink r:id="rId119" w:history="1">
        <w:r w:rsidRPr="000F3219">
          <w:rPr>
            <w:rStyle w:val="af"/>
            <w:rFonts w:ascii="Tahoma" w:hAnsi="Tahoma" w:cs="Tahoma"/>
            <w:color w:val="333333"/>
            <w:sz w:val="20"/>
            <w:szCs w:val="20"/>
          </w:rPr>
          <w:t>пунктом 1 статьи 222</w:t>
        </w:r>
      </w:hyperlink>
      <w:r w:rsidRPr="000F3219">
        <w:rPr>
          <w:rFonts w:ascii="Tahoma" w:hAnsi="Tahoma" w:cs="Tahoma"/>
          <w:color w:val="000000"/>
          <w:sz w:val="20"/>
          <w:szCs w:val="20"/>
        </w:rPr>
        <w:t> Гражданского кодекса Российской</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Федерации (Собрание законодательства Российской Федерации, 1994, N 32,</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ст. 3301; 2006, N 27, ст. 2881; 2015, N 29, ст. 4384; 2018, N 32,</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ст. 5132)</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cs="Tahoma"/>
          <w:color w:val="000000"/>
          <w:sz w:val="20"/>
          <w:szCs w:val="20"/>
        </w:rPr>
        <w:t>───────────</w:t>
      </w:r>
      <w:r w:rsidRPr="000F3219">
        <w:rPr>
          <w:rFonts w:ascii="Tahoma" w:hAnsi="Tahoma" w:cs="Tahoma"/>
          <w:color w:val="000000"/>
          <w:sz w:val="20"/>
          <w:szCs w:val="20"/>
        </w:rPr>
        <w:t xml:space="preserve">    </w:t>
      </w:r>
      <w:r w:rsidRPr="000F3219">
        <w:rPr>
          <w:rFonts w:cs="Tahoma"/>
          <w:color w:val="000000"/>
          <w:sz w:val="20"/>
          <w:szCs w:val="20"/>
        </w:rPr>
        <w:t>──────────</w:t>
      </w:r>
      <w:r w:rsidRPr="000F3219">
        <w:rPr>
          <w:rFonts w:ascii="Tahoma" w:hAnsi="Tahoma" w:cs="Tahoma"/>
          <w:color w:val="000000"/>
          <w:sz w:val="20"/>
          <w:szCs w:val="20"/>
        </w:rPr>
        <w:t xml:space="preserve"> </w:t>
      </w:r>
      <w:r w:rsidRPr="000F3219">
        <w:rPr>
          <w:rFonts w:cs="Tahoma"/>
          <w:color w:val="000000"/>
          <w:sz w:val="20"/>
          <w:szCs w:val="20"/>
        </w:rPr>
        <w:t>───────────────────</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(уполномоченное лицо)       (подпись)            (расшифровка подписи)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   М.П.</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ascii="Tahoma" w:hAnsi="Tahoma" w:cs="Tahoma"/>
          <w:color w:val="000000"/>
          <w:sz w:val="20"/>
          <w:szCs w:val="20"/>
        </w:rPr>
        <w:t>(при наличии)</w:t>
      </w:r>
    </w:p>
    <w:p w:rsidR="007164CD" w:rsidRPr="000F3219" w:rsidRDefault="007164CD" w:rsidP="007164CD">
      <w:pPr>
        <w:pStyle w:val="msonormalbullet2gif"/>
        <w:contextualSpacing/>
        <w:jc w:val="both"/>
        <w:rPr>
          <w:rFonts w:ascii="Tahoma" w:hAnsi="Tahoma" w:cs="Tahoma"/>
          <w:color w:val="000000"/>
          <w:sz w:val="20"/>
          <w:szCs w:val="20"/>
        </w:rPr>
      </w:pPr>
      <w:r w:rsidRPr="000F3219">
        <w:rPr>
          <w:rFonts w:cs="Tahoma"/>
          <w:color w:val="000000"/>
          <w:sz w:val="20"/>
          <w:szCs w:val="20"/>
        </w:rPr>
        <w:t>──────────────────────────────</w:t>
      </w:r>
    </w:p>
    <w:p w:rsidR="009A7B63" w:rsidRDefault="007164CD" w:rsidP="007164CD">
      <w:pPr>
        <w:pStyle w:val="msonormalbullet2gif"/>
        <w:contextualSpacing/>
        <w:jc w:val="both"/>
        <w:rPr>
          <w:rFonts w:ascii="Tahoma" w:hAnsi="Tahoma" w:cs="Tahoma"/>
          <w:color w:val="000000"/>
          <w:sz w:val="20"/>
          <w:szCs w:val="20"/>
        </w:rPr>
      </w:pPr>
      <w:bookmarkStart w:id="221" w:name="sub_1111"/>
      <w:bookmarkEnd w:id="221"/>
      <w:r w:rsidRPr="000F3219">
        <w:rPr>
          <w:rFonts w:ascii="Tahoma" w:hAnsi="Tahoma" w:cs="Tahoma"/>
          <w:color w:val="000000"/>
          <w:sz w:val="20"/>
          <w:szCs w:val="20"/>
        </w:rPr>
        <w:t>* Заполняется при наличии выявленного факта.</w:t>
      </w:r>
    </w:p>
    <w:p w:rsidR="007164CD" w:rsidRPr="0000047C" w:rsidRDefault="007164CD" w:rsidP="007164CD">
      <w:pPr>
        <w:rPr>
          <w:rFonts w:ascii="Tahoma" w:hAnsi="Tahoma" w:cs="Tahoma"/>
          <w:sz w:val="20"/>
          <w:szCs w:val="20"/>
        </w:rPr>
      </w:pPr>
    </w:p>
    <w:tbl>
      <w:tblPr>
        <w:tblW w:w="5000" w:type="pct"/>
        <w:tblLook w:val="0000"/>
      </w:tblPr>
      <w:tblGrid>
        <w:gridCol w:w="6731"/>
        <w:gridCol w:w="1883"/>
        <w:gridCol w:w="6741"/>
      </w:tblGrid>
      <w:tr w:rsidR="007164CD" w:rsidRPr="0000047C" w:rsidTr="009A7B63">
        <w:trPr>
          <w:cantSplit/>
          <w:trHeight w:val="420"/>
        </w:trPr>
        <w:tc>
          <w:tcPr>
            <w:tcW w:w="2192" w:type="pct"/>
          </w:tcPr>
          <w:p w:rsidR="007164CD" w:rsidRPr="0000047C" w:rsidRDefault="007164CD" w:rsidP="007164CD">
            <w:pPr>
              <w:pStyle w:val="afd"/>
              <w:tabs>
                <w:tab w:val="left" w:pos="4285"/>
              </w:tabs>
              <w:jc w:val="center"/>
              <w:rPr>
                <w:rFonts w:ascii="Tahoma" w:hAnsi="Tahoma" w:cs="Tahoma"/>
                <w:b/>
                <w:bCs/>
                <w:noProof/>
              </w:rPr>
            </w:pPr>
            <w:r w:rsidRPr="0000047C">
              <w:rPr>
                <w:rFonts w:ascii="Tahoma" w:hAnsi="Tahoma" w:cs="Tahoma"/>
                <w:b/>
                <w:bCs/>
                <w:noProof/>
              </w:rPr>
              <w:t>ЧĂВАШ РЕСПУБЛИКИ</w:t>
            </w:r>
          </w:p>
          <w:p w:rsidR="007164CD" w:rsidRPr="0000047C" w:rsidRDefault="007164CD" w:rsidP="007164CD">
            <w:pPr>
              <w:pStyle w:val="afd"/>
              <w:tabs>
                <w:tab w:val="left" w:pos="4285"/>
              </w:tabs>
              <w:jc w:val="center"/>
              <w:rPr>
                <w:rFonts w:ascii="Tahoma" w:hAnsi="Tahoma" w:cs="Tahoma"/>
              </w:rPr>
            </w:pPr>
            <w:r w:rsidRPr="0000047C">
              <w:rPr>
                <w:rFonts w:ascii="Tahoma" w:hAnsi="Tahoma" w:cs="Tahoma"/>
                <w:b/>
                <w:caps/>
              </w:rPr>
              <w:t>С</w:t>
            </w:r>
            <w:r w:rsidRPr="0000047C">
              <w:rPr>
                <w:rFonts w:ascii="Tahoma" w:hAnsi="Tahoma" w:cs="Tahoma"/>
                <w:b/>
                <w:bCs/>
                <w:noProof/>
              </w:rPr>
              <w:t>Ě</w:t>
            </w:r>
            <w:r w:rsidRPr="0000047C">
              <w:rPr>
                <w:rFonts w:ascii="Tahoma" w:hAnsi="Tahoma" w:cs="Tahoma"/>
                <w:b/>
                <w:caps/>
              </w:rPr>
              <w:t>нт</w:t>
            </w:r>
            <w:r w:rsidRPr="0000047C">
              <w:rPr>
                <w:rFonts w:ascii="Tahoma" w:hAnsi="Tahoma" w:cs="Tahoma"/>
                <w:b/>
                <w:bCs/>
                <w:noProof/>
              </w:rPr>
              <w:t>Ě</w:t>
            </w:r>
            <w:r w:rsidRPr="0000047C">
              <w:rPr>
                <w:rFonts w:ascii="Tahoma" w:hAnsi="Tahoma" w:cs="Tahoma"/>
                <w:b/>
                <w:caps/>
              </w:rPr>
              <w:t>рв</w:t>
            </w:r>
            <w:r w:rsidRPr="0000047C">
              <w:rPr>
                <w:rFonts w:ascii="Tahoma" w:hAnsi="Tahoma" w:cs="Tahoma"/>
                <w:b/>
                <w:bCs/>
                <w:noProof/>
              </w:rPr>
              <w:t>Ă</w:t>
            </w:r>
            <w:r w:rsidRPr="0000047C">
              <w:rPr>
                <w:rFonts w:ascii="Tahoma" w:hAnsi="Tahoma" w:cs="Tahoma"/>
                <w:b/>
                <w:caps/>
              </w:rPr>
              <w:t>рри</w:t>
            </w:r>
            <w:r w:rsidRPr="0000047C">
              <w:rPr>
                <w:rFonts w:ascii="Tahoma" w:hAnsi="Tahoma" w:cs="Tahoma"/>
                <w:b/>
                <w:bCs/>
                <w:noProof/>
              </w:rPr>
              <w:t xml:space="preserve"> РАЙОНĚ</w:t>
            </w:r>
            <w:r w:rsidRPr="0000047C">
              <w:rPr>
                <w:rFonts w:ascii="Tahoma" w:hAnsi="Tahoma" w:cs="Tahoma"/>
                <w:noProof/>
              </w:rPr>
              <w:t xml:space="preserve"> </w:t>
            </w:r>
          </w:p>
        </w:tc>
        <w:tc>
          <w:tcPr>
            <w:tcW w:w="613" w:type="pct"/>
            <w:vMerge w:val="restart"/>
          </w:tcPr>
          <w:p w:rsidR="007164CD" w:rsidRPr="0000047C" w:rsidRDefault="00603C03" w:rsidP="007164CD">
            <w:pPr>
              <w:jc w:val="center"/>
              <w:rPr>
                <w:rFonts w:ascii="Tahoma" w:hAnsi="Tahoma" w:cs="Tahoma"/>
                <w:sz w:val="20"/>
                <w:szCs w:val="20"/>
              </w:rPr>
            </w:pPr>
            <w:r w:rsidRPr="0000047C">
              <w:rPr>
                <w:rFonts w:ascii="Tahoma" w:hAnsi="Tahoma" w:cs="Tahoma"/>
                <w:noProof/>
                <w:sz w:val="20"/>
                <w:szCs w:val="20"/>
              </w:rPr>
              <w:drawing>
                <wp:inline distT="0" distB="0" distL="0" distR="0">
                  <wp:extent cx="720090" cy="723900"/>
                  <wp:effectExtent l="19050" t="0" r="3810" b="0"/>
                  <wp:docPr id="6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54"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95" w:type="pct"/>
          </w:tcPr>
          <w:p w:rsidR="007164CD" w:rsidRPr="0000047C" w:rsidRDefault="007164CD" w:rsidP="007164CD">
            <w:pPr>
              <w:pStyle w:val="afd"/>
              <w:jc w:val="center"/>
              <w:rPr>
                <w:rFonts w:ascii="Tahoma" w:hAnsi="Tahoma" w:cs="Tahoma"/>
                <w:b/>
                <w:bCs/>
              </w:rPr>
            </w:pPr>
            <w:r w:rsidRPr="0000047C">
              <w:rPr>
                <w:rFonts w:ascii="Tahoma" w:hAnsi="Tahoma" w:cs="Tahoma"/>
                <w:b/>
                <w:bCs/>
                <w:noProof/>
              </w:rPr>
              <w:t>ЧУВАШСКАЯ РЕСПУБЛИКА</w:t>
            </w:r>
            <w:r w:rsidRPr="0000047C">
              <w:rPr>
                <w:rStyle w:val="af7"/>
                <w:rFonts w:ascii="Tahoma" w:hAnsi="Tahoma" w:cs="Tahoma"/>
                <w:noProof/>
              </w:rPr>
              <w:t xml:space="preserve"> </w:t>
            </w:r>
            <w:r w:rsidRPr="0000047C">
              <w:rPr>
                <w:rFonts w:ascii="Tahoma" w:hAnsi="Tahoma" w:cs="Tahoma"/>
                <w:b/>
                <w:bCs/>
                <w:noProof/>
              </w:rPr>
              <w:t xml:space="preserve">МАРИИНСКО-ПОСАДСКИЙ РАЙОН  </w:t>
            </w:r>
          </w:p>
        </w:tc>
      </w:tr>
      <w:tr w:rsidR="007164CD" w:rsidRPr="0000047C" w:rsidTr="00603C03">
        <w:trPr>
          <w:cantSplit/>
          <w:trHeight w:val="1415"/>
        </w:trPr>
        <w:tc>
          <w:tcPr>
            <w:tcW w:w="2192" w:type="pct"/>
          </w:tcPr>
          <w:p w:rsidR="007164CD" w:rsidRPr="0000047C" w:rsidRDefault="007164CD" w:rsidP="007164CD">
            <w:pPr>
              <w:pStyle w:val="afd"/>
              <w:tabs>
                <w:tab w:val="left" w:pos="4285"/>
              </w:tabs>
              <w:jc w:val="center"/>
              <w:rPr>
                <w:rFonts w:ascii="Tahoma" w:hAnsi="Tahoma" w:cs="Tahoma"/>
                <w:b/>
                <w:bCs/>
                <w:noProof/>
              </w:rPr>
            </w:pPr>
            <w:r w:rsidRPr="0000047C">
              <w:rPr>
                <w:rFonts w:ascii="Tahoma" w:hAnsi="Tahoma" w:cs="Tahoma"/>
                <w:b/>
                <w:bCs/>
                <w:noProof/>
              </w:rPr>
              <w:t xml:space="preserve">ОКТЯБРЬСКИ  ПОСЕЛЕНИЙĚН </w:t>
            </w:r>
          </w:p>
          <w:p w:rsidR="009A7B63" w:rsidRDefault="007164CD" w:rsidP="007164CD">
            <w:pPr>
              <w:jc w:val="center"/>
              <w:rPr>
                <w:rFonts w:ascii="Tahoma" w:hAnsi="Tahoma" w:cs="Tahoma"/>
                <w:b/>
                <w:bCs/>
                <w:noProof/>
                <w:sz w:val="20"/>
                <w:szCs w:val="20"/>
              </w:rPr>
            </w:pPr>
            <w:r w:rsidRPr="0000047C">
              <w:rPr>
                <w:rFonts w:ascii="Tahoma" w:hAnsi="Tahoma" w:cs="Tahoma"/>
                <w:b/>
                <w:bCs/>
                <w:noProof/>
                <w:sz w:val="20"/>
                <w:szCs w:val="20"/>
              </w:rPr>
              <w:t>ПУÇЛĂХĚ</w:t>
            </w:r>
          </w:p>
          <w:p w:rsidR="009A7B63" w:rsidRDefault="007164CD" w:rsidP="007164CD">
            <w:pPr>
              <w:pStyle w:val="afd"/>
              <w:tabs>
                <w:tab w:val="left" w:pos="4285"/>
              </w:tabs>
              <w:jc w:val="center"/>
              <w:rPr>
                <w:rStyle w:val="af7"/>
                <w:rFonts w:ascii="Tahoma" w:hAnsi="Tahoma" w:cs="Tahoma"/>
                <w:noProof/>
              </w:rPr>
            </w:pPr>
            <w:r w:rsidRPr="0000047C">
              <w:rPr>
                <w:rStyle w:val="af7"/>
                <w:rFonts w:ascii="Tahoma" w:hAnsi="Tahoma" w:cs="Tahoma"/>
                <w:noProof/>
              </w:rPr>
              <w:t>ЙЫШĂНУ</w:t>
            </w:r>
          </w:p>
          <w:p w:rsidR="007164CD" w:rsidRPr="0000047C" w:rsidRDefault="007164CD" w:rsidP="007164CD">
            <w:pPr>
              <w:pStyle w:val="afd"/>
              <w:jc w:val="center"/>
              <w:rPr>
                <w:rFonts w:ascii="Tahoma" w:hAnsi="Tahoma" w:cs="Tahoma"/>
                <w:b/>
              </w:rPr>
            </w:pPr>
            <w:r w:rsidRPr="0000047C">
              <w:rPr>
                <w:rFonts w:ascii="Tahoma" w:hAnsi="Tahoma" w:cs="Tahoma"/>
                <w:b/>
                <w:noProof/>
              </w:rPr>
              <w:t>« 01 » октября 2019  № 6</w:t>
            </w:r>
          </w:p>
          <w:p w:rsidR="007164CD" w:rsidRPr="0000047C" w:rsidRDefault="007164CD" w:rsidP="007164CD">
            <w:pPr>
              <w:jc w:val="center"/>
              <w:rPr>
                <w:rFonts w:ascii="Tahoma" w:hAnsi="Tahoma" w:cs="Tahoma"/>
                <w:noProof/>
                <w:sz w:val="20"/>
                <w:szCs w:val="20"/>
              </w:rPr>
            </w:pPr>
            <w:r w:rsidRPr="0000047C">
              <w:rPr>
                <w:rFonts w:ascii="Tahoma" w:hAnsi="Tahoma" w:cs="Tahoma"/>
                <w:b/>
                <w:noProof/>
                <w:sz w:val="20"/>
                <w:szCs w:val="20"/>
              </w:rPr>
              <w:t>Октябрьски ялě</w:t>
            </w:r>
          </w:p>
        </w:tc>
        <w:tc>
          <w:tcPr>
            <w:tcW w:w="613" w:type="pct"/>
            <w:vMerge/>
          </w:tcPr>
          <w:p w:rsidR="007164CD" w:rsidRPr="0000047C" w:rsidRDefault="007164CD" w:rsidP="007164CD">
            <w:pPr>
              <w:jc w:val="center"/>
              <w:rPr>
                <w:rFonts w:ascii="Tahoma" w:hAnsi="Tahoma" w:cs="Tahoma"/>
                <w:sz w:val="20"/>
                <w:szCs w:val="20"/>
              </w:rPr>
            </w:pPr>
          </w:p>
        </w:tc>
        <w:tc>
          <w:tcPr>
            <w:tcW w:w="2195" w:type="pct"/>
          </w:tcPr>
          <w:p w:rsidR="007164CD" w:rsidRPr="0000047C" w:rsidRDefault="007164CD" w:rsidP="007164CD">
            <w:pPr>
              <w:pStyle w:val="afd"/>
              <w:jc w:val="center"/>
              <w:rPr>
                <w:rFonts w:ascii="Tahoma" w:hAnsi="Tahoma" w:cs="Tahoma"/>
                <w:b/>
                <w:bCs/>
                <w:noProof/>
              </w:rPr>
            </w:pPr>
            <w:r w:rsidRPr="0000047C">
              <w:rPr>
                <w:rFonts w:ascii="Tahoma" w:hAnsi="Tahoma" w:cs="Tahoma"/>
                <w:b/>
                <w:bCs/>
                <w:noProof/>
              </w:rPr>
              <w:t>ГЛАВА</w:t>
            </w:r>
          </w:p>
          <w:p w:rsidR="007164CD" w:rsidRPr="0000047C" w:rsidRDefault="007164CD" w:rsidP="007164CD">
            <w:pPr>
              <w:pStyle w:val="afd"/>
              <w:jc w:val="center"/>
              <w:rPr>
                <w:rFonts w:ascii="Tahoma" w:hAnsi="Tahoma" w:cs="Tahoma"/>
                <w:b/>
                <w:bCs/>
                <w:noProof/>
              </w:rPr>
            </w:pPr>
            <w:r w:rsidRPr="0000047C">
              <w:rPr>
                <w:rFonts w:ascii="Tahoma" w:hAnsi="Tahoma" w:cs="Tahoma"/>
                <w:b/>
                <w:bCs/>
                <w:noProof/>
              </w:rPr>
              <w:t>ОКТЯБРЬСКОГО  СЕЛЬСКОГО</w:t>
            </w:r>
          </w:p>
          <w:p w:rsidR="009A7B63" w:rsidRDefault="007164CD" w:rsidP="007164CD">
            <w:pPr>
              <w:pStyle w:val="afd"/>
              <w:jc w:val="center"/>
              <w:rPr>
                <w:rFonts w:ascii="Tahoma" w:hAnsi="Tahoma" w:cs="Tahoma"/>
                <w:noProof/>
              </w:rPr>
            </w:pPr>
            <w:r w:rsidRPr="0000047C">
              <w:rPr>
                <w:rFonts w:ascii="Tahoma" w:hAnsi="Tahoma" w:cs="Tahoma"/>
                <w:b/>
                <w:bCs/>
                <w:noProof/>
              </w:rPr>
              <w:t>ПОСЕЛЕНИЯ</w:t>
            </w:r>
            <w:r w:rsidRPr="0000047C">
              <w:rPr>
                <w:rFonts w:ascii="Tahoma" w:hAnsi="Tahoma" w:cs="Tahoma"/>
                <w:noProof/>
              </w:rPr>
              <w:t xml:space="preserve"> </w:t>
            </w:r>
          </w:p>
          <w:p w:rsidR="009A7B63" w:rsidRDefault="007164CD" w:rsidP="007164CD">
            <w:pPr>
              <w:pStyle w:val="afd"/>
              <w:jc w:val="center"/>
              <w:rPr>
                <w:rStyle w:val="af7"/>
                <w:rFonts w:ascii="Tahoma" w:hAnsi="Tahoma" w:cs="Tahoma"/>
                <w:noProof/>
              </w:rPr>
            </w:pPr>
            <w:r w:rsidRPr="0000047C">
              <w:rPr>
                <w:rStyle w:val="af7"/>
                <w:rFonts w:ascii="Tahoma" w:hAnsi="Tahoma" w:cs="Tahoma"/>
                <w:noProof/>
              </w:rPr>
              <w:t>ПОСТАНОВЛЕНИЕ</w:t>
            </w:r>
          </w:p>
          <w:p w:rsidR="007164CD" w:rsidRPr="0000047C" w:rsidRDefault="007164CD" w:rsidP="007164CD">
            <w:pPr>
              <w:pStyle w:val="afd"/>
              <w:jc w:val="center"/>
              <w:rPr>
                <w:rFonts w:ascii="Tahoma" w:hAnsi="Tahoma" w:cs="Tahoma"/>
                <w:b/>
              </w:rPr>
            </w:pPr>
            <w:r w:rsidRPr="0000047C">
              <w:rPr>
                <w:rFonts w:ascii="Tahoma" w:hAnsi="Tahoma" w:cs="Tahoma"/>
                <w:b/>
                <w:noProof/>
              </w:rPr>
              <w:t>01 » октября 2019  № 6</w:t>
            </w:r>
          </w:p>
          <w:p w:rsidR="007164CD" w:rsidRPr="0000047C" w:rsidRDefault="007164CD" w:rsidP="007164CD">
            <w:pPr>
              <w:jc w:val="center"/>
              <w:rPr>
                <w:rFonts w:ascii="Tahoma" w:hAnsi="Tahoma" w:cs="Tahoma"/>
                <w:b/>
                <w:noProof/>
                <w:sz w:val="20"/>
                <w:szCs w:val="20"/>
              </w:rPr>
            </w:pPr>
            <w:r w:rsidRPr="0000047C">
              <w:rPr>
                <w:rFonts w:ascii="Tahoma" w:hAnsi="Tahoma" w:cs="Tahoma"/>
                <w:b/>
                <w:noProof/>
                <w:sz w:val="20"/>
                <w:szCs w:val="20"/>
              </w:rPr>
              <w:t>село Октябрьское</w:t>
            </w:r>
          </w:p>
          <w:p w:rsidR="007164CD" w:rsidRPr="0000047C" w:rsidRDefault="007164CD" w:rsidP="007164CD">
            <w:pPr>
              <w:jc w:val="center"/>
              <w:rPr>
                <w:rFonts w:ascii="Tahoma" w:hAnsi="Tahoma" w:cs="Tahoma"/>
                <w:noProof/>
                <w:sz w:val="20"/>
                <w:szCs w:val="20"/>
              </w:rPr>
            </w:pPr>
          </w:p>
        </w:tc>
      </w:tr>
    </w:tbl>
    <w:p w:rsidR="007164CD" w:rsidRPr="0000047C" w:rsidRDefault="007164CD" w:rsidP="007164CD">
      <w:pPr>
        <w:shd w:val="clear" w:color="auto" w:fill="F5F5F5"/>
        <w:tabs>
          <w:tab w:val="left" w:pos="4253"/>
          <w:tab w:val="left" w:pos="4536"/>
          <w:tab w:val="left" w:pos="5812"/>
        </w:tabs>
        <w:ind w:right="3572"/>
        <w:rPr>
          <w:rFonts w:ascii="Tahoma" w:hAnsi="Tahoma" w:cs="Tahoma"/>
          <w:b/>
          <w:bCs/>
          <w:sz w:val="20"/>
          <w:szCs w:val="20"/>
        </w:rPr>
      </w:pPr>
      <w:r w:rsidRPr="0000047C">
        <w:rPr>
          <w:rFonts w:ascii="Tahoma" w:hAnsi="Tahoma" w:cs="Tahoma"/>
          <w:b/>
          <w:bCs/>
          <w:sz w:val="20"/>
          <w:szCs w:val="20"/>
        </w:rPr>
        <w:t>О подготовке проекта внесения изменений</w:t>
      </w:r>
    </w:p>
    <w:p w:rsidR="007164CD" w:rsidRPr="0000047C" w:rsidRDefault="007164CD" w:rsidP="007164CD">
      <w:pPr>
        <w:shd w:val="clear" w:color="auto" w:fill="F5F5F5"/>
        <w:tabs>
          <w:tab w:val="left" w:pos="4253"/>
          <w:tab w:val="left" w:pos="4536"/>
          <w:tab w:val="left" w:pos="5812"/>
        </w:tabs>
        <w:ind w:right="3572"/>
        <w:rPr>
          <w:rFonts w:ascii="Tahoma" w:hAnsi="Tahoma" w:cs="Tahoma"/>
          <w:sz w:val="20"/>
          <w:szCs w:val="20"/>
        </w:rPr>
      </w:pPr>
      <w:r w:rsidRPr="0000047C">
        <w:rPr>
          <w:rFonts w:ascii="Tahoma" w:hAnsi="Tahoma" w:cs="Tahoma"/>
          <w:b/>
          <w:bCs/>
          <w:sz w:val="20"/>
          <w:szCs w:val="20"/>
        </w:rPr>
        <w:t xml:space="preserve"> в Правила землепользования и застройки Октябрьского  сельского поселения Мариинско-Посадского ра</w:t>
      </w:r>
      <w:r w:rsidRPr="0000047C">
        <w:rPr>
          <w:rFonts w:ascii="Tahoma" w:hAnsi="Tahoma" w:cs="Tahoma"/>
          <w:b/>
          <w:bCs/>
          <w:sz w:val="20"/>
          <w:szCs w:val="20"/>
        </w:rPr>
        <w:t>й</w:t>
      </w:r>
      <w:r w:rsidRPr="0000047C">
        <w:rPr>
          <w:rFonts w:ascii="Tahoma" w:hAnsi="Tahoma" w:cs="Tahoma"/>
          <w:b/>
          <w:bCs/>
          <w:sz w:val="20"/>
          <w:szCs w:val="20"/>
        </w:rPr>
        <w:t>она Чувашской Республики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В целях подготовки проекта внесения изменений в Правила землепользования и застройки применительно к части территории </w:t>
      </w:r>
      <w:r w:rsidRPr="0000047C">
        <w:rPr>
          <w:rFonts w:ascii="Tahoma" w:hAnsi="Tahoma" w:cs="Tahoma"/>
          <w:bCs/>
          <w:sz w:val="20"/>
          <w:szCs w:val="20"/>
        </w:rPr>
        <w:t>Октябрьского  сельского пос</w:t>
      </w:r>
      <w:r w:rsidRPr="0000047C">
        <w:rPr>
          <w:rFonts w:ascii="Tahoma" w:hAnsi="Tahoma" w:cs="Tahoma"/>
          <w:bCs/>
          <w:sz w:val="20"/>
          <w:szCs w:val="20"/>
        </w:rPr>
        <w:t>е</w:t>
      </w:r>
      <w:r w:rsidRPr="0000047C">
        <w:rPr>
          <w:rFonts w:ascii="Tahoma" w:hAnsi="Tahoma" w:cs="Tahoma"/>
          <w:bCs/>
          <w:sz w:val="20"/>
          <w:szCs w:val="20"/>
        </w:rPr>
        <w:t>ления Мариинско-Посадского района Чувашской Республики</w:t>
      </w:r>
      <w:r w:rsidRPr="0000047C">
        <w:rPr>
          <w:rFonts w:ascii="Tahoma" w:hAnsi="Tahoma" w:cs="Tahoma"/>
          <w:sz w:val="20"/>
          <w:szCs w:val="20"/>
        </w:rPr>
        <w:t xml:space="preserve">  в соответствии с Градостроительным кодексом РФ от 29.12.2004 № 190-ФЗ, Федеральным законом РФ №131-ФЗ от 06.10.2003 г. «Об общих принципах организации местного самоуправления в Российской Федерации», руководствуясь Уставом </w:t>
      </w:r>
      <w:r w:rsidRPr="0000047C">
        <w:rPr>
          <w:rFonts w:ascii="Tahoma" w:hAnsi="Tahoma" w:cs="Tahoma"/>
          <w:bCs/>
          <w:sz w:val="20"/>
          <w:szCs w:val="20"/>
        </w:rPr>
        <w:t>Октябрьского  сельского поселения Мариинско-Посадского района Чувашской Республики</w:t>
      </w:r>
      <w:r w:rsidRPr="0000047C">
        <w:rPr>
          <w:rFonts w:ascii="Tahoma" w:hAnsi="Tahoma" w:cs="Tahoma"/>
          <w:sz w:val="20"/>
          <w:szCs w:val="20"/>
        </w:rPr>
        <w:t>   </w:t>
      </w:r>
      <w:r w:rsidRPr="0000047C">
        <w:rPr>
          <w:rFonts w:ascii="Tahoma" w:hAnsi="Tahoma" w:cs="Tahoma"/>
          <w:bCs/>
          <w:sz w:val="20"/>
          <w:szCs w:val="20"/>
        </w:rPr>
        <w:t>п о с т а н о в л я ю</w:t>
      </w:r>
      <w:r w:rsidRPr="0000047C">
        <w:rPr>
          <w:rFonts w:ascii="Tahoma" w:hAnsi="Tahoma" w:cs="Tahoma"/>
          <w:sz w:val="20"/>
          <w:szCs w:val="20"/>
        </w:rPr>
        <w:t>: </w:t>
      </w:r>
    </w:p>
    <w:p w:rsidR="007164CD" w:rsidRPr="0000047C" w:rsidRDefault="007164CD" w:rsidP="007164CD">
      <w:pPr>
        <w:numPr>
          <w:ilvl w:val="0"/>
          <w:numId w:val="31"/>
        </w:numPr>
        <w:shd w:val="clear" w:color="auto" w:fill="F5F5F5"/>
        <w:rPr>
          <w:rFonts w:ascii="Tahoma" w:hAnsi="Tahoma" w:cs="Tahoma"/>
          <w:sz w:val="20"/>
          <w:szCs w:val="20"/>
        </w:rPr>
      </w:pPr>
      <w:r w:rsidRPr="0000047C">
        <w:rPr>
          <w:rFonts w:ascii="Tahoma" w:hAnsi="Tahoma" w:cs="Tahoma"/>
          <w:sz w:val="20"/>
          <w:szCs w:val="20"/>
        </w:rPr>
        <w:t>Подготовить проект внесения изменений в Правила землепользования и застройки Октябрьского  сельского поселения Мариинско-Посадского района Чувашской Республики.</w:t>
      </w:r>
    </w:p>
    <w:p w:rsidR="007164CD" w:rsidRPr="0000047C" w:rsidRDefault="007164CD" w:rsidP="007164CD">
      <w:pPr>
        <w:numPr>
          <w:ilvl w:val="0"/>
          <w:numId w:val="31"/>
        </w:numPr>
        <w:shd w:val="clear" w:color="auto" w:fill="F5F5F5"/>
        <w:jc w:val="both"/>
        <w:rPr>
          <w:rFonts w:ascii="Tahoma" w:hAnsi="Tahoma" w:cs="Tahoma"/>
          <w:sz w:val="20"/>
          <w:szCs w:val="20"/>
        </w:rPr>
      </w:pPr>
      <w:r w:rsidRPr="0000047C">
        <w:rPr>
          <w:rFonts w:ascii="Tahoma" w:hAnsi="Tahoma" w:cs="Tahoma"/>
          <w:sz w:val="20"/>
          <w:szCs w:val="20"/>
        </w:rPr>
        <w:t>Направить постановление о подготовке проекта внесения изменений в Правила землепользования и застройки Октябрьского  сельского поселения М</w:t>
      </w:r>
      <w:r w:rsidRPr="0000047C">
        <w:rPr>
          <w:rFonts w:ascii="Tahoma" w:hAnsi="Tahoma" w:cs="Tahoma"/>
          <w:sz w:val="20"/>
          <w:szCs w:val="20"/>
        </w:rPr>
        <w:t>а</w:t>
      </w:r>
      <w:r w:rsidRPr="0000047C">
        <w:rPr>
          <w:rFonts w:ascii="Tahoma" w:hAnsi="Tahoma" w:cs="Tahoma"/>
          <w:sz w:val="20"/>
          <w:szCs w:val="20"/>
        </w:rPr>
        <w:t>риинско-Посадского района Чувашской Республики в Комиссию по подготовке проекта Правил землепользования и застройки, проекта внесения измен</w:t>
      </w:r>
      <w:r w:rsidRPr="0000047C">
        <w:rPr>
          <w:rFonts w:ascii="Tahoma" w:hAnsi="Tahoma" w:cs="Tahoma"/>
          <w:sz w:val="20"/>
          <w:szCs w:val="20"/>
        </w:rPr>
        <w:t>е</w:t>
      </w:r>
      <w:r w:rsidRPr="0000047C">
        <w:rPr>
          <w:rFonts w:ascii="Tahoma" w:hAnsi="Tahoma" w:cs="Tahoma"/>
          <w:sz w:val="20"/>
          <w:szCs w:val="20"/>
        </w:rPr>
        <w:t>ний в Правила землепользования и застройки Октябрьского  сельского поселения Мариинско-Посадского района Чувашской Республики (далее – коми</w:t>
      </w:r>
      <w:r w:rsidRPr="0000047C">
        <w:rPr>
          <w:rFonts w:ascii="Tahoma" w:hAnsi="Tahoma" w:cs="Tahoma"/>
          <w:sz w:val="20"/>
          <w:szCs w:val="20"/>
        </w:rPr>
        <w:t>с</w:t>
      </w:r>
      <w:r w:rsidRPr="0000047C">
        <w:rPr>
          <w:rFonts w:ascii="Tahoma" w:hAnsi="Tahoma" w:cs="Tahoma"/>
          <w:sz w:val="20"/>
          <w:szCs w:val="20"/>
        </w:rPr>
        <w:t>сия)</w:t>
      </w:r>
    </w:p>
    <w:p w:rsidR="007164CD" w:rsidRPr="0000047C" w:rsidRDefault="007164CD" w:rsidP="007164CD">
      <w:pPr>
        <w:numPr>
          <w:ilvl w:val="0"/>
          <w:numId w:val="31"/>
        </w:numPr>
        <w:shd w:val="clear" w:color="auto" w:fill="F5F5F5"/>
        <w:jc w:val="both"/>
        <w:rPr>
          <w:rFonts w:ascii="Tahoma" w:hAnsi="Tahoma" w:cs="Tahoma"/>
          <w:sz w:val="20"/>
          <w:szCs w:val="20"/>
        </w:rPr>
      </w:pPr>
      <w:r w:rsidRPr="0000047C">
        <w:rPr>
          <w:rFonts w:ascii="Tahoma" w:hAnsi="Tahoma" w:cs="Tahoma"/>
          <w:sz w:val="20"/>
          <w:szCs w:val="20"/>
        </w:rPr>
        <w:t>Утвердить Состав и порядок деятельности комиссии. (Приложение 1).</w:t>
      </w:r>
    </w:p>
    <w:p w:rsidR="007164CD" w:rsidRPr="0000047C" w:rsidRDefault="007164CD" w:rsidP="007164CD">
      <w:pPr>
        <w:numPr>
          <w:ilvl w:val="0"/>
          <w:numId w:val="31"/>
        </w:numPr>
        <w:shd w:val="clear" w:color="auto" w:fill="F5F5F5"/>
        <w:jc w:val="both"/>
        <w:rPr>
          <w:rFonts w:ascii="Tahoma" w:hAnsi="Tahoma" w:cs="Tahoma"/>
          <w:sz w:val="20"/>
          <w:szCs w:val="20"/>
        </w:rPr>
      </w:pPr>
      <w:r w:rsidRPr="0000047C">
        <w:rPr>
          <w:rFonts w:ascii="Tahoma" w:hAnsi="Tahoma" w:cs="Tahoma"/>
          <w:sz w:val="20"/>
          <w:szCs w:val="20"/>
        </w:rPr>
        <w:t>Утвердить порядок направления в Комиссию предложений заинтересованных лиц по подготовке проекта внесения изменений в правила землепользов</w:t>
      </w:r>
      <w:r w:rsidRPr="0000047C">
        <w:rPr>
          <w:rFonts w:ascii="Tahoma" w:hAnsi="Tahoma" w:cs="Tahoma"/>
          <w:sz w:val="20"/>
          <w:szCs w:val="20"/>
        </w:rPr>
        <w:t>а</w:t>
      </w:r>
      <w:r w:rsidRPr="0000047C">
        <w:rPr>
          <w:rFonts w:ascii="Tahoma" w:hAnsi="Tahoma" w:cs="Tahoma"/>
          <w:sz w:val="20"/>
          <w:szCs w:val="20"/>
        </w:rPr>
        <w:t>ния и застройки (Приложение 2). </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5.   Настоящее постановление подлежит официальному опубликованию.</w:t>
      </w:r>
    </w:p>
    <w:p w:rsidR="007164CD" w:rsidRPr="0000047C" w:rsidRDefault="007164CD" w:rsidP="007164CD">
      <w:pPr>
        <w:pStyle w:val="aff9"/>
        <w:numPr>
          <w:ilvl w:val="0"/>
          <w:numId w:val="31"/>
        </w:numPr>
        <w:shd w:val="clear" w:color="auto" w:fill="F5F5F5"/>
        <w:rPr>
          <w:rFonts w:ascii="Tahoma" w:hAnsi="Tahoma" w:cs="Tahoma"/>
          <w:sz w:val="20"/>
          <w:szCs w:val="20"/>
        </w:rPr>
      </w:pPr>
      <w:r w:rsidRPr="0000047C">
        <w:rPr>
          <w:rFonts w:ascii="Tahoma" w:hAnsi="Tahoma" w:cs="Tahoma"/>
          <w:sz w:val="20"/>
          <w:szCs w:val="20"/>
        </w:rPr>
        <w:t>Контроль исполнения настоящего постановления возлагаю на себя.</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  </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bCs/>
          <w:sz w:val="20"/>
          <w:szCs w:val="20"/>
        </w:rPr>
        <w:t>Глава Октябрьского  сельского поселения                                              В.Ф.Кураков</w:t>
      </w:r>
    </w:p>
    <w:p w:rsidR="007164CD" w:rsidRPr="0000047C" w:rsidRDefault="007164CD" w:rsidP="00603C03">
      <w:pPr>
        <w:shd w:val="clear" w:color="auto" w:fill="F5F5F5"/>
        <w:ind w:firstLine="300"/>
        <w:jc w:val="right"/>
        <w:rPr>
          <w:rFonts w:ascii="Tahoma" w:hAnsi="Tahoma" w:cs="Tahoma"/>
          <w:sz w:val="20"/>
          <w:szCs w:val="20"/>
        </w:rPr>
      </w:pPr>
      <w:r w:rsidRPr="0000047C">
        <w:rPr>
          <w:rFonts w:ascii="Tahoma" w:hAnsi="Tahoma" w:cs="Tahoma"/>
          <w:sz w:val="20"/>
          <w:szCs w:val="20"/>
        </w:rPr>
        <w:t> Приложение №1</w:t>
      </w:r>
    </w:p>
    <w:p w:rsidR="007164CD" w:rsidRPr="0000047C" w:rsidRDefault="007164CD" w:rsidP="007164CD">
      <w:pPr>
        <w:shd w:val="clear" w:color="auto" w:fill="F5F5F5"/>
        <w:ind w:firstLine="301"/>
        <w:jc w:val="right"/>
        <w:rPr>
          <w:rFonts w:ascii="Tahoma" w:hAnsi="Tahoma" w:cs="Tahoma"/>
          <w:sz w:val="20"/>
          <w:szCs w:val="20"/>
        </w:rPr>
      </w:pPr>
      <w:r w:rsidRPr="0000047C">
        <w:rPr>
          <w:rFonts w:ascii="Tahoma" w:hAnsi="Tahoma" w:cs="Tahoma"/>
          <w:sz w:val="20"/>
          <w:szCs w:val="20"/>
        </w:rPr>
        <w:t>к постановлению главы</w:t>
      </w:r>
    </w:p>
    <w:p w:rsidR="007164CD" w:rsidRPr="0000047C" w:rsidRDefault="007164CD" w:rsidP="007164CD">
      <w:pPr>
        <w:shd w:val="clear" w:color="auto" w:fill="F5F5F5"/>
        <w:ind w:firstLine="301"/>
        <w:jc w:val="right"/>
        <w:rPr>
          <w:rFonts w:ascii="Tahoma" w:hAnsi="Tahoma" w:cs="Tahoma"/>
          <w:sz w:val="20"/>
          <w:szCs w:val="20"/>
        </w:rPr>
      </w:pPr>
      <w:r w:rsidRPr="0000047C">
        <w:rPr>
          <w:rFonts w:ascii="Tahoma" w:hAnsi="Tahoma" w:cs="Tahoma"/>
          <w:sz w:val="20"/>
          <w:szCs w:val="20"/>
        </w:rPr>
        <w:t>Октябрьского  сельского поселения</w:t>
      </w:r>
    </w:p>
    <w:p w:rsidR="007164CD" w:rsidRPr="0000047C" w:rsidRDefault="007164CD" w:rsidP="007164CD">
      <w:pPr>
        <w:shd w:val="clear" w:color="auto" w:fill="F5F5F5"/>
        <w:ind w:firstLine="301"/>
        <w:jc w:val="right"/>
        <w:rPr>
          <w:rFonts w:ascii="Tahoma" w:hAnsi="Tahoma" w:cs="Tahoma"/>
          <w:sz w:val="20"/>
          <w:szCs w:val="20"/>
        </w:rPr>
      </w:pPr>
      <w:r w:rsidRPr="0000047C">
        <w:rPr>
          <w:rFonts w:ascii="Tahoma" w:hAnsi="Tahoma" w:cs="Tahoma"/>
          <w:sz w:val="20"/>
          <w:szCs w:val="20"/>
        </w:rPr>
        <w:t>Мариинско-Посадского района</w:t>
      </w:r>
    </w:p>
    <w:p w:rsidR="007164CD" w:rsidRPr="0000047C" w:rsidRDefault="007164CD" w:rsidP="007164CD">
      <w:pPr>
        <w:shd w:val="clear" w:color="auto" w:fill="F5F5F5"/>
        <w:ind w:firstLine="301"/>
        <w:jc w:val="right"/>
        <w:rPr>
          <w:rFonts w:ascii="Tahoma" w:hAnsi="Tahoma" w:cs="Tahoma"/>
          <w:sz w:val="20"/>
          <w:szCs w:val="20"/>
        </w:rPr>
      </w:pPr>
      <w:r w:rsidRPr="0000047C">
        <w:rPr>
          <w:rFonts w:ascii="Tahoma" w:hAnsi="Tahoma" w:cs="Tahoma"/>
          <w:sz w:val="20"/>
          <w:szCs w:val="20"/>
        </w:rPr>
        <w:t>Чувашской Республики</w:t>
      </w:r>
    </w:p>
    <w:p w:rsidR="007164CD" w:rsidRPr="0000047C" w:rsidRDefault="007164CD" w:rsidP="00603C03">
      <w:pPr>
        <w:shd w:val="clear" w:color="auto" w:fill="F5F5F5"/>
        <w:ind w:firstLine="301"/>
        <w:jc w:val="right"/>
        <w:rPr>
          <w:rFonts w:ascii="Tahoma" w:hAnsi="Tahoma" w:cs="Tahoma"/>
          <w:sz w:val="20"/>
          <w:szCs w:val="20"/>
        </w:rPr>
      </w:pPr>
      <w:r w:rsidRPr="0000047C">
        <w:rPr>
          <w:rFonts w:ascii="Tahoma" w:hAnsi="Tahoma" w:cs="Tahoma"/>
          <w:sz w:val="20"/>
          <w:szCs w:val="20"/>
        </w:rPr>
        <w:t>от 01.10.2019 г. № 6</w:t>
      </w:r>
    </w:p>
    <w:p w:rsidR="007164CD" w:rsidRPr="0000047C" w:rsidRDefault="007164CD" w:rsidP="00603C03">
      <w:pPr>
        <w:shd w:val="clear" w:color="auto" w:fill="F5F5F5"/>
        <w:ind w:firstLine="300"/>
        <w:rPr>
          <w:rFonts w:ascii="Tahoma" w:hAnsi="Tahoma" w:cs="Tahoma"/>
          <w:sz w:val="20"/>
          <w:szCs w:val="20"/>
        </w:rPr>
      </w:pPr>
    </w:p>
    <w:p w:rsidR="007164CD" w:rsidRPr="0000047C" w:rsidRDefault="007164CD" w:rsidP="00603C03">
      <w:pPr>
        <w:shd w:val="clear" w:color="auto" w:fill="F5F5F5"/>
        <w:ind w:firstLine="301"/>
        <w:jc w:val="center"/>
        <w:rPr>
          <w:rFonts w:ascii="Tahoma" w:hAnsi="Tahoma" w:cs="Tahoma"/>
          <w:sz w:val="20"/>
          <w:szCs w:val="20"/>
        </w:rPr>
      </w:pPr>
      <w:r w:rsidRPr="0000047C">
        <w:rPr>
          <w:rFonts w:ascii="Tahoma" w:hAnsi="Tahoma" w:cs="Tahoma"/>
          <w:b/>
          <w:bCs/>
          <w:sz w:val="20"/>
          <w:szCs w:val="20"/>
        </w:rPr>
        <w:t>Состав</w:t>
      </w:r>
    </w:p>
    <w:p w:rsidR="007164CD" w:rsidRPr="0000047C" w:rsidRDefault="007164CD" w:rsidP="00603C03">
      <w:pPr>
        <w:shd w:val="clear" w:color="auto" w:fill="F5F5F5"/>
        <w:ind w:firstLine="301"/>
        <w:jc w:val="center"/>
        <w:rPr>
          <w:rFonts w:ascii="Tahoma" w:hAnsi="Tahoma" w:cs="Tahoma"/>
          <w:sz w:val="20"/>
          <w:szCs w:val="20"/>
        </w:rPr>
      </w:pPr>
      <w:r w:rsidRPr="0000047C">
        <w:rPr>
          <w:rFonts w:ascii="Tahoma" w:hAnsi="Tahoma" w:cs="Tahoma"/>
          <w:b/>
          <w:bCs/>
          <w:sz w:val="20"/>
          <w:szCs w:val="20"/>
        </w:rPr>
        <w:t>комиссии по подготовке внесения изменений в</w:t>
      </w:r>
    </w:p>
    <w:p w:rsidR="009A7B63" w:rsidRDefault="007164CD" w:rsidP="00603C03">
      <w:pPr>
        <w:shd w:val="clear" w:color="auto" w:fill="F5F5F5"/>
        <w:ind w:firstLine="301"/>
        <w:jc w:val="center"/>
        <w:rPr>
          <w:rFonts w:ascii="Tahoma" w:hAnsi="Tahoma" w:cs="Tahoma"/>
          <w:sz w:val="20"/>
          <w:szCs w:val="20"/>
        </w:rPr>
      </w:pPr>
      <w:r w:rsidRPr="0000047C">
        <w:rPr>
          <w:rFonts w:ascii="Tahoma" w:hAnsi="Tahoma" w:cs="Tahoma"/>
          <w:b/>
          <w:bCs/>
          <w:sz w:val="20"/>
          <w:szCs w:val="20"/>
        </w:rPr>
        <w:t>правила землепользования и застройки Октябрьского  сельского поселения</w:t>
      </w:r>
    </w:p>
    <w:p w:rsidR="007164CD" w:rsidRPr="0000047C" w:rsidRDefault="007164CD" w:rsidP="00603C03">
      <w:pPr>
        <w:shd w:val="clear" w:color="auto" w:fill="F5F5F5"/>
        <w:ind w:firstLine="300"/>
        <w:rPr>
          <w:rFonts w:ascii="Tahoma" w:hAnsi="Tahoma" w:cs="Tahoma"/>
          <w:sz w:val="20"/>
          <w:szCs w:val="20"/>
        </w:rPr>
      </w:pPr>
      <w:r w:rsidRPr="0000047C">
        <w:rPr>
          <w:rFonts w:ascii="Tahoma" w:hAnsi="Tahoma" w:cs="Tahoma"/>
          <w:sz w:val="20"/>
          <w:szCs w:val="20"/>
        </w:rPr>
        <w:t>- В.Ф.Кураков - председатель комиссии, - глава Октябрьского  сельского поселения Мариинско-Посадского района;</w:t>
      </w:r>
    </w:p>
    <w:p w:rsidR="007164CD" w:rsidRPr="0000047C" w:rsidRDefault="007164CD" w:rsidP="00603C03">
      <w:pPr>
        <w:shd w:val="clear" w:color="auto" w:fill="F5F5F5"/>
        <w:ind w:firstLine="300"/>
        <w:rPr>
          <w:rFonts w:ascii="Tahoma" w:hAnsi="Tahoma" w:cs="Tahoma"/>
          <w:sz w:val="20"/>
          <w:szCs w:val="20"/>
        </w:rPr>
      </w:pPr>
      <w:r w:rsidRPr="0000047C">
        <w:rPr>
          <w:rFonts w:ascii="Tahoma" w:hAnsi="Tahoma" w:cs="Tahoma"/>
          <w:sz w:val="20"/>
          <w:szCs w:val="20"/>
        </w:rPr>
        <w:t>- О.И. Тихонова  – зам. председателя комиссии, и.о. начальника отдела строительства и развития общественной инфраструктуры администрации Мариинско-Посадского района (по согласованию);</w:t>
      </w:r>
    </w:p>
    <w:p w:rsidR="007164CD" w:rsidRPr="0000047C" w:rsidRDefault="007164CD" w:rsidP="00603C03">
      <w:pPr>
        <w:shd w:val="clear" w:color="auto" w:fill="F5F5F5"/>
        <w:ind w:firstLine="300"/>
        <w:rPr>
          <w:rFonts w:ascii="Tahoma" w:hAnsi="Tahoma" w:cs="Tahoma"/>
          <w:sz w:val="20"/>
          <w:szCs w:val="20"/>
        </w:rPr>
      </w:pPr>
      <w:r w:rsidRPr="0000047C">
        <w:rPr>
          <w:rFonts w:ascii="Tahoma" w:hAnsi="Tahoma" w:cs="Tahoma"/>
          <w:sz w:val="20"/>
          <w:szCs w:val="20"/>
        </w:rPr>
        <w:t>- Далызина Л.Г.. – ведущий специалист-эксперт  администрации Октябрьского  сельского поселения, секретарь комиссии;</w:t>
      </w:r>
    </w:p>
    <w:p w:rsidR="007164CD" w:rsidRPr="0000047C" w:rsidRDefault="007164CD" w:rsidP="00603C03">
      <w:pPr>
        <w:shd w:val="clear" w:color="auto" w:fill="F5F5F5"/>
        <w:ind w:firstLine="300"/>
        <w:rPr>
          <w:rFonts w:ascii="Tahoma" w:hAnsi="Tahoma" w:cs="Tahoma"/>
          <w:sz w:val="20"/>
          <w:szCs w:val="20"/>
        </w:rPr>
      </w:pPr>
      <w:r w:rsidRPr="0000047C">
        <w:rPr>
          <w:rFonts w:ascii="Tahoma" w:hAnsi="Tahoma" w:cs="Tahoma"/>
          <w:sz w:val="20"/>
          <w:szCs w:val="20"/>
        </w:rPr>
        <w:t>-Геронтьева О.В. – заместитель начальника отдела экономики и имущественных отношений администрации Мариинско-Посадского района (по согласованию);</w:t>
      </w:r>
    </w:p>
    <w:p w:rsidR="007164CD" w:rsidRPr="0000047C" w:rsidRDefault="007164CD" w:rsidP="00603C03">
      <w:pPr>
        <w:shd w:val="clear" w:color="auto" w:fill="F5F5F5"/>
        <w:ind w:firstLine="300"/>
        <w:rPr>
          <w:rFonts w:ascii="Tahoma" w:hAnsi="Tahoma" w:cs="Tahoma"/>
          <w:sz w:val="20"/>
          <w:szCs w:val="20"/>
        </w:rPr>
      </w:pPr>
      <w:r w:rsidRPr="0000047C">
        <w:rPr>
          <w:rFonts w:ascii="Tahoma" w:hAnsi="Tahoma" w:cs="Tahoma"/>
          <w:sz w:val="20"/>
          <w:szCs w:val="20"/>
        </w:rPr>
        <w:t>- Михайлова А.Г. – главный специалист-эксперт отдела строительства и развития общественной инфраструктуры администрации Мариинско-Посадского ра</w:t>
      </w:r>
      <w:r w:rsidRPr="0000047C">
        <w:rPr>
          <w:rFonts w:ascii="Tahoma" w:hAnsi="Tahoma" w:cs="Tahoma"/>
          <w:sz w:val="20"/>
          <w:szCs w:val="20"/>
        </w:rPr>
        <w:t>й</w:t>
      </w:r>
      <w:r w:rsidRPr="0000047C">
        <w:rPr>
          <w:rFonts w:ascii="Tahoma" w:hAnsi="Tahoma" w:cs="Tahoma"/>
          <w:sz w:val="20"/>
          <w:szCs w:val="20"/>
        </w:rPr>
        <w:t>она, (по согласованию);</w:t>
      </w:r>
    </w:p>
    <w:p w:rsidR="007164CD" w:rsidRPr="0000047C" w:rsidRDefault="007164CD" w:rsidP="00603C03">
      <w:pPr>
        <w:shd w:val="clear" w:color="auto" w:fill="F5F5F5"/>
        <w:ind w:firstLine="300"/>
        <w:rPr>
          <w:rFonts w:ascii="Tahoma" w:hAnsi="Tahoma" w:cs="Tahoma"/>
          <w:sz w:val="20"/>
          <w:szCs w:val="20"/>
        </w:rPr>
      </w:pPr>
      <w:r w:rsidRPr="0000047C">
        <w:rPr>
          <w:rFonts w:ascii="Tahoma" w:hAnsi="Tahoma" w:cs="Tahoma"/>
          <w:sz w:val="20"/>
          <w:szCs w:val="20"/>
        </w:rPr>
        <w:lastRenderedPageBreak/>
        <w:t>- Почемова А.Н. - председатель Собрания депутатов Октябрьского  сельского поселения Мариинско-Посадского района Чувашской Республики (по согласов</w:t>
      </w:r>
      <w:r w:rsidRPr="0000047C">
        <w:rPr>
          <w:rFonts w:ascii="Tahoma" w:hAnsi="Tahoma" w:cs="Tahoma"/>
          <w:sz w:val="20"/>
          <w:szCs w:val="20"/>
        </w:rPr>
        <w:t>а</w:t>
      </w:r>
      <w:r w:rsidRPr="0000047C">
        <w:rPr>
          <w:rFonts w:ascii="Tahoma" w:hAnsi="Tahoma" w:cs="Tahoma"/>
          <w:sz w:val="20"/>
          <w:szCs w:val="20"/>
        </w:rPr>
        <w:t>нию);</w:t>
      </w:r>
    </w:p>
    <w:p w:rsidR="007164CD" w:rsidRPr="0000047C" w:rsidRDefault="007164CD" w:rsidP="00603C03">
      <w:pPr>
        <w:shd w:val="clear" w:color="auto" w:fill="F5F5F5"/>
        <w:ind w:firstLine="300"/>
        <w:rPr>
          <w:rFonts w:ascii="Tahoma" w:hAnsi="Tahoma" w:cs="Tahoma"/>
          <w:sz w:val="20"/>
          <w:szCs w:val="20"/>
        </w:rPr>
      </w:pPr>
      <w:r w:rsidRPr="0000047C">
        <w:rPr>
          <w:rFonts w:ascii="Tahoma" w:hAnsi="Tahoma" w:cs="Tahoma"/>
          <w:sz w:val="20"/>
          <w:szCs w:val="20"/>
        </w:rPr>
        <w:t>- Перов В.А. - депутат Собрания депутатов Октябрьского  сельского поселения Мариинско-Посадского района Чувашской Республики (по согласованию)</w:t>
      </w:r>
    </w:p>
    <w:p w:rsidR="007164CD" w:rsidRPr="0000047C" w:rsidRDefault="007164CD" w:rsidP="00603C03">
      <w:pPr>
        <w:shd w:val="clear" w:color="auto" w:fill="F5F5F5"/>
        <w:ind w:firstLine="300"/>
        <w:jc w:val="center"/>
        <w:rPr>
          <w:rFonts w:ascii="Tahoma" w:hAnsi="Tahoma" w:cs="Tahoma"/>
          <w:sz w:val="20"/>
          <w:szCs w:val="20"/>
        </w:rPr>
      </w:pPr>
      <w:r w:rsidRPr="0000047C">
        <w:rPr>
          <w:rFonts w:ascii="Tahoma" w:hAnsi="Tahoma" w:cs="Tahoma"/>
          <w:b/>
          <w:bCs/>
          <w:sz w:val="20"/>
          <w:szCs w:val="20"/>
        </w:rPr>
        <w:t>Порядок деятельности комиссии по подготовке проекта</w:t>
      </w:r>
    </w:p>
    <w:p w:rsidR="007164CD" w:rsidRPr="0000047C" w:rsidRDefault="007164CD" w:rsidP="007164CD">
      <w:pPr>
        <w:shd w:val="clear" w:color="auto" w:fill="F5F5F5"/>
        <w:ind w:firstLine="301"/>
        <w:jc w:val="center"/>
        <w:rPr>
          <w:rFonts w:ascii="Tahoma" w:hAnsi="Tahoma" w:cs="Tahoma"/>
          <w:sz w:val="20"/>
          <w:szCs w:val="20"/>
        </w:rPr>
      </w:pPr>
      <w:r w:rsidRPr="0000047C">
        <w:rPr>
          <w:rFonts w:ascii="Tahoma" w:hAnsi="Tahoma" w:cs="Tahoma"/>
          <w:b/>
          <w:bCs/>
          <w:sz w:val="20"/>
          <w:szCs w:val="20"/>
        </w:rPr>
        <w:t>Правил землепользования и застройки, проекта внесения изменений в Правила землепользования и застройки Октябрьского  сельского поселения</w:t>
      </w:r>
    </w:p>
    <w:p w:rsidR="007164CD" w:rsidRPr="0000047C" w:rsidRDefault="007164CD" w:rsidP="007164CD">
      <w:pPr>
        <w:shd w:val="clear" w:color="auto" w:fill="F5F5F5"/>
        <w:ind w:firstLine="301"/>
        <w:jc w:val="center"/>
        <w:rPr>
          <w:rFonts w:ascii="Tahoma" w:hAnsi="Tahoma" w:cs="Tahoma"/>
          <w:sz w:val="20"/>
          <w:szCs w:val="20"/>
        </w:rPr>
      </w:pPr>
      <w:r w:rsidRPr="0000047C">
        <w:rPr>
          <w:rFonts w:ascii="Tahoma" w:hAnsi="Tahoma" w:cs="Tahoma"/>
          <w:b/>
          <w:bCs/>
          <w:sz w:val="20"/>
          <w:szCs w:val="20"/>
        </w:rPr>
        <w:t>Мариинско-Посадского района Чувашской Республики</w:t>
      </w:r>
    </w:p>
    <w:p w:rsidR="007164CD" w:rsidRPr="0000047C" w:rsidRDefault="007164CD" w:rsidP="00603C03">
      <w:pPr>
        <w:shd w:val="clear" w:color="auto" w:fill="F5F5F5"/>
        <w:ind w:firstLine="301"/>
        <w:rPr>
          <w:rFonts w:ascii="Tahoma" w:hAnsi="Tahoma" w:cs="Tahoma"/>
          <w:sz w:val="20"/>
          <w:szCs w:val="20"/>
        </w:rPr>
      </w:pPr>
      <w:r w:rsidRPr="0000047C">
        <w:rPr>
          <w:rFonts w:ascii="Tahoma" w:hAnsi="Tahoma" w:cs="Tahoma"/>
          <w:sz w:val="20"/>
          <w:szCs w:val="20"/>
        </w:rPr>
        <w:t> 1.1. Комиссия создается в целях подготовки проекта Правил землепользования и застройки Октябрьского  сельского поселения или проекта внесения изм</w:t>
      </w:r>
      <w:r w:rsidRPr="0000047C">
        <w:rPr>
          <w:rFonts w:ascii="Tahoma" w:hAnsi="Tahoma" w:cs="Tahoma"/>
          <w:sz w:val="20"/>
          <w:szCs w:val="20"/>
        </w:rPr>
        <w:t>е</w:t>
      </w:r>
      <w:r w:rsidRPr="0000047C">
        <w:rPr>
          <w:rFonts w:ascii="Tahoma" w:hAnsi="Tahoma" w:cs="Tahoma"/>
          <w:sz w:val="20"/>
          <w:szCs w:val="20"/>
        </w:rPr>
        <w:t>нений в Правила землепользования и застройки Октябрьского  сельского поселения (далее - проект Правил землепользования и застройки).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1.2. Комиссия по подготовке проекта Правил землепользования и застройки (далее - комиссия) в своей деятельности руководствуется действующим закон</w:t>
      </w:r>
      <w:r w:rsidRPr="0000047C">
        <w:rPr>
          <w:rFonts w:ascii="Tahoma" w:hAnsi="Tahoma" w:cs="Tahoma"/>
          <w:sz w:val="20"/>
          <w:szCs w:val="20"/>
        </w:rPr>
        <w:t>о</w:t>
      </w:r>
      <w:r w:rsidRPr="0000047C">
        <w:rPr>
          <w:rFonts w:ascii="Tahoma" w:hAnsi="Tahoma" w:cs="Tahoma"/>
          <w:sz w:val="20"/>
          <w:szCs w:val="20"/>
        </w:rPr>
        <w:t>дательством Российской Федерации, субъекта Российской Федерации, нормативными правовыми актами органов местного самоуправления муниципального ра</w:t>
      </w:r>
      <w:r w:rsidRPr="0000047C">
        <w:rPr>
          <w:rFonts w:ascii="Tahoma" w:hAnsi="Tahoma" w:cs="Tahoma"/>
          <w:sz w:val="20"/>
          <w:szCs w:val="20"/>
        </w:rPr>
        <w:t>й</w:t>
      </w:r>
      <w:r w:rsidRPr="0000047C">
        <w:rPr>
          <w:rFonts w:ascii="Tahoma" w:hAnsi="Tahoma" w:cs="Tahoma"/>
          <w:sz w:val="20"/>
          <w:szCs w:val="20"/>
        </w:rPr>
        <w:t>она, поселения, положениями схемы территориального планирования муниципального района, генерального плана поселения, настоящим Положением.</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1.3. Состав комиссии утверждается постановлением главы местной администрации.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2. Деятельность комиссии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2.1. Заседания комиссии проводятся по мере необходимости, но не реже одного раза в месяц.</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2.2. Заседание комиссии правомочно, если на нем присутствует не менее половины его членов.</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Решения на заседаниях комиссии принимаются открытым голосованием, большинством голосов, присутствующих на заседании членов комиссии. Каждый член комиссии обладает правом одного голоса. При равенстве голосов принятым считается решение, за которое проголосовал председательствующий на зас</w:t>
      </w:r>
      <w:r w:rsidRPr="0000047C">
        <w:rPr>
          <w:rFonts w:ascii="Tahoma" w:hAnsi="Tahoma" w:cs="Tahoma"/>
          <w:sz w:val="20"/>
          <w:szCs w:val="20"/>
        </w:rPr>
        <w:t>е</w:t>
      </w:r>
      <w:r w:rsidRPr="0000047C">
        <w:rPr>
          <w:rFonts w:ascii="Tahoma" w:hAnsi="Tahoma" w:cs="Tahoma"/>
          <w:sz w:val="20"/>
          <w:szCs w:val="20"/>
        </w:rPr>
        <w:t>дании.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2.3. Заседания комиссии оформляются протоколом. Протокол подписывается председателем комиссии. В протокол вносится особое мнение, высказанное на заседании любым членом комиссии.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Выписки из протоколов с особым мнением прилагаются к проекту Правил землепользования и застройки при рассмотрении на публичных слушаниях.</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3. Права и обязанности председателя комиссии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Председатель комиссии обязан:</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3.1. Руководить, организовывать и контролировать деятельность комиссии.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3.2. Распределять обязанности между членами комиссии.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3.3. Вести заседания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3.4. Утверждать план мероприятий и протоколы заседаний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3.5. Обеспечивать своевременное представление материалов (документов, схем и т.д.) по градостроительной деятельности и представлять комиссии инфо</w:t>
      </w:r>
      <w:r w:rsidRPr="0000047C">
        <w:rPr>
          <w:rFonts w:ascii="Tahoma" w:hAnsi="Tahoma" w:cs="Tahoma"/>
          <w:sz w:val="20"/>
          <w:szCs w:val="20"/>
        </w:rPr>
        <w:t>р</w:t>
      </w:r>
      <w:r w:rsidRPr="0000047C">
        <w:rPr>
          <w:rFonts w:ascii="Tahoma" w:hAnsi="Tahoma" w:cs="Tahoma"/>
          <w:sz w:val="20"/>
          <w:szCs w:val="20"/>
        </w:rPr>
        <w:t>мацию об актуальности данных материалов.</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3.6. Обобщать внесенные замечания, предложения и дополнения к проекту Правил землепользования и застройки, ставить на голосование для выработки решения и внесения в протокол.</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Председатель комиссии имеет право:</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3.7. Вносить дополнения в план мероприятий в целях решения вопросов, возникающих в ходе деятельности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3.8. Требовать своевременного выполнения членами комиссии решений, принятых на заседаниях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3.9. Снимать с обсуждения вопросы, не касающиеся повестки дня, утвержденной планом мероприятий, а также замечания, предложения и дополнения, с к</w:t>
      </w:r>
      <w:r w:rsidRPr="0000047C">
        <w:rPr>
          <w:rFonts w:ascii="Tahoma" w:hAnsi="Tahoma" w:cs="Tahoma"/>
          <w:sz w:val="20"/>
          <w:szCs w:val="20"/>
        </w:rPr>
        <w:t>о</w:t>
      </w:r>
      <w:r w:rsidRPr="0000047C">
        <w:rPr>
          <w:rFonts w:ascii="Tahoma" w:hAnsi="Tahoma" w:cs="Tahoma"/>
          <w:sz w:val="20"/>
          <w:szCs w:val="20"/>
        </w:rPr>
        <w:t>торыми не ознакомлены члены комиссии.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3.10. Давать поручения членам комиссии для доработки (подготовки) документов (материалов), необходимых для подготовки проекта Правил землепольз</w:t>
      </w:r>
      <w:r w:rsidRPr="0000047C">
        <w:rPr>
          <w:rFonts w:ascii="Tahoma" w:hAnsi="Tahoma" w:cs="Tahoma"/>
          <w:sz w:val="20"/>
          <w:szCs w:val="20"/>
        </w:rPr>
        <w:t>о</w:t>
      </w:r>
      <w:r w:rsidRPr="0000047C">
        <w:rPr>
          <w:rFonts w:ascii="Tahoma" w:hAnsi="Tahoma" w:cs="Tahoma"/>
          <w:sz w:val="20"/>
          <w:szCs w:val="20"/>
        </w:rPr>
        <w:t>вания и застройки.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3.11. Привлекать специалистов, обладающих специальными знаниями в области градостроительной деятельности, для разъяснения вопросов, рассматрива</w:t>
      </w:r>
      <w:r w:rsidRPr="0000047C">
        <w:rPr>
          <w:rFonts w:ascii="Tahoma" w:hAnsi="Tahoma" w:cs="Tahoma"/>
          <w:sz w:val="20"/>
          <w:szCs w:val="20"/>
        </w:rPr>
        <w:t>е</w:t>
      </w:r>
      <w:r w:rsidRPr="0000047C">
        <w:rPr>
          <w:rFonts w:ascii="Tahoma" w:hAnsi="Tahoma" w:cs="Tahoma"/>
          <w:sz w:val="20"/>
          <w:szCs w:val="20"/>
        </w:rPr>
        <w:t>мых членами комиссии при подготовке проекта Правил землепользования и застройки.</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3.12. Созывать в случае необходимости внеочередное заседание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4. Права и обязанности заместителя</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председателя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Заместитель председателя комиссии обязан:</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4.1. Организовывать проведение заседаний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4.2. Контролировать своевременное поступление (не позднее чем за три рабочих дня до даты заседания комиссии) замечаний, предложений и дополнений к проекту Правил землепользования и застройки от членов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4.3. Вносить в проект Правил землепользования и застройки замечания, предложения и дополнения в соответствии с протоколом заседания в течение двух рабочих дней после проведения очередного заседания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4.4. Представлять членам комиссии проект Правил землепользования и застройки с учетом внесенных замечаний, предложений и дополнений не позднее чем за один рабочий день до очередного заседания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4.5. Контролировать правильность и своевременность подготовки секретарем комиссии протоколов заседаний комиссии с изложением особых мнений, выск</w:t>
      </w:r>
      <w:r w:rsidRPr="0000047C">
        <w:rPr>
          <w:rFonts w:ascii="Tahoma" w:hAnsi="Tahoma" w:cs="Tahoma"/>
          <w:sz w:val="20"/>
          <w:szCs w:val="20"/>
        </w:rPr>
        <w:t>а</w:t>
      </w:r>
      <w:r w:rsidRPr="0000047C">
        <w:rPr>
          <w:rFonts w:ascii="Tahoma" w:hAnsi="Tahoma" w:cs="Tahoma"/>
          <w:sz w:val="20"/>
          <w:szCs w:val="20"/>
        </w:rPr>
        <w:t>занных на заседаниях членами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4.6. Исполнять обязанности председателя комиссии в случае отсутствия председателя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Заместитель председателя комиссии имеет право:</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4.7. Откладывать рассмотрение замечаний, предложений и дополнений, поступивших от членов комиссии с нарушением срока, указанного в пункте 4.2 н</w:t>
      </w:r>
      <w:r w:rsidRPr="0000047C">
        <w:rPr>
          <w:rFonts w:ascii="Tahoma" w:hAnsi="Tahoma" w:cs="Tahoma"/>
          <w:sz w:val="20"/>
          <w:szCs w:val="20"/>
        </w:rPr>
        <w:t>а</w:t>
      </w:r>
      <w:r w:rsidRPr="0000047C">
        <w:rPr>
          <w:rFonts w:ascii="Tahoma" w:hAnsi="Tahoma" w:cs="Tahoma"/>
          <w:sz w:val="20"/>
          <w:szCs w:val="20"/>
        </w:rPr>
        <w:t>стоящего Положения, до следующего совещания.</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5. Права и обязанности секретаря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Секретарь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5.1. Ведет протокол заседания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5.2. Представляет протокол для подписания председателю комиссии в течение 3 дней после проведенного заседания.</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5.3. Осуществляет сбор замечаний и предложений и за 2 дня до следующего заседания комиссии представляет их для рассмотрения членам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5.4. Извещает всех членов комиссии о дате внеочередного заседания телефонограммой не менее чем за два дня до начала заседания.</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6. Права и обязанности членов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6.1. Принимать участие в разработке плана мероприятий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6.2. Участвовать в обсуждении и голосовании рассматриваемых вопросов на заседаниях комиссии.</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6.3. Высказывать замечания, предложения и дополнения в письменном или устном виде, касающиеся основных положений проекта Правил землепользов</w:t>
      </w:r>
      <w:r w:rsidRPr="0000047C">
        <w:rPr>
          <w:rFonts w:ascii="Tahoma" w:hAnsi="Tahoma" w:cs="Tahoma"/>
          <w:sz w:val="20"/>
          <w:szCs w:val="20"/>
        </w:rPr>
        <w:t>а</w:t>
      </w:r>
      <w:r w:rsidRPr="0000047C">
        <w:rPr>
          <w:rFonts w:ascii="Tahoma" w:hAnsi="Tahoma" w:cs="Tahoma"/>
          <w:sz w:val="20"/>
          <w:szCs w:val="20"/>
        </w:rPr>
        <w:t>ния и застройки со ссылкой на конкретные статьи нормативно-правовых актов в области градостроительства и земельных отношений.</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6.4. Высказывать особое мнение с обязательным внесением его в протокол заседания.</w:t>
      </w:r>
    </w:p>
    <w:p w:rsidR="007164CD" w:rsidRPr="0000047C" w:rsidRDefault="007164CD" w:rsidP="007164CD">
      <w:pPr>
        <w:shd w:val="clear" w:color="auto" w:fill="F5F5F5"/>
        <w:ind w:firstLine="300"/>
        <w:rPr>
          <w:rFonts w:ascii="Tahoma" w:hAnsi="Tahoma" w:cs="Tahoma"/>
          <w:sz w:val="20"/>
          <w:szCs w:val="20"/>
        </w:rPr>
      </w:pPr>
      <w:r w:rsidRPr="0000047C">
        <w:rPr>
          <w:rFonts w:ascii="Tahoma" w:hAnsi="Tahoma" w:cs="Tahoma"/>
          <w:sz w:val="20"/>
          <w:szCs w:val="20"/>
        </w:rPr>
        <w:t>6.5. Своевременно выполнять все поручения председателя и заместителя председателя комиссии.</w:t>
      </w:r>
    </w:p>
    <w:p w:rsidR="007164CD" w:rsidRPr="0000047C" w:rsidRDefault="007164CD" w:rsidP="00603C03">
      <w:pPr>
        <w:shd w:val="clear" w:color="auto" w:fill="F5F5F5"/>
        <w:ind w:firstLine="300"/>
        <w:jc w:val="right"/>
        <w:rPr>
          <w:rFonts w:ascii="Tahoma" w:hAnsi="Tahoma" w:cs="Tahoma"/>
          <w:sz w:val="20"/>
          <w:szCs w:val="20"/>
        </w:rPr>
      </w:pPr>
      <w:r w:rsidRPr="0000047C">
        <w:rPr>
          <w:rFonts w:ascii="Tahoma" w:hAnsi="Tahoma" w:cs="Tahoma"/>
          <w:sz w:val="20"/>
          <w:szCs w:val="20"/>
        </w:rPr>
        <w:t>  </w:t>
      </w:r>
      <w:r w:rsidRPr="0000047C">
        <w:rPr>
          <w:rFonts w:ascii="Tahoma" w:hAnsi="Tahoma" w:cs="Tahoma"/>
          <w:bCs/>
          <w:sz w:val="20"/>
          <w:szCs w:val="20"/>
        </w:rPr>
        <w:t>Приложение 2</w:t>
      </w:r>
      <w:r w:rsidRPr="0000047C">
        <w:rPr>
          <w:rFonts w:ascii="Tahoma" w:hAnsi="Tahoma" w:cs="Tahoma"/>
          <w:sz w:val="20"/>
          <w:szCs w:val="20"/>
        </w:rPr>
        <w:br/>
        <w:t>к постановлению главы</w:t>
      </w:r>
      <w:r w:rsidRPr="0000047C">
        <w:rPr>
          <w:rFonts w:ascii="Tahoma" w:hAnsi="Tahoma" w:cs="Tahoma"/>
          <w:sz w:val="20"/>
          <w:szCs w:val="20"/>
        </w:rPr>
        <w:br/>
        <w:t>Октябрьского  сельского поселения</w:t>
      </w:r>
    </w:p>
    <w:p w:rsidR="007164CD" w:rsidRPr="0000047C" w:rsidRDefault="007164CD" w:rsidP="00603C03">
      <w:pPr>
        <w:shd w:val="clear" w:color="auto" w:fill="F5F5F5"/>
        <w:ind w:firstLine="300"/>
        <w:jc w:val="right"/>
        <w:rPr>
          <w:rFonts w:ascii="Tahoma" w:hAnsi="Tahoma" w:cs="Tahoma"/>
          <w:sz w:val="20"/>
          <w:szCs w:val="20"/>
        </w:rPr>
      </w:pPr>
      <w:r w:rsidRPr="0000047C">
        <w:rPr>
          <w:rFonts w:ascii="Tahoma" w:hAnsi="Tahoma" w:cs="Tahoma"/>
          <w:sz w:val="20"/>
          <w:szCs w:val="20"/>
        </w:rPr>
        <w:t>Мариинско-Посадского района</w:t>
      </w:r>
    </w:p>
    <w:p w:rsidR="007164CD" w:rsidRPr="0000047C" w:rsidRDefault="007164CD" w:rsidP="00603C03">
      <w:pPr>
        <w:shd w:val="clear" w:color="auto" w:fill="F5F5F5"/>
        <w:ind w:firstLine="301"/>
        <w:jc w:val="right"/>
        <w:rPr>
          <w:rFonts w:ascii="Tahoma" w:hAnsi="Tahoma" w:cs="Tahoma"/>
          <w:sz w:val="20"/>
          <w:szCs w:val="20"/>
        </w:rPr>
      </w:pPr>
      <w:r w:rsidRPr="0000047C">
        <w:rPr>
          <w:rFonts w:ascii="Tahoma" w:hAnsi="Tahoma" w:cs="Tahoma"/>
          <w:sz w:val="20"/>
          <w:szCs w:val="20"/>
        </w:rPr>
        <w:t>Чувашской Республики</w:t>
      </w:r>
    </w:p>
    <w:p w:rsidR="009A7B63" w:rsidRDefault="007164CD" w:rsidP="00603C03">
      <w:pPr>
        <w:shd w:val="clear" w:color="auto" w:fill="F5F5F5"/>
        <w:ind w:firstLine="301"/>
        <w:jc w:val="right"/>
        <w:rPr>
          <w:rFonts w:ascii="Tahoma" w:hAnsi="Tahoma" w:cs="Tahoma"/>
          <w:sz w:val="20"/>
          <w:szCs w:val="20"/>
        </w:rPr>
      </w:pPr>
      <w:r w:rsidRPr="0000047C">
        <w:rPr>
          <w:rFonts w:ascii="Tahoma" w:hAnsi="Tahoma" w:cs="Tahoma"/>
          <w:sz w:val="20"/>
          <w:szCs w:val="20"/>
        </w:rPr>
        <w:t>от 01.10.2019 г. № 6</w:t>
      </w:r>
    </w:p>
    <w:p w:rsidR="007164CD" w:rsidRPr="0000047C" w:rsidRDefault="007164CD" w:rsidP="007164CD">
      <w:pPr>
        <w:shd w:val="clear" w:color="auto" w:fill="F5F5F5"/>
        <w:ind w:firstLine="300"/>
        <w:jc w:val="center"/>
        <w:rPr>
          <w:rFonts w:ascii="Tahoma" w:hAnsi="Tahoma" w:cs="Tahoma"/>
          <w:sz w:val="20"/>
          <w:szCs w:val="20"/>
        </w:rPr>
      </w:pPr>
      <w:r w:rsidRPr="0000047C">
        <w:rPr>
          <w:rFonts w:ascii="Tahoma" w:hAnsi="Tahoma" w:cs="Tahoma"/>
          <w:b/>
          <w:bCs/>
          <w:sz w:val="20"/>
          <w:szCs w:val="20"/>
        </w:rPr>
        <w:t>ПОРЯДОК НАПРАВЛЕНИЯ</w:t>
      </w:r>
      <w:r w:rsidRPr="0000047C">
        <w:rPr>
          <w:rFonts w:ascii="Tahoma" w:hAnsi="Tahoma" w:cs="Tahoma"/>
          <w:sz w:val="20"/>
          <w:szCs w:val="20"/>
        </w:rPr>
        <w:br/>
      </w:r>
      <w:r w:rsidRPr="0000047C">
        <w:rPr>
          <w:rFonts w:ascii="Tahoma" w:hAnsi="Tahoma" w:cs="Tahoma"/>
          <w:b/>
          <w:bCs/>
          <w:sz w:val="20"/>
          <w:szCs w:val="20"/>
        </w:rPr>
        <w:t>в Комиссию по подготовке проекта правил землепользования и застройки, проекта внесения изменений в правила землепользования и з</w:t>
      </w:r>
      <w:r w:rsidRPr="0000047C">
        <w:rPr>
          <w:rFonts w:ascii="Tahoma" w:hAnsi="Tahoma" w:cs="Tahoma"/>
          <w:b/>
          <w:bCs/>
          <w:sz w:val="20"/>
          <w:szCs w:val="20"/>
        </w:rPr>
        <w:t>а</w:t>
      </w:r>
      <w:r w:rsidRPr="0000047C">
        <w:rPr>
          <w:rFonts w:ascii="Tahoma" w:hAnsi="Tahoma" w:cs="Tahoma"/>
          <w:b/>
          <w:bCs/>
          <w:sz w:val="20"/>
          <w:szCs w:val="20"/>
        </w:rPr>
        <w:t>стройки Октябрьского  сельского поселения предложений заинтересованных лиц по подготовке проекта</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1. С момента опубликования сообщения о подготовке проекта Правил землепользования и застройки или проекта внесения изменений в Правила землепол</w:t>
      </w:r>
      <w:r w:rsidRPr="0000047C">
        <w:rPr>
          <w:rFonts w:ascii="Tahoma" w:hAnsi="Tahoma" w:cs="Tahoma"/>
          <w:sz w:val="20"/>
          <w:szCs w:val="20"/>
        </w:rPr>
        <w:t>ь</w:t>
      </w:r>
      <w:r w:rsidRPr="0000047C">
        <w:rPr>
          <w:rFonts w:ascii="Tahoma" w:hAnsi="Tahoma" w:cs="Tahoma"/>
          <w:sz w:val="20"/>
          <w:szCs w:val="20"/>
        </w:rPr>
        <w:t>зования и застройки в течение 30 (тридцати) дней заинтересованные лица вправе направить в Комиссию по подготовке проекта Правил землепользования и застройки, проекта внесения изменений в Правила землепользования и застройки Октябрьского  сельского поселения (далее – Комиссия, Проект) свои предл</w:t>
      </w:r>
      <w:r w:rsidRPr="0000047C">
        <w:rPr>
          <w:rFonts w:ascii="Tahoma" w:hAnsi="Tahoma" w:cs="Tahoma"/>
          <w:sz w:val="20"/>
          <w:szCs w:val="20"/>
        </w:rPr>
        <w:t>о</w:t>
      </w:r>
      <w:r w:rsidRPr="0000047C">
        <w:rPr>
          <w:rFonts w:ascii="Tahoma" w:hAnsi="Tahoma" w:cs="Tahoma"/>
          <w:sz w:val="20"/>
          <w:szCs w:val="20"/>
        </w:rPr>
        <w:t>жения.</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2. Предложения могут содержать любые материалы (как на бумажных, так и магнитных носителях). Направленные материалы возврату не подлежат.</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3. Секретарь Комиссии в течение месяца дает письменный ответ по существу обращений физических или юридических лиц.</w:t>
      </w:r>
    </w:p>
    <w:p w:rsidR="007164CD" w:rsidRPr="0000047C"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t>4. Регистрация обращений осуществляется в специальном журнале.</w:t>
      </w:r>
    </w:p>
    <w:p w:rsidR="009A7B63" w:rsidRDefault="007164CD" w:rsidP="007164CD">
      <w:pPr>
        <w:shd w:val="clear" w:color="auto" w:fill="F5F5F5"/>
        <w:ind w:firstLine="300"/>
        <w:jc w:val="both"/>
        <w:rPr>
          <w:rFonts w:ascii="Tahoma" w:hAnsi="Tahoma" w:cs="Tahoma"/>
          <w:sz w:val="20"/>
          <w:szCs w:val="20"/>
        </w:rPr>
      </w:pPr>
      <w:r w:rsidRPr="0000047C">
        <w:rPr>
          <w:rFonts w:ascii="Tahoma" w:hAnsi="Tahoma" w:cs="Tahoma"/>
          <w:sz w:val="20"/>
          <w:szCs w:val="20"/>
        </w:rPr>
        <w:lastRenderedPageBreak/>
        <w:t>5. Предложения, поступившие в Комиссию после истечения установленного срока, неподписанные предложения, а также предложения, не имеющие отнош</w:t>
      </w:r>
      <w:r w:rsidRPr="0000047C">
        <w:rPr>
          <w:rFonts w:ascii="Tahoma" w:hAnsi="Tahoma" w:cs="Tahoma"/>
          <w:sz w:val="20"/>
          <w:szCs w:val="20"/>
        </w:rPr>
        <w:t>е</w:t>
      </w:r>
      <w:r w:rsidRPr="0000047C">
        <w:rPr>
          <w:rFonts w:ascii="Tahoma" w:hAnsi="Tahoma" w:cs="Tahoma"/>
          <w:sz w:val="20"/>
          <w:szCs w:val="20"/>
        </w:rPr>
        <w:t>ния к подготовке Проекта, Комиссией не рассматриваются.</w:t>
      </w:r>
    </w:p>
    <w:p w:rsidR="007164CD" w:rsidRPr="0000047C" w:rsidRDefault="007164CD" w:rsidP="007164CD">
      <w:pPr>
        <w:jc w:val="both"/>
        <w:rPr>
          <w:rFonts w:ascii="Tahoma" w:hAnsi="Tahoma" w:cs="Tahoma"/>
          <w:bCs/>
          <w:sz w:val="20"/>
          <w:szCs w:val="20"/>
        </w:rPr>
      </w:pPr>
    </w:p>
    <w:tbl>
      <w:tblPr>
        <w:tblW w:w="5000" w:type="pct"/>
        <w:tblLook w:val="0000"/>
      </w:tblPr>
      <w:tblGrid>
        <w:gridCol w:w="6885"/>
        <w:gridCol w:w="264"/>
        <w:gridCol w:w="1585"/>
        <w:gridCol w:w="5509"/>
        <w:gridCol w:w="1112"/>
      </w:tblGrid>
      <w:tr w:rsidR="007164CD" w:rsidRPr="00126675" w:rsidTr="00551827">
        <w:trPr>
          <w:cantSplit/>
          <w:trHeight w:val="420"/>
        </w:trPr>
        <w:tc>
          <w:tcPr>
            <w:tcW w:w="2242" w:type="pct"/>
          </w:tcPr>
          <w:p w:rsidR="007164CD" w:rsidRPr="00126675" w:rsidRDefault="007164CD" w:rsidP="007164CD">
            <w:pPr>
              <w:pStyle w:val="afd"/>
              <w:tabs>
                <w:tab w:val="left" w:pos="4285"/>
              </w:tabs>
              <w:jc w:val="center"/>
              <w:rPr>
                <w:rFonts w:ascii="Tahoma" w:hAnsi="Tahoma" w:cs="Tahoma"/>
                <w:b/>
                <w:bCs/>
                <w:noProof/>
              </w:rPr>
            </w:pPr>
            <w:r w:rsidRPr="00126675">
              <w:rPr>
                <w:rFonts w:ascii="Tahoma" w:hAnsi="Tahoma" w:cs="Tahoma"/>
                <w:b/>
                <w:bCs/>
                <w:noProof/>
              </w:rPr>
              <w:t>ЧĂВАШ РЕСПУБЛИКИ</w:t>
            </w:r>
          </w:p>
          <w:p w:rsidR="007164CD" w:rsidRPr="00126675" w:rsidRDefault="007164CD" w:rsidP="007164CD">
            <w:pPr>
              <w:pStyle w:val="afd"/>
              <w:tabs>
                <w:tab w:val="left" w:pos="4285"/>
              </w:tabs>
              <w:jc w:val="center"/>
              <w:rPr>
                <w:rFonts w:ascii="Tahoma" w:hAnsi="Tahoma" w:cs="Tahoma"/>
              </w:rPr>
            </w:pPr>
            <w:r w:rsidRPr="00126675">
              <w:rPr>
                <w:rFonts w:ascii="Tahoma" w:hAnsi="Tahoma" w:cs="Tahoma"/>
                <w:b/>
                <w:caps/>
              </w:rPr>
              <w:t>С</w:t>
            </w:r>
            <w:r w:rsidRPr="00126675">
              <w:rPr>
                <w:rFonts w:ascii="Tahoma" w:hAnsi="Tahoma" w:cs="Tahoma"/>
                <w:b/>
                <w:bCs/>
                <w:noProof/>
              </w:rPr>
              <w:t>Ě</w:t>
            </w:r>
            <w:r w:rsidRPr="00126675">
              <w:rPr>
                <w:rFonts w:ascii="Tahoma" w:hAnsi="Tahoma" w:cs="Tahoma"/>
                <w:b/>
                <w:caps/>
              </w:rPr>
              <w:t>нт</w:t>
            </w:r>
            <w:r w:rsidRPr="00126675">
              <w:rPr>
                <w:rFonts w:ascii="Tahoma" w:hAnsi="Tahoma" w:cs="Tahoma"/>
                <w:b/>
                <w:bCs/>
                <w:noProof/>
              </w:rPr>
              <w:t>Ě</w:t>
            </w:r>
            <w:r w:rsidRPr="00126675">
              <w:rPr>
                <w:rFonts w:ascii="Tahoma" w:hAnsi="Tahoma" w:cs="Tahoma"/>
                <w:b/>
                <w:caps/>
              </w:rPr>
              <w:t>рв</w:t>
            </w:r>
            <w:r w:rsidRPr="00126675">
              <w:rPr>
                <w:rFonts w:ascii="Tahoma" w:hAnsi="Tahoma" w:cs="Tahoma"/>
                <w:b/>
                <w:bCs/>
                <w:noProof/>
              </w:rPr>
              <w:t>Ă</w:t>
            </w:r>
            <w:r w:rsidRPr="00126675">
              <w:rPr>
                <w:rFonts w:ascii="Tahoma" w:hAnsi="Tahoma" w:cs="Tahoma"/>
                <w:b/>
                <w:caps/>
              </w:rPr>
              <w:t>рри</w:t>
            </w:r>
            <w:r w:rsidRPr="00126675">
              <w:rPr>
                <w:rFonts w:ascii="Tahoma" w:hAnsi="Tahoma" w:cs="Tahoma"/>
                <w:b/>
                <w:bCs/>
                <w:noProof/>
              </w:rPr>
              <w:t xml:space="preserve"> РАЙОНĚ</w:t>
            </w:r>
            <w:r w:rsidRPr="00126675">
              <w:rPr>
                <w:rFonts w:ascii="Tahoma" w:hAnsi="Tahoma" w:cs="Tahoma"/>
                <w:noProof/>
              </w:rPr>
              <w:t xml:space="preserve"> </w:t>
            </w:r>
          </w:p>
        </w:tc>
        <w:tc>
          <w:tcPr>
            <w:tcW w:w="602" w:type="pct"/>
            <w:gridSpan w:val="2"/>
            <w:vMerge w:val="restart"/>
          </w:tcPr>
          <w:p w:rsidR="007164CD" w:rsidRPr="00126675" w:rsidRDefault="00551827" w:rsidP="007164CD">
            <w:pPr>
              <w:jc w:val="center"/>
              <w:rPr>
                <w:rFonts w:ascii="Tahoma" w:hAnsi="Tahoma" w:cs="Tahoma"/>
                <w:sz w:val="20"/>
                <w:szCs w:val="20"/>
              </w:rPr>
            </w:pPr>
            <w:r>
              <w:rPr>
                <w:rFonts w:ascii="Tahoma" w:hAnsi="Tahoma" w:cs="Tahoma"/>
                <w:noProof/>
                <w:sz w:val="20"/>
                <w:szCs w:val="20"/>
              </w:rPr>
              <w:drawing>
                <wp:anchor distT="0" distB="0" distL="114300" distR="114300" simplePos="0" relativeHeight="251698688" behindDoc="0" locked="0" layoutInCell="1" allowOverlap="1">
                  <wp:simplePos x="0" y="0"/>
                  <wp:positionH relativeFrom="column">
                    <wp:posOffset>63500</wp:posOffset>
                  </wp:positionH>
                  <wp:positionV relativeFrom="paragraph">
                    <wp:posOffset>90170</wp:posOffset>
                  </wp:positionV>
                  <wp:extent cx="716280" cy="723265"/>
                  <wp:effectExtent l="19050" t="0" r="7620" b="0"/>
                  <wp:wrapNone/>
                  <wp:docPr id="3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54" cstate="print"/>
                          <a:srcRect/>
                          <a:stretch>
                            <a:fillRect/>
                          </a:stretch>
                        </pic:blipFill>
                        <pic:spPr bwMode="auto">
                          <a:xfrm>
                            <a:off x="0" y="0"/>
                            <a:ext cx="716280" cy="723265"/>
                          </a:xfrm>
                          <a:prstGeom prst="rect">
                            <a:avLst/>
                          </a:prstGeom>
                          <a:noFill/>
                          <a:ln w="9525">
                            <a:noFill/>
                            <a:miter lim="800000"/>
                            <a:headEnd/>
                            <a:tailEnd/>
                          </a:ln>
                        </pic:spPr>
                      </pic:pic>
                    </a:graphicData>
                  </a:graphic>
                </wp:anchor>
              </w:drawing>
            </w:r>
          </w:p>
        </w:tc>
        <w:tc>
          <w:tcPr>
            <w:tcW w:w="2156" w:type="pct"/>
            <w:gridSpan w:val="2"/>
          </w:tcPr>
          <w:p w:rsidR="007164CD" w:rsidRPr="00126675" w:rsidRDefault="007164CD" w:rsidP="007164CD">
            <w:pPr>
              <w:pStyle w:val="afd"/>
              <w:jc w:val="center"/>
              <w:rPr>
                <w:rFonts w:ascii="Tahoma" w:hAnsi="Tahoma" w:cs="Tahoma"/>
                <w:b/>
                <w:bCs/>
              </w:rPr>
            </w:pPr>
            <w:r w:rsidRPr="00126675">
              <w:rPr>
                <w:rFonts w:ascii="Tahoma" w:hAnsi="Tahoma" w:cs="Tahoma"/>
                <w:b/>
                <w:bCs/>
                <w:noProof/>
              </w:rPr>
              <w:t>ЧУВАШСКАЯ РЕСПУБЛИКА</w:t>
            </w:r>
            <w:r w:rsidRPr="00126675">
              <w:rPr>
                <w:rStyle w:val="af7"/>
                <w:rFonts w:ascii="Tahoma" w:hAnsi="Tahoma" w:cs="Tahoma"/>
                <w:b w:val="0"/>
                <w:bCs w:val="0"/>
                <w:noProof/>
              </w:rPr>
              <w:t xml:space="preserve"> </w:t>
            </w:r>
            <w:r w:rsidRPr="00126675">
              <w:rPr>
                <w:rFonts w:ascii="Tahoma" w:hAnsi="Tahoma" w:cs="Tahoma"/>
                <w:b/>
                <w:bCs/>
                <w:noProof/>
              </w:rPr>
              <w:t xml:space="preserve">МАРИИНСКО-ПОСАДСКИЙ РАЙОН  </w:t>
            </w:r>
          </w:p>
        </w:tc>
      </w:tr>
      <w:tr w:rsidR="007164CD" w:rsidRPr="00126675" w:rsidTr="00551827">
        <w:trPr>
          <w:cantSplit/>
          <w:trHeight w:val="1431"/>
        </w:trPr>
        <w:tc>
          <w:tcPr>
            <w:tcW w:w="2242" w:type="pct"/>
          </w:tcPr>
          <w:p w:rsidR="007164CD" w:rsidRPr="00126675" w:rsidRDefault="007164CD" w:rsidP="007164CD">
            <w:pPr>
              <w:pStyle w:val="afd"/>
              <w:tabs>
                <w:tab w:val="left" w:pos="4285"/>
              </w:tabs>
              <w:jc w:val="center"/>
              <w:rPr>
                <w:rFonts w:ascii="Tahoma" w:hAnsi="Tahoma" w:cs="Tahoma"/>
                <w:b/>
                <w:bCs/>
                <w:noProof/>
              </w:rPr>
            </w:pPr>
            <w:r w:rsidRPr="00126675">
              <w:rPr>
                <w:rFonts w:ascii="Tahoma" w:hAnsi="Tahoma" w:cs="Tahoma"/>
                <w:b/>
                <w:bCs/>
                <w:noProof/>
              </w:rPr>
              <w:t xml:space="preserve">ОКТЯБРЬСКИ  ПОСЕЛЕНИЙĚН </w:t>
            </w:r>
          </w:p>
          <w:p w:rsidR="009A7B63" w:rsidRDefault="007164CD" w:rsidP="007164CD">
            <w:pPr>
              <w:jc w:val="center"/>
              <w:rPr>
                <w:rFonts w:ascii="Tahoma" w:hAnsi="Tahoma" w:cs="Tahoma"/>
                <w:b/>
                <w:bCs/>
                <w:noProof/>
                <w:sz w:val="20"/>
                <w:szCs w:val="20"/>
              </w:rPr>
            </w:pPr>
            <w:r w:rsidRPr="00126675">
              <w:rPr>
                <w:rFonts w:ascii="Tahoma" w:hAnsi="Tahoma" w:cs="Tahoma"/>
                <w:b/>
                <w:bCs/>
                <w:noProof/>
                <w:sz w:val="20"/>
                <w:szCs w:val="20"/>
              </w:rPr>
              <w:t>ПУÇЛĂХĚ</w:t>
            </w:r>
          </w:p>
          <w:p w:rsidR="009A7B63" w:rsidRDefault="007164CD" w:rsidP="007164CD">
            <w:pPr>
              <w:pStyle w:val="afd"/>
              <w:tabs>
                <w:tab w:val="left" w:pos="4285"/>
              </w:tabs>
              <w:jc w:val="center"/>
              <w:rPr>
                <w:rStyle w:val="af7"/>
                <w:rFonts w:ascii="Tahoma" w:hAnsi="Tahoma" w:cs="Tahoma"/>
                <w:noProof/>
              </w:rPr>
            </w:pPr>
            <w:r w:rsidRPr="00126675">
              <w:rPr>
                <w:rStyle w:val="af7"/>
                <w:rFonts w:ascii="Tahoma" w:hAnsi="Tahoma" w:cs="Tahoma"/>
                <w:noProof/>
              </w:rPr>
              <w:t>ЙЫШĂНУ</w:t>
            </w:r>
          </w:p>
          <w:p w:rsidR="007164CD" w:rsidRPr="00126675" w:rsidRDefault="007164CD" w:rsidP="007164CD">
            <w:pPr>
              <w:pStyle w:val="afd"/>
              <w:jc w:val="center"/>
              <w:rPr>
                <w:rFonts w:ascii="Tahoma" w:hAnsi="Tahoma" w:cs="Tahoma"/>
                <w:b/>
              </w:rPr>
            </w:pPr>
            <w:r w:rsidRPr="00126675">
              <w:rPr>
                <w:rFonts w:ascii="Tahoma" w:hAnsi="Tahoma" w:cs="Tahoma"/>
                <w:b/>
                <w:noProof/>
              </w:rPr>
              <w:t>« 04 » октября 2019  № 8</w:t>
            </w:r>
          </w:p>
          <w:p w:rsidR="007164CD" w:rsidRPr="00126675" w:rsidRDefault="007164CD" w:rsidP="007164CD">
            <w:pPr>
              <w:jc w:val="center"/>
              <w:rPr>
                <w:rFonts w:ascii="Tahoma" w:hAnsi="Tahoma" w:cs="Tahoma"/>
                <w:noProof/>
                <w:sz w:val="20"/>
                <w:szCs w:val="20"/>
              </w:rPr>
            </w:pPr>
            <w:r w:rsidRPr="00126675">
              <w:rPr>
                <w:rFonts w:ascii="Tahoma" w:hAnsi="Tahoma" w:cs="Tahoma"/>
                <w:b/>
                <w:noProof/>
                <w:sz w:val="20"/>
                <w:szCs w:val="20"/>
              </w:rPr>
              <w:t>Октябрьски ялě</w:t>
            </w:r>
          </w:p>
        </w:tc>
        <w:tc>
          <w:tcPr>
            <w:tcW w:w="602" w:type="pct"/>
            <w:gridSpan w:val="2"/>
            <w:vMerge/>
          </w:tcPr>
          <w:p w:rsidR="007164CD" w:rsidRPr="00126675" w:rsidRDefault="007164CD" w:rsidP="007164CD">
            <w:pPr>
              <w:jc w:val="center"/>
              <w:rPr>
                <w:rFonts w:ascii="Tahoma" w:hAnsi="Tahoma" w:cs="Tahoma"/>
                <w:sz w:val="20"/>
                <w:szCs w:val="20"/>
              </w:rPr>
            </w:pPr>
          </w:p>
        </w:tc>
        <w:tc>
          <w:tcPr>
            <w:tcW w:w="2156" w:type="pct"/>
            <w:gridSpan w:val="2"/>
          </w:tcPr>
          <w:p w:rsidR="007164CD" w:rsidRPr="00126675" w:rsidRDefault="007164CD" w:rsidP="007164CD">
            <w:pPr>
              <w:pStyle w:val="afd"/>
              <w:jc w:val="center"/>
              <w:rPr>
                <w:rFonts w:ascii="Tahoma" w:hAnsi="Tahoma" w:cs="Tahoma"/>
                <w:b/>
                <w:bCs/>
                <w:noProof/>
              </w:rPr>
            </w:pPr>
            <w:r w:rsidRPr="00126675">
              <w:rPr>
                <w:rFonts w:ascii="Tahoma" w:hAnsi="Tahoma" w:cs="Tahoma"/>
                <w:b/>
                <w:bCs/>
                <w:noProof/>
              </w:rPr>
              <w:t>ГЛАВА</w:t>
            </w:r>
          </w:p>
          <w:p w:rsidR="007164CD" w:rsidRPr="00126675" w:rsidRDefault="007164CD" w:rsidP="007164CD">
            <w:pPr>
              <w:pStyle w:val="afd"/>
              <w:jc w:val="center"/>
              <w:rPr>
                <w:rFonts w:ascii="Tahoma" w:hAnsi="Tahoma" w:cs="Tahoma"/>
                <w:b/>
                <w:bCs/>
                <w:noProof/>
              </w:rPr>
            </w:pPr>
            <w:r w:rsidRPr="00126675">
              <w:rPr>
                <w:rFonts w:ascii="Tahoma" w:hAnsi="Tahoma" w:cs="Tahoma"/>
                <w:b/>
                <w:bCs/>
                <w:noProof/>
              </w:rPr>
              <w:t>ОКТЯБРЬСКОГО  СЕЛЬСКОГО</w:t>
            </w:r>
          </w:p>
          <w:p w:rsidR="009A7B63" w:rsidRDefault="007164CD" w:rsidP="007164CD">
            <w:pPr>
              <w:pStyle w:val="afd"/>
              <w:jc w:val="center"/>
              <w:rPr>
                <w:rFonts w:ascii="Tahoma" w:hAnsi="Tahoma" w:cs="Tahoma"/>
                <w:noProof/>
              </w:rPr>
            </w:pPr>
            <w:r w:rsidRPr="00126675">
              <w:rPr>
                <w:rFonts w:ascii="Tahoma" w:hAnsi="Tahoma" w:cs="Tahoma"/>
                <w:b/>
                <w:bCs/>
                <w:noProof/>
              </w:rPr>
              <w:t>ПОСЕЛЕНИЯ</w:t>
            </w:r>
            <w:r w:rsidRPr="00126675">
              <w:rPr>
                <w:rFonts w:ascii="Tahoma" w:hAnsi="Tahoma" w:cs="Tahoma"/>
                <w:noProof/>
              </w:rPr>
              <w:t xml:space="preserve"> </w:t>
            </w:r>
          </w:p>
          <w:p w:rsidR="009A7B63" w:rsidRDefault="007164CD" w:rsidP="007164CD">
            <w:pPr>
              <w:pStyle w:val="afd"/>
              <w:jc w:val="center"/>
              <w:rPr>
                <w:rStyle w:val="af7"/>
                <w:rFonts w:ascii="Tahoma" w:hAnsi="Tahoma" w:cs="Tahoma"/>
                <w:noProof/>
              </w:rPr>
            </w:pPr>
            <w:r w:rsidRPr="00126675">
              <w:rPr>
                <w:rStyle w:val="af7"/>
                <w:rFonts w:ascii="Tahoma" w:hAnsi="Tahoma" w:cs="Tahoma"/>
                <w:noProof/>
              </w:rPr>
              <w:t>ПОСТАНОВЛЕНИЕ</w:t>
            </w:r>
          </w:p>
          <w:p w:rsidR="007164CD" w:rsidRPr="00126675" w:rsidRDefault="007164CD" w:rsidP="007164CD">
            <w:pPr>
              <w:pStyle w:val="afd"/>
              <w:jc w:val="center"/>
              <w:rPr>
                <w:rFonts w:ascii="Tahoma" w:hAnsi="Tahoma" w:cs="Tahoma"/>
                <w:b/>
              </w:rPr>
            </w:pPr>
            <w:r w:rsidRPr="00126675">
              <w:rPr>
                <w:rFonts w:ascii="Tahoma" w:hAnsi="Tahoma" w:cs="Tahoma"/>
                <w:b/>
                <w:noProof/>
              </w:rPr>
              <w:t>« 04 » октября 2019  № 8</w:t>
            </w:r>
          </w:p>
          <w:p w:rsidR="007164CD" w:rsidRPr="00126675" w:rsidRDefault="007164CD" w:rsidP="007164CD">
            <w:pPr>
              <w:jc w:val="center"/>
              <w:rPr>
                <w:rFonts w:ascii="Tahoma" w:hAnsi="Tahoma" w:cs="Tahoma"/>
                <w:b/>
                <w:noProof/>
                <w:sz w:val="20"/>
                <w:szCs w:val="20"/>
              </w:rPr>
            </w:pPr>
            <w:r w:rsidRPr="00126675">
              <w:rPr>
                <w:rFonts w:ascii="Tahoma" w:hAnsi="Tahoma" w:cs="Tahoma"/>
                <w:b/>
                <w:noProof/>
                <w:sz w:val="20"/>
                <w:szCs w:val="20"/>
              </w:rPr>
              <w:t>село Октябрьское</w:t>
            </w:r>
          </w:p>
          <w:p w:rsidR="007164CD" w:rsidRPr="00126675" w:rsidRDefault="007164CD" w:rsidP="007164CD">
            <w:pPr>
              <w:jc w:val="center"/>
              <w:rPr>
                <w:rFonts w:ascii="Tahoma" w:hAnsi="Tahoma" w:cs="Tahoma"/>
                <w:noProof/>
                <w:sz w:val="20"/>
                <w:szCs w:val="20"/>
              </w:rPr>
            </w:pPr>
          </w:p>
        </w:tc>
      </w:tr>
      <w:tr w:rsidR="007164CD" w:rsidRPr="00126675" w:rsidTr="00551827">
        <w:tblPrEx>
          <w:tblLook w:val="04A0"/>
        </w:tblPrEx>
        <w:trPr>
          <w:gridAfter w:val="1"/>
          <w:wAfter w:w="362" w:type="pct"/>
        </w:trPr>
        <w:tc>
          <w:tcPr>
            <w:tcW w:w="2328" w:type="pct"/>
            <w:gridSpan w:val="2"/>
            <w:shd w:val="clear" w:color="auto" w:fill="auto"/>
          </w:tcPr>
          <w:p w:rsidR="007164CD" w:rsidRPr="00126675" w:rsidRDefault="007164CD" w:rsidP="007164CD">
            <w:pPr>
              <w:jc w:val="both"/>
              <w:rPr>
                <w:rFonts w:ascii="Tahoma" w:hAnsi="Tahoma" w:cs="Tahoma"/>
                <w:b/>
                <w:iCs/>
                <w:sz w:val="20"/>
                <w:szCs w:val="20"/>
              </w:rPr>
            </w:pPr>
            <w:r w:rsidRPr="00126675">
              <w:rPr>
                <w:rFonts w:ascii="Tahoma" w:hAnsi="Tahoma" w:cs="Tahoma"/>
                <w:b/>
                <w:iCs/>
                <w:sz w:val="20"/>
                <w:szCs w:val="20"/>
              </w:rPr>
              <w:t>О назначении публичных слушаний по обсуждению проекта р</w:t>
            </w:r>
            <w:r w:rsidRPr="00126675">
              <w:rPr>
                <w:rFonts w:ascii="Tahoma" w:hAnsi="Tahoma" w:cs="Tahoma"/>
                <w:b/>
                <w:iCs/>
                <w:sz w:val="20"/>
                <w:szCs w:val="20"/>
              </w:rPr>
              <w:t>е</w:t>
            </w:r>
            <w:r w:rsidRPr="00126675">
              <w:rPr>
                <w:rFonts w:ascii="Tahoma" w:hAnsi="Tahoma" w:cs="Tahoma"/>
                <w:b/>
                <w:iCs/>
                <w:sz w:val="20"/>
                <w:szCs w:val="20"/>
              </w:rPr>
              <w:t>шения Собрания депутатов Октябрьского сельского поселения Мариинско-Посадского района «О внесении изменений в Устав Октябрьского сельского поселения Мариинско-Посадского ра</w:t>
            </w:r>
            <w:r w:rsidRPr="00126675">
              <w:rPr>
                <w:rFonts w:ascii="Tahoma" w:hAnsi="Tahoma" w:cs="Tahoma"/>
                <w:b/>
                <w:iCs/>
                <w:sz w:val="20"/>
                <w:szCs w:val="20"/>
              </w:rPr>
              <w:t>й</w:t>
            </w:r>
            <w:r w:rsidRPr="00126675">
              <w:rPr>
                <w:rFonts w:ascii="Tahoma" w:hAnsi="Tahoma" w:cs="Tahoma"/>
                <w:b/>
                <w:iCs/>
                <w:sz w:val="20"/>
                <w:szCs w:val="20"/>
              </w:rPr>
              <w:t>она Чувашской Республики»</w:t>
            </w:r>
          </w:p>
          <w:p w:rsidR="007164CD" w:rsidRPr="00126675" w:rsidRDefault="007164CD" w:rsidP="007164CD">
            <w:pPr>
              <w:jc w:val="both"/>
              <w:rPr>
                <w:rFonts w:ascii="Tahoma" w:hAnsi="Tahoma" w:cs="Tahoma"/>
                <w:b/>
                <w:iCs/>
                <w:sz w:val="20"/>
                <w:szCs w:val="20"/>
              </w:rPr>
            </w:pPr>
          </w:p>
        </w:tc>
        <w:tc>
          <w:tcPr>
            <w:tcW w:w="2310" w:type="pct"/>
            <w:gridSpan w:val="2"/>
            <w:shd w:val="clear" w:color="auto" w:fill="auto"/>
          </w:tcPr>
          <w:p w:rsidR="007164CD" w:rsidRPr="00126675" w:rsidRDefault="007164CD" w:rsidP="007164CD">
            <w:pPr>
              <w:rPr>
                <w:rFonts w:ascii="Tahoma" w:hAnsi="Tahoma" w:cs="Tahoma"/>
                <w:i/>
                <w:sz w:val="20"/>
                <w:szCs w:val="20"/>
              </w:rPr>
            </w:pPr>
          </w:p>
        </w:tc>
      </w:tr>
    </w:tbl>
    <w:p w:rsidR="007164CD" w:rsidRPr="00126675" w:rsidRDefault="007164CD" w:rsidP="007164CD">
      <w:pPr>
        <w:suppressAutoHyphens/>
        <w:ind w:firstLine="540"/>
        <w:jc w:val="both"/>
        <w:rPr>
          <w:rFonts w:ascii="Tahoma" w:hAnsi="Tahoma" w:cs="Tahoma"/>
          <w:bCs/>
          <w:sz w:val="20"/>
          <w:szCs w:val="20"/>
        </w:rPr>
      </w:pPr>
      <w:r w:rsidRPr="00126675">
        <w:rPr>
          <w:rFonts w:ascii="Tahoma" w:hAnsi="Tahoma" w:cs="Tahoma"/>
          <w:bCs/>
          <w:sz w:val="20"/>
          <w:szCs w:val="20"/>
        </w:rPr>
        <w:tab/>
        <w:t>В соответствии со ст.28 Федерального закона от 06 октября 2003 года № 131 – ФЗ «Об общих принципах организации местного самоуправления в Российской Федерации»,</w:t>
      </w:r>
      <w:r w:rsidRPr="00126675">
        <w:rPr>
          <w:rFonts w:ascii="Tahoma" w:hAnsi="Tahoma" w:cs="Tahoma"/>
          <w:sz w:val="20"/>
          <w:szCs w:val="20"/>
        </w:rPr>
        <w:t xml:space="preserve">  Законом Чувашской Республики от 18 октября 2004 г. № 19 "Об организации местного самоуправления в Чувашской Республике"</w:t>
      </w:r>
      <w:r w:rsidRPr="00126675">
        <w:rPr>
          <w:rFonts w:ascii="Tahoma" w:eastAsia="Andale Sans UI" w:hAnsi="Tahoma" w:cs="Tahoma"/>
          <w:kern w:val="1"/>
          <w:sz w:val="20"/>
          <w:szCs w:val="20"/>
        </w:rPr>
        <w:t xml:space="preserve"> </w:t>
      </w:r>
      <w:r w:rsidRPr="00126675">
        <w:rPr>
          <w:rFonts w:ascii="Tahoma" w:hAnsi="Tahoma" w:cs="Tahoma"/>
          <w:bCs/>
          <w:sz w:val="20"/>
          <w:szCs w:val="20"/>
        </w:rPr>
        <w:t xml:space="preserve">и  ст.17 Устава Октябрьского сельского поселения Мариинско-Посадского  района Чувашской Республики п о с т а н о в л я ю: </w:t>
      </w:r>
    </w:p>
    <w:p w:rsidR="007164CD" w:rsidRPr="00126675" w:rsidRDefault="007164CD" w:rsidP="007164CD">
      <w:pPr>
        <w:jc w:val="both"/>
        <w:rPr>
          <w:rFonts w:ascii="Tahoma" w:hAnsi="Tahoma" w:cs="Tahoma"/>
          <w:b/>
          <w:i/>
          <w:sz w:val="20"/>
          <w:szCs w:val="20"/>
        </w:rPr>
      </w:pPr>
      <w:r w:rsidRPr="00126675">
        <w:rPr>
          <w:rFonts w:ascii="Tahoma" w:hAnsi="Tahoma" w:cs="Tahoma"/>
          <w:sz w:val="20"/>
          <w:szCs w:val="20"/>
        </w:rPr>
        <w:tab/>
        <w:t xml:space="preserve">1.Назначить публичные слушания по обсуждению проекта решения  Собрания депутатов </w:t>
      </w:r>
      <w:r w:rsidRPr="00126675">
        <w:rPr>
          <w:rFonts w:ascii="Tahoma" w:hAnsi="Tahoma" w:cs="Tahoma"/>
          <w:bCs/>
          <w:sz w:val="20"/>
          <w:szCs w:val="20"/>
        </w:rPr>
        <w:t xml:space="preserve">Октябрьского сельского поселения </w:t>
      </w:r>
      <w:r w:rsidRPr="00126675">
        <w:rPr>
          <w:rFonts w:ascii="Tahoma" w:hAnsi="Tahoma" w:cs="Tahoma"/>
          <w:sz w:val="20"/>
          <w:szCs w:val="20"/>
        </w:rPr>
        <w:t>Мариинско-Посадского ра</w:t>
      </w:r>
      <w:r w:rsidRPr="00126675">
        <w:rPr>
          <w:rFonts w:ascii="Tahoma" w:hAnsi="Tahoma" w:cs="Tahoma"/>
          <w:sz w:val="20"/>
          <w:szCs w:val="20"/>
        </w:rPr>
        <w:t>й</w:t>
      </w:r>
      <w:r w:rsidRPr="00126675">
        <w:rPr>
          <w:rFonts w:ascii="Tahoma" w:hAnsi="Tahoma" w:cs="Tahoma"/>
          <w:sz w:val="20"/>
          <w:szCs w:val="20"/>
        </w:rPr>
        <w:t xml:space="preserve">она «О внесении изменений в Устав </w:t>
      </w:r>
      <w:r w:rsidRPr="00126675">
        <w:rPr>
          <w:rFonts w:ascii="Tahoma" w:hAnsi="Tahoma" w:cs="Tahoma"/>
          <w:bCs/>
          <w:sz w:val="20"/>
          <w:szCs w:val="20"/>
        </w:rPr>
        <w:t xml:space="preserve">Октябрьского сельского поселения </w:t>
      </w:r>
      <w:r w:rsidRPr="00126675">
        <w:rPr>
          <w:rFonts w:ascii="Tahoma" w:hAnsi="Tahoma" w:cs="Tahoma"/>
          <w:sz w:val="20"/>
          <w:szCs w:val="20"/>
        </w:rPr>
        <w:t xml:space="preserve">Мариинско-Посадского района, принятый решением Собрания депутатов </w:t>
      </w:r>
      <w:r w:rsidRPr="00126675">
        <w:rPr>
          <w:rFonts w:ascii="Tahoma" w:hAnsi="Tahoma" w:cs="Tahoma"/>
          <w:bCs/>
          <w:sz w:val="20"/>
          <w:szCs w:val="20"/>
        </w:rPr>
        <w:t>Октябрьского сельского поселения</w:t>
      </w:r>
      <w:r w:rsidRPr="00126675">
        <w:rPr>
          <w:rFonts w:ascii="Tahoma" w:hAnsi="Tahoma" w:cs="Tahoma"/>
          <w:sz w:val="20"/>
          <w:szCs w:val="20"/>
        </w:rPr>
        <w:t xml:space="preserve"> Мариинско-Посадского района 04.12.2014 г. № С-62/1» на 05 ноября 2019  года  в 14 часов 30 минут в администрации </w:t>
      </w:r>
      <w:r w:rsidRPr="00126675">
        <w:rPr>
          <w:rFonts w:ascii="Tahoma" w:hAnsi="Tahoma" w:cs="Tahoma"/>
          <w:bCs/>
          <w:sz w:val="20"/>
          <w:szCs w:val="20"/>
        </w:rPr>
        <w:t>Октябрьского сел</w:t>
      </w:r>
      <w:r w:rsidRPr="00126675">
        <w:rPr>
          <w:rFonts w:ascii="Tahoma" w:hAnsi="Tahoma" w:cs="Tahoma"/>
          <w:bCs/>
          <w:sz w:val="20"/>
          <w:szCs w:val="20"/>
        </w:rPr>
        <w:t>ь</w:t>
      </w:r>
      <w:r w:rsidRPr="00126675">
        <w:rPr>
          <w:rFonts w:ascii="Tahoma" w:hAnsi="Tahoma" w:cs="Tahoma"/>
          <w:bCs/>
          <w:sz w:val="20"/>
          <w:szCs w:val="20"/>
        </w:rPr>
        <w:t>ского поселения</w:t>
      </w:r>
      <w:r w:rsidRPr="00126675">
        <w:rPr>
          <w:rFonts w:ascii="Tahoma" w:hAnsi="Tahoma" w:cs="Tahoma"/>
          <w:sz w:val="20"/>
          <w:szCs w:val="20"/>
        </w:rPr>
        <w:t xml:space="preserve"> Мариинско-Посадского  района Чувашской Республики.</w:t>
      </w:r>
      <w:r w:rsidRPr="00126675">
        <w:rPr>
          <w:rFonts w:ascii="Tahoma" w:hAnsi="Tahoma" w:cs="Tahoma"/>
          <w:sz w:val="20"/>
          <w:szCs w:val="20"/>
        </w:rPr>
        <w:tab/>
      </w:r>
    </w:p>
    <w:p w:rsidR="007164CD" w:rsidRPr="00126675" w:rsidRDefault="007164CD" w:rsidP="007164CD">
      <w:pPr>
        <w:jc w:val="both"/>
        <w:rPr>
          <w:rFonts w:ascii="Tahoma" w:hAnsi="Tahoma" w:cs="Tahoma"/>
          <w:b/>
          <w:i/>
          <w:sz w:val="20"/>
          <w:szCs w:val="20"/>
        </w:rPr>
      </w:pPr>
      <w:r w:rsidRPr="00126675">
        <w:rPr>
          <w:rFonts w:ascii="Tahoma" w:hAnsi="Tahoma" w:cs="Tahoma"/>
          <w:iCs/>
          <w:sz w:val="20"/>
          <w:szCs w:val="20"/>
        </w:rPr>
        <w:tab/>
        <w:t>2. Администрации р</w:t>
      </w:r>
      <w:r w:rsidRPr="00126675">
        <w:rPr>
          <w:rFonts w:ascii="Tahoma" w:hAnsi="Tahoma" w:cs="Tahoma"/>
          <w:sz w:val="20"/>
          <w:szCs w:val="20"/>
        </w:rPr>
        <w:t xml:space="preserve">азместить  объявление о проведении публичных слушаний  на официальном сайте администрации  </w:t>
      </w:r>
      <w:r w:rsidRPr="00126675">
        <w:rPr>
          <w:rFonts w:ascii="Tahoma" w:hAnsi="Tahoma" w:cs="Tahoma"/>
          <w:bCs/>
          <w:sz w:val="20"/>
          <w:szCs w:val="20"/>
        </w:rPr>
        <w:t>Октябрьского сельского посел</w:t>
      </w:r>
      <w:r w:rsidRPr="00126675">
        <w:rPr>
          <w:rFonts w:ascii="Tahoma" w:hAnsi="Tahoma" w:cs="Tahoma"/>
          <w:bCs/>
          <w:sz w:val="20"/>
          <w:szCs w:val="20"/>
        </w:rPr>
        <w:t>е</w:t>
      </w:r>
      <w:r w:rsidRPr="00126675">
        <w:rPr>
          <w:rFonts w:ascii="Tahoma" w:hAnsi="Tahoma" w:cs="Tahoma"/>
          <w:bCs/>
          <w:sz w:val="20"/>
          <w:szCs w:val="20"/>
        </w:rPr>
        <w:t xml:space="preserve">ния </w:t>
      </w:r>
      <w:r w:rsidRPr="00126675">
        <w:rPr>
          <w:rFonts w:ascii="Tahoma" w:hAnsi="Tahoma" w:cs="Tahoma"/>
          <w:sz w:val="20"/>
          <w:szCs w:val="20"/>
        </w:rPr>
        <w:t>Мариинско-Посадского района в сети Интернет, а также в печатном издании «Посадский Вестник».</w:t>
      </w:r>
    </w:p>
    <w:p w:rsidR="009A7B63" w:rsidRDefault="007164CD" w:rsidP="007164CD">
      <w:pPr>
        <w:ind w:firstLine="708"/>
        <w:jc w:val="both"/>
        <w:rPr>
          <w:rFonts w:ascii="Tahoma" w:hAnsi="Tahoma" w:cs="Tahoma"/>
          <w:sz w:val="20"/>
          <w:szCs w:val="20"/>
        </w:rPr>
      </w:pPr>
      <w:r w:rsidRPr="00126675">
        <w:rPr>
          <w:rFonts w:ascii="Tahoma" w:hAnsi="Tahoma" w:cs="Tahoma"/>
          <w:sz w:val="20"/>
          <w:szCs w:val="20"/>
        </w:rPr>
        <w:t xml:space="preserve"> </w:t>
      </w:r>
    </w:p>
    <w:p w:rsidR="007164CD" w:rsidRPr="00126675" w:rsidRDefault="007164CD" w:rsidP="007164CD">
      <w:pPr>
        <w:ind w:firstLine="567"/>
        <w:jc w:val="both"/>
        <w:rPr>
          <w:rFonts w:ascii="Tahoma" w:hAnsi="Tahoma" w:cs="Tahoma"/>
          <w:b/>
          <w:i/>
          <w:sz w:val="20"/>
          <w:szCs w:val="20"/>
        </w:rPr>
      </w:pPr>
      <w:r w:rsidRPr="00126675">
        <w:rPr>
          <w:rFonts w:ascii="Tahoma" w:hAnsi="Tahoma" w:cs="Tahoma"/>
          <w:b/>
          <w:sz w:val="20"/>
          <w:szCs w:val="20"/>
        </w:rPr>
        <w:t xml:space="preserve"> </w:t>
      </w:r>
    </w:p>
    <w:p w:rsidR="007164CD" w:rsidRPr="00126675" w:rsidRDefault="007164CD" w:rsidP="007164CD">
      <w:pPr>
        <w:jc w:val="both"/>
        <w:rPr>
          <w:rFonts w:ascii="Tahoma" w:hAnsi="Tahoma" w:cs="Tahoma"/>
          <w:sz w:val="20"/>
          <w:szCs w:val="20"/>
        </w:rPr>
      </w:pPr>
      <w:r w:rsidRPr="00126675">
        <w:rPr>
          <w:rFonts w:ascii="Tahoma" w:hAnsi="Tahoma" w:cs="Tahoma"/>
          <w:sz w:val="20"/>
          <w:szCs w:val="20"/>
        </w:rPr>
        <w:t>Глава Октябрьского</w:t>
      </w:r>
    </w:p>
    <w:p w:rsidR="009A7B63" w:rsidRDefault="007164CD" w:rsidP="007164CD">
      <w:pPr>
        <w:rPr>
          <w:rFonts w:ascii="Tahoma" w:hAnsi="Tahoma" w:cs="Tahoma"/>
          <w:sz w:val="20"/>
          <w:szCs w:val="20"/>
        </w:rPr>
      </w:pPr>
      <w:r w:rsidRPr="00126675">
        <w:rPr>
          <w:rFonts w:ascii="Tahoma" w:hAnsi="Tahoma" w:cs="Tahoma"/>
          <w:sz w:val="20"/>
          <w:szCs w:val="20"/>
        </w:rPr>
        <w:t xml:space="preserve">сельского поселения                                                                     </w:t>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t xml:space="preserve">  В.Ф.Кураков</w:t>
      </w:r>
    </w:p>
    <w:p w:rsidR="009A7B63" w:rsidRDefault="009A7B63" w:rsidP="007164CD">
      <w:pPr>
        <w:ind w:firstLine="709"/>
        <w:jc w:val="both"/>
        <w:rPr>
          <w:rFonts w:ascii="Tahoma" w:hAnsi="Tahoma" w:cs="Tahoma"/>
          <w:b/>
          <w:i/>
          <w:sz w:val="20"/>
          <w:szCs w:val="20"/>
        </w:rPr>
      </w:pPr>
    </w:p>
    <w:p w:rsidR="009A7B63" w:rsidRDefault="007164CD" w:rsidP="007164CD">
      <w:pPr>
        <w:jc w:val="right"/>
        <w:rPr>
          <w:rFonts w:ascii="Tahoma" w:hAnsi="Tahoma" w:cs="Tahoma"/>
          <w:b/>
          <w:sz w:val="20"/>
          <w:szCs w:val="20"/>
        </w:rPr>
      </w:pPr>
      <w:r w:rsidRPr="00126675">
        <w:rPr>
          <w:rFonts w:ascii="Tahoma" w:hAnsi="Tahoma" w:cs="Tahoma"/>
          <w:b/>
          <w:sz w:val="20"/>
          <w:szCs w:val="20"/>
        </w:rPr>
        <w:t>Проект</w:t>
      </w:r>
    </w:p>
    <w:p w:rsidR="007164CD" w:rsidRPr="00126675" w:rsidRDefault="007164CD" w:rsidP="007164CD">
      <w:pPr>
        <w:jc w:val="right"/>
        <w:rPr>
          <w:rFonts w:ascii="Tahoma" w:hAnsi="Tahoma" w:cs="Tahoma"/>
          <w:b/>
          <w:sz w:val="20"/>
          <w:szCs w:val="20"/>
        </w:rPr>
      </w:pPr>
    </w:p>
    <w:tbl>
      <w:tblPr>
        <w:tblW w:w="5000" w:type="pct"/>
        <w:tblLook w:val="0000"/>
      </w:tblPr>
      <w:tblGrid>
        <w:gridCol w:w="6692"/>
        <w:gridCol w:w="1858"/>
        <w:gridCol w:w="6805"/>
      </w:tblGrid>
      <w:tr w:rsidR="007164CD" w:rsidRPr="00126675" w:rsidTr="00551827">
        <w:trPr>
          <w:cantSplit/>
          <w:trHeight w:val="420"/>
        </w:trPr>
        <w:tc>
          <w:tcPr>
            <w:tcW w:w="2179" w:type="pct"/>
          </w:tcPr>
          <w:p w:rsidR="007164CD" w:rsidRPr="00126675" w:rsidRDefault="007164CD" w:rsidP="007164CD">
            <w:pPr>
              <w:pStyle w:val="afd"/>
              <w:tabs>
                <w:tab w:val="left" w:pos="4285"/>
              </w:tabs>
              <w:jc w:val="center"/>
              <w:rPr>
                <w:rFonts w:ascii="Tahoma" w:hAnsi="Tahoma" w:cs="Tahoma"/>
                <w:b/>
                <w:bCs/>
                <w:noProof/>
              </w:rPr>
            </w:pPr>
            <w:r>
              <w:rPr>
                <w:rFonts w:ascii="Tahoma" w:hAnsi="Tahoma" w:cs="Tahoma"/>
                <w:noProof/>
              </w:rPr>
              <w:drawing>
                <wp:anchor distT="0" distB="0" distL="114300" distR="114300" simplePos="0" relativeHeight="251699712" behindDoc="0" locked="0" layoutInCell="1" allowOverlap="1">
                  <wp:simplePos x="0" y="0"/>
                  <wp:positionH relativeFrom="column">
                    <wp:posOffset>2560320</wp:posOffset>
                  </wp:positionH>
                  <wp:positionV relativeFrom="paragraph">
                    <wp:posOffset>-296545</wp:posOffset>
                  </wp:positionV>
                  <wp:extent cx="720090" cy="720090"/>
                  <wp:effectExtent l="19050" t="0" r="3810" b="0"/>
                  <wp:wrapNone/>
                  <wp:docPr id="3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126675">
              <w:rPr>
                <w:rFonts w:ascii="Tahoma" w:hAnsi="Tahoma" w:cs="Tahoma"/>
                <w:b/>
                <w:bCs/>
                <w:noProof/>
              </w:rPr>
              <w:t>ЧĂВАШ РЕСПУБЛИКИ</w:t>
            </w:r>
          </w:p>
          <w:p w:rsidR="007164CD" w:rsidRPr="00126675" w:rsidRDefault="007164CD" w:rsidP="007164CD">
            <w:pPr>
              <w:pStyle w:val="afd"/>
              <w:tabs>
                <w:tab w:val="left" w:pos="4285"/>
              </w:tabs>
              <w:jc w:val="center"/>
              <w:rPr>
                <w:rFonts w:ascii="Tahoma" w:hAnsi="Tahoma" w:cs="Tahoma"/>
              </w:rPr>
            </w:pPr>
            <w:r w:rsidRPr="00126675">
              <w:rPr>
                <w:rFonts w:ascii="Tahoma" w:hAnsi="Tahoma" w:cs="Tahoma"/>
                <w:b/>
                <w:bCs/>
                <w:noProof/>
              </w:rPr>
              <w:t>СĔНТĔРВĂРРИ РАЙОНĚ</w:t>
            </w:r>
          </w:p>
        </w:tc>
        <w:tc>
          <w:tcPr>
            <w:tcW w:w="605" w:type="pct"/>
            <w:vMerge w:val="restart"/>
          </w:tcPr>
          <w:p w:rsidR="007164CD" w:rsidRPr="00126675" w:rsidRDefault="007164CD" w:rsidP="007164CD">
            <w:pPr>
              <w:jc w:val="center"/>
              <w:rPr>
                <w:rFonts w:ascii="Tahoma" w:hAnsi="Tahoma" w:cs="Tahoma"/>
                <w:sz w:val="20"/>
                <w:szCs w:val="20"/>
              </w:rPr>
            </w:pPr>
          </w:p>
        </w:tc>
        <w:tc>
          <w:tcPr>
            <w:tcW w:w="2216" w:type="pct"/>
          </w:tcPr>
          <w:p w:rsidR="007164CD" w:rsidRPr="00126675" w:rsidRDefault="007164CD" w:rsidP="007164CD">
            <w:pPr>
              <w:pStyle w:val="afd"/>
              <w:jc w:val="center"/>
              <w:rPr>
                <w:rFonts w:ascii="Tahoma" w:hAnsi="Tahoma" w:cs="Tahoma"/>
                <w:b/>
                <w:bCs/>
                <w:noProof/>
              </w:rPr>
            </w:pPr>
            <w:r w:rsidRPr="00126675">
              <w:rPr>
                <w:rFonts w:ascii="Tahoma" w:hAnsi="Tahoma" w:cs="Tahoma"/>
                <w:b/>
                <w:bCs/>
                <w:noProof/>
              </w:rPr>
              <w:t>ЧУВАШСКАЯ РЕСПУБЛИКА</w:t>
            </w:r>
          </w:p>
          <w:p w:rsidR="007164CD" w:rsidRPr="00126675" w:rsidRDefault="007164CD" w:rsidP="007164CD">
            <w:pPr>
              <w:pStyle w:val="afd"/>
              <w:jc w:val="center"/>
              <w:rPr>
                <w:rFonts w:ascii="Tahoma" w:hAnsi="Tahoma" w:cs="Tahoma"/>
              </w:rPr>
            </w:pPr>
            <w:r w:rsidRPr="00126675">
              <w:rPr>
                <w:rFonts w:ascii="Tahoma" w:hAnsi="Tahoma" w:cs="Tahoma"/>
                <w:b/>
                <w:bCs/>
                <w:noProof/>
              </w:rPr>
              <w:t>МАРИИНСКО-ПОСАДСКИЙ РАЙОН</w:t>
            </w:r>
          </w:p>
        </w:tc>
      </w:tr>
      <w:tr w:rsidR="007164CD" w:rsidRPr="00126675" w:rsidTr="00551827">
        <w:trPr>
          <w:cantSplit/>
          <w:trHeight w:val="1184"/>
        </w:trPr>
        <w:tc>
          <w:tcPr>
            <w:tcW w:w="2179" w:type="pct"/>
          </w:tcPr>
          <w:p w:rsidR="007164CD" w:rsidRPr="00126675" w:rsidRDefault="007164CD" w:rsidP="007164CD">
            <w:pPr>
              <w:pStyle w:val="afd"/>
              <w:tabs>
                <w:tab w:val="left" w:pos="4285"/>
              </w:tabs>
              <w:jc w:val="center"/>
              <w:rPr>
                <w:rFonts w:ascii="Tahoma" w:hAnsi="Tahoma" w:cs="Tahoma"/>
                <w:b/>
                <w:bCs/>
                <w:noProof/>
              </w:rPr>
            </w:pPr>
            <w:r w:rsidRPr="00126675">
              <w:rPr>
                <w:rFonts w:ascii="Tahoma" w:hAnsi="Tahoma" w:cs="Tahoma"/>
                <w:b/>
                <w:bCs/>
                <w:noProof/>
              </w:rPr>
              <w:t xml:space="preserve">ОКТЯБРЬСКИ  ПОСЕЛЕНИЙĚН </w:t>
            </w:r>
          </w:p>
          <w:p w:rsidR="009A7B63" w:rsidRDefault="007164CD" w:rsidP="007164CD">
            <w:pPr>
              <w:pStyle w:val="afd"/>
              <w:tabs>
                <w:tab w:val="left" w:pos="4285"/>
              </w:tabs>
              <w:jc w:val="center"/>
              <w:rPr>
                <w:rStyle w:val="af7"/>
                <w:rFonts w:ascii="Tahoma" w:hAnsi="Tahoma" w:cs="Tahoma"/>
              </w:rPr>
            </w:pPr>
            <w:r w:rsidRPr="00126675">
              <w:rPr>
                <w:rFonts w:ascii="Tahoma" w:hAnsi="Tahoma" w:cs="Tahoma"/>
                <w:b/>
                <w:bCs/>
                <w:noProof/>
              </w:rPr>
              <w:t>ДЕПУТАТСЕН ПУХĂВĚ</w:t>
            </w:r>
            <w:r w:rsidRPr="00126675">
              <w:rPr>
                <w:rStyle w:val="af7"/>
                <w:rFonts w:ascii="Tahoma" w:hAnsi="Tahoma" w:cs="Tahoma"/>
                <w:noProof/>
              </w:rPr>
              <w:t xml:space="preserve"> </w:t>
            </w:r>
          </w:p>
          <w:p w:rsidR="007164CD" w:rsidRPr="00126675" w:rsidRDefault="007164CD" w:rsidP="007164CD">
            <w:pPr>
              <w:pStyle w:val="afd"/>
              <w:tabs>
                <w:tab w:val="left" w:pos="4285"/>
              </w:tabs>
              <w:jc w:val="center"/>
              <w:rPr>
                <w:rFonts w:ascii="Tahoma" w:hAnsi="Tahoma" w:cs="Tahoma"/>
                <w:b/>
                <w:bCs/>
                <w:noProof/>
              </w:rPr>
            </w:pPr>
            <w:r w:rsidRPr="00126675">
              <w:rPr>
                <w:rStyle w:val="af7"/>
                <w:rFonts w:ascii="Tahoma" w:hAnsi="Tahoma" w:cs="Tahoma"/>
                <w:noProof/>
              </w:rPr>
              <w:t>ЙЫШĂНУ</w:t>
            </w:r>
          </w:p>
          <w:p w:rsidR="007164CD" w:rsidRPr="00126675" w:rsidRDefault="007164CD" w:rsidP="007164CD">
            <w:pPr>
              <w:jc w:val="center"/>
              <w:rPr>
                <w:rFonts w:ascii="Tahoma" w:hAnsi="Tahoma" w:cs="Tahoma"/>
                <w:b/>
                <w:noProof/>
                <w:sz w:val="20"/>
                <w:szCs w:val="20"/>
              </w:rPr>
            </w:pPr>
            <w:r w:rsidRPr="00126675">
              <w:rPr>
                <w:rFonts w:ascii="Tahoma" w:hAnsi="Tahoma" w:cs="Tahoma"/>
                <w:b/>
                <w:noProof/>
                <w:sz w:val="20"/>
                <w:szCs w:val="20"/>
              </w:rPr>
              <w:t xml:space="preserve">№ </w:t>
            </w:r>
          </w:p>
          <w:p w:rsidR="007164CD" w:rsidRPr="00126675" w:rsidRDefault="007164CD" w:rsidP="007164CD">
            <w:pPr>
              <w:jc w:val="center"/>
              <w:rPr>
                <w:rFonts w:ascii="Tahoma" w:hAnsi="Tahoma" w:cs="Tahoma"/>
                <w:b/>
                <w:noProof/>
                <w:sz w:val="20"/>
                <w:szCs w:val="20"/>
              </w:rPr>
            </w:pPr>
            <w:r w:rsidRPr="00126675">
              <w:rPr>
                <w:rFonts w:ascii="Tahoma" w:hAnsi="Tahoma" w:cs="Tahoma"/>
                <w:b/>
                <w:noProof/>
                <w:sz w:val="20"/>
                <w:szCs w:val="20"/>
              </w:rPr>
              <w:t xml:space="preserve"> Октябрьски сали</w:t>
            </w:r>
          </w:p>
        </w:tc>
        <w:tc>
          <w:tcPr>
            <w:tcW w:w="605" w:type="pct"/>
            <w:vMerge/>
            <w:vAlign w:val="center"/>
          </w:tcPr>
          <w:p w:rsidR="007164CD" w:rsidRPr="00126675" w:rsidRDefault="007164CD" w:rsidP="007164CD">
            <w:pPr>
              <w:rPr>
                <w:rFonts w:ascii="Tahoma" w:hAnsi="Tahoma" w:cs="Tahoma"/>
                <w:sz w:val="20"/>
                <w:szCs w:val="20"/>
              </w:rPr>
            </w:pPr>
          </w:p>
        </w:tc>
        <w:tc>
          <w:tcPr>
            <w:tcW w:w="2216" w:type="pct"/>
          </w:tcPr>
          <w:p w:rsidR="007164CD" w:rsidRPr="00126675" w:rsidRDefault="007164CD" w:rsidP="007164CD">
            <w:pPr>
              <w:pStyle w:val="afd"/>
              <w:jc w:val="center"/>
              <w:rPr>
                <w:rFonts w:ascii="Tahoma" w:hAnsi="Tahoma" w:cs="Tahoma"/>
                <w:b/>
                <w:bCs/>
                <w:noProof/>
              </w:rPr>
            </w:pPr>
            <w:r w:rsidRPr="00126675">
              <w:rPr>
                <w:rFonts w:ascii="Tahoma" w:hAnsi="Tahoma" w:cs="Tahoma"/>
                <w:b/>
                <w:bCs/>
                <w:noProof/>
              </w:rPr>
              <w:t>СОБРАНИЕ ДЕПУТАТОВ</w:t>
            </w:r>
          </w:p>
          <w:p w:rsidR="009A7B63" w:rsidRDefault="007164CD" w:rsidP="007164CD">
            <w:pPr>
              <w:pStyle w:val="afd"/>
              <w:jc w:val="center"/>
              <w:rPr>
                <w:rFonts w:ascii="Tahoma" w:hAnsi="Tahoma" w:cs="Tahoma"/>
                <w:noProof/>
              </w:rPr>
            </w:pPr>
            <w:r w:rsidRPr="00126675">
              <w:rPr>
                <w:rFonts w:ascii="Tahoma" w:hAnsi="Tahoma" w:cs="Tahoma"/>
                <w:b/>
                <w:bCs/>
                <w:noProof/>
              </w:rPr>
              <w:t>ОКТЯБРЬСКОГО СЕЛЬСКОГО  ПОСЕЛЕНИЯ</w:t>
            </w:r>
          </w:p>
          <w:p w:rsidR="007164CD" w:rsidRPr="00126675" w:rsidRDefault="007164CD" w:rsidP="007164CD">
            <w:pPr>
              <w:pStyle w:val="afd"/>
              <w:jc w:val="center"/>
              <w:rPr>
                <w:rFonts w:ascii="Tahoma" w:hAnsi="Tahoma" w:cs="Tahoma"/>
                <w:b/>
                <w:bCs/>
                <w:noProof/>
              </w:rPr>
            </w:pPr>
            <w:r w:rsidRPr="00126675">
              <w:rPr>
                <w:rStyle w:val="af7"/>
                <w:rFonts w:ascii="Tahoma" w:hAnsi="Tahoma" w:cs="Tahoma"/>
                <w:noProof/>
              </w:rPr>
              <w:t>РЕШЕНИЕ</w:t>
            </w:r>
          </w:p>
          <w:p w:rsidR="007164CD" w:rsidRPr="00126675" w:rsidRDefault="007164CD" w:rsidP="007164CD">
            <w:pPr>
              <w:jc w:val="center"/>
              <w:rPr>
                <w:rFonts w:ascii="Tahoma" w:hAnsi="Tahoma" w:cs="Tahoma"/>
                <w:b/>
                <w:noProof/>
                <w:sz w:val="20"/>
                <w:szCs w:val="20"/>
              </w:rPr>
            </w:pPr>
            <w:r w:rsidRPr="00126675">
              <w:rPr>
                <w:rFonts w:ascii="Tahoma" w:hAnsi="Tahoma" w:cs="Tahoma"/>
                <w:noProof/>
                <w:sz w:val="20"/>
                <w:szCs w:val="20"/>
              </w:rPr>
              <w:t xml:space="preserve">  №    </w:t>
            </w:r>
          </w:p>
          <w:p w:rsidR="007164CD" w:rsidRPr="00126675" w:rsidRDefault="007164CD" w:rsidP="007164CD">
            <w:pPr>
              <w:ind w:left="348"/>
              <w:jc w:val="center"/>
              <w:rPr>
                <w:rFonts w:ascii="Tahoma" w:hAnsi="Tahoma" w:cs="Tahoma"/>
                <w:noProof/>
                <w:sz w:val="20"/>
                <w:szCs w:val="20"/>
              </w:rPr>
            </w:pPr>
            <w:r w:rsidRPr="00126675">
              <w:rPr>
                <w:rFonts w:ascii="Tahoma" w:hAnsi="Tahoma" w:cs="Tahoma"/>
                <w:b/>
                <w:noProof/>
                <w:sz w:val="20"/>
                <w:szCs w:val="20"/>
              </w:rPr>
              <w:t>село Октябрьское</w:t>
            </w:r>
          </w:p>
        </w:tc>
      </w:tr>
    </w:tbl>
    <w:p w:rsidR="009A7B63" w:rsidRDefault="007164CD" w:rsidP="007164CD">
      <w:pPr>
        <w:tabs>
          <w:tab w:val="left" w:pos="4678"/>
        </w:tabs>
        <w:ind w:right="5101"/>
        <w:jc w:val="both"/>
        <w:rPr>
          <w:rFonts w:ascii="Tahoma" w:hAnsi="Tahoma" w:cs="Tahoma"/>
          <w:b/>
          <w:bCs/>
          <w:sz w:val="20"/>
          <w:szCs w:val="20"/>
        </w:rPr>
      </w:pPr>
      <w:r w:rsidRPr="00126675">
        <w:rPr>
          <w:rFonts w:ascii="Tahoma" w:hAnsi="Tahoma" w:cs="Tahoma"/>
          <w:b/>
          <w:bCs/>
          <w:sz w:val="20"/>
          <w:szCs w:val="20"/>
        </w:rPr>
        <w:t xml:space="preserve">О внесении изменений в Устав </w:t>
      </w:r>
      <w:r w:rsidRPr="00126675">
        <w:rPr>
          <w:rFonts w:ascii="Tahoma" w:hAnsi="Tahoma" w:cs="Tahoma"/>
          <w:b/>
          <w:sz w:val="20"/>
          <w:szCs w:val="20"/>
        </w:rPr>
        <w:t>Октябрьского</w:t>
      </w:r>
      <w:r w:rsidRPr="00126675">
        <w:rPr>
          <w:rFonts w:ascii="Tahoma" w:hAnsi="Tahoma" w:cs="Tahoma"/>
          <w:b/>
          <w:bCs/>
          <w:sz w:val="20"/>
          <w:szCs w:val="20"/>
        </w:rPr>
        <w:t xml:space="preserve"> сельского поселения Мариинско-Посадского района Чувашской Республики </w:t>
      </w:r>
    </w:p>
    <w:p w:rsidR="009A7B63" w:rsidRDefault="009A7B63" w:rsidP="007164CD">
      <w:pPr>
        <w:widowControl w:val="0"/>
        <w:autoSpaceDE w:val="0"/>
        <w:autoSpaceDN w:val="0"/>
        <w:adjustRightInd w:val="0"/>
        <w:jc w:val="both"/>
        <w:outlineLvl w:val="0"/>
        <w:rPr>
          <w:rFonts w:ascii="Tahoma" w:hAnsi="Tahoma" w:cs="Tahoma"/>
          <w:sz w:val="20"/>
          <w:szCs w:val="20"/>
        </w:rPr>
      </w:pPr>
    </w:p>
    <w:p w:rsidR="009A7B63" w:rsidRDefault="007164CD" w:rsidP="007164CD">
      <w:pPr>
        <w:suppressAutoHyphens/>
        <w:ind w:firstLine="708"/>
        <w:jc w:val="both"/>
        <w:rPr>
          <w:rFonts w:ascii="Tahoma" w:hAnsi="Tahoma" w:cs="Tahoma"/>
          <w:sz w:val="20"/>
          <w:szCs w:val="20"/>
        </w:rPr>
      </w:pPr>
      <w:r w:rsidRPr="00126675">
        <w:rPr>
          <w:rFonts w:ascii="Tahoma" w:hAnsi="Tahoma" w:cs="Tahoma"/>
          <w:sz w:val="20"/>
          <w:szCs w:val="20"/>
        </w:rPr>
        <w:t xml:space="preserve">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w:t>
      </w:r>
    </w:p>
    <w:p w:rsidR="007164CD" w:rsidRPr="00126675" w:rsidRDefault="007164CD" w:rsidP="007164CD">
      <w:pPr>
        <w:suppressAutoHyphens/>
        <w:ind w:firstLine="708"/>
        <w:jc w:val="center"/>
        <w:rPr>
          <w:rFonts w:ascii="Tahoma" w:hAnsi="Tahoma" w:cs="Tahoma"/>
          <w:sz w:val="20"/>
          <w:szCs w:val="20"/>
        </w:rPr>
      </w:pPr>
      <w:r w:rsidRPr="00126675">
        <w:rPr>
          <w:rFonts w:ascii="Tahoma" w:hAnsi="Tahoma" w:cs="Tahoma"/>
          <w:sz w:val="20"/>
          <w:szCs w:val="20"/>
        </w:rPr>
        <w:t>Собрание депутатов Октябрьского сельского поселения</w:t>
      </w:r>
    </w:p>
    <w:p w:rsidR="007164CD" w:rsidRPr="00126675" w:rsidRDefault="007164CD" w:rsidP="007164CD">
      <w:pPr>
        <w:suppressAutoHyphens/>
        <w:ind w:firstLine="708"/>
        <w:jc w:val="center"/>
        <w:rPr>
          <w:rFonts w:ascii="Tahoma" w:hAnsi="Tahoma" w:cs="Tahoma"/>
          <w:sz w:val="20"/>
          <w:szCs w:val="20"/>
        </w:rPr>
      </w:pPr>
      <w:r w:rsidRPr="00126675">
        <w:rPr>
          <w:rFonts w:ascii="Tahoma" w:hAnsi="Tahoma" w:cs="Tahoma"/>
          <w:sz w:val="20"/>
          <w:szCs w:val="20"/>
        </w:rPr>
        <w:t>Мариинско-Посадского района Чувашской Республики</w:t>
      </w:r>
    </w:p>
    <w:p w:rsidR="007164CD" w:rsidRPr="00126675" w:rsidRDefault="007164CD" w:rsidP="007164CD">
      <w:pPr>
        <w:tabs>
          <w:tab w:val="left" w:pos="5505"/>
        </w:tabs>
        <w:suppressAutoHyphens/>
        <w:jc w:val="center"/>
        <w:rPr>
          <w:rFonts w:ascii="Tahoma" w:hAnsi="Tahoma" w:cs="Tahoma"/>
          <w:b/>
          <w:sz w:val="20"/>
          <w:szCs w:val="20"/>
        </w:rPr>
      </w:pPr>
      <w:r w:rsidRPr="00126675">
        <w:rPr>
          <w:rFonts w:ascii="Tahoma" w:hAnsi="Tahoma" w:cs="Tahoma"/>
          <w:sz w:val="20"/>
          <w:szCs w:val="20"/>
        </w:rPr>
        <w:t>р е ш и л о:</w:t>
      </w:r>
    </w:p>
    <w:p w:rsidR="007164CD" w:rsidRPr="00126675" w:rsidRDefault="007164CD" w:rsidP="007164CD">
      <w:pPr>
        <w:tabs>
          <w:tab w:val="left" w:pos="0"/>
        </w:tabs>
        <w:suppressAutoHyphens/>
        <w:jc w:val="both"/>
        <w:rPr>
          <w:rFonts w:ascii="Tahoma" w:hAnsi="Tahoma" w:cs="Tahoma"/>
          <w:sz w:val="20"/>
          <w:szCs w:val="20"/>
        </w:rPr>
      </w:pPr>
      <w:r w:rsidRPr="00126675">
        <w:rPr>
          <w:rFonts w:ascii="Tahoma" w:hAnsi="Tahoma" w:cs="Tahoma"/>
          <w:sz w:val="20"/>
          <w:szCs w:val="20"/>
        </w:rPr>
        <w:tab/>
        <w:t xml:space="preserve">1.Внести в Устав Октябрьского сельского поселения Мариинско-Посадского района, принятый решением Собрания депутатов Октябрьского  сельского поселения Мариинско-Посадского района Чувашской Республики 04.12.2014 № С-62/1 (с изменениями, внесенными решениями Собрания депутатов Октябрьского сельского поселения от 23.06.2015 № С-69/1, от 07.09.2015 № С-72/1, от 04.08.2016 № С-15/1, </w:t>
      </w:r>
      <w:r w:rsidRPr="00126675">
        <w:rPr>
          <w:rFonts w:ascii="Tahoma" w:hAnsi="Tahoma" w:cs="Tahoma"/>
          <w:noProof/>
          <w:sz w:val="20"/>
          <w:szCs w:val="20"/>
        </w:rPr>
        <w:t>от 15.02.2017 № С-24/1, от 08.08.2017 № С-32/1</w:t>
      </w:r>
      <w:r w:rsidRPr="00126675">
        <w:rPr>
          <w:rStyle w:val="aff6"/>
          <w:rFonts w:ascii="Tahoma" w:hAnsi="Tahoma" w:cs="Tahoma"/>
          <w:i w:val="0"/>
          <w:sz w:val="20"/>
          <w:szCs w:val="20"/>
        </w:rPr>
        <w:t xml:space="preserve">, </w:t>
      </w:r>
      <w:r w:rsidRPr="00126675">
        <w:rPr>
          <w:rFonts w:ascii="Tahoma" w:hAnsi="Tahoma" w:cs="Tahoma"/>
          <w:noProof/>
          <w:sz w:val="20"/>
          <w:szCs w:val="20"/>
        </w:rPr>
        <w:t>от 25.01.2018 № С-45/1</w:t>
      </w:r>
      <w:r w:rsidRPr="00126675">
        <w:rPr>
          <w:rFonts w:ascii="Tahoma" w:hAnsi="Tahoma" w:cs="Tahoma"/>
          <w:sz w:val="20"/>
          <w:szCs w:val="20"/>
        </w:rPr>
        <w:t xml:space="preserve">, от 25.06.2018 № С-54/1, от 27.12.2018 </w:t>
      </w:r>
      <w:r w:rsidRPr="00126675">
        <w:rPr>
          <w:rFonts w:ascii="Tahoma" w:hAnsi="Tahoma" w:cs="Tahoma"/>
          <w:noProof/>
          <w:sz w:val="20"/>
          <w:szCs w:val="20"/>
        </w:rPr>
        <w:t>№ С-68,  от 30.04.2019 № С- 74/1</w:t>
      </w:r>
      <w:r w:rsidRPr="00126675">
        <w:rPr>
          <w:rFonts w:ascii="Tahoma" w:hAnsi="Tahoma" w:cs="Tahoma"/>
          <w:sz w:val="20"/>
          <w:szCs w:val="20"/>
        </w:rPr>
        <w:t>) следующие изменения:</w:t>
      </w:r>
    </w:p>
    <w:p w:rsidR="007164CD" w:rsidRPr="00126675" w:rsidRDefault="007164CD" w:rsidP="007164CD">
      <w:pPr>
        <w:autoSpaceDE w:val="0"/>
        <w:autoSpaceDN w:val="0"/>
        <w:adjustRightInd w:val="0"/>
        <w:ind w:firstLine="708"/>
        <w:jc w:val="both"/>
        <w:rPr>
          <w:rFonts w:ascii="Tahoma" w:hAnsi="Tahoma" w:cs="Tahoma"/>
          <w:sz w:val="20"/>
          <w:szCs w:val="20"/>
        </w:rPr>
      </w:pPr>
      <w:r w:rsidRPr="00126675">
        <w:rPr>
          <w:rFonts w:ascii="Tahoma" w:hAnsi="Tahoma" w:cs="Tahoma"/>
          <w:sz w:val="20"/>
          <w:szCs w:val="20"/>
        </w:rPr>
        <w:t xml:space="preserve">1)  </w:t>
      </w:r>
      <w:hyperlink r:id="rId120" w:history="1">
        <w:r w:rsidRPr="00126675">
          <w:rPr>
            <w:rFonts w:ascii="Tahoma" w:hAnsi="Tahoma" w:cs="Tahoma"/>
            <w:sz w:val="20"/>
            <w:szCs w:val="20"/>
          </w:rPr>
          <w:t>пункт 17 части 1__</w:t>
        </w:r>
      </w:hyperlink>
      <w:r w:rsidRPr="00126675">
        <w:rPr>
          <w:rFonts w:ascii="Tahoma" w:hAnsi="Tahoma" w:cs="Tahoma"/>
          <w:sz w:val="20"/>
          <w:szCs w:val="20"/>
        </w:rPr>
        <w:t xml:space="preserve"> статьи 7 после слов «территории, выдача» дополнить словами «градостроительного плана земельного участка, расположенного в границах поселения, выдача»;</w:t>
      </w:r>
    </w:p>
    <w:p w:rsidR="007164CD" w:rsidRPr="00126675" w:rsidRDefault="007164CD" w:rsidP="007164CD">
      <w:pPr>
        <w:ind w:firstLine="708"/>
        <w:jc w:val="both"/>
        <w:rPr>
          <w:rFonts w:ascii="Tahoma" w:hAnsi="Tahoma" w:cs="Tahoma"/>
          <w:sz w:val="20"/>
          <w:szCs w:val="20"/>
        </w:rPr>
      </w:pPr>
      <w:r w:rsidRPr="00126675">
        <w:rPr>
          <w:rFonts w:ascii="Tahoma" w:hAnsi="Tahoma" w:cs="Tahoma"/>
          <w:sz w:val="20"/>
          <w:szCs w:val="20"/>
        </w:rPr>
        <w:t>2) пункт 5 части 1 статьи 9 признать  утратившим силу;</w:t>
      </w:r>
    </w:p>
    <w:p w:rsidR="007164CD" w:rsidRPr="00126675" w:rsidRDefault="007164CD" w:rsidP="007164CD">
      <w:pPr>
        <w:pStyle w:val="af6"/>
        <w:spacing w:before="0" w:beforeAutospacing="0" w:after="0" w:afterAutospacing="0"/>
        <w:ind w:firstLine="708"/>
        <w:jc w:val="both"/>
        <w:rPr>
          <w:rFonts w:ascii="Tahoma" w:hAnsi="Tahoma" w:cs="Tahoma"/>
          <w:sz w:val="20"/>
          <w:szCs w:val="20"/>
        </w:rPr>
      </w:pPr>
      <w:r w:rsidRPr="00126675">
        <w:rPr>
          <w:rFonts w:ascii="Tahoma" w:hAnsi="Tahoma" w:cs="Tahoma"/>
          <w:sz w:val="20"/>
          <w:szCs w:val="20"/>
        </w:rPr>
        <w:t xml:space="preserve">3) </w:t>
      </w:r>
      <w:r w:rsidRPr="00126675">
        <w:rPr>
          <w:rFonts w:ascii="Tahoma" w:hAnsi="Tahoma" w:cs="Tahoma"/>
          <w:bCs/>
          <w:sz w:val="20"/>
          <w:szCs w:val="20"/>
        </w:rPr>
        <w:t>дополнить статьей 15.1 следующего содержания:</w:t>
      </w:r>
    </w:p>
    <w:p w:rsidR="007164CD" w:rsidRPr="00126675" w:rsidRDefault="007164CD" w:rsidP="007164CD">
      <w:pPr>
        <w:pStyle w:val="af6"/>
        <w:spacing w:before="0" w:beforeAutospacing="0" w:after="0" w:afterAutospacing="0"/>
        <w:ind w:firstLine="708"/>
        <w:jc w:val="both"/>
        <w:rPr>
          <w:rFonts w:ascii="Tahoma" w:hAnsi="Tahoma" w:cs="Tahoma"/>
          <w:sz w:val="20"/>
          <w:szCs w:val="20"/>
        </w:rPr>
      </w:pPr>
      <w:r w:rsidRPr="00126675">
        <w:rPr>
          <w:rFonts w:ascii="Tahoma" w:hAnsi="Tahoma" w:cs="Tahoma"/>
          <w:bCs/>
          <w:sz w:val="20"/>
          <w:szCs w:val="20"/>
        </w:rPr>
        <w:t>«Статья 15.1. Сход граждан</w:t>
      </w:r>
    </w:p>
    <w:p w:rsidR="007164CD" w:rsidRPr="00126675" w:rsidRDefault="007164CD" w:rsidP="007164CD">
      <w:pPr>
        <w:pStyle w:val="af6"/>
        <w:spacing w:before="0" w:beforeAutospacing="0" w:after="0" w:afterAutospacing="0"/>
        <w:ind w:firstLine="708"/>
        <w:jc w:val="both"/>
        <w:rPr>
          <w:rFonts w:ascii="Tahoma" w:hAnsi="Tahoma" w:cs="Tahoma"/>
          <w:sz w:val="20"/>
          <w:szCs w:val="20"/>
        </w:rPr>
      </w:pPr>
      <w:r w:rsidRPr="00126675">
        <w:rPr>
          <w:rFonts w:ascii="Tahoma" w:hAnsi="Tahoma" w:cs="Tahoma"/>
          <w:sz w:val="20"/>
          <w:szCs w:val="20"/>
        </w:rPr>
        <w:t>1. В случаях, предусмотренных Федеральным законом «Об общих принципах организации местного самоуправления в Российской Федерации», сход гр</w:t>
      </w:r>
      <w:r w:rsidRPr="00126675">
        <w:rPr>
          <w:rFonts w:ascii="Tahoma" w:hAnsi="Tahoma" w:cs="Tahoma"/>
          <w:sz w:val="20"/>
          <w:szCs w:val="20"/>
        </w:rPr>
        <w:t>а</w:t>
      </w:r>
      <w:r w:rsidRPr="00126675">
        <w:rPr>
          <w:rFonts w:ascii="Tahoma" w:hAnsi="Tahoma" w:cs="Tahoma"/>
          <w:sz w:val="20"/>
          <w:szCs w:val="20"/>
        </w:rPr>
        <w:t>ждан может проводиться:</w:t>
      </w:r>
    </w:p>
    <w:p w:rsidR="007164CD" w:rsidRPr="00126675" w:rsidRDefault="007164CD" w:rsidP="007164CD">
      <w:pPr>
        <w:pStyle w:val="af6"/>
        <w:spacing w:before="0" w:beforeAutospacing="0" w:after="0" w:afterAutospacing="0"/>
        <w:ind w:firstLine="708"/>
        <w:jc w:val="both"/>
        <w:rPr>
          <w:rFonts w:ascii="Tahoma" w:hAnsi="Tahoma" w:cs="Tahoma"/>
          <w:sz w:val="20"/>
          <w:szCs w:val="20"/>
        </w:rPr>
      </w:pPr>
      <w:r w:rsidRPr="00126675">
        <w:rPr>
          <w:rFonts w:ascii="Tahoma" w:hAnsi="Tahoma" w:cs="Tahoma"/>
          <w:sz w:val="20"/>
          <w:szCs w:val="20"/>
        </w:rPr>
        <w:t>1) в населенном пункте по вопросу изменения границ Октябрьского сельского поселения, влекущего отнесение территории указанного населенного пункта к территории другого поселения;</w:t>
      </w:r>
    </w:p>
    <w:p w:rsidR="007164CD" w:rsidRPr="00126675" w:rsidRDefault="007164CD" w:rsidP="007164CD">
      <w:pPr>
        <w:pStyle w:val="af6"/>
        <w:spacing w:before="0" w:beforeAutospacing="0" w:after="0" w:afterAutospacing="0"/>
        <w:ind w:firstLine="708"/>
        <w:jc w:val="both"/>
        <w:rPr>
          <w:rFonts w:ascii="Tahoma" w:hAnsi="Tahoma" w:cs="Tahoma"/>
          <w:sz w:val="20"/>
          <w:szCs w:val="20"/>
        </w:rPr>
      </w:pPr>
      <w:r w:rsidRPr="00126675">
        <w:rPr>
          <w:rFonts w:ascii="Tahoma" w:hAnsi="Tahoma" w:cs="Tahoma"/>
          <w:sz w:val="20"/>
          <w:szCs w:val="20"/>
        </w:rPr>
        <w:t>2) в населенном пункте, входящем в состав Октябрьского сельского поселения,  по вопросу введения и использования средств самообложения граждан на территории данного населенного пункта;</w:t>
      </w:r>
    </w:p>
    <w:p w:rsidR="007164CD" w:rsidRPr="00126675" w:rsidRDefault="007164CD" w:rsidP="007164CD">
      <w:pPr>
        <w:pStyle w:val="af6"/>
        <w:spacing w:before="0" w:beforeAutospacing="0" w:after="0" w:afterAutospacing="0"/>
        <w:ind w:firstLine="708"/>
        <w:jc w:val="both"/>
        <w:rPr>
          <w:rFonts w:ascii="Tahoma" w:hAnsi="Tahoma" w:cs="Tahoma"/>
          <w:sz w:val="20"/>
          <w:szCs w:val="20"/>
        </w:rPr>
      </w:pPr>
      <w:r w:rsidRPr="00126675">
        <w:rPr>
          <w:rFonts w:ascii="Tahoma" w:hAnsi="Tahoma" w:cs="Tahoma"/>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w:t>
      </w:r>
      <w:r w:rsidRPr="00126675">
        <w:rPr>
          <w:rFonts w:ascii="Tahoma" w:hAnsi="Tahoma" w:cs="Tahoma"/>
          <w:sz w:val="20"/>
          <w:szCs w:val="20"/>
        </w:rPr>
        <w:t>а</w:t>
      </w:r>
      <w:r w:rsidRPr="00126675">
        <w:rPr>
          <w:rFonts w:ascii="Tahoma" w:hAnsi="Tahoma" w:cs="Tahoma"/>
          <w:sz w:val="20"/>
          <w:szCs w:val="20"/>
        </w:rPr>
        <w:t>щения полномочий старосты сельского населенного пункта.</w:t>
      </w:r>
    </w:p>
    <w:p w:rsidR="007164CD" w:rsidRPr="00126675" w:rsidRDefault="007164CD" w:rsidP="007164CD">
      <w:pPr>
        <w:autoSpaceDE w:val="0"/>
        <w:autoSpaceDN w:val="0"/>
        <w:adjustRightInd w:val="0"/>
        <w:jc w:val="both"/>
        <w:rPr>
          <w:rFonts w:ascii="Tahoma" w:hAnsi="Tahoma" w:cs="Tahoma"/>
          <w:sz w:val="20"/>
          <w:szCs w:val="20"/>
        </w:rPr>
      </w:pPr>
      <w:r w:rsidRPr="00126675">
        <w:rPr>
          <w:rFonts w:ascii="Tahoma" w:hAnsi="Tahoma" w:cs="Tahoma"/>
          <w:sz w:val="20"/>
          <w:szCs w:val="20"/>
        </w:rPr>
        <w:t xml:space="preserve">        </w:t>
      </w:r>
      <w:r w:rsidRPr="00126675">
        <w:rPr>
          <w:rFonts w:ascii="Tahoma" w:hAnsi="Tahoma" w:cs="Tahoma"/>
          <w:sz w:val="20"/>
          <w:szCs w:val="20"/>
        </w:rPr>
        <w:tab/>
        <w:t xml:space="preserve"> 2. Сход граждан правомочен при участии в нем более половины обладающих избирательным правом жителей населенного пункта или сельского пос</w:t>
      </w:r>
      <w:r w:rsidRPr="00126675">
        <w:rPr>
          <w:rFonts w:ascii="Tahoma" w:hAnsi="Tahoma" w:cs="Tahoma"/>
          <w:sz w:val="20"/>
          <w:szCs w:val="20"/>
        </w:rPr>
        <w:t>е</w:t>
      </w:r>
      <w:r w:rsidRPr="00126675">
        <w:rPr>
          <w:rFonts w:ascii="Tahoma" w:hAnsi="Tahoma" w:cs="Tahoma"/>
          <w:sz w:val="20"/>
          <w:szCs w:val="20"/>
        </w:rPr>
        <w:t>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w:t>
      </w:r>
      <w:r w:rsidRPr="00126675">
        <w:rPr>
          <w:rFonts w:ascii="Tahoma" w:hAnsi="Tahoma" w:cs="Tahoma"/>
          <w:sz w:val="20"/>
          <w:szCs w:val="20"/>
        </w:rPr>
        <w:t>а</w:t>
      </w:r>
      <w:r w:rsidRPr="00126675">
        <w:rPr>
          <w:rFonts w:ascii="Tahoma" w:hAnsi="Tahoma" w:cs="Tahoma"/>
          <w:sz w:val="20"/>
          <w:szCs w:val="20"/>
        </w:rPr>
        <w:t>нии не принимают. Решение схода граждан считается принятым, если за него проголосовало более половины участников схода граждан.»;</w:t>
      </w:r>
    </w:p>
    <w:p w:rsidR="007164CD" w:rsidRPr="00126675" w:rsidRDefault="007164CD" w:rsidP="007164CD">
      <w:pPr>
        <w:autoSpaceDE w:val="0"/>
        <w:autoSpaceDN w:val="0"/>
        <w:adjustRightInd w:val="0"/>
        <w:ind w:firstLine="708"/>
        <w:jc w:val="both"/>
        <w:rPr>
          <w:rFonts w:ascii="Tahoma" w:hAnsi="Tahoma" w:cs="Tahoma"/>
          <w:bCs/>
          <w:sz w:val="20"/>
          <w:szCs w:val="20"/>
        </w:rPr>
      </w:pPr>
      <w:r w:rsidRPr="00126675">
        <w:rPr>
          <w:rFonts w:ascii="Tahoma" w:hAnsi="Tahoma" w:cs="Tahoma"/>
          <w:sz w:val="20"/>
          <w:szCs w:val="20"/>
        </w:rPr>
        <w:t>4) пункт 12  части 8</w:t>
      </w:r>
      <w:r w:rsidRPr="00126675">
        <w:rPr>
          <w:rFonts w:ascii="Tahoma" w:hAnsi="Tahoma" w:cs="Tahoma"/>
          <w:i/>
          <w:sz w:val="20"/>
          <w:szCs w:val="20"/>
        </w:rPr>
        <w:t xml:space="preserve"> </w:t>
      </w:r>
      <w:r w:rsidRPr="00126675">
        <w:rPr>
          <w:rFonts w:ascii="Tahoma" w:hAnsi="Tahoma" w:cs="Tahoma"/>
          <w:sz w:val="20"/>
          <w:szCs w:val="20"/>
        </w:rPr>
        <w:t xml:space="preserve">статьи 24 </w:t>
      </w:r>
      <w:r w:rsidRPr="00126675">
        <w:rPr>
          <w:rFonts w:ascii="Tahoma" w:hAnsi="Tahoma" w:cs="Tahoma"/>
          <w:bCs/>
          <w:sz w:val="20"/>
          <w:szCs w:val="20"/>
        </w:rPr>
        <w:t>изложить в следующей редакции:</w:t>
      </w:r>
    </w:p>
    <w:p w:rsidR="007164CD" w:rsidRPr="00126675" w:rsidRDefault="007164CD" w:rsidP="007164CD">
      <w:pPr>
        <w:autoSpaceDE w:val="0"/>
        <w:autoSpaceDN w:val="0"/>
        <w:adjustRightInd w:val="0"/>
        <w:ind w:firstLine="708"/>
        <w:jc w:val="both"/>
        <w:rPr>
          <w:rFonts w:ascii="Tahoma" w:hAnsi="Tahoma" w:cs="Tahoma"/>
          <w:sz w:val="20"/>
          <w:szCs w:val="20"/>
        </w:rPr>
      </w:pPr>
      <w:r w:rsidRPr="00126675">
        <w:rPr>
          <w:rFonts w:ascii="Tahoma" w:hAnsi="Tahoma" w:cs="Tahoma"/>
          <w:sz w:val="20"/>
          <w:szCs w:val="20"/>
        </w:rPr>
        <w:t>« 12) преобразования Октябрьского сельского поселения, осуществляемого в соответствии с частями 3, 3.1-1, 5, 7.2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Октябрьского сельского поселения;»;</w:t>
      </w:r>
    </w:p>
    <w:p w:rsidR="007164CD" w:rsidRPr="00126675" w:rsidRDefault="007164CD" w:rsidP="007164CD">
      <w:pPr>
        <w:autoSpaceDE w:val="0"/>
        <w:autoSpaceDN w:val="0"/>
        <w:adjustRightInd w:val="0"/>
        <w:ind w:firstLine="708"/>
        <w:jc w:val="both"/>
        <w:rPr>
          <w:rFonts w:ascii="Tahoma" w:hAnsi="Tahoma" w:cs="Tahoma"/>
          <w:bCs/>
          <w:i/>
          <w:sz w:val="20"/>
          <w:szCs w:val="20"/>
        </w:rPr>
      </w:pPr>
      <w:r w:rsidRPr="00126675">
        <w:rPr>
          <w:rFonts w:ascii="Tahoma" w:hAnsi="Tahoma" w:cs="Tahoma"/>
          <w:sz w:val="20"/>
          <w:szCs w:val="20"/>
        </w:rPr>
        <w:t xml:space="preserve">5) часть 4 статьи 33 </w:t>
      </w:r>
      <w:r w:rsidRPr="00126675">
        <w:rPr>
          <w:rFonts w:ascii="Tahoma" w:hAnsi="Tahoma" w:cs="Tahoma"/>
          <w:bCs/>
          <w:i/>
          <w:sz w:val="20"/>
          <w:szCs w:val="20"/>
        </w:rPr>
        <w:t>изложить в следующей редакции:</w:t>
      </w:r>
    </w:p>
    <w:p w:rsidR="007164CD" w:rsidRPr="00126675" w:rsidRDefault="007164CD" w:rsidP="007164CD">
      <w:pPr>
        <w:ind w:firstLine="708"/>
        <w:jc w:val="both"/>
        <w:rPr>
          <w:rFonts w:ascii="Tahoma" w:hAnsi="Tahoma" w:cs="Tahoma"/>
          <w:iCs/>
          <w:sz w:val="20"/>
          <w:szCs w:val="20"/>
        </w:rPr>
      </w:pPr>
      <w:r w:rsidRPr="00126675">
        <w:rPr>
          <w:rFonts w:ascii="Tahoma" w:hAnsi="Tahoma" w:cs="Tahoma"/>
          <w:iCs/>
          <w:sz w:val="20"/>
          <w:szCs w:val="20"/>
        </w:rPr>
        <w:t xml:space="preserve">«Депутат </w:t>
      </w:r>
      <w:r w:rsidRPr="00126675">
        <w:rPr>
          <w:rFonts w:ascii="Tahoma" w:hAnsi="Tahoma" w:cs="Tahoma"/>
          <w:sz w:val="20"/>
          <w:szCs w:val="20"/>
        </w:rPr>
        <w:t>Собрания депутатов Октябрьского сельского поселения должен</w:t>
      </w:r>
      <w:r w:rsidRPr="00126675">
        <w:rPr>
          <w:rFonts w:ascii="Tahoma" w:hAnsi="Tahoma" w:cs="Tahoma"/>
          <w:iCs/>
          <w:sz w:val="20"/>
          <w:szCs w:val="20"/>
        </w:rPr>
        <w:t xml:space="preserve"> соблюдать ограничения, запреты, исполнять обязанности, которые установл</w:t>
      </w:r>
      <w:r w:rsidRPr="00126675">
        <w:rPr>
          <w:rFonts w:ascii="Tahoma" w:hAnsi="Tahoma" w:cs="Tahoma"/>
          <w:iCs/>
          <w:sz w:val="20"/>
          <w:szCs w:val="20"/>
        </w:rPr>
        <w:t>е</w:t>
      </w:r>
      <w:r w:rsidRPr="00126675">
        <w:rPr>
          <w:rFonts w:ascii="Tahoma" w:hAnsi="Tahoma" w:cs="Tahoma"/>
          <w:iCs/>
          <w:sz w:val="20"/>
          <w:szCs w:val="20"/>
        </w:rPr>
        <w:t xml:space="preserve">ны Федеральным </w:t>
      </w:r>
      <w:hyperlink r:id="rId121" w:history="1">
        <w:r w:rsidRPr="00126675">
          <w:rPr>
            <w:rFonts w:ascii="Tahoma" w:hAnsi="Tahoma" w:cs="Tahoma"/>
            <w:iCs/>
            <w:sz w:val="20"/>
            <w:szCs w:val="20"/>
          </w:rPr>
          <w:t>законом</w:t>
        </w:r>
      </w:hyperlink>
      <w:r w:rsidRPr="00126675">
        <w:rPr>
          <w:rFonts w:ascii="Tahoma" w:hAnsi="Tahoma" w:cs="Tahoma"/>
          <w:iCs/>
          <w:sz w:val="20"/>
          <w:szCs w:val="20"/>
        </w:rPr>
        <w:t xml:space="preserve"> от 25 декабря 2008 года № 273-ФЗ «О противодействии коррупции» и другими федеральными законами. Полномочия депутата пр</w:t>
      </w:r>
      <w:r w:rsidRPr="00126675">
        <w:rPr>
          <w:rFonts w:ascii="Tahoma" w:hAnsi="Tahoma" w:cs="Tahoma"/>
          <w:iCs/>
          <w:sz w:val="20"/>
          <w:szCs w:val="20"/>
        </w:rPr>
        <w:t>е</w:t>
      </w:r>
      <w:r w:rsidRPr="00126675">
        <w:rPr>
          <w:rFonts w:ascii="Tahoma" w:hAnsi="Tahoma" w:cs="Tahoma"/>
          <w:iCs/>
          <w:sz w:val="20"/>
          <w:szCs w:val="20"/>
        </w:rPr>
        <w:t xml:space="preserve">кращаются досрочно в случае несоблюдения ограничений, запретов, неисполнения обязанностей, установленных Федеральным </w:t>
      </w:r>
      <w:hyperlink r:id="rId122" w:history="1">
        <w:r w:rsidRPr="00126675">
          <w:rPr>
            <w:rFonts w:ascii="Tahoma" w:hAnsi="Tahoma" w:cs="Tahoma"/>
            <w:iCs/>
            <w:sz w:val="20"/>
            <w:szCs w:val="20"/>
          </w:rPr>
          <w:t>законом</w:t>
        </w:r>
      </w:hyperlink>
      <w:r w:rsidRPr="00126675">
        <w:rPr>
          <w:rFonts w:ascii="Tahoma" w:hAnsi="Tahoma" w:cs="Tahoma"/>
          <w:iCs/>
          <w:sz w:val="20"/>
          <w:szCs w:val="20"/>
        </w:rPr>
        <w:t xml:space="preserve"> от 25 декабря 2008 г</w:t>
      </w:r>
      <w:r w:rsidRPr="00126675">
        <w:rPr>
          <w:rFonts w:ascii="Tahoma" w:hAnsi="Tahoma" w:cs="Tahoma"/>
          <w:iCs/>
          <w:sz w:val="20"/>
          <w:szCs w:val="20"/>
        </w:rPr>
        <w:t>о</w:t>
      </w:r>
      <w:r w:rsidRPr="00126675">
        <w:rPr>
          <w:rFonts w:ascii="Tahoma" w:hAnsi="Tahoma" w:cs="Tahoma"/>
          <w:iCs/>
          <w:sz w:val="20"/>
          <w:szCs w:val="20"/>
        </w:rPr>
        <w:t xml:space="preserve">да № 273-ФЗ «О противодействии коррупции», Федеральным </w:t>
      </w:r>
      <w:hyperlink r:id="rId123" w:history="1">
        <w:r w:rsidRPr="00126675">
          <w:rPr>
            <w:rFonts w:ascii="Tahoma" w:hAnsi="Tahoma" w:cs="Tahoma"/>
            <w:iCs/>
            <w:sz w:val="20"/>
            <w:szCs w:val="20"/>
          </w:rPr>
          <w:t>законом</w:t>
        </w:r>
      </w:hyperlink>
      <w:r w:rsidRPr="00126675">
        <w:rPr>
          <w:rFonts w:ascii="Tahoma" w:hAnsi="Tahoma" w:cs="Tahoma"/>
          <w:iCs/>
          <w:sz w:val="20"/>
          <w:szCs w:val="20"/>
        </w:rPr>
        <w:t xml:space="preserve"> от 3 декабря 2012 года № 230-ФЗ «О контроле за соответствием расходов лиц, замеща</w:t>
      </w:r>
      <w:r w:rsidRPr="00126675">
        <w:rPr>
          <w:rFonts w:ascii="Tahoma" w:hAnsi="Tahoma" w:cs="Tahoma"/>
          <w:iCs/>
          <w:sz w:val="20"/>
          <w:szCs w:val="20"/>
        </w:rPr>
        <w:t>ю</w:t>
      </w:r>
      <w:r w:rsidRPr="00126675">
        <w:rPr>
          <w:rFonts w:ascii="Tahoma" w:hAnsi="Tahoma" w:cs="Tahoma"/>
          <w:iCs/>
          <w:sz w:val="20"/>
          <w:szCs w:val="20"/>
        </w:rPr>
        <w:t xml:space="preserve">щих государственные должности, и иных лиц их доходам», Федеральным </w:t>
      </w:r>
      <w:hyperlink r:id="rId124" w:history="1">
        <w:r w:rsidRPr="00126675">
          <w:rPr>
            <w:rFonts w:ascii="Tahoma" w:hAnsi="Tahoma" w:cs="Tahoma"/>
            <w:iCs/>
            <w:sz w:val="20"/>
            <w:szCs w:val="20"/>
          </w:rPr>
          <w:t>законом</w:t>
        </w:r>
      </w:hyperlink>
      <w:r w:rsidRPr="00126675">
        <w:rPr>
          <w:rFonts w:ascii="Tahoma" w:hAnsi="Tahoma" w:cs="Tahoma"/>
          <w:iCs/>
          <w:sz w:val="20"/>
          <w:szCs w:val="20"/>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w:t>
      </w:r>
      <w:r w:rsidRPr="00126675">
        <w:rPr>
          <w:rFonts w:ascii="Tahoma" w:hAnsi="Tahoma" w:cs="Tahoma"/>
          <w:iCs/>
          <w:sz w:val="20"/>
          <w:szCs w:val="20"/>
        </w:rPr>
        <w:t>а</w:t>
      </w:r>
      <w:r w:rsidRPr="00126675">
        <w:rPr>
          <w:rFonts w:ascii="Tahoma" w:hAnsi="Tahoma" w:cs="Tahoma"/>
          <w:iCs/>
          <w:sz w:val="20"/>
          <w:szCs w:val="20"/>
        </w:rPr>
        <w:t>ции, владеть и (или) пользоваться иностранными финансовыми инструментами», если иное не предусмотрено Федеральным законом</w:t>
      </w:r>
      <w:r w:rsidRPr="00126675">
        <w:rPr>
          <w:rFonts w:ascii="Tahoma" w:hAnsi="Tahoma" w:cs="Tahoma"/>
          <w:sz w:val="20"/>
          <w:szCs w:val="20"/>
        </w:rPr>
        <w:t xml:space="preserve"> «Об общих принципах о</w:t>
      </w:r>
      <w:r w:rsidRPr="00126675">
        <w:rPr>
          <w:rFonts w:ascii="Tahoma" w:hAnsi="Tahoma" w:cs="Tahoma"/>
          <w:sz w:val="20"/>
          <w:szCs w:val="20"/>
        </w:rPr>
        <w:t>р</w:t>
      </w:r>
      <w:r w:rsidRPr="00126675">
        <w:rPr>
          <w:rFonts w:ascii="Tahoma" w:hAnsi="Tahoma" w:cs="Tahoma"/>
          <w:sz w:val="20"/>
          <w:szCs w:val="20"/>
        </w:rPr>
        <w:t>ганизации местного самоуправления в Российской Федерации».</w:t>
      </w:r>
    </w:p>
    <w:p w:rsidR="007164CD" w:rsidRPr="00126675" w:rsidRDefault="007164CD" w:rsidP="007164CD">
      <w:pPr>
        <w:autoSpaceDE w:val="0"/>
        <w:autoSpaceDN w:val="0"/>
        <w:adjustRightInd w:val="0"/>
        <w:ind w:firstLine="708"/>
        <w:jc w:val="both"/>
        <w:rPr>
          <w:rFonts w:ascii="Tahoma" w:hAnsi="Tahoma" w:cs="Tahoma"/>
          <w:sz w:val="20"/>
          <w:szCs w:val="20"/>
        </w:rPr>
      </w:pPr>
      <w:r w:rsidRPr="00126675">
        <w:rPr>
          <w:rFonts w:ascii="Tahoma" w:hAnsi="Tahoma" w:cs="Tahoma"/>
          <w:sz w:val="20"/>
          <w:szCs w:val="20"/>
        </w:rPr>
        <w:t xml:space="preserve">К депутату Собрания депутатов Октябрьского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w:t>
      </w:r>
      <w:r w:rsidRPr="00126675">
        <w:rPr>
          <w:rFonts w:ascii="Tahoma" w:hAnsi="Tahoma" w:cs="Tahoma"/>
          <w:sz w:val="20"/>
          <w:szCs w:val="20"/>
        </w:rPr>
        <w:lastRenderedPageBreak/>
        <w:t>предусмотренные частью 7.3.-1 статьи 40  Федерального закона от 6 октября 2003 г. № 131-ФЗ «Об общих принципах организации местного самоуправления в Российской Федерации».</w:t>
      </w:r>
    </w:p>
    <w:p w:rsidR="007164CD" w:rsidRPr="00126675" w:rsidRDefault="007164CD" w:rsidP="007164CD">
      <w:pPr>
        <w:autoSpaceDE w:val="0"/>
        <w:autoSpaceDN w:val="0"/>
        <w:adjustRightInd w:val="0"/>
        <w:ind w:firstLine="708"/>
        <w:jc w:val="both"/>
        <w:rPr>
          <w:rFonts w:ascii="Tahoma" w:hAnsi="Tahoma" w:cs="Tahoma"/>
          <w:sz w:val="20"/>
          <w:szCs w:val="20"/>
        </w:rPr>
      </w:pPr>
      <w:r w:rsidRPr="00126675">
        <w:rPr>
          <w:rFonts w:ascii="Tahoma" w:hAnsi="Tahoma" w:cs="Tahoma"/>
          <w:sz w:val="20"/>
          <w:szCs w:val="20"/>
        </w:rPr>
        <w:t>Порядок принятия решения о применении к депутату Собрания депутатов Октябрьского сельского поселения  мер ответственности, указанных в части 7.3-1 статьи 40 Федерального закона от 6 октября 2003 г. № 131-ФЗ «Об общих принципах организации местного самоуправления в Российской Федерации», определяется решением Собрания депутатов Октябрьского сельского поселения  в соответствии с законом Чувашской Республики.»;</w:t>
      </w:r>
    </w:p>
    <w:p w:rsidR="007164CD" w:rsidRPr="00126675" w:rsidRDefault="007164CD" w:rsidP="007164CD">
      <w:pPr>
        <w:autoSpaceDE w:val="0"/>
        <w:autoSpaceDN w:val="0"/>
        <w:adjustRightInd w:val="0"/>
        <w:ind w:firstLine="708"/>
        <w:jc w:val="both"/>
        <w:rPr>
          <w:rFonts w:ascii="Tahoma" w:hAnsi="Tahoma" w:cs="Tahoma"/>
          <w:bCs/>
          <w:sz w:val="20"/>
          <w:szCs w:val="20"/>
        </w:rPr>
      </w:pPr>
      <w:r w:rsidRPr="00126675">
        <w:rPr>
          <w:rFonts w:ascii="Tahoma" w:hAnsi="Tahoma" w:cs="Tahoma"/>
          <w:sz w:val="20"/>
          <w:szCs w:val="20"/>
        </w:rPr>
        <w:t>6) пункт 3  части 1 статьи 37</w:t>
      </w:r>
      <w:r w:rsidRPr="00126675">
        <w:rPr>
          <w:rFonts w:ascii="Tahoma" w:hAnsi="Tahoma" w:cs="Tahoma"/>
          <w:bCs/>
          <w:i/>
          <w:sz w:val="20"/>
          <w:szCs w:val="20"/>
        </w:rPr>
        <w:t xml:space="preserve"> </w:t>
      </w:r>
      <w:r w:rsidRPr="00126675">
        <w:rPr>
          <w:rFonts w:ascii="Tahoma" w:hAnsi="Tahoma" w:cs="Tahoma"/>
          <w:bCs/>
          <w:sz w:val="20"/>
          <w:szCs w:val="20"/>
        </w:rPr>
        <w:t>изложить в следующей редакции:</w:t>
      </w:r>
    </w:p>
    <w:p w:rsidR="007164CD" w:rsidRPr="00126675" w:rsidRDefault="007164CD" w:rsidP="007164CD">
      <w:pPr>
        <w:autoSpaceDE w:val="0"/>
        <w:autoSpaceDN w:val="0"/>
        <w:adjustRightInd w:val="0"/>
        <w:ind w:firstLine="708"/>
        <w:jc w:val="both"/>
        <w:rPr>
          <w:rFonts w:ascii="Tahoma" w:hAnsi="Tahoma" w:cs="Tahoma"/>
          <w:sz w:val="20"/>
          <w:szCs w:val="20"/>
        </w:rPr>
      </w:pPr>
      <w:r w:rsidRPr="00126675">
        <w:rPr>
          <w:rFonts w:ascii="Tahoma" w:hAnsi="Tahoma" w:cs="Tahoma"/>
          <w:sz w:val="20"/>
          <w:szCs w:val="20"/>
        </w:rPr>
        <w:t>« 3) преобразования Октябрьского сельского поселения, осуществляемого в соответствии с частями 3, 3.1-1, 5, 7.2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Октябрьского сельского поселения;».</w:t>
      </w:r>
    </w:p>
    <w:p w:rsidR="007164CD" w:rsidRPr="00126675" w:rsidRDefault="007164CD" w:rsidP="007164CD">
      <w:pPr>
        <w:pStyle w:val="affffffff8"/>
        <w:ind w:firstLine="708"/>
        <w:jc w:val="both"/>
        <w:rPr>
          <w:rFonts w:ascii="Tahoma" w:hAnsi="Tahoma" w:cs="Tahoma"/>
        </w:rPr>
      </w:pPr>
      <w:r w:rsidRPr="00126675">
        <w:rPr>
          <w:rFonts w:ascii="Tahoma" w:hAnsi="Tahoma" w:cs="Tahoma"/>
        </w:rPr>
        <w:t xml:space="preserve">2. Настоящее решение вступает в силу после его государственной регистрации и официального опубликования.     </w:t>
      </w:r>
    </w:p>
    <w:p w:rsidR="009A7B63" w:rsidRDefault="007164CD" w:rsidP="007164CD">
      <w:pPr>
        <w:pStyle w:val="affffffff8"/>
        <w:jc w:val="both"/>
        <w:rPr>
          <w:rFonts w:ascii="Tahoma" w:hAnsi="Tahoma" w:cs="Tahoma"/>
          <w:highlight w:val="yellow"/>
        </w:rPr>
      </w:pPr>
      <w:r w:rsidRPr="00126675">
        <w:rPr>
          <w:rFonts w:ascii="Tahoma" w:hAnsi="Tahoma" w:cs="Tahoma"/>
          <w:highlight w:val="yellow"/>
        </w:rPr>
        <w:t xml:space="preserve">      </w:t>
      </w:r>
    </w:p>
    <w:p w:rsidR="007164CD" w:rsidRPr="00126675" w:rsidRDefault="007164CD" w:rsidP="007164CD">
      <w:pPr>
        <w:jc w:val="both"/>
        <w:rPr>
          <w:rFonts w:ascii="Tahoma" w:hAnsi="Tahoma" w:cs="Tahoma"/>
          <w:sz w:val="20"/>
          <w:szCs w:val="20"/>
        </w:rPr>
      </w:pPr>
      <w:r w:rsidRPr="00126675">
        <w:rPr>
          <w:rFonts w:ascii="Tahoma" w:hAnsi="Tahoma" w:cs="Tahoma"/>
          <w:sz w:val="20"/>
          <w:szCs w:val="20"/>
        </w:rPr>
        <w:t>Председатель Собрания депутатов</w:t>
      </w:r>
    </w:p>
    <w:p w:rsidR="007164CD" w:rsidRPr="00126675" w:rsidRDefault="007164CD" w:rsidP="007164CD">
      <w:pPr>
        <w:rPr>
          <w:rFonts w:ascii="Tahoma" w:hAnsi="Tahoma" w:cs="Tahoma"/>
          <w:sz w:val="20"/>
          <w:szCs w:val="20"/>
        </w:rPr>
      </w:pPr>
      <w:r w:rsidRPr="00126675">
        <w:rPr>
          <w:rFonts w:ascii="Tahoma" w:hAnsi="Tahoma" w:cs="Tahoma"/>
          <w:sz w:val="20"/>
          <w:szCs w:val="20"/>
        </w:rPr>
        <w:t xml:space="preserve">Октябрьского сельского поселения </w:t>
      </w:r>
    </w:p>
    <w:p w:rsidR="007164CD" w:rsidRPr="00126675" w:rsidRDefault="007164CD" w:rsidP="007164CD">
      <w:pPr>
        <w:rPr>
          <w:rFonts w:ascii="Tahoma" w:hAnsi="Tahoma" w:cs="Tahoma"/>
          <w:sz w:val="20"/>
          <w:szCs w:val="20"/>
        </w:rPr>
      </w:pPr>
      <w:r w:rsidRPr="00126675">
        <w:rPr>
          <w:rFonts w:ascii="Tahoma" w:hAnsi="Tahoma" w:cs="Tahoma"/>
          <w:sz w:val="20"/>
          <w:szCs w:val="20"/>
        </w:rPr>
        <w:t xml:space="preserve">Мариинско-Посадского района                                                    </w:t>
      </w:r>
    </w:p>
    <w:p w:rsidR="009A7B63" w:rsidRDefault="007164CD" w:rsidP="007164CD">
      <w:pPr>
        <w:rPr>
          <w:rFonts w:ascii="Tahoma" w:hAnsi="Tahoma" w:cs="Tahoma"/>
          <w:sz w:val="20"/>
          <w:szCs w:val="20"/>
        </w:rPr>
      </w:pPr>
      <w:r w:rsidRPr="00126675">
        <w:rPr>
          <w:rFonts w:ascii="Tahoma" w:hAnsi="Tahoma" w:cs="Tahoma"/>
          <w:sz w:val="20"/>
          <w:szCs w:val="20"/>
        </w:rPr>
        <w:t xml:space="preserve">Чувашской Республики </w:t>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t xml:space="preserve">         А.Н.Почемова</w:t>
      </w:r>
    </w:p>
    <w:p w:rsidR="007164CD" w:rsidRPr="00126675" w:rsidRDefault="007164CD" w:rsidP="007164CD">
      <w:pPr>
        <w:rPr>
          <w:rFonts w:ascii="Tahoma" w:hAnsi="Tahoma" w:cs="Tahoma"/>
          <w:sz w:val="20"/>
          <w:szCs w:val="20"/>
        </w:rPr>
      </w:pPr>
      <w:r w:rsidRPr="00126675">
        <w:rPr>
          <w:rFonts w:ascii="Tahoma" w:hAnsi="Tahoma" w:cs="Tahoma"/>
          <w:sz w:val="20"/>
          <w:szCs w:val="20"/>
        </w:rPr>
        <w:t xml:space="preserve">Глава Октябрьского сельского поселения </w:t>
      </w:r>
    </w:p>
    <w:p w:rsidR="007164CD" w:rsidRPr="00126675" w:rsidRDefault="007164CD" w:rsidP="007164CD">
      <w:pPr>
        <w:rPr>
          <w:rFonts w:ascii="Tahoma" w:hAnsi="Tahoma" w:cs="Tahoma"/>
          <w:sz w:val="20"/>
          <w:szCs w:val="20"/>
        </w:rPr>
      </w:pPr>
      <w:r w:rsidRPr="00126675">
        <w:rPr>
          <w:rFonts w:ascii="Tahoma" w:hAnsi="Tahoma" w:cs="Tahoma"/>
          <w:sz w:val="20"/>
          <w:szCs w:val="20"/>
        </w:rPr>
        <w:t xml:space="preserve">Мариинско-Посадского района                                         </w:t>
      </w:r>
    </w:p>
    <w:p w:rsidR="009A7B63" w:rsidRDefault="007164CD" w:rsidP="007164CD">
      <w:pPr>
        <w:rPr>
          <w:rFonts w:ascii="Tahoma" w:hAnsi="Tahoma" w:cs="Tahoma"/>
          <w:sz w:val="20"/>
          <w:szCs w:val="20"/>
        </w:rPr>
      </w:pPr>
      <w:r w:rsidRPr="00126675">
        <w:rPr>
          <w:rFonts w:ascii="Tahoma" w:hAnsi="Tahoma" w:cs="Tahoma"/>
          <w:sz w:val="20"/>
          <w:szCs w:val="20"/>
        </w:rPr>
        <w:t xml:space="preserve">Чувашской Республики  </w:t>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r>
      <w:r w:rsidRPr="00126675">
        <w:rPr>
          <w:rFonts w:ascii="Tahoma" w:hAnsi="Tahoma" w:cs="Tahoma"/>
          <w:sz w:val="20"/>
          <w:szCs w:val="20"/>
        </w:rPr>
        <w:tab/>
        <w:t xml:space="preserve">           </w:t>
      </w:r>
      <w:r w:rsidRPr="00126675">
        <w:rPr>
          <w:rFonts w:ascii="Tahoma" w:hAnsi="Tahoma" w:cs="Tahoma"/>
          <w:sz w:val="20"/>
          <w:szCs w:val="20"/>
        </w:rPr>
        <w:tab/>
        <w:t>В.Ф.Кураков</w:t>
      </w:r>
    </w:p>
    <w:p w:rsidR="009A7B63" w:rsidRDefault="007164CD" w:rsidP="007164CD">
      <w:pPr>
        <w:jc w:val="both"/>
        <w:rPr>
          <w:rFonts w:ascii="Tahoma" w:hAnsi="Tahoma" w:cs="Tahoma"/>
          <w:b/>
          <w:i/>
          <w:sz w:val="20"/>
          <w:szCs w:val="20"/>
        </w:rPr>
      </w:pPr>
      <w:r w:rsidRPr="00126675">
        <w:rPr>
          <w:rFonts w:ascii="Tahoma" w:hAnsi="Tahoma" w:cs="Tahoma"/>
          <w:b/>
          <w:bCs/>
          <w:sz w:val="20"/>
          <w:szCs w:val="20"/>
        </w:rPr>
        <w:t xml:space="preserve"> </w:t>
      </w:r>
    </w:p>
    <w:tbl>
      <w:tblPr>
        <w:tblW w:w="5000" w:type="pct"/>
        <w:tblLook w:val="0000"/>
      </w:tblPr>
      <w:tblGrid>
        <w:gridCol w:w="6475"/>
        <w:gridCol w:w="1798"/>
        <w:gridCol w:w="7082"/>
      </w:tblGrid>
      <w:tr w:rsidR="007164CD" w:rsidRPr="00A9497E" w:rsidTr="00551827">
        <w:trPr>
          <w:cantSplit/>
          <w:trHeight w:val="420"/>
        </w:trPr>
        <w:tc>
          <w:tcPr>
            <w:tcW w:w="2108" w:type="pct"/>
          </w:tcPr>
          <w:p w:rsidR="007164CD" w:rsidRPr="00A9497E" w:rsidRDefault="007164CD" w:rsidP="00551827">
            <w:pPr>
              <w:pStyle w:val="afd"/>
              <w:tabs>
                <w:tab w:val="left" w:pos="4285"/>
              </w:tabs>
              <w:jc w:val="center"/>
              <w:rPr>
                <w:rFonts w:ascii="Tahoma" w:hAnsi="Tahoma" w:cs="Tahoma"/>
                <w:b/>
                <w:bCs/>
                <w:noProof/>
              </w:rPr>
            </w:pPr>
            <w:r w:rsidRPr="00A9497E">
              <w:rPr>
                <w:rFonts w:ascii="Tahoma" w:hAnsi="Tahoma" w:cs="Tahoma"/>
                <w:b/>
                <w:bCs/>
                <w:noProof/>
              </w:rPr>
              <w:t>ЧĂВАШ РЕСПУБЛИКИ</w:t>
            </w:r>
          </w:p>
          <w:p w:rsidR="007164CD" w:rsidRPr="00A9497E" w:rsidRDefault="007164CD" w:rsidP="00551827">
            <w:pPr>
              <w:pStyle w:val="afd"/>
              <w:tabs>
                <w:tab w:val="left" w:pos="4285"/>
              </w:tabs>
              <w:jc w:val="center"/>
              <w:rPr>
                <w:rFonts w:ascii="Tahoma" w:hAnsi="Tahoma" w:cs="Tahoma"/>
              </w:rPr>
            </w:pPr>
            <w:r w:rsidRPr="00A9497E">
              <w:rPr>
                <w:rFonts w:ascii="Tahoma" w:hAnsi="Tahoma" w:cs="Tahoma"/>
                <w:b/>
                <w:bCs/>
                <w:noProof/>
              </w:rPr>
              <w:t>СĔНТĔРВĂРРИ РАЙОНĚ</w:t>
            </w:r>
          </w:p>
        </w:tc>
        <w:tc>
          <w:tcPr>
            <w:tcW w:w="585" w:type="pct"/>
            <w:vMerge w:val="restart"/>
          </w:tcPr>
          <w:p w:rsidR="007164CD" w:rsidRPr="00A9497E" w:rsidRDefault="00551827" w:rsidP="00551827">
            <w:pPr>
              <w:jc w:val="center"/>
              <w:rPr>
                <w:rFonts w:ascii="Tahoma" w:hAnsi="Tahoma" w:cs="Tahoma"/>
                <w:sz w:val="20"/>
                <w:szCs w:val="20"/>
              </w:rPr>
            </w:pPr>
            <w:r>
              <w:rPr>
                <w:rFonts w:ascii="Tahoma" w:hAnsi="Tahoma" w:cs="Tahoma"/>
                <w:noProof/>
                <w:sz w:val="20"/>
                <w:szCs w:val="20"/>
              </w:rPr>
              <w:drawing>
                <wp:anchor distT="0" distB="0" distL="114300" distR="114300" simplePos="0" relativeHeight="251701760" behindDoc="0" locked="0" layoutInCell="1" allowOverlap="1">
                  <wp:simplePos x="0" y="0"/>
                  <wp:positionH relativeFrom="column">
                    <wp:posOffset>53340</wp:posOffset>
                  </wp:positionH>
                  <wp:positionV relativeFrom="paragraph">
                    <wp:posOffset>232410</wp:posOffset>
                  </wp:positionV>
                  <wp:extent cx="728345" cy="731520"/>
                  <wp:effectExtent l="19050" t="0" r="0" b="0"/>
                  <wp:wrapNone/>
                  <wp:docPr id="36" name="Рисунок 1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b-ch"/>
                          <pic:cNvPicPr>
                            <a:picLocks noChangeAspect="1" noChangeArrowheads="1"/>
                          </pic:cNvPicPr>
                        </pic:nvPicPr>
                        <pic:blipFill>
                          <a:blip r:embed="rId10" cstate="print"/>
                          <a:srcRect/>
                          <a:stretch>
                            <a:fillRect/>
                          </a:stretch>
                        </pic:blipFill>
                        <pic:spPr bwMode="auto">
                          <a:xfrm>
                            <a:off x="0" y="0"/>
                            <a:ext cx="728345" cy="731520"/>
                          </a:xfrm>
                          <a:prstGeom prst="rect">
                            <a:avLst/>
                          </a:prstGeom>
                          <a:noFill/>
                        </pic:spPr>
                      </pic:pic>
                    </a:graphicData>
                  </a:graphic>
                </wp:anchor>
              </w:drawing>
            </w:r>
          </w:p>
        </w:tc>
        <w:tc>
          <w:tcPr>
            <w:tcW w:w="2306" w:type="pct"/>
          </w:tcPr>
          <w:p w:rsidR="007164CD" w:rsidRPr="00A9497E" w:rsidRDefault="007164CD" w:rsidP="00551827">
            <w:pPr>
              <w:pStyle w:val="afd"/>
              <w:jc w:val="center"/>
              <w:rPr>
                <w:rFonts w:ascii="Tahoma" w:hAnsi="Tahoma" w:cs="Tahoma"/>
                <w:b/>
                <w:bCs/>
                <w:noProof/>
              </w:rPr>
            </w:pPr>
            <w:r w:rsidRPr="00A9497E">
              <w:rPr>
                <w:rFonts w:ascii="Tahoma" w:hAnsi="Tahoma" w:cs="Tahoma"/>
                <w:b/>
                <w:bCs/>
                <w:noProof/>
              </w:rPr>
              <w:t>ЧУВАШСКАЯ РЕСПУБЛИКА</w:t>
            </w:r>
          </w:p>
          <w:p w:rsidR="007164CD" w:rsidRPr="00A9497E" w:rsidRDefault="007164CD" w:rsidP="00551827">
            <w:pPr>
              <w:pStyle w:val="afd"/>
              <w:jc w:val="center"/>
              <w:rPr>
                <w:rFonts w:ascii="Tahoma" w:hAnsi="Tahoma" w:cs="Tahoma"/>
              </w:rPr>
            </w:pPr>
            <w:r w:rsidRPr="00A9497E">
              <w:rPr>
                <w:rFonts w:ascii="Tahoma" w:hAnsi="Tahoma" w:cs="Tahoma"/>
                <w:b/>
                <w:bCs/>
                <w:noProof/>
              </w:rPr>
              <w:t>МАРИИНСКО-ПОСАДСКИЙ РАЙОН</w:t>
            </w:r>
          </w:p>
        </w:tc>
      </w:tr>
      <w:tr w:rsidR="007164CD" w:rsidRPr="00A9497E" w:rsidTr="00551827">
        <w:trPr>
          <w:cantSplit/>
          <w:trHeight w:val="1213"/>
        </w:trPr>
        <w:tc>
          <w:tcPr>
            <w:tcW w:w="2108" w:type="pct"/>
          </w:tcPr>
          <w:p w:rsidR="007164CD" w:rsidRPr="00A9497E" w:rsidRDefault="007164CD" w:rsidP="00551827">
            <w:pPr>
              <w:pStyle w:val="afd"/>
              <w:tabs>
                <w:tab w:val="left" w:pos="4285"/>
              </w:tabs>
              <w:jc w:val="center"/>
              <w:rPr>
                <w:rFonts w:ascii="Tahoma" w:hAnsi="Tahoma" w:cs="Tahoma"/>
                <w:b/>
                <w:bCs/>
                <w:noProof/>
              </w:rPr>
            </w:pPr>
            <w:r w:rsidRPr="00A9497E">
              <w:rPr>
                <w:rFonts w:ascii="Tahoma" w:hAnsi="Tahoma" w:cs="Tahoma"/>
                <w:b/>
                <w:bCs/>
                <w:noProof/>
              </w:rPr>
              <w:t xml:space="preserve">ОКТЯБРЬСКИ  ПОСЕЛЕНИЙĚН </w:t>
            </w:r>
          </w:p>
          <w:p w:rsidR="009A7B63" w:rsidRDefault="007164CD" w:rsidP="00551827">
            <w:pPr>
              <w:pStyle w:val="afd"/>
              <w:tabs>
                <w:tab w:val="left" w:pos="4285"/>
              </w:tabs>
              <w:jc w:val="center"/>
              <w:rPr>
                <w:rStyle w:val="af7"/>
                <w:rFonts w:ascii="Tahoma" w:eastAsia="Calibri" w:hAnsi="Tahoma" w:cs="Tahoma"/>
              </w:rPr>
            </w:pPr>
            <w:r w:rsidRPr="00A9497E">
              <w:rPr>
                <w:rFonts w:ascii="Tahoma" w:hAnsi="Tahoma" w:cs="Tahoma"/>
                <w:b/>
                <w:bCs/>
                <w:noProof/>
              </w:rPr>
              <w:t>ДЕПУТАТСЕН ПУХĂВĚ</w:t>
            </w:r>
            <w:r w:rsidRPr="00A9497E">
              <w:rPr>
                <w:rStyle w:val="af7"/>
                <w:rFonts w:ascii="Tahoma" w:eastAsia="Calibri" w:hAnsi="Tahoma" w:cs="Tahoma"/>
                <w:noProof/>
              </w:rPr>
              <w:t xml:space="preserve"> </w:t>
            </w:r>
          </w:p>
          <w:p w:rsidR="009A7B63" w:rsidRDefault="007164CD" w:rsidP="00551827">
            <w:pPr>
              <w:pStyle w:val="afd"/>
              <w:tabs>
                <w:tab w:val="left" w:pos="4285"/>
              </w:tabs>
              <w:jc w:val="center"/>
              <w:rPr>
                <w:rStyle w:val="af7"/>
                <w:rFonts w:ascii="Tahoma" w:eastAsia="Calibri" w:hAnsi="Tahoma" w:cs="Tahoma"/>
                <w:noProof/>
              </w:rPr>
            </w:pPr>
            <w:r w:rsidRPr="00A9497E">
              <w:rPr>
                <w:rStyle w:val="af7"/>
                <w:rFonts w:ascii="Tahoma" w:eastAsia="Calibri" w:hAnsi="Tahoma" w:cs="Tahoma"/>
                <w:noProof/>
              </w:rPr>
              <w:t>ЙЫШĂНУ</w:t>
            </w:r>
          </w:p>
          <w:p w:rsidR="007164CD" w:rsidRPr="00A9497E" w:rsidRDefault="007164CD" w:rsidP="00551827">
            <w:pPr>
              <w:ind w:left="348"/>
              <w:jc w:val="center"/>
              <w:rPr>
                <w:rFonts w:ascii="Tahoma" w:hAnsi="Tahoma" w:cs="Tahoma"/>
                <w:b/>
                <w:noProof/>
                <w:sz w:val="20"/>
                <w:szCs w:val="20"/>
              </w:rPr>
            </w:pPr>
            <w:r w:rsidRPr="00A9497E">
              <w:rPr>
                <w:rFonts w:ascii="Tahoma" w:hAnsi="Tahoma" w:cs="Tahoma"/>
                <w:b/>
                <w:noProof/>
                <w:sz w:val="20"/>
                <w:szCs w:val="20"/>
              </w:rPr>
              <w:t>« 04 » октября 2019 № С-84/1</w:t>
            </w:r>
          </w:p>
          <w:p w:rsidR="007164CD" w:rsidRPr="00A9497E" w:rsidRDefault="007164CD" w:rsidP="00551827">
            <w:pPr>
              <w:rPr>
                <w:rFonts w:ascii="Tahoma" w:hAnsi="Tahoma" w:cs="Tahoma"/>
                <w:b/>
                <w:noProof/>
                <w:sz w:val="20"/>
                <w:szCs w:val="20"/>
              </w:rPr>
            </w:pPr>
            <w:r w:rsidRPr="00A9497E">
              <w:rPr>
                <w:rFonts w:ascii="Tahoma" w:hAnsi="Tahoma" w:cs="Tahoma"/>
                <w:b/>
                <w:noProof/>
                <w:sz w:val="20"/>
                <w:szCs w:val="20"/>
              </w:rPr>
              <w:t xml:space="preserve">                   Октябрьски сали</w:t>
            </w:r>
          </w:p>
        </w:tc>
        <w:tc>
          <w:tcPr>
            <w:tcW w:w="585" w:type="pct"/>
            <w:vMerge/>
            <w:vAlign w:val="center"/>
          </w:tcPr>
          <w:p w:rsidR="007164CD" w:rsidRPr="00A9497E" w:rsidRDefault="007164CD" w:rsidP="00551827">
            <w:pPr>
              <w:rPr>
                <w:rFonts w:ascii="Tahoma" w:hAnsi="Tahoma" w:cs="Tahoma"/>
                <w:b/>
                <w:sz w:val="20"/>
                <w:szCs w:val="20"/>
              </w:rPr>
            </w:pPr>
          </w:p>
        </w:tc>
        <w:tc>
          <w:tcPr>
            <w:tcW w:w="2306" w:type="pct"/>
          </w:tcPr>
          <w:p w:rsidR="007164CD" w:rsidRPr="00A9497E" w:rsidRDefault="007164CD" w:rsidP="00551827">
            <w:pPr>
              <w:pStyle w:val="afd"/>
              <w:jc w:val="center"/>
              <w:rPr>
                <w:rFonts w:ascii="Tahoma" w:hAnsi="Tahoma" w:cs="Tahoma"/>
                <w:b/>
                <w:bCs/>
                <w:noProof/>
              </w:rPr>
            </w:pPr>
            <w:r w:rsidRPr="00A9497E">
              <w:rPr>
                <w:rFonts w:ascii="Tahoma" w:hAnsi="Tahoma" w:cs="Tahoma"/>
                <w:b/>
                <w:bCs/>
                <w:noProof/>
              </w:rPr>
              <w:t>СОБРАНИЕ ДЕПУТАТОВ</w:t>
            </w:r>
          </w:p>
          <w:p w:rsidR="009A7B63" w:rsidRDefault="007164CD" w:rsidP="00551827">
            <w:pPr>
              <w:pStyle w:val="afd"/>
              <w:jc w:val="center"/>
              <w:rPr>
                <w:rFonts w:ascii="Tahoma" w:hAnsi="Tahoma" w:cs="Tahoma"/>
                <w:b/>
                <w:noProof/>
              </w:rPr>
            </w:pPr>
            <w:r w:rsidRPr="00A9497E">
              <w:rPr>
                <w:rFonts w:ascii="Tahoma" w:hAnsi="Tahoma" w:cs="Tahoma"/>
                <w:b/>
                <w:bCs/>
                <w:noProof/>
              </w:rPr>
              <w:t>ОКТЯБРЬСКОГО СЕЛЬСКОГО  ПОСЕЛЕНИЯ</w:t>
            </w:r>
          </w:p>
          <w:p w:rsidR="009A7B63" w:rsidRDefault="007164CD" w:rsidP="00551827">
            <w:pPr>
              <w:pStyle w:val="afd"/>
              <w:jc w:val="center"/>
              <w:rPr>
                <w:rStyle w:val="af7"/>
                <w:rFonts w:ascii="Tahoma" w:eastAsia="Calibri" w:hAnsi="Tahoma" w:cs="Tahoma"/>
                <w:noProof/>
              </w:rPr>
            </w:pPr>
            <w:r w:rsidRPr="00A9497E">
              <w:rPr>
                <w:rStyle w:val="af7"/>
                <w:rFonts w:ascii="Tahoma" w:eastAsia="Calibri" w:hAnsi="Tahoma" w:cs="Tahoma"/>
                <w:noProof/>
              </w:rPr>
              <w:t>РЕШЕНИЕ</w:t>
            </w:r>
          </w:p>
          <w:p w:rsidR="007164CD" w:rsidRPr="00A9497E" w:rsidRDefault="007164CD" w:rsidP="00551827">
            <w:pPr>
              <w:ind w:left="348"/>
              <w:jc w:val="center"/>
              <w:rPr>
                <w:rFonts w:ascii="Tahoma" w:hAnsi="Tahoma" w:cs="Tahoma"/>
                <w:b/>
                <w:noProof/>
                <w:sz w:val="20"/>
                <w:szCs w:val="20"/>
              </w:rPr>
            </w:pPr>
            <w:r w:rsidRPr="00A9497E">
              <w:rPr>
                <w:rFonts w:ascii="Tahoma" w:hAnsi="Tahoma" w:cs="Tahoma"/>
                <w:b/>
                <w:noProof/>
                <w:sz w:val="20"/>
                <w:szCs w:val="20"/>
              </w:rPr>
              <w:t>« 04 » октября 2019 № С-84/1</w:t>
            </w:r>
          </w:p>
          <w:p w:rsidR="007164CD" w:rsidRPr="00A9497E" w:rsidRDefault="007164CD" w:rsidP="00551827">
            <w:pPr>
              <w:ind w:left="348"/>
              <w:jc w:val="center"/>
              <w:rPr>
                <w:rFonts w:ascii="Tahoma" w:hAnsi="Tahoma" w:cs="Tahoma"/>
                <w:b/>
                <w:noProof/>
                <w:sz w:val="20"/>
                <w:szCs w:val="20"/>
              </w:rPr>
            </w:pPr>
            <w:r w:rsidRPr="00A9497E">
              <w:rPr>
                <w:rFonts w:ascii="Tahoma" w:hAnsi="Tahoma" w:cs="Tahoma"/>
                <w:b/>
                <w:noProof/>
                <w:sz w:val="20"/>
                <w:szCs w:val="20"/>
              </w:rPr>
              <w:t>село Октябрьское</w:t>
            </w:r>
          </w:p>
        </w:tc>
      </w:tr>
    </w:tbl>
    <w:p w:rsidR="007164CD" w:rsidRPr="00551827" w:rsidRDefault="007164CD" w:rsidP="007164CD">
      <w:pPr>
        <w:pStyle w:val="a7"/>
        <w:ind w:right="5385"/>
        <w:rPr>
          <w:rFonts w:ascii="Tahoma" w:hAnsi="Tahoma" w:cs="Tahoma"/>
          <w:lang w:val="ru-RU"/>
        </w:rPr>
      </w:pPr>
      <w:r w:rsidRPr="00551827">
        <w:rPr>
          <w:rFonts w:ascii="Tahoma" w:hAnsi="Tahoma" w:cs="Tahoma"/>
          <w:lang w:val="ru-RU"/>
        </w:rPr>
        <w:t xml:space="preserve">О  внесении   изменений   в    решение </w:t>
      </w:r>
    </w:p>
    <w:p w:rsidR="009A7B63" w:rsidRDefault="007164CD" w:rsidP="007164CD">
      <w:pPr>
        <w:pStyle w:val="a7"/>
        <w:ind w:right="5385"/>
        <w:rPr>
          <w:rFonts w:ascii="Tahoma" w:hAnsi="Tahoma" w:cs="Tahoma"/>
          <w:lang w:val="ru-RU"/>
        </w:rPr>
      </w:pPr>
      <w:r w:rsidRPr="007164CD">
        <w:rPr>
          <w:rFonts w:ascii="Tahoma" w:hAnsi="Tahoma" w:cs="Tahoma"/>
          <w:lang w:val="ru-RU"/>
        </w:rPr>
        <w:t xml:space="preserve">Собрания     депутатов       </w:t>
      </w:r>
      <w:r w:rsidRPr="00A9497E">
        <w:rPr>
          <w:rFonts w:ascii="Tahoma" w:hAnsi="Tahoma" w:cs="Tahoma"/>
          <w:lang w:val="ru-RU"/>
        </w:rPr>
        <w:t>Октябрьского сельского</w:t>
      </w:r>
      <w:r w:rsidRPr="007164CD">
        <w:rPr>
          <w:rFonts w:ascii="Tahoma" w:hAnsi="Tahoma" w:cs="Tahoma"/>
          <w:lang w:val="ru-RU"/>
        </w:rPr>
        <w:t xml:space="preserve"> поселения Мариинско-Посадского ра</w:t>
      </w:r>
      <w:r w:rsidRPr="007164CD">
        <w:rPr>
          <w:rFonts w:ascii="Tahoma" w:hAnsi="Tahoma" w:cs="Tahoma"/>
          <w:lang w:val="ru-RU"/>
        </w:rPr>
        <w:t>й</w:t>
      </w:r>
      <w:r w:rsidRPr="007164CD">
        <w:rPr>
          <w:rFonts w:ascii="Tahoma" w:hAnsi="Tahoma" w:cs="Tahoma"/>
          <w:lang w:val="ru-RU"/>
        </w:rPr>
        <w:t xml:space="preserve">она «О бюджете </w:t>
      </w:r>
      <w:r w:rsidRPr="00A9497E">
        <w:rPr>
          <w:rFonts w:ascii="Tahoma" w:hAnsi="Tahoma" w:cs="Tahoma"/>
          <w:lang w:val="ru-RU"/>
        </w:rPr>
        <w:t xml:space="preserve">Октябрьского сельского </w:t>
      </w:r>
      <w:r w:rsidRPr="007164CD">
        <w:rPr>
          <w:rFonts w:ascii="Tahoma" w:hAnsi="Tahoma" w:cs="Tahoma"/>
          <w:lang w:val="ru-RU"/>
        </w:rPr>
        <w:t>поселения Мариинско-Посадского района Чува</w:t>
      </w:r>
      <w:r w:rsidRPr="007164CD">
        <w:rPr>
          <w:rFonts w:ascii="Tahoma" w:hAnsi="Tahoma" w:cs="Tahoma"/>
          <w:lang w:val="ru-RU"/>
        </w:rPr>
        <w:t>ш</w:t>
      </w:r>
      <w:r w:rsidRPr="007164CD">
        <w:rPr>
          <w:rFonts w:ascii="Tahoma" w:hAnsi="Tahoma" w:cs="Tahoma"/>
          <w:lang w:val="ru-RU"/>
        </w:rPr>
        <w:t>ской  Республики   на  201</w:t>
      </w:r>
      <w:r w:rsidRPr="00A9497E">
        <w:rPr>
          <w:rFonts w:ascii="Tahoma" w:hAnsi="Tahoma" w:cs="Tahoma"/>
          <w:lang w:val="ru-RU"/>
        </w:rPr>
        <w:t>9</w:t>
      </w:r>
      <w:r w:rsidRPr="007164CD">
        <w:rPr>
          <w:rFonts w:ascii="Tahoma" w:hAnsi="Tahoma" w:cs="Tahoma"/>
          <w:lang w:val="ru-RU"/>
        </w:rPr>
        <w:t xml:space="preserve"> год и на плановый период 20</w:t>
      </w:r>
      <w:r w:rsidRPr="00A9497E">
        <w:rPr>
          <w:rFonts w:ascii="Tahoma" w:hAnsi="Tahoma" w:cs="Tahoma"/>
          <w:lang w:val="ru-RU"/>
        </w:rPr>
        <w:t>20</w:t>
      </w:r>
      <w:r w:rsidRPr="007164CD">
        <w:rPr>
          <w:rFonts w:ascii="Tahoma" w:hAnsi="Tahoma" w:cs="Tahoma"/>
          <w:lang w:val="ru-RU"/>
        </w:rPr>
        <w:t xml:space="preserve"> и 202</w:t>
      </w:r>
      <w:r w:rsidRPr="00A9497E">
        <w:rPr>
          <w:rFonts w:ascii="Tahoma" w:hAnsi="Tahoma" w:cs="Tahoma"/>
          <w:lang w:val="ru-RU"/>
        </w:rPr>
        <w:t>1</w:t>
      </w:r>
      <w:r w:rsidRPr="007164CD">
        <w:rPr>
          <w:rFonts w:ascii="Tahoma" w:hAnsi="Tahoma" w:cs="Tahoma"/>
          <w:lang w:val="ru-RU"/>
        </w:rPr>
        <w:t xml:space="preserve"> годов»</w:t>
      </w:r>
    </w:p>
    <w:p w:rsidR="007164CD" w:rsidRPr="007164CD" w:rsidRDefault="007164CD" w:rsidP="007164CD">
      <w:pPr>
        <w:pStyle w:val="a7"/>
        <w:ind w:firstLine="567"/>
        <w:jc w:val="center"/>
        <w:outlineLvl w:val="0"/>
        <w:rPr>
          <w:rFonts w:ascii="Tahoma" w:hAnsi="Tahoma" w:cs="Tahoma"/>
          <w:lang w:val="ru-RU"/>
        </w:rPr>
      </w:pPr>
      <w:r w:rsidRPr="007164CD">
        <w:rPr>
          <w:rFonts w:ascii="Tahoma" w:hAnsi="Tahoma" w:cs="Tahoma"/>
          <w:lang w:val="ru-RU"/>
        </w:rPr>
        <w:t>Собрание депутатов Мариинско-Посадского городского поселения</w:t>
      </w:r>
    </w:p>
    <w:p w:rsidR="009A7B63" w:rsidRDefault="007164CD" w:rsidP="007164CD">
      <w:pPr>
        <w:pStyle w:val="a7"/>
        <w:ind w:firstLine="567"/>
        <w:jc w:val="center"/>
        <w:rPr>
          <w:rFonts w:ascii="Tahoma" w:hAnsi="Tahoma" w:cs="Tahoma"/>
          <w:lang w:val="ru-RU"/>
        </w:rPr>
      </w:pPr>
      <w:r w:rsidRPr="007164CD">
        <w:rPr>
          <w:rFonts w:ascii="Tahoma" w:hAnsi="Tahoma" w:cs="Tahoma"/>
          <w:lang w:val="ru-RU"/>
        </w:rPr>
        <w:t>р е ш и л о:</w:t>
      </w:r>
    </w:p>
    <w:p w:rsidR="007164CD" w:rsidRPr="00A9497E" w:rsidRDefault="007164CD" w:rsidP="007164CD">
      <w:pPr>
        <w:ind w:firstLine="709"/>
        <w:jc w:val="both"/>
        <w:rPr>
          <w:rFonts w:ascii="Tahoma" w:hAnsi="Tahoma" w:cs="Tahoma"/>
          <w:bCs/>
          <w:iCs/>
          <w:sz w:val="20"/>
          <w:szCs w:val="20"/>
        </w:rPr>
      </w:pPr>
      <w:r w:rsidRPr="00A9497E">
        <w:rPr>
          <w:rFonts w:ascii="Tahoma" w:hAnsi="Tahoma" w:cs="Tahoma"/>
          <w:bCs/>
          <w:iCs/>
          <w:sz w:val="20"/>
          <w:szCs w:val="20"/>
        </w:rPr>
        <w:t>внести в решение Собрания депутатов Мариинско-Посадского Октябрьского сельского поселения Мариинско-Посадского района Чувашской Республики от 24.12.2018 года № С-67/1 «О бюджете Мариинско-Посадского Октябрьского сельского поселения Мариинско-Посадского района Чувашской Республики на 2019  год и на плановый период 2020 и  2021 годов» следующие изменения:</w:t>
      </w:r>
    </w:p>
    <w:p w:rsidR="007164CD" w:rsidRPr="00A9497E" w:rsidRDefault="007164CD" w:rsidP="007164CD">
      <w:pPr>
        <w:numPr>
          <w:ilvl w:val="0"/>
          <w:numId w:val="14"/>
        </w:numPr>
        <w:ind w:left="0" w:firstLine="709"/>
        <w:jc w:val="both"/>
        <w:rPr>
          <w:rFonts w:ascii="Tahoma" w:hAnsi="Tahoma" w:cs="Tahoma"/>
          <w:bCs/>
          <w:iCs/>
          <w:sz w:val="20"/>
          <w:szCs w:val="20"/>
        </w:rPr>
      </w:pPr>
      <w:r w:rsidRPr="00A9497E">
        <w:rPr>
          <w:rFonts w:ascii="Tahoma" w:hAnsi="Tahoma" w:cs="Tahoma"/>
          <w:bCs/>
          <w:iCs/>
          <w:sz w:val="20"/>
          <w:szCs w:val="20"/>
        </w:rPr>
        <w:t xml:space="preserve"> статью 1 изложить в следующей редакции:</w:t>
      </w:r>
    </w:p>
    <w:p w:rsidR="007164CD" w:rsidRPr="00A9497E" w:rsidRDefault="007164CD" w:rsidP="007164CD">
      <w:pPr>
        <w:ind w:firstLine="709"/>
        <w:jc w:val="both"/>
        <w:rPr>
          <w:rFonts w:ascii="Tahoma" w:hAnsi="Tahoma" w:cs="Tahoma"/>
          <w:bCs/>
          <w:iCs/>
          <w:sz w:val="20"/>
          <w:szCs w:val="20"/>
        </w:rPr>
      </w:pPr>
      <w:r w:rsidRPr="00A9497E">
        <w:rPr>
          <w:rFonts w:ascii="Tahoma" w:hAnsi="Tahoma" w:cs="Tahoma"/>
          <w:bCs/>
          <w:iCs/>
          <w:sz w:val="20"/>
          <w:szCs w:val="20"/>
        </w:rPr>
        <w:t>«1. Утвердить основные характеристики бюджета Октябрьского сельского поселения Мариинско-Посадского района Чувашской Республики на 2019 год:</w:t>
      </w:r>
    </w:p>
    <w:p w:rsidR="007164CD" w:rsidRPr="00A9497E" w:rsidRDefault="007164CD" w:rsidP="007164CD">
      <w:pPr>
        <w:ind w:firstLine="709"/>
        <w:jc w:val="both"/>
        <w:rPr>
          <w:rFonts w:ascii="Tahoma" w:hAnsi="Tahoma" w:cs="Tahoma"/>
          <w:bCs/>
          <w:iCs/>
          <w:sz w:val="20"/>
          <w:szCs w:val="20"/>
        </w:rPr>
      </w:pPr>
      <w:r w:rsidRPr="00A9497E">
        <w:rPr>
          <w:rFonts w:ascii="Tahoma" w:hAnsi="Tahoma" w:cs="Tahoma"/>
          <w:bCs/>
          <w:iCs/>
          <w:sz w:val="20"/>
          <w:szCs w:val="20"/>
        </w:rPr>
        <w:t>прогнозируемый общий объем доходов бюджета Октябрьского сельского поселения Мариинско-Посадского района Чувашской Республики в сумме 15 494,5  тыс. рублей, в том числе объем безвозмездных поступлений –   13 048,7 тыс. рублей;</w:t>
      </w:r>
    </w:p>
    <w:p w:rsidR="007164CD" w:rsidRPr="00A9497E" w:rsidRDefault="007164CD" w:rsidP="007164CD">
      <w:pPr>
        <w:ind w:firstLine="709"/>
        <w:jc w:val="both"/>
        <w:rPr>
          <w:rFonts w:ascii="Tahoma" w:hAnsi="Tahoma" w:cs="Tahoma"/>
          <w:bCs/>
          <w:iCs/>
          <w:sz w:val="20"/>
          <w:szCs w:val="20"/>
        </w:rPr>
      </w:pPr>
      <w:r w:rsidRPr="00A9497E">
        <w:rPr>
          <w:rFonts w:ascii="Tahoma" w:hAnsi="Tahoma" w:cs="Tahoma"/>
          <w:bCs/>
          <w:iCs/>
          <w:sz w:val="20"/>
          <w:szCs w:val="20"/>
        </w:rPr>
        <w:t>общий объем расходов  бюджета Октябрьского сельского поселения Мариинско-Посадского района Чувашской Республики  в сумме 15 655,6 тыс.  ру</w:t>
      </w:r>
      <w:r w:rsidRPr="00A9497E">
        <w:rPr>
          <w:rFonts w:ascii="Tahoma" w:hAnsi="Tahoma" w:cs="Tahoma"/>
          <w:bCs/>
          <w:iCs/>
          <w:sz w:val="20"/>
          <w:szCs w:val="20"/>
        </w:rPr>
        <w:t>б</w:t>
      </w:r>
      <w:r w:rsidRPr="00A9497E">
        <w:rPr>
          <w:rFonts w:ascii="Tahoma" w:hAnsi="Tahoma" w:cs="Tahoma"/>
          <w:bCs/>
          <w:iCs/>
          <w:sz w:val="20"/>
          <w:szCs w:val="20"/>
        </w:rPr>
        <w:t xml:space="preserve">лей; </w:t>
      </w:r>
    </w:p>
    <w:p w:rsidR="007164CD" w:rsidRPr="00A9497E" w:rsidRDefault="007164CD" w:rsidP="007164CD">
      <w:pPr>
        <w:ind w:firstLine="709"/>
        <w:jc w:val="both"/>
        <w:rPr>
          <w:rFonts w:ascii="Tahoma" w:hAnsi="Tahoma" w:cs="Tahoma"/>
          <w:color w:val="000000"/>
          <w:sz w:val="20"/>
          <w:szCs w:val="20"/>
        </w:rPr>
      </w:pPr>
      <w:r w:rsidRPr="00A9497E">
        <w:rPr>
          <w:rFonts w:ascii="Tahoma" w:hAnsi="Tahoma" w:cs="Tahoma"/>
          <w:color w:val="000000"/>
          <w:sz w:val="20"/>
          <w:szCs w:val="20"/>
        </w:rPr>
        <w:t xml:space="preserve">предельный объем муниципального долга </w:t>
      </w:r>
      <w:r w:rsidRPr="00A9497E">
        <w:rPr>
          <w:rFonts w:ascii="Tahoma" w:hAnsi="Tahoma" w:cs="Tahoma"/>
          <w:bCs/>
          <w:iCs/>
          <w:sz w:val="20"/>
          <w:szCs w:val="20"/>
        </w:rPr>
        <w:t xml:space="preserve">Октябрьского сельского </w:t>
      </w:r>
      <w:r w:rsidRPr="00A9497E">
        <w:rPr>
          <w:rFonts w:ascii="Tahoma" w:hAnsi="Tahoma" w:cs="Tahoma"/>
          <w:color w:val="000000"/>
          <w:sz w:val="20"/>
          <w:szCs w:val="20"/>
        </w:rPr>
        <w:t>поселения Мариинско-Посадского района Чувашской Республики в сумме 0,0 тыс. ру</w:t>
      </w:r>
      <w:r w:rsidRPr="00A9497E">
        <w:rPr>
          <w:rFonts w:ascii="Tahoma" w:hAnsi="Tahoma" w:cs="Tahoma"/>
          <w:color w:val="000000"/>
          <w:sz w:val="20"/>
          <w:szCs w:val="20"/>
        </w:rPr>
        <w:t>б</w:t>
      </w:r>
      <w:r w:rsidRPr="00A9497E">
        <w:rPr>
          <w:rFonts w:ascii="Tahoma" w:hAnsi="Tahoma" w:cs="Tahoma"/>
          <w:color w:val="000000"/>
          <w:sz w:val="20"/>
          <w:szCs w:val="20"/>
        </w:rPr>
        <w:t>лей;</w:t>
      </w:r>
    </w:p>
    <w:p w:rsidR="007164CD" w:rsidRPr="00A9497E" w:rsidRDefault="007164CD" w:rsidP="007164CD">
      <w:pPr>
        <w:shd w:val="clear" w:color="auto" w:fill="FFFFFF"/>
        <w:ind w:firstLine="709"/>
        <w:jc w:val="both"/>
        <w:rPr>
          <w:rFonts w:ascii="Tahoma" w:hAnsi="Tahoma" w:cs="Tahoma"/>
          <w:sz w:val="20"/>
          <w:szCs w:val="20"/>
        </w:rPr>
      </w:pPr>
      <w:r w:rsidRPr="00A9497E">
        <w:rPr>
          <w:rFonts w:ascii="Tahoma" w:hAnsi="Tahoma" w:cs="Tahoma"/>
          <w:sz w:val="20"/>
          <w:szCs w:val="20"/>
        </w:rPr>
        <w:t xml:space="preserve">верхний предел муниципального внутреннего долга </w:t>
      </w:r>
      <w:r w:rsidRPr="00A9497E">
        <w:rPr>
          <w:rFonts w:ascii="Tahoma" w:hAnsi="Tahoma" w:cs="Tahoma"/>
          <w:bCs/>
          <w:iCs/>
          <w:sz w:val="20"/>
          <w:szCs w:val="20"/>
        </w:rPr>
        <w:t xml:space="preserve">Октябрьского сельского </w:t>
      </w:r>
      <w:r w:rsidRPr="00A9497E">
        <w:rPr>
          <w:rFonts w:ascii="Tahoma" w:hAnsi="Tahoma" w:cs="Tahoma"/>
          <w:sz w:val="20"/>
          <w:szCs w:val="20"/>
        </w:rPr>
        <w:t xml:space="preserve">поселения Мариинско-Посадского района Чувашской Республики на 1 января 2020 года в сумме 0,0 тыс. рублей, в том числе верхний предел долга по муниципальным гарантиям </w:t>
      </w:r>
      <w:r w:rsidRPr="00A9497E">
        <w:rPr>
          <w:rFonts w:ascii="Tahoma" w:hAnsi="Tahoma" w:cs="Tahoma"/>
          <w:bCs/>
          <w:iCs/>
          <w:sz w:val="20"/>
          <w:szCs w:val="20"/>
        </w:rPr>
        <w:t xml:space="preserve">Октябрьского сельского </w:t>
      </w:r>
      <w:r w:rsidRPr="00A9497E">
        <w:rPr>
          <w:rFonts w:ascii="Tahoma" w:hAnsi="Tahoma" w:cs="Tahoma"/>
          <w:sz w:val="20"/>
          <w:szCs w:val="20"/>
        </w:rPr>
        <w:t>поселения Мариинско-Посадского района Чувашской Республики 0,0 тыс. рублей;</w:t>
      </w:r>
    </w:p>
    <w:p w:rsidR="007164CD" w:rsidRPr="00A9497E" w:rsidRDefault="007164CD" w:rsidP="007164CD">
      <w:pPr>
        <w:shd w:val="clear" w:color="auto" w:fill="FFFFFF"/>
        <w:ind w:firstLine="709"/>
        <w:jc w:val="both"/>
        <w:rPr>
          <w:rFonts w:ascii="Tahoma" w:hAnsi="Tahoma" w:cs="Tahoma"/>
          <w:sz w:val="20"/>
          <w:szCs w:val="20"/>
        </w:rPr>
      </w:pPr>
      <w:r w:rsidRPr="00A9497E">
        <w:rPr>
          <w:rFonts w:ascii="Tahoma" w:hAnsi="Tahoma" w:cs="Tahoma"/>
          <w:sz w:val="20"/>
          <w:szCs w:val="20"/>
        </w:rPr>
        <w:t xml:space="preserve">предельный объём расходов на обслуживание муниципального долга </w:t>
      </w:r>
      <w:r w:rsidRPr="00A9497E">
        <w:rPr>
          <w:rFonts w:ascii="Tahoma" w:hAnsi="Tahoma" w:cs="Tahoma"/>
          <w:bCs/>
          <w:iCs/>
          <w:sz w:val="20"/>
          <w:szCs w:val="20"/>
        </w:rPr>
        <w:t>Октябрьского сельского</w:t>
      </w:r>
      <w:r w:rsidRPr="00A9497E">
        <w:rPr>
          <w:rFonts w:ascii="Tahoma" w:hAnsi="Tahoma" w:cs="Tahoma"/>
          <w:sz w:val="20"/>
          <w:szCs w:val="20"/>
        </w:rPr>
        <w:t xml:space="preserve"> поселения Мариинско-Посадского района Чувашской Ре</w:t>
      </w:r>
      <w:r w:rsidRPr="00A9497E">
        <w:rPr>
          <w:rFonts w:ascii="Tahoma" w:hAnsi="Tahoma" w:cs="Tahoma"/>
          <w:sz w:val="20"/>
          <w:szCs w:val="20"/>
        </w:rPr>
        <w:t>с</w:t>
      </w:r>
      <w:r w:rsidRPr="00A9497E">
        <w:rPr>
          <w:rFonts w:ascii="Tahoma" w:hAnsi="Tahoma" w:cs="Tahoma"/>
          <w:sz w:val="20"/>
          <w:szCs w:val="20"/>
        </w:rPr>
        <w:t>публики в сумме 0,0 тыс. рублей;</w:t>
      </w:r>
    </w:p>
    <w:p w:rsidR="007164CD" w:rsidRPr="00A9497E" w:rsidRDefault="007164CD" w:rsidP="007164CD">
      <w:pPr>
        <w:shd w:val="clear" w:color="auto" w:fill="FFFFFF"/>
        <w:ind w:firstLine="709"/>
        <w:jc w:val="both"/>
        <w:rPr>
          <w:rFonts w:ascii="Tahoma" w:hAnsi="Tahoma" w:cs="Tahoma"/>
          <w:color w:val="000000"/>
          <w:sz w:val="20"/>
          <w:szCs w:val="20"/>
        </w:rPr>
      </w:pPr>
      <w:r w:rsidRPr="00A9497E">
        <w:rPr>
          <w:rFonts w:ascii="Tahoma" w:hAnsi="Tahoma" w:cs="Tahoma"/>
          <w:color w:val="000000"/>
          <w:sz w:val="20"/>
          <w:szCs w:val="20"/>
        </w:rPr>
        <w:t xml:space="preserve">прогнозируемый дефицит бюджета </w:t>
      </w:r>
      <w:r w:rsidRPr="00A9497E">
        <w:rPr>
          <w:rFonts w:ascii="Tahoma" w:hAnsi="Tahoma" w:cs="Tahoma"/>
          <w:bCs/>
          <w:iCs/>
          <w:sz w:val="20"/>
          <w:szCs w:val="20"/>
        </w:rPr>
        <w:t>Октябрьского сельского</w:t>
      </w:r>
      <w:r w:rsidRPr="00A9497E">
        <w:rPr>
          <w:rFonts w:ascii="Tahoma" w:hAnsi="Tahoma" w:cs="Tahoma"/>
          <w:color w:val="000000"/>
          <w:sz w:val="20"/>
          <w:szCs w:val="20"/>
        </w:rPr>
        <w:t xml:space="preserve"> поселения Мариинско-Посадского района Чувашской Республики в сумме 161,1 тыс. рублей». </w:t>
      </w:r>
    </w:p>
    <w:p w:rsidR="007164CD" w:rsidRPr="00A9497E" w:rsidRDefault="007164CD" w:rsidP="007164CD">
      <w:pPr>
        <w:ind w:firstLine="709"/>
        <w:jc w:val="both"/>
        <w:rPr>
          <w:rFonts w:ascii="Tahoma" w:hAnsi="Tahoma" w:cs="Tahoma"/>
          <w:sz w:val="20"/>
          <w:szCs w:val="20"/>
        </w:rPr>
      </w:pPr>
      <w:r w:rsidRPr="00A9497E">
        <w:rPr>
          <w:rFonts w:ascii="Tahoma" w:hAnsi="Tahoma" w:cs="Tahoma"/>
          <w:sz w:val="20"/>
          <w:szCs w:val="20"/>
        </w:rPr>
        <w:t>2) Внести изменения в приложения 4,6,9,11 и 14 приложениями 1-5 соответственно к данному решению.</w:t>
      </w:r>
    </w:p>
    <w:p w:rsidR="009A7B63" w:rsidRDefault="007164CD" w:rsidP="007164CD">
      <w:pPr>
        <w:ind w:firstLine="709"/>
        <w:jc w:val="both"/>
        <w:rPr>
          <w:rFonts w:ascii="Tahoma" w:hAnsi="Tahoma" w:cs="Tahoma"/>
          <w:sz w:val="20"/>
          <w:szCs w:val="20"/>
        </w:rPr>
      </w:pPr>
      <w:r w:rsidRPr="00A9497E">
        <w:rPr>
          <w:rFonts w:ascii="Tahoma" w:hAnsi="Tahoma" w:cs="Tahoma"/>
          <w:sz w:val="20"/>
          <w:szCs w:val="20"/>
        </w:rPr>
        <w:t>3) Настоящее решение подлежит официальному опубликованию.</w:t>
      </w:r>
    </w:p>
    <w:p w:rsidR="007164CD" w:rsidRPr="00A9497E" w:rsidRDefault="007164CD" w:rsidP="007164CD">
      <w:pPr>
        <w:rPr>
          <w:rFonts w:ascii="Tahoma" w:hAnsi="Tahoma" w:cs="Tahoma"/>
          <w:sz w:val="20"/>
          <w:szCs w:val="20"/>
        </w:rPr>
      </w:pPr>
      <w:r w:rsidRPr="00A9497E">
        <w:rPr>
          <w:rFonts w:ascii="Tahoma" w:hAnsi="Tahoma" w:cs="Tahoma"/>
          <w:color w:val="000000"/>
          <w:sz w:val="20"/>
          <w:szCs w:val="20"/>
        </w:rPr>
        <w:t>Глава Октябрьского сельского п</w:t>
      </w:r>
      <w:r w:rsidRPr="00A9497E">
        <w:rPr>
          <w:rFonts w:ascii="Tahoma" w:hAnsi="Tahoma" w:cs="Tahoma"/>
          <w:sz w:val="20"/>
          <w:szCs w:val="20"/>
        </w:rPr>
        <w:t xml:space="preserve">оселения </w:t>
      </w:r>
      <w:r w:rsidRPr="00A9497E">
        <w:rPr>
          <w:rFonts w:ascii="Tahoma" w:hAnsi="Tahoma" w:cs="Tahoma"/>
          <w:sz w:val="20"/>
          <w:szCs w:val="20"/>
        </w:rPr>
        <w:tab/>
      </w:r>
      <w:r w:rsidRPr="00A9497E">
        <w:rPr>
          <w:rFonts w:ascii="Tahoma" w:hAnsi="Tahoma" w:cs="Tahoma"/>
          <w:sz w:val="20"/>
          <w:szCs w:val="20"/>
        </w:rPr>
        <w:tab/>
      </w:r>
      <w:r w:rsidRPr="00A9497E">
        <w:rPr>
          <w:rFonts w:ascii="Tahoma" w:hAnsi="Tahoma" w:cs="Tahoma"/>
          <w:sz w:val="20"/>
          <w:szCs w:val="20"/>
        </w:rPr>
        <w:tab/>
      </w:r>
      <w:r w:rsidRPr="00A9497E">
        <w:rPr>
          <w:rFonts w:ascii="Tahoma" w:hAnsi="Tahoma" w:cs="Tahoma"/>
          <w:sz w:val="20"/>
          <w:szCs w:val="20"/>
        </w:rPr>
        <w:tab/>
      </w:r>
      <w:r w:rsidRPr="00A9497E">
        <w:rPr>
          <w:rFonts w:ascii="Tahoma" w:hAnsi="Tahoma" w:cs="Tahoma"/>
          <w:sz w:val="20"/>
          <w:szCs w:val="20"/>
        </w:rPr>
        <w:tab/>
        <w:t>В.Ф.Кураков</w:t>
      </w:r>
      <w:r w:rsidRPr="00A9497E">
        <w:rPr>
          <w:rFonts w:ascii="Tahoma" w:hAnsi="Tahoma" w:cs="Tahoma"/>
          <w:color w:val="000000"/>
          <w:sz w:val="20"/>
          <w:szCs w:val="20"/>
        </w:rPr>
        <w:t> </w:t>
      </w:r>
    </w:p>
    <w:p w:rsidR="007164CD" w:rsidRPr="00A9497E" w:rsidRDefault="007164CD" w:rsidP="007164CD">
      <w:pPr>
        <w:rPr>
          <w:rFonts w:ascii="Tahoma" w:hAnsi="Tahoma" w:cs="Tahoma"/>
          <w:color w:val="000000"/>
          <w:sz w:val="20"/>
          <w:szCs w:val="20"/>
        </w:rPr>
      </w:pPr>
      <w:r w:rsidRPr="00A9497E">
        <w:rPr>
          <w:rFonts w:ascii="Tahoma" w:hAnsi="Tahoma" w:cs="Tahoma"/>
          <w:sz w:val="20"/>
          <w:szCs w:val="20"/>
        </w:rPr>
        <w:t xml:space="preserve">                          </w:t>
      </w:r>
      <w:r w:rsidRPr="00A9497E">
        <w:rPr>
          <w:rFonts w:ascii="Tahoma" w:hAnsi="Tahoma" w:cs="Tahoma"/>
          <w:sz w:val="20"/>
          <w:szCs w:val="20"/>
        </w:rPr>
        <w:tab/>
      </w:r>
      <w:r w:rsidRPr="00A9497E">
        <w:rPr>
          <w:rFonts w:ascii="Tahoma" w:hAnsi="Tahoma" w:cs="Tahoma"/>
          <w:sz w:val="20"/>
          <w:szCs w:val="20"/>
        </w:rPr>
        <w:tab/>
      </w:r>
      <w:r w:rsidRPr="00A9497E">
        <w:rPr>
          <w:rFonts w:ascii="Tahoma" w:hAnsi="Tahoma" w:cs="Tahoma"/>
          <w:sz w:val="20"/>
          <w:szCs w:val="20"/>
        </w:rPr>
        <w:tab/>
      </w:r>
      <w:r w:rsidRPr="00A9497E">
        <w:rPr>
          <w:rFonts w:ascii="Tahoma" w:hAnsi="Tahoma" w:cs="Tahoma"/>
          <w:sz w:val="20"/>
          <w:szCs w:val="20"/>
        </w:rPr>
        <w:tab/>
      </w:r>
      <w:r w:rsidRPr="00A9497E">
        <w:rPr>
          <w:rFonts w:ascii="Tahoma" w:hAnsi="Tahoma" w:cs="Tahoma"/>
          <w:sz w:val="20"/>
          <w:szCs w:val="20"/>
        </w:rPr>
        <w:tab/>
      </w:r>
    </w:p>
    <w:p w:rsidR="007164CD" w:rsidRPr="00A9497E" w:rsidRDefault="007164CD" w:rsidP="00B73C5C">
      <w:pPr>
        <w:pStyle w:val="af1"/>
        <w:jc w:val="left"/>
        <w:rPr>
          <w:rFonts w:ascii="Tahoma" w:hAnsi="Tahoma" w:cs="Tahoma"/>
          <w:sz w:val="20"/>
        </w:rPr>
      </w:pPr>
      <w:r w:rsidRPr="00A9497E">
        <w:rPr>
          <w:rFonts w:ascii="Tahoma" w:hAnsi="Tahoma" w:cs="Tahoma"/>
          <w:sz w:val="20"/>
        </w:rPr>
        <w:t>Приложение 1</w:t>
      </w:r>
    </w:p>
    <w:p w:rsidR="007164CD" w:rsidRPr="00A9497E"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к Решению Собрания депутатов</w:t>
      </w:r>
    </w:p>
    <w:p w:rsidR="007164CD" w:rsidRPr="00A9497E" w:rsidRDefault="007164CD" w:rsidP="00551827">
      <w:pPr>
        <w:jc w:val="right"/>
        <w:rPr>
          <w:rFonts w:ascii="Tahoma" w:hAnsi="Tahoma" w:cs="Tahoma"/>
          <w:color w:val="000000"/>
          <w:sz w:val="20"/>
          <w:szCs w:val="20"/>
        </w:rPr>
      </w:pPr>
      <w:r w:rsidRPr="00A9497E">
        <w:rPr>
          <w:rFonts w:ascii="Tahoma" w:hAnsi="Tahoma" w:cs="Tahoma"/>
          <w:color w:val="000000"/>
          <w:sz w:val="20"/>
          <w:szCs w:val="20"/>
        </w:rPr>
        <w:t xml:space="preserve">                                                                                                                                            Октябрьского сельского поселения</w:t>
      </w:r>
    </w:p>
    <w:p w:rsidR="009A7B63"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04.10. 2019г. № С-84/1</w:t>
      </w:r>
    </w:p>
    <w:p w:rsidR="007164CD" w:rsidRPr="00A9497E" w:rsidRDefault="007164CD" w:rsidP="007164CD">
      <w:pPr>
        <w:pStyle w:val="af1"/>
        <w:rPr>
          <w:rFonts w:ascii="Tahoma" w:hAnsi="Tahoma" w:cs="Tahoma"/>
          <w:b/>
          <w:sz w:val="20"/>
        </w:rPr>
      </w:pPr>
    </w:p>
    <w:p w:rsidR="007164CD" w:rsidRPr="00A9497E" w:rsidRDefault="007164CD" w:rsidP="007164CD">
      <w:pPr>
        <w:pStyle w:val="af1"/>
        <w:rPr>
          <w:rFonts w:ascii="Tahoma" w:hAnsi="Tahoma" w:cs="Tahoma"/>
          <w:b/>
          <w:sz w:val="20"/>
        </w:rPr>
      </w:pPr>
      <w:r w:rsidRPr="00A9497E">
        <w:rPr>
          <w:rFonts w:ascii="Tahoma" w:hAnsi="Tahoma" w:cs="Tahoma"/>
          <w:b/>
          <w:sz w:val="20"/>
        </w:rPr>
        <w:t>Прогнозируемые объемы поступлений</w:t>
      </w:r>
    </w:p>
    <w:p w:rsidR="007164CD" w:rsidRPr="00A9497E" w:rsidRDefault="007164CD" w:rsidP="007164CD">
      <w:pPr>
        <w:pStyle w:val="af3"/>
        <w:rPr>
          <w:rFonts w:ascii="Tahoma" w:hAnsi="Tahoma" w:cs="Tahoma"/>
          <w:b/>
          <w:sz w:val="20"/>
        </w:rPr>
      </w:pPr>
      <w:r w:rsidRPr="00A9497E">
        <w:rPr>
          <w:rFonts w:ascii="Tahoma" w:hAnsi="Tahoma" w:cs="Tahoma"/>
          <w:b/>
          <w:sz w:val="20"/>
        </w:rPr>
        <w:t>доходов в бюджет Октябрьского сельского поселения на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9"/>
        <w:gridCol w:w="8805"/>
        <w:gridCol w:w="2641"/>
      </w:tblGrid>
      <w:tr w:rsidR="007164CD" w:rsidRPr="00A9497E" w:rsidTr="00551827">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Коды  бюджетной классификации Ро</w:t>
            </w:r>
            <w:r w:rsidRPr="00A9497E">
              <w:rPr>
                <w:rFonts w:ascii="Tahoma" w:hAnsi="Tahoma" w:cs="Tahoma"/>
                <w:sz w:val="20"/>
                <w:szCs w:val="20"/>
              </w:rPr>
              <w:t>с</w:t>
            </w:r>
            <w:r w:rsidRPr="00A9497E">
              <w:rPr>
                <w:rFonts w:ascii="Tahoma" w:hAnsi="Tahoma" w:cs="Tahoma"/>
                <w:sz w:val="20"/>
                <w:szCs w:val="20"/>
              </w:rPr>
              <w:t>сийской Федерации</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Наименование доходов</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 xml:space="preserve">Сумма  </w:t>
            </w:r>
          </w:p>
          <w:p w:rsidR="007164CD" w:rsidRPr="00A9497E" w:rsidRDefault="007164CD" w:rsidP="007164CD">
            <w:pPr>
              <w:jc w:val="center"/>
              <w:rPr>
                <w:rFonts w:ascii="Tahoma" w:hAnsi="Tahoma" w:cs="Tahoma"/>
                <w:sz w:val="20"/>
                <w:szCs w:val="20"/>
              </w:rPr>
            </w:pPr>
            <w:r w:rsidRPr="00A9497E">
              <w:rPr>
                <w:rFonts w:ascii="Tahoma" w:hAnsi="Tahoma" w:cs="Tahoma"/>
                <w:sz w:val="20"/>
                <w:szCs w:val="20"/>
              </w:rPr>
              <w:t>(тыс. руб.)</w:t>
            </w:r>
          </w:p>
        </w:tc>
      </w:tr>
      <w:tr w:rsidR="007164CD" w:rsidRPr="00A9497E" w:rsidTr="00551827">
        <w:tblPrEx>
          <w:tblLook w:val="04A0"/>
        </w:tblPrEx>
        <w:trPr>
          <w:trHeight w:val="223"/>
        </w:trPr>
        <w:tc>
          <w:tcPr>
            <w:tcW w:w="1273"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rPr>
                <w:rFonts w:ascii="Tahoma" w:hAnsi="Tahoma" w:cs="Tahoma"/>
                <w:b/>
                <w:bCs/>
                <w:sz w:val="20"/>
                <w:szCs w:val="20"/>
              </w:rPr>
            </w:pPr>
            <w:r w:rsidRPr="00A9497E">
              <w:rPr>
                <w:rFonts w:ascii="Tahoma" w:hAnsi="Tahoma" w:cs="Tahoma"/>
                <w:b/>
                <w:bCs/>
                <w:sz w:val="20"/>
                <w:szCs w:val="20"/>
              </w:rPr>
              <w:t xml:space="preserve">100 00000 00 0000 000 </w:t>
            </w:r>
          </w:p>
        </w:tc>
        <w:tc>
          <w:tcPr>
            <w:tcW w:w="2867"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pStyle w:val="12"/>
              <w:jc w:val="both"/>
              <w:rPr>
                <w:rFonts w:ascii="Tahoma" w:hAnsi="Tahoma" w:cs="Tahoma"/>
                <w:bCs/>
                <w:sz w:val="20"/>
                <w:szCs w:val="20"/>
              </w:rPr>
            </w:pPr>
            <w:r w:rsidRPr="00A9497E">
              <w:rPr>
                <w:rFonts w:ascii="Tahoma" w:hAnsi="Tahoma" w:cs="Tahoma"/>
                <w:bCs/>
                <w:sz w:val="20"/>
                <w:szCs w:val="20"/>
              </w:rPr>
              <w:t>Налоговые и неналоговые доходы</w:t>
            </w:r>
            <w:r w:rsidRPr="00A9497E">
              <w:rPr>
                <w:rFonts w:ascii="Tahoma" w:hAnsi="Tahoma" w:cs="Tahoma"/>
                <w:b/>
                <w:bCs/>
                <w:sz w:val="20"/>
                <w:szCs w:val="20"/>
              </w:rPr>
              <w:t>,  всего</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bCs/>
                <w:sz w:val="20"/>
                <w:szCs w:val="20"/>
              </w:rPr>
            </w:pPr>
            <w:r w:rsidRPr="00A9497E">
              <w:rPr>
                <w:rFonts w:ascii="Tahoma" w:hAnsi="Tahoma" w:cs="Tahoma"/>
                <w:b/>
                <w:bCs/>
                <w:sz w:val="20"/>
                <w:szCs w:val="20"/>
              </w:rPr>
              <w:t>0,0</w:t>
            </w:r>
          </w:p>
        </w:tc>
      </w:tr>
      <w:tr w:rsidR="007164CD" w:rsidRPr="00A9497E" w:rsidTr="00551827">
        <w:tblPrEx>
          <w:tblLook w:val="04A0"/>
        </w:tblPrEx>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b/>
                <w:bCs/>
                <w:sz w:val="20"/>
                <w:szCs w:val="20"/>
              </w:rPr>
            </w:pP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pStyle w:val="12"/>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bCs/>
                <w:sz w:val="20"/>
                <w:szCs w:val="20"/>
              </w:rPr>
            </w:pPr>
          </w:p>
        </w:tc>
      </w:tr>
      <w:tr w:rsidR="007164CD" w:rsidRPr="00A9497E" w:rsidTr="00551827">
        <w:tblPrEx>
          <w:tblLook w:val="04A0"/>
        </w:tblPrEx>
        <w:tc>
          <w:tcPr>
            <w:tcW w:w="1273"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rPr>
                <w:rFonts w:ascii="Tahoma" w:hAnsi="Tahoma" w:cs="Tahoma"/>
                <w:b/>
                <w:bCs/>
                <w:sz w:val="20"/>
                <w:szCs w:val="20"/>
              </w:rPr>
            </w:pPr>
            <w:r w:rsidRPr="00A9497E">
              <w:rPr>
                <w:rFonts w:ascii="Tahoma" w:hAnsi="Tahoma" w:cs="Tahoma"/>
                <w:b/>
                <w:bCs/>
                <w:sz w:val="20"/>
                <w:szCs w:val="20"/>
              </w:rPr>
              <w:t>101 00000 00 0000 000</w:t>
            </w:r>
          </w:p>
        </w:tc>
        <w:tc>
          <w:tcPr>
            <w:tcW w:w="2867"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pStyle w:val="12"/>
              <w:jc w:val="both"/>
              <w:rPr>
                <w:rFonts w:ascii="Tahoma" w:hAnsi="Tahoma" w:cs="Tahoma"/>
                <w:bCs/>
                <w:sz w:val="20"/>
                <w:szCs w:val="20"/>
              </w:rPr>
            </w:pPr>
            <w:r w:rsidRPr="00A9497E">
              <w:rPr>
                <w:rFonts w:ascii="Tahoma" w:hAnsi="Tahoma" w:cs="Tahoma"/>
                <w:bCs/>
                <w:sz w:val="20"/>
                <w:szCs w:val="20"/>
              </w:rPr>
              <w:t>Налоги на прибыль, доходы</w:t>
            </w:r>
            <w:r w:rsidRPr="00A9497E">
              <w:rPr>
                <w:rFonts w:ascii="Tahoma" w:hAnsi="Tahoma" w:cs="Tahoma"/>
                <w:b/>
                <w:bCs/>
                <w:sz w:val="20"/>
                <w:szCs w:val="20"/>
              </w:rPr>
              <w:t>, всего</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bCs/>
                <w:sz w:val="20"/>
                <w:szCs w:val="20"/>
              </w:rPr>
            </w:pPr>
            <w:r w:rsidRPr="00A9497E">
              <w:rPr>
                <w:rFonts w:ascii="Tahoma" w:hAnsi="Tahoma" w:cs="Tahoma"/>
                <w:b/>
                <w:bCs/>
                <w:sz w:val="20"/>
                <w:szCs w:val="20"/>
              </w:rPr>
              <w:t>0,0</w:t>
            </w:r>
          </w:p>
        </w:tc>
      </w:tr>
      <w:tr w:rsidR="007164CD" w:rsidRPr="00A9497E" w:rsidTr="00551827">
        <w:tblPrEx>
          <w:tblLook w:val="04A0"/>
        </w:tblPrEx>
        <w:tc>
          <w:tcPr>
            <w:tcW w:w="1273"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rPr>
                <w:rFonts w:ascii="Tahoma" w:hAnsi="Tahoma" w:cs="Tahoma"/>
                <w:sz w:val="20"/>
                <w:szCs w:val="20"/>
              </w:rPr>
            </w:pPr>
            <w:r w:rsidRPr="00A9497E">
              <w:rPr>
                <w:rFonts w:ascii="Tahoma" w:hAnsi="Tahoma" w:cs="Tahoma"/>
                <w:sz w:val="20"/>
                <w:szCs w:val="20"/>
              </w:rPr>
              <w:t>101 02010 01 1000 110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pStyle w:val="12"/>
              <w:jc w:val="both"/>
              <w:rPr>
                <w:rFonts w:ascii="Tahoma" w:hAnsi="Tahoma" w:cs="Tahoma"/>
                <w:b/>
                <w:sz w:val="20"/>
                <w:szCs w:val="20"/>
              </w:rPr>
            </w:pPr>
            <w:r w:rsidRPr="00A9497E">
              <w:rPr>
                <w:rFonts w:ascii="Tahoma" w:hAnsi="Tahoma" w:cs="Tahoma"/>
                <w:b/>
                <w:sz w:val="20"/>
                <w:szCs w:val="20"/>
              </w:rPr>
              <w:t>Налог на доходы физических лиц с доходов, источником которых является н</w:t>
            </w:r>
            <w:r w:rsidRPr="00A9497E">
              <w:rPr>
                <w:rFonts w:ascii="Tahoma" w:hAnsi="Tahoma" w:cs="Tahoma"/>
                <w:b/>
                <w:sz w:val="20"/>
                <w:szCs w:val="20"/>
              </w:rPr>
              <w:t>а</w:t>
            </w:r>
            <w:r w:rsidRPr="00A9497E">
              <w:rPr>
                <w:rFonts w:ascii="Tahoma" w:hAnsi="Tahoma" w:cs="Tahoma"/>
                <w:b/>
                <w:sz w:val="20"/>
                <w:szCs w:val="20"/>
              </w:rPr>
              <w:t>логовый агент, за исключением доходов, в отношении которых исчисление и уплата налога осуществляются в соответствии со статьями 227, 227.1 и 228 Н</w:t>
            </w:r>
            <w:r w:rsidRPr="00A9497E">
              <w:rPr>
                <w:rFonts w:ascii="Tahoma" w:hAnsi="Tahoma" w:cs="Tahoma"/>
                <w:b/>
                <w:sz w:val="20"/>
                <w:szCs w:val="20"/>
              </w:rPr>
              <w:t>а</w:t>
            </w:r>
            <w:r w:rsidRPr="00A9497E">
              <w:rPr>
                <w:rFonts w:ascii="Tahoma" w:hAnsi="Tahoma" w:cs="Tahoma"/>
                <w:b/>
                <w:sz w:val="20"/>
                <w:szCs w:val="20"/>
              </w:rPr>
              <w:t>логового кодекса Российской Федерации (сумма платежа)</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highlight w:val="yellow"/>
              </w:rPr>
            </w:pPr>
            <w:r w:rsidRPr="00A9497E">
              <w:rPr>
                <w:rFonts w:ascii="Tahoma" w:hAnsi="Tahoma" w:cs="Tahoma"/>
                <w:sz w:val="20"/>
                <w:szCs w:val="20"/>
              </w:rPr>
              <w:t>-3,2</w:t>
            </w:r>
          </w:p>
        </w:tc>
      </w:tr>
      <w:tr w:rsidR="007164CD" w:rsidRPr="00A9497E" w:rsidTr="00551827">
        <w:tblPrEx>
          <w:tblLook w:val="04A0"/>
        </w:tblPrEx>
        <w:tc>
          <w:tcPr>
            <w:tcW w:w="1273"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rPr>
                <w:rFonts w:ascii="Tahoma" w:hAnsi="Tahoma" w:cs="Tahoma"/>
                <w:sz w:val="20"/>
                <w:szCs w:val="20"/>
              </w:rPr>
            </w:pPr>
            <w:r w:rsidRPr="00A9497E">
              <w:rPr>
                <w:rFonts w:ascii="Tahoma" w:hAnsi="Tahoma" w:cs="Tahoma"/>
                <w:sz w:val="20"/>
                <w:szCs w:val="20"/>
              </w:rPr>
              <w:t>101 02030 01 1000 110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pStyle w:val="12"/>
              <w:jc w:val="both"/>
              <w:rPr>
                <w:rFonts w:ascii="Tahoma" w:hAnsi="Tahoma" w:cs="Tahoma"/>
                <w:b/>
                <w:sz w:val="20"/>
                <w:szCs w:val="20"/>
              </w:rPr>
            </w:pPr>
            <w:r w:rsidRPr="00A9497E">
              <w:rPr>
                <w:rFonts w:ascii="Tahoma" w:hAnsi="Tahoma" w:cs="Tahoma"/>
                <w:b/>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highlight w:val="yellow"/>
              </w:rPr>
            </w:pPr>
            <w:r w:rsidRPr="00A9497E">
              <w:rPr>
                <w:rFonts w:ascii="Tahoma" w:hAnsi="Tahoma" w:cs="Tahoma"/>
                <w:sz w:val="20"/>
                <w:szCs w:val="20"/>
              </w:rPr>
              <w:t>3,2</w:t>
            </w:r>
          </w:p>
        </w:tc>
      </w:tr>
      <w:tr w:rsidR="007164CD" w:rsidRPr="00A9497E" w:rsidTr="00551827">
        <w:tblPrEx>
          <w:tblLook w:val="04A0"/>
        </w:tblPrEx>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b/>
                <w:sz w:val="20"/>
                <w:szCs w:val="20"/>
              </w:rPr>
            </w:pPr>
            <w:r w:rsidRPr="00A9497E">
              <w:rPr>
                <w:rFonts w:ascii="Tahoma" w:hAnsi="Tahoma" w:cs="Tahoma"/>
                <w:b/>
                <w:sz w:val="20"/>
                <w:szCs w:val="20"/>
              </w:rPr>
              <w:t>114 00000 00 0000 000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pStyle w:val="12"/>
              <w:jc w:val="both"/>
              <w:rPr>
                <w:rFonts w:ascii="Tahoma" w:hAnsi="Tahoma" w:cs="Tahoma"/>
                <w:sz w:val="20"/>
                <w:szCs w:val="20"/>
              </w:rPr>
            </w:pPr>
            <w:r w:rsidRPr="00A9497E">
              <w:rPr>
                <w:rFonts w:ascii="Tahoma" w:hAnsi="Tahoma" w:cs="Tahoma"/>
                <w:sz w:val="20"/>
                <w:szCs w:val="20"/>
              </w:rPr>
              <w:t>Доходы от продажи материальных и не материальных активов</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-30,0</w:t>
            </w:r>
          </w:p>
        </w:tc>
      </w:tr>
      <w:tr w:rsidR="007164CD" w:rsidRPr="00A9497E" w:rsidTr="00551827">
        <w:tblPrEx>
          <w:tblLook w:val="04A0"/>
        </w:tblPrEx>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sz w:val="20"/>
                <w:szCs w:val="20"/>
              </w:rPr>
            </w:pPr>
            <w:r w:rsidRPr="00A9497E">
              <w:rPr>
                <w:rFonts w:ascii="Tahoma" w:hAnsi="Tahoma" w:cs="Tahoma"/>
                <w:sz w:val="20"/>
                <w:szCs w:val="20"/>
              </w:rPr>
              <w:t>114 06025 10 0000 430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pStyle w:val="12"/>
              <w:jc w:val="both"/>
              <w:rPr>
                <w:rFonts w:ascii="Tahoma" w:hAnsi="Tahoma" w:cs="Tahoma"/>
                <w:b/>
                <w:sz w:val="20"/>
                <w:szCs w:val="20"/>
              </w:rPr>
            </w:pPr>
            <w:r w:rsidRPr="00A9497E">
              <w:rPr>
                <w:rFonts w:ascii="Tahoma" w:hAnsi="Tahoma" w:cs="Tahoma"/>
                <w:b/>
                <w:sz w:val="20"/>
                <w:szCs w:val="20"/>
              </w:rPr>
              <w:t>Доходы от продажи земельных участков, находящихся в собственности сел</w:t>
            </w:r>
            <w:r w:rsidRPr="00A9497E">
              <w:rPr>
                <w:rFonts w:ascii="Tahoma" w:hAnsi="Tahoma" w:cs="Tahoma"/>
                <w:b/>
                <w:sz w:val="20"/>
                <w:szCs w:val="20"/>
              </w:rPr>
              <w:t>ь</w:t>
            </w:r>
            <w:r w:rsidRPr="00A9497E">
              <w:rPr>
                <w:rFonts w:ascii="Tahoma" w:hAnsi="Tahoma" w:cs="Tahoma"/>
                <w:b/>
                <w:sz w:val="20"/>
                <w:szCs w:val="20"/>
              </w:rPr>
              <w:t>ских поселений (за исключением земельных участков муниципальных бюдже</w:t>
            </w:r>
            <w:r w:rsidRPr="00A9497E">
              <w:rPr>
                <w:rFonts w:ascii="Tahoma" w:hAnsi="Tahoma" w:cs="Tahoma"/>
                <w:b/>
                <w:sz w:val="20"/>
                <w:szCs w:val="20"/>
              </w:rPr>
              <w:t>т</w:t>
            </w:r>
            <w:r w:rsidRPr="00A9497E">
              <w:rPr>
                <w:rFonts w:ascii="Tahoma" w:hAnsi="Tahoma" w:cs="Tahoma"/>
                <w:b/>
                <w:sz w:val="20"/>
                <w:szCs w:val="20"/>
              </w:rPr>
              <w:t>ных и автономных учреждений)</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-30,0</w:t>
            </w:r>
          </w:p>
        </w:tc>
      </w:tr>
      <w:tr w:rsidR="007164CD" w:rsidRPr="00A9497E" w:rsidTr="00551827">
        <w:tblPrEx>
          <w:tblLook w:val="04A0"/>
        </w:tblPrEx>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b/>
                <w:sz w:val="20"/>
                <w:szCs w:val="20"/>
              </w:rPr>
            </w:pPr>
            <w:r w:rsidRPr="00A9497E">
              <w:rPr>
                <w:rFonts w:ascii="Tahoma" w:hAnsi="Tahoma" w:cs="Tahoma"/>
                <w:b/>
                <w:sz w:val="20"/>
                <w:szCs w:val="20"/>
              </w:rPr>
              <w:t>116 00000 00 0000 000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pStyle w:val="12"/>
              <w:jc w:val="both"/>
              <w:rPr>
                <w:rFonts w:ascii="Tahoma" w:hAnsi="Tahoma" w:cs="Tahoma"/>
                <w:sz w:val="20"/>
                <w:szCs w:val="20"/>
              </w:rPr>
            </w:pPr>
            <w:r w:rsidRPr="00A9497E">
              <w:rPr>
                <w:rFonts w:ascii="Tahoma" w:hAnsi="Tahoma" w:cs="Tahoma"/>
                <w:sz w:val="20"/>
                <w:szCs w:val="20"/>
              </w:rPr>
              <w:t>Штрафы, санкции, возмещение ущерба</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30,0</w:t>
            </w:r>
          </w:p>
        </w:tc>
      </w:tr>
      <w:tr w:rsidR="007164CD" w:rsidRPr="00A9497E" w:rsidTr="00551827">
        <w:tblPrEx>
          <w:tblLook w:val="04A0"/>
        </w:tblPrEx>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sz w:val="20"/>
                <w:szCs w:val="20"/>
              </w:rPr>
            </w:pPr>
            <w:r w:rsidRPr="00A9497E">
              <w:rPr>
                <w:rFonts w:ascii="Tahoma" w:hAnsi="Tahoma" w:cs="Tahoma"/>
                <w:sz w:val="20"/>
                <w:szCs w:val="20"/>
              </w:rPr>
              <w:t>116 33050 10 0000 140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pStyle w:val="12"/>
              <w:jc w:val="both"/>
              <w:rPr>
                <w:rFonts w:ascii="Tahoma" w:hAnsi="Tahoma" w:cs="Tahoma"/>
                <w:b/>
                <w:sz w:val="20"/>
                <w:szCs w:val="20"/>
              </w:rPr>
            </w:pPr>
            <w:r w:rsidRPr="00A9497E">
              <w:rPr>
                <w:rFonts w:ascii="Tahoma" w:hAnsi="Tahoma" w:cs="Tahoma"/>
                <w:b/>
                <w:sz w:val="20"/>
                <w:szCs w:val="20"/>
              </w:rPr>
              <w:t>Денежные взыскания (штрафы) за нарушение законодательства Российской Федерации о размещении заказов на поставки товаров, выполнение работ, ок</w:t>
            </w:r>
            <w:r w:rsidRPr="00A9497E">
              <w:rPr>
                <w:rFonts w:ascii="Tahoma" w:hAnsi="Tahoma" w:cs="Tahoma"/>
                <w:b/>
                <w:sz w:val="20"/>
                <w:szCs w:val="20"/>
              </w:rPr>
              <w:t>а</w:t>
            </w:r>
            <w:r w:rsidRPr="00A9497E">
              <w:rPr>
                <w:rFonts w:ascii="Tahoma" w:hAnsi="Tahoma" w:cs="Tahoma"/>
                <w:b/>
                <w:sz w:val="20"/>
                <w:szCs w:val="20"/>
              </w:rPr>
              <w:t>зание услуг для нужд поселений</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30,0</w:t>
            </w:r>
          </w:p>
        </w:tc>
      </w:tr>
      <w:tr w:rsidR="007164CD" w:rsidRPr="00A9497E" w:rsidTr="00551827">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b/>
                <w:bCs/>
                <w:sz w:val="20"/>
                <w:szCs w:val="20"/>
              </w:rPr>
            </w:pPr>
            <w:r w:rsidRPr="00A9497E">
              <w:rPr>
                <w:rFonts w:ascii="Tahoma" w:hAnsi="Tahoma" w:cs="Tahoma"/>
                <w:b/>
                <w:bCs/>
                <w:sz w:val="20"/>
                <w:szCs w:val="20"/>
              </w:rPr>
              <w:t>200 00000 00 0000 000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both"/>
              <w:rPr>
                <w:rFonts w:ascii="Tahoma" w:hAnsi="Tahoma" w:cs="Tahoma"/>
                <w:b/>
                <w:bCs/>
                <w:sz w:val="20"/>
                <w:szCs w:val="20"/>
              </w:rPr>
            </w:pPr>
            <w:r w:rsidRPr="00A9497E">
              <w:rPr>
                <w:rFonts w:ascii="Tahoma" w:hAnsi="Tahoma" w:cs="Tahoma"/>
                <w:b/>
                <w:bCs/>
                <w:sz w:val="20"/>
                <w:szCs w:val="20"/>
              </w:rPr>
              <w:t>Безвозмездные поступления</w:t>
            </w: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bCs/>
                <w:sz w:val="20"/>
                <w:szCs w:val="20"/>
              </w:rPr>
            </w:pPr>
            <w:r w:rsidRPr="00A9497E">
              <w:rPr>
                <w:rFonts w:ascii="Tahoma" w:hAnsi="Tahoma" w:cs="Tahoma"/>
                <w:b/>
                <w:bCs/>
                <w:sz w:val="20"/>
                <w:szCs w:val="20"/>
              </w:rPr>
              <w:t>-2 124,6</w:t>
            </w:r>
          </w:p>
        </w:tc>
      </w:tr>
      <w:tr w:rsidR="007164CD" w:rsidRPr="00A9497E" w:rsidTr="00551827">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b/>
                <w:bCs/>
                <w:sz w:val="20"/>
                <w:szCs w:val="20"/>
              </w:rPr>
            </w:pPr>
          </w:p>
          <w:p w:rsidR="007164CD" w:rsidRPr="00A9497E" w:rsidRDefault="007164CD" w:rsidP="007164CD">
            <w:pPr>
              <w:rPr>
                <w:rFonts w:ascii="Tahoma" w:hAnsi="Tahoma" w:cs="Tahoma"/>
                <w:b/>
                <w:bCs/>
                <w:sz w:val="20"/>
                <w:szCs w:val="20"/>
              </w:rPr>
            </w:pPr>
            <w:r w:rsidRPr="00A9497E">
              <w:rPr>
                <w:rFonts w:ascii="Tahoma" w:hAnsi="Tahoma" w:cs="Tahoma"/>
                <w:b/>
                <w:bCs/>
                <w:sz w:val="20"/>
                <w:szCs w:val="20"/>
              </w:rPr>
              <w:t>202 20000 00 0000 000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both"/>
              <w:rPr>
                <w:rFonts w:ascii="Tahoma" w:hAnsi="Tahoma" w:cs="Tahoma"/>
                <w:b/>
                <w:bCs/>
                <w:sz w:val="20"/>
                <w:szCs w:val="20"/>
              </w:rPr>
            </w:pPr>
            <w:r w:rsidRPr="00A9497E">
              <w:rPr>
                <w:rFonts w:ascii="Tahoma" w:hAnsi="Tahoma" w:cs="Tahoma"/>
                <w:b/>
                <w:bCs/>
                <w:sz w:val="20"/>
                <w:szCs w:val="20"/>
              </w:rPr>
              <w:t>Субсидии бюджетам бюджетной системы Российской Федерации (межбюдже</w:t>
            </w:r>
            <w:r w:rsidRPr="00A9497E">
              <w:rPr>
                <w:rFonts w:ascii="Tahoma" w:hAnsi="Tahoma" w:cs="Tahoma"/>
                <w:b/>
                <w:bCs/>
                <w:sz w:val="20"/>
                <w:szCs w:val="20"/>
              </w:rPr>
              <w:t>т</w:t>
            </w:r>
            <w:r w:rsidRPr="00A9497E">
              <w:rPr>
                <w:rFonts w:ascii="Tahoma" w:hAnsi="Tahoma" w:cs="Tahoma"/>
                <w:b/>
                <w:bCs/>
                <w:sz w:val="20"/>
                <w:szCs w:val="20"/>
              </w:rPr>
              <w:t>ные субсидии)</w:t>
            </w:r>
          </w:p>
        </w:tc>
        <w:tc>
          <w:tcPr>
            <w:tcW w:w="860"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bCs/>
                <w:sz w:val="20"/>
                <w:szCs w:val="20"/>
              </w:rPr>
            </w:pPr>
            <w:r w:rsidRPr="00A9497E">
              <w:rPr>
                <w:rFonts w:ascii="Tahoma" w:hAnsi="Tahoma" w:cs="Tahoma"/>
                <w:b/>
                <w:bCs/>
                <w:sz w:val="20"/>
                <w:szCs w:val="20"/>
              </w:rPr>
              <w:t>-2 040,1</w:t>
            </w:r>
          </w:p>
        </w:tc>
      </w:tr>
      <w:tr w:rsidR="007164CD" w:rsidRPr="00A9497E" w:rsidTr="00551827">
        <w:tc>
          <w:tcPr>
            <w:tcW w:w="127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rPr>
                <w:rFonts w:ascii="Tahoma" w:hAnsi="Tahoma" w:cs="Tahoma"/>
                <w:bCs/>
                <w:sz w:val="20"/>
                <w:szCs w:val="20"/>
              </w:rPr>
            </w:pPr>
            <w:r w:rsidRPr="00A9497E">
              <w:rPr>
                <w:rFonts w:ascii="Tahoma" w:hAnsi="Tahoma" w:cs="Tahoma"/>
                <w:bCs/>
                <w:sz w:val="20"/>
                <w:szCs w:val="20"/>
              </w:rPr>
              <w:t>202 25567 10 0000 150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both"/>
              <w:rPr>
                <w:rFonts w:ascii="Tahoma" w:hAnsi="Tahoma" w:cs="Tahoma"/>
                <w:bCs/>
                <w:sz w:val="20"/>
                <w:szCs w:val="20"/>
              </w:rPr>
            </w:pPr>
            <w:r w:rsidRPr="00A9497E">
              <w:rPr>
                <w:rFonts w:ascii="Tahoma" w:hAnsi="Tahoma" w:cs="Tahoma"/>
                <w:bCs/>
                <w:sz w:val="20"/>
                <w:szCs w:val="20"/>
              </w:rPr>
              <w:t>Субсидии бюджетам сельских поселений на реализацию мероприятий по устойчивому ра</w:t>
            </w:r>
            <w:r w:rsidRPr="00A9497E">
              <w:rPr>
                <w:rFonts w:ascii="Tahoma" w:hAnsi="Tahoma" w:cs="Tahoma"/>
                <w:bCs/>
                <w:sz w:val="20"/>
                <w:szCs w:val="20"/>
              </w:rPr>
              <w:t>з</w:t>
            </w:r>
            <w:r w:rsidRPr="00A9497E">
              <w:rPr>
                <w:rFonts w:ascii="Tahoma" w:hAnsi="Tahoma" w:cs="Tahoma"/>
                <w:bCs/>
                <w:sz w:val="20"/>
                <w:szCs w:val="20"/>
              </w:rPr>
              <w:t>витию сельских территорий (водоснабжение д.Акшики)</w:t>
            </w:r>
          </w:p>
        </w:tc>
        <w:tc>
          <w:tcPr>
            <w:tcW w:w="860"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Cs/>
                <w:sz w:val="20"/>
                <w:szCs w:val="20"/>
              </w:rPr>
            </w:pPr>
            <w:r w:rsidRPr="00A9497E">
              <w:rPr>
                <w:rFonts w:ascii="Tahoma" w:hAnsi="Tahoma" w:cs="Tahoma"/>
                <w:bCs/>
                <w:sz w:val="20"/>
                <w:szCs w:val="20"/>
              </w:rPr>
              <w:t>-2 040,1</w:t>
            </w:r>
          </w:p>
        </w:tc>
      </w:tr>
      <w:tr w:rsidR="007164CD" w:rsidRPr="00A9497E" w:rsidTr="00551827">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b/>
                <w:bCs/>
                <w:sz w:val="20"/>
                <w:szCs w:val="20"/>
              </w:rPr>
            </w:pPr>
            <w:r w:rsidRPr="00A9497E">
              <w:rPr>
                <w:rFonts w:ascii="Tahoma" w:hAnsi="Tahoma" w:cs="Tahoma"/>
                <w:b/>
                <w:bCs/>
                <w:sz w:val="20"/>
                <w:szCs w:val="20"/>
              </w:rPr>
              <w:t>207 00000 00 0000 000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both"/>
              <w:rPr>
                <w:rFonts w:ascii="Tahoma" w:hAnsi="Tahoma" w:cs="Tahoma"/>
                <w:b/>
                <w:bCs/>
                <w:sz w:val="20"/>
                <w:szCs w:val="20"/>
              </w:rPr>
            </w:pPr>
            <w:r w:rsidRPr="00A9497E">
              <w:rPr>
                <w:rFonts w:ascii="Tahoma" w:hAnsi="Tahoma" w:cs="Tahoma"/>
                <w:b/>
                <w:bCs/>
                <w:sz w:val="20"/>
                <w:szCs w:val="20"/>
              </w:rPr>
              <w:t>Прочие безвозмездные поступления</w:t>
            </w:r>
          </w:p>
        </w:tc>
        <w:tc>
          <w:tcPr>
            <w:tcW w:w="860"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bCs/>
                <w:sz w:val="20"/>
                <w:szCs w:val="20"/>
              </w:rPr>
            </w:pPr>
            <w:r w:rsidRPr="00A9497E">
              <w:rPr>
                <w:rFonts w:ascii="Tahoma" w:hAnsi="Tahoma" w:cs="Tahoma"/>
                <w:b/>
                <w:bCs/>
                <w:sz w:val="20"/>
                <w:szCs w:val="20"/>
              </w:rPr>
              <w:t>-84,5</w:t>
            </w:r>
          </w:p>
        </w:tc>
      </w:tr>
      <w:tr w:rsidR="007164CD" w:rsidRPr="00A9497E" w:rsidTr="00551827">
        <w:tc>
          <w:tcPr>
            <w:tcW w:w="127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rPr>
                <w:rFonts w:ascii="Tahoma" w:hAnsi="Tahoma" w:cs="Tahoma"/>
                <w:bCs/>
                <w:sz w:val="20"/>
                <w:szCs w:val="20"/>
              </w:rPr>
            </w:pPr>
            <w:r w:rsidRPr="00A9497E">
              <w:rPr>
                <w:rFonts w:ascii="Tahoma" w:hAnsi="Tahoma" w:cs="Tahoma"/>
                <w:bCs/>
                <w:sz w:val="20"/>
                <w:szCs w:val="20"/>
              </w:rPr>
              <w:t>207 05030 10 0000 150</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both"/>
              <w:rPr>
                <w:rFonts w:ascii="Tahoma" w:hAnsi="Tahoma" w:cs="Tahoma"/>
                <w:bCs/>
                <w:sz w:val="20"/>
                <w:szCs w:val="20"/>
              </w:rPr>
            </w:pPr>
            <w:r w:rsidRPr="00A9497E">
              <w:rPr>
                <w:rFonts w:ascii="Tahoma" w:hAnsi="Tahoma" w:cs="Tahoma"/>
                <w:bCs/>
                <w:sz w:val="20"/>
                <w:szCs w:val="20"/>
              </w:rPr>
              <w:t>Прочие безвозмездные поступления в бюджеты сельских поселений</w:t>
            </w:r>
          </w:p>
        </w:tc>
        <w:tc>
          <w:tcPr>
            <w:tcW w:w="860"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Cs/>
                <w:sz w:val="20"/>
                <w:szCs w:val="20"/>
              </w:rPr>
            </w:pPr>
            <w:r w:rsidRPr="00A9497E">
              <w:rPr>
                <w:rFonts w:ascii="Tahoma" w:hAnsi="Tahoma" w:cs="Tahoma"/>
                <w:bCs/>
                <w:sz w:val="20"/>
                <w:szCs w:val="20"/>
              </w:rPr>
              <w:t>-84,5</w:t>
            </w:r>
          </w:p>
        </w:tc>
      </w:tr>
      <w:tr w:rsidR="007164CD" w:rsidRPr="00A9497E" w:rsidTr="00551827">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b/>
                <w:bCs/>
                <w:sz w:val="20"/>
                <w:szCs w:val="20"/>
              </w:rPr>
            </w:pP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tabs>
                <w:tab w:val="left" w:pos="360"/>
                <w:tab w:val="center" w:pos="671"/>
              </w:tabs>
              <w:jc w:val="center"/>
              <w:rPr>
                <w:rFonts w:ascii="Tahoma" w:hAnsi="Tahoma" w:cs="Tahoma"/>
                <w:b/>
                <w:bCs/>
                <w:sz w:val="20"/>
                <w:szCs w:val="20"/>
              </w:rPr>
            </w:pPr>
          </w:p>
        </w:tc>
      </w:tr>
      <w:tr w:rsidR="007164CD" w:rsidRPr="00A9497E" w:rsidTr="00551827">
        <w:tc>
          <w:tcPr>
            <w:tcW w:w="1273"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rPr>
                <w:rFonts w:ascii="Tahoma" w:hAnsi="Tahoma" w:cs="Tahoma"/>
                <w:b/>
                <w:bCs/>
                <w:sz w:val="20"/>
                <w:szCs w:val="20"/>
              </w:rPr>
            </w:pPr>
            <w:r w:rsidRPr="00A9497E">
              <w:rPr>
                <w:rFonts w:ascii="Tahoma" w:hAnsi="Tahoma" w:cs="Tahoma"/>
                <w:b/>
                <w:bCs/>
                <w:sz w:val="20"/>
                <w:szCs w:val="20"/>
              </w:rPr>
              <w:lastRenderedPageBreak/>
              <w:t>Итого доходов</w:t>
            </w:r>
          </w:p>
        </w:tc>
        <w:tc>
          <w:tcPr>
            <w:tcW w:w="2867"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tabs>
                <w:tab w:val="left" w:pos="360"/>
                <w:tab w:val="center" w:pos="671"/>
              </w:tabs>
              <w:jc w:val="center"/>
              <w:rPr>
                <w:rFonts w:ascii="Tahoma" w:hAnsi="Tahoma" w:cs="Tahoma"/>
                <w:b/>
                <w:bCs/>
                <w:sz w:val="20"/>
                <w:szCs w:val="20"/>
              </w:rPr>
            </w:pPr>
            <w:r w:rsidRPr="00A9497E">
              <w:rPr>
                <w:rFonts w:ascii="Tahoma" w:hAnsi="Tahoma" w:cs="Tahoma"/>
                <w:b/>
                <w:bCs/>
                <w:sz w:val="20"/>
                <w:szCs w:val="20"/>
              </w:rPr>
              <w:t>-2 124,6</w:t>
            </w:r>
          </w:p>
        </w:tc>
      </w:tr>
    </w:tbl>
    <w:p w:rsidR="007164CD" w:rsidRPr="00A9497E" w:rsidRDefault="007164CD" w:rsidP="007164CD">
      <w:pPr>
        <w:pStyle w:val="af1"/>
        <w:ind w:firstLine="6946"/>
        <w:rPr>
          <w:rFonts w:ascii="Tahoma" w:hAnsi="Tahoma" w:cs="Tahoma"/>
          <w:sz w:val="20"/>
        </w:rPr>
      </w:pPr>
    </w:p>
    <w:p w:rsidR="007164CD" w:rsidRPr="00A9497E" w:rsidRDefault="007164CD" w:rsidP="00551827">
      <w:pPr>
        <w:pStyle w:val="af1"/>
        <w:ind w:firstLine="6946"/>
        <w:jc w:val="right"/>
        <w:rPr>
          <w:rFonts w:ascii="Tahoma" w:hAnsi="Tahoma" w:cs="Tahoma"/>
          <w:sz w:val="20"/>
        </w:rPr>
      </w:pPr>
      <w:r w:rsidRPr="00A9497E">
        <w:rPr>
          <w:rFonts w:ascii="Tahoma" w:hAnsi="Tahoma" w:cs="Tahoma"/>
          <w:sz w:val="20"/>
        </w:rPr>
        <w:t>Приложение 2</w:t>
      </w:r>
    </w:p>
    <w:p w:rsidR="007164CD" w:rsidRPr="00A9497E"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к Решению Собрания депутатов</w:t>
      </w:r>
    </w:p>
    <w:p w:rsidR="007164CD" w:rsidRPr="00A9497E" w:rsidRDefault="007164CD" w:rsidP="00551827">
      <w:pPr>
        <w:jc w:val="right"/>
        <w:rPr>
          <w:rFonts w:ascii="Tahoma" w:hAnsi="Tahoma" w:cs="Tahoma"/>
          <w:color w:val="000000"/>
          <w:sz w:val="20"/>
          <w:szCs w:val="20"/>
        </w:rPr>
      </w:pPr>
      <w:r w:rsidRPr="00A9497E">
        <w:rPr>
          <w:rFonts w:ascii="Tahoma" w:hAnsi="Tahoma" w:cs="Tahoma"/>
          <w:color w:val="000000"/>
          <w:sz w:val="20"/>
          <w:szCs w:val="20"/>
        </w:rPr>
        <w:t xml:space="preserve">                                                                                                                                            Октябрьского сельского поселения                                                                                                                                                     </w:t>
      </w:r>
    </w:p>
    <w:p w:rsidR="009A7B63"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04.10. 2019г. № С-84/1</w:t>
      </w:r>
    </w:p>
    <w:p w:rsidR="007164CD" w:rsidRPr="00A9497E" w:rsidRDefault="007164CD" w:rsidP="00551827">
      <w:pPr>
        <w:pStyle w:val="7"/>
        <w:widowControl w:val="0"/>
        <w:jc w:val="right"/>
        <w:rPr>
          <w:rFonts w:ascii="Tahoma" w:hAnsi="Tahoma" w:cs="Tahoma"/>
          <w:b/>
          <w:caps/>
          <w:sz w:val="20"/>
          <w:szCs w:val="20"/>
        </w:rPr>
      </w:pPr>
      <w:r w:rsidRPr="00A9497E">
        <w:rPr>
          <w:rFonts w:ascii="Tahoma" w:hAnsi="Tahoma" w:cs="Tahoma"/>
          <w:b/>
          <w:caps/>
          <w:sz w:val="20"/>
          <w:szCs w:val="20"/>
        </w:rPr>
        <w:t>Распределение</w:t>
      </w:r>
    </w:p>
    <w:p w:rsidR="007164CD" w:rsidRPr="007164CD" w:rsidRDefault="007164CD" w:rsidP="007164CD">
      <w:pPr>
        <w:pStyle w:val="a7"/>
        <w:widowControl w:val="0"/>
        <w:jc w:val="center"/>
        <w:rPr>
          <w:rFonts w:ascii="Tahoma" w:hAnsi="Tahoma" w:cs="Tahoma"/>
          <w:b w:val="0"/>
          <w:lang w:val="ru-RU"/>
        </w:rPr>
      </w:pPr>
      <w:r w:rsidRPr="007164CD">
        <w:rPr>
          <w:rFonts w:ascii="Tahoma" w:hAnsi="Tahoma" w:cs="Tahoma"/>
          <w:b w:val="0"/>
          <w:lang w:val="ru-RU"/>
        </w:rPr>
        <w:t xml:space="preserve">бюджетных ассигнований по разделам, подразделам, целевым статьям (муниципальным программам </w:t>
      </w:r>
      <w:r w:rsidRPr="00A9497E">
        <w:rPr>
          <w:rFonts w:ascii="Tahoma" w:hAnsi="Tahoma" w:cs="Tahoma"/>
          <w:b w:val="0"/>
          <w:lang w:val="ru-RU"/>
        </w:rPr>
        <w:t>Октябрьского сельского</w:t>
      </w:r>
      <w:r w:rsidRPr="007164CD">
        <w:rPr>
          <w:rFonts w:ascii="Tahoma" w:hAnsi="Tahoma" w:cs="Tahoma"/>
          <w:b w:val="0"/>
          <w:lang w:val="ru-RU"/>
        </w:rPr>
        <w:t xml:space="preserve"> поселения и непрограммным н</w:t>
      </w:r>
      <w:r w:rsidRPr="007164CD">
        <w:rPr>
          <w:rFonts w:ascii="Tahoma" w:hAnsi="Tahoma" w:cs="Tahoma"/>
          <w:b w:val="0"/>
          <w:lang w:val="ru-RU"/>
        </w:rPr>
        <w:t>а</w:t>
      </w:r>
      <w:r w:rsidRPr="007164CD">
        <w:rPr>
          <w:rFonts w:ascii="Tahoma" w:hAnsi="Tahoma" w:cs="Tahoma"/>
          <w:b w:val="0"/>
          <w:lang w:val="ru-RU"/>
        </w:rPr>
        <w:t xml:space="preserve">правлениям деятельности) и группам (группам и подгруппам) видов расходов классификации расходов бюджета </w:t>
      </w:r>
      <w:r w:rsidRPr="00A9497E">
        <w:rPr>
          <w:rFonts w:ascii="Tahoma" w:hAnsi="Tahoma" w:cs="Tahoma"/>
          <w:b w:val="0"/>
          <w:lang w:val="ru-RU"/>
        </w:rPr>
        <w:t>Октябрьского сельского</w:t>
      </w:r>
      <w:r w:rsidRPr="007164CD">
        <w:rPr>
          <w:rFonts w:ascii="Tahoma" w:hAnsi="Tahoma" w:cs="Tahoma"/>
          <w:b w:val="0"/>
          <w:lang w:val="ru-RU"/>
        </w:rPr>
        <w:t xml:space="preserve"> поселения Мариинско-Посадского района Чувашской Республики на 201</w:t>
      </w:r>
      <w:r w:rsidRPr="00A9497E">
        <w:rPr>
          <w:rFonts w:ascii="Tahoma" w:hAnsi="Tahoma" w:cs="Tahoma"/>
          <w:b w:val="0"/>
          <w:lang w:val="ru-RU"/>
        </w:rPr>
        <w:t>9</w:t>
      </w:r>
      <w:r w:rsidRPr="007164CD">
        <w:rPr>
          <w:rFonts w:ascii="Tahoma" w:hAnsi="Tahoma" w:cs="Tahoma"/>
          <w:b w:val="0"/>
          <w:lang w:val="ru-RU"/>
        </w:rPr>
        <w:t xml:space="preserve"> год</w:t>
      </w:r>
    </w:p>
    <w:p w:rsidR="007164CD" w:rsidRPr="00A9497E" w:rsidRDefault="007164CD" w:rsidP="007164CD">
      <w:pPr>
        <w:pStyle w:val="a7"/>
        <w:widowControl w:val="0"/>
        <w:ind w:right="-2"/>
        <w:jc w:val="right"/>
        <w:rPr>
          <w:rFonts w:ascii="Tahoma" w:hAnsi="Tahoma" w:cs="Tahoma"/>
        </w:rPr>
      </w:pPr>
      <w:r w:rsidRPr="00A9497E">
        <w:rPr>
          <w:rFonts w:ascii="Tahoma" w:hAnsi="Tahoma" w:cs="Tahoma"/>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6602"/>
        <w:gridCol w:w="12"/>
        <w:gridCol w:w="641"/>
        <w:gridCol w:w="641"/>
        <w:gridCol w:w="1927"/>
        <w:gridCol w:w="879"/>
        <w:gridCol w:w="1499"/>
        <w:gridCol w:w="1499"/>
        <w:gridCol w:w="1499"/>
      </w:tblGrid>
      <w:tr w:rsidR="007164CD" w:rsidRPr="00A9497E" w:rsidTr="00551827">
        <w:trPr>
          <w:cantSplit/>
          <w:trHeight w:val="187"/>
        </w:trPr>
        <w:tc>
          <w:tcPr>
            <w:tcW w:w="2172"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z w:val="20"/>
                <w:szCs w:val="20"/>
              </w:rPr>
              <w:t xml:space="preserve">   </w:t>
            </w:r>
            <w:r w:rsidRPr="00A9497E">
              <w:rPr>
                <w:rFonts w:ascii="Tahoma" w:hAnsi="Tahoma" w:cs="Tahoma"/>
                <w:sz w:val="20"/>
                <w:szCs w:val="20"/>
              </w:rPr>
              <w:tab/>
            </w:r>
            <w:r w:rsidRPr="00A9497E">
              <w:rPr>
                <w:rFonts w:ascii="Tahoma" w:hAnsi="Tahoma" w:cs="Tahoma"/>
                <w:snapToGrid w:val="0"/>
                <w:sz w:val="20"/>
                <w:szCs w:val="20"/>
              </w:rPr>
              <w:t>Наименование</w:t>
            </w:r>
          </w:p>
        </w:tc>
        <w:tc>
          <w:tcPr>
            <w:tcW w:w="21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РЗ</w:t>
            </w:r>
          </w:p>
        </w:tc>
        <w:tc>
          <w:tcPr>
            <w:tcW w:w="211"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ПР</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ЦСР</w:t>
            </w:r>
          </w:p>
        </w:tc>
        <w:tc>
          <w:tcPr>
            <w:tcW w:w="289"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ВР</w:t>
            </w: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Сумма</w:t>
            </w:r>
          </w:p>
        </w:tc>
      </w:tr>
      <w:tr w:rsidR="007164CD" w:rsidRPr="00A9497E" w:rsidTr="00551827">
        <w:trPr>
          <w:cantSplit/>
          <w:trHeight w:val="419"/>
        </w:trPr>
        <w:tc>
          <w:tcPr>
            <w:tcW w:w="2172"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всего</w:t>
            </w: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Субсидии, су</w:t>
            </w:r>
            <w:r w:rsidRPr="00A9497E">
              <w:rPr>
                <w:rFonts w:ascii="Tahoma" w:hAnsi="Tahoma" w:cs="Tahoma"/>
                <w:snapToGrid w:val="0"/>
                <w:sz w:val="20"/>
                <w:szCs w:val="20"/>
              </w:rPr>
              <w:t>б</w:t>
            </w:r>
            <w:r w:rsidRPr="00A9497E">
              <w:rPr>
                <w:rFonts w:ascii="Tahoma" w:hAnsi="Tahoma" w:cs="Tahoma"/>
                <w:snapToGrid w:val="0"/>
                <w:sz w:val="20"/>
                <w:szCs w:val="20"/>
              </w:rPr>
              <w:t>венции</w:t>
            </w: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ind w:right="-30"/>
              <w:jc w:val="center"/>
              <w:rPr>
                <w:rFonts w:ascii="Tahoma" w:hAnsi="Tahoma" w:cs="Tahoma"/>
                <w:snapToGrid w:val="0"/>
                <w:sz w:val="20"/>
                <w:szCs w:val="20"/>
              </w:rPr>
            </w:pPr>
            <w:r w:rsidRPr="00A9497E">
              <w:rPr>
                <w:rFonts w:ascii="Tahoma" w:hAnsi="Tahoma" w:cs="Tahoma"/>
                <w:snapToGrid w:val="0"/>
                <w:sz w:val="20"/>
                <w:szCs w:val="20"/>
              </w:rPr>
              <w:t>за счет  бю</w:t>
            </w:r>
            <w:r w:rsidRPr="00A9497E">
              <w:rPr>
                <w:rFonts w:ascii="Tahoma" w:hAnsi="Tahoma" w:cs="Tahoma"/>
                <w:snapToGrid w:val="0"/>
                <w:sz w:val="20"/>
                <w:szCs w:val="20"/>
              </w:rPr>
              <w:t>д</w:t>
            </w:r>
            <w:r w:rsidRPr="00A9497E">
              <w:rPr>
                <w:rFonts w:ascii="Tahoma" w:hAnsi="Tahoma" w:cs="Tahoma"/>
                <w:snapToGrid w:val="0"/>
                <w:sz w:val="20"/>
                <w:szCs w:val="20"/>
              </w:rPr>
              <w:t>жета посел</w:t>
            </w:r>
            <w:r w:rsidRPr="00A9497E">
              <w:rPr>
                <w:rFonts w:ascii="Tahoma" w:hAnsi="Tahoma" w:cs="Tahoma"/>
                <w:snapToGrid w:val="0"/>
                <w:sz w:val="20"/>
                <w:szCs w:val="20"/>
              </w:rPr>
              <w:t>е</w:t>
            </w:r>
            <w:r w:rsidRPr="00A9497E">
              <w:rPr>
                <w:rFonts w:ascii="Tahoma" w:hAnsi="Tahoma" w:cs="Tahoma"/>
                <w:snapToGrid w:val="0"/>
                <w:sz w:val="20"/>
                <w:szCs w:val="20"/>
              </w:rPr>
              <w:t>ния</w:t>
            </w:r>
          </w:p>
        </w:tc>
      </w:tr>
      <w:tr w:rsidR="007164CD" w:rsidRPr="00A9497E" w:rsidTr="00551827">
        <w:trPr>
          <w:cantSplit/>
          <w:trHeight w:val="419"/>
        </w:trPr>
        <w:tc>
          <w:tcPr>
            <w:tcW w:w="2172"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r>
      <w:tr w:rsidR="007164CD" w:rsidRPr="00A9497E" w:rsidTr="00551827">
        <w:trPr>
          <w:cantSplit/>
          <w:trHeight w:val="20"/>
          <w:tblHeader/>
        </w:trPr>
        <w:tc>
          <w:tcPr>
            <w:tcW w:w="2172"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1</w:t>
            </w:r>
          </w:p>
        </w:tc>
        <w:tc>
          <w:tcPr>
            <w:tcW w:w="214" w:type="pct"/>
            <w:gridSpan w:val="2"/>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2</w:t>
            </w:r>
          </w:p>
        </w:tc>
        <w:tc>
          <w:tcPr>
            <w:tcW w:w="211"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3</w:t>
            </w:r>
          </w:p>
        </w:tc>
        <w:tc>
          <w:tcPr>
            <w:tcW w:w="634"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4</w:t>
            </w:r>
          </w:p>
        </w:tc>
        <w:tc>
          <w:tcPr>
            <w:tcW w:w="289"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5</w:t>
            </w:r>
          </w:p>
        </w:tc>
        <w:tc>
          <w:tcPr>
            <w:tcW w:w="493"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6</w:t>
            </w:r>
          </w:p>
        </w:tc>
        <w:tc>
          <w:tcPr>
            <w:tcW w:w="493"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7</w:t>
            </w:r>
          </w:p>
        </w:tc>
        <w:tc>
          <w:tcPr>
            <w:tcW w:w="493"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8</w:t>
            </w:r>
          </w:p>
        </w:tc>
      </w:tr>
      <w:tr w:rsidR="007164CD" w:rsidRPr="00A9497E" w:rsidTr="00551827">
        <w:trPr>
          <w:cantSplit/>
          <w:trHeight w:val="20"/>
          <w:tblHeader/>
        </w:trPr>
        <w:tc>
          <w:tcPr>
            <w:tcW w:w="2172"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widowControl w:val="0"/>
              <w:rPr>
                <w:rFonts w:ascii="Tahoma" w:hAnsi="Tahoma" w:cs="Tahoma"/>
                <w:b/>
                <w:snapToGrid w:val="0"/>
                <w:sz w:val="20"/>
                <w:szCs w:val="20"/>
              </w:rPr>
            </w:pPr>
            <w:r w:rsidRPr="00A9497E">
              <w:rPr>
                <w:rFonts w:ascii="Tahoma" w:hAnsi="Tahoma" w:cs="Tahoma"/>
                <w:b/>
                <w:snapToGrid w:val="0"/>
                <w:sz w:val="20"/>
                <w:szCs w:val="20"/>
              </w:rPr>
              <w:t>ВСЕГО</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r w:rsidRPr="00A9497E">
              <w:rPr>
                <w:rFonts w:ascii="Tahoma" w:hAnsi="Tahoma" w:cs="Tahoma"/>
                <w:b/>
                <w:snapToGrid w:val="0"/>
                <w:sz w:val="20"/>
                <w:szCs w:val="20"/>
              </w:rPr>
              <w:t>-2 054,0</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r w:rsidRPr="00A9497E">
              <w:rPr>
                <w:rFonts w:ascii="Tahoma" w:hAnsi="Tahoma" w:cs="Tahoma"/>
                <w:b/>
                <w:snapToGrid w:val="0"/>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r w:rsidRPr="00A9497E">
              <w:rPr>
                <w:rFonts w:ascii="Tahoma" w:hAnsi="Tahoma" w:cs="Tahoma"/>
                <w:b/>
                <w:snapToGrid w:val="0"/>
                <w:sz w:val="20"/>
                <w:szCs w:val="20"/>
              </w:rPr>
              <w:t>-20,3</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both"/>
              <w:rPr>
                <w:rFonts w:ascii="Tahoma" w:hAnsi="Tahoma" w:cs="Tahoma"/>
                <w:b/>
                <w:snapToGrid w:val="0"/>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both"/>
              <w:rPr>
                <w:rFonts w:ascii="Tahoma" w:hAnsi="Tahoma" w:cs="Tahoma"/>
                <w:b/>
                <w:snapToGrid w:val="0"/>
                <w:sz w:val="20"/>
                <w:szCs w:val="20"/>
              </w:rPr>
            </w:pPr>
            <w:r w:rsidRPr="00A9497E">
              <w:rPr>
                <w:rFonts w:ascii="Tahoma" w:hAnsi="Tahoma" w:cs="Tahoma"/>
                <w:b/>
                <w:snapToGrid w:val="0"/>
                <w:sz w:val="20"/>
                <w:szCs w:val="20"/>
              </w:rPr>
              <w:t>НАЦИОНАЛЬНАЯ ЭКОНОМИКА</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both"/>
              <w:rPr>
                <w:rFonts w:ascii="Tahoma" w:hAnsi="Tahoma" w:cs="Tahoma"/>
                <w:b/>
                <w:snapToGrid w:val="0"/>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color w:val="000000"/>
                <w:sz w:val="20"/>
                <w:szCs w:val="20"/>
              </w:rPr>
              <w:t>Дорожное хозяйство (дорожные фонды)</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83"/>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w:t>
            </w:r>
            <w:r w:rsidRPr="00A9497E">
              <w:rPr>
                <w:rFonts w:ascii="Tahoma" w:hAnsi="Tahoma" w:cs="Tahoma"/>
                <w:b/>
                <w:sz w:val="20"/>
                <w:szCs w:val="20"/>
              </w:rPr>
              <w:t>ы</w:t>
            </w:r>
            <w:r w:rsidRPr="00A9497E">
              <w:rPr>
                <w:rFonts w:ascii="Tahoma" w:hAnsi="Tahoma" w:cs="Tahoma"/>
                <w:b/>
                <w:sz w:val="20"/>
                <w:szCs w:val="20"/>
              </w:rPr>
              <w:t>рья и продовольствия"</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Ц900000000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i/>
                <w:sz w:val="20"/>
                <w:szCs w:val="20"/>
              </w:rPr>
            </w:pPr>
            <w:r w:rsidRPr="00A9497E">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w:t>
            </w:r>
            <w:r w:rsidRPr="00A9497E">
              <w:rPr>
                <w:rFonts w:ascii="Tahoma" w:hAnsi="Tahoma" w:cs="Tahoma"/>
                <w:i/>
                <w:sz w:val="20"/>
                <w:szCs w:val="20"/>
              </w:rPr>
              <w:t>й</w:t>
            </w:r>
            <w:r w:rsidRPr="00A9497E">
              <w:rPr>
                <w:rFonts w:ascii="Tahoma" w:hAnsi="Tahoma" w:cs="Tahoma"/>
                <w:i/>
                <w:sz w:val="20"/>
                <w:szCs w:val="20"/>
              </w:rPr>
              <w:t>ства и регулирование рынка сельскохозяйственной продукции, сырья и продовольствия "</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Ц990000000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-84,5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Основное мероприятие "Комплексное обустройство населенных пун</w:t>
            </w:r>
            <w:r w:rsidRPr="00A9497E">
              <w:rPr>
                <w:rFonts w:ascii="Tahoma" w:hAnsi="Tahoma" w:cs="Tahoma"/>
                <w:sz w:val="20"/>
                <w:szCs w:val="20"/>
              </w:rPr>
              <w:t>к</w:t>
            </w:r>
            <w:r w:rsidRPr="00A9497E">
              <w:rPr>
                <w:rFonts w:ascii="Tahoma" w:hAnsi="Tahoma" w:cs="Tahoma"/>
                <w:sz w:val="20"/>
                <w:szCs w:val="20"/>
              </w:rPr>
              <w:t>тов, расположенных в сельской местности, объектами социальной и инженерной инфраструктуры, а также строительство и реконстру</w:t>
            </w:r>
            <w:r w:rsidRPr="00A9497E">
              <w:rPr>
                <w:rFonts w:ascii="Tahoma" w:hAnsi="Tahoma" w:cs="Tahoma"/>
                <w:sz w:val="20"/>
                <w:szCs w:val="20"/>
              </w:rPr>
              <w:t>к</w:t>
            </w:r>
            <w:r w:rsidRPr="00A9497E">
              <w:rPr>
                <w:rFonts w:ascii="Tahoma" w:hAnsi="Tahoma" w:cs="Tahoma"/>
                <w:sz w:val="20"/>
                <w:szCs w:val="20"/>
              </w:rPr>
              <w:t>ция автомобильных дорог"</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Ц990200000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Реализация проектов развития общественной инфраструктуры, осн</w:t>
            </w:r>
            <w:r w:rsidRPr="00A9497E">
              <w:rPr>
                <w:rFonts w:ascii="Tahoma" w:hAnsi="Tahoma" w:cs="Tahoma"/>
                <w:sz w:val="20"/>
                <w:szCs w:val="20"/>
              </w:rPr>
              <w:t>о</w:t>
            </w:r>
            <w:r w:rsidRPr="00A9497E">
              <w:rPr>
                <w:rFonts w:ascii="Tahoma" w:hAnsi="Tahoma" w:cs="Tahoma"/>
                <w:sz w:val="20"/>
                <w:szCs w:val="20"/>
              </w:rPr>
              <w:t>ванных на местных инициативах</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Ц9902</w:t>
            </w:r>
            <w:r w:rsidRPr="00A9497E">
              <w:rPr>
                <w:rFonts w:ascii="Tahoma" w:hAnsi="Tahoma" w:cs="Tahoma"/>
                <w:sz w:val="20"/>
                <w:szCs w:val="20"/>
                <w:lang w:val="en-US"/>
              </w:rPr>
              <w:t>S</w:t>
            </w:r>
            <w:r w:rsidRPr="00A9497E">
              <w:rPr>
                <w:rFonts w:ascii="Tahoma" w:hAnsi="Tahoma" w:cs="Tahoma"/>
                <w:sz w:val="20"/>
                <w:szCs w:val="20"/>
              </w:rPr>
              <w:t>6570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color w:val="000000"/>
                <w:sz w:val="20"/>
                <w:szCs w:val="20"/>
              </w:rPr>
              <w:t>Закупка товаров, работ, услуг для обеспечения государственных (м</w:t>
            </w:r>
            <w:r w:rsidRPr="00A9497E">
              <w:rPr>
                <w:rFonts w:ascii="Tahoma" w:hAnsi="Tahoma" w:cs="Tahoma"/>
                <w:color w:val="000000"/>
                <w:sz w:val="20"/>
                <w:szCs w:val="20"/>
              </w:rPr>
              <w:t>у</w:t>
            </w:r>
            <w:r w:rsidRPr="00A9497E">
              <w:rPr>
                <w:rFonts w:ascii="Tahoma" w:hAnsi="Tahoma" w:cs="Tahoma"/>
                <w:color w:val="000000"/>
                <w:sz w:val="20"/>
                <w:szCs w:val="20"/>
              </w:rPr>
              <w:t>ниципальных) нужд</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Ц9902S6570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200</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sz w:val="20"/>
                <w:szCs w:val="20"/>
              </w:rPr>
              <w:t>Иные закупки товаров, работ и услуг для обеспечения государстве</w:t>
            </w:r>
            <w:r w:rsidRPr="00A9497E">
              <w:rPr>
                <w:rFonts w:ascii="Tahoma" w:hAnsi="Tahoma" w:cs="Tahoma"/>
                <w:sz w:val="20"/>
                <w:szCs w:val="20"/>
              </w:rPr>
              <w:t>н</w:t>
            </w:r>
            <w:r w:rsidRPr="00A9497E">
              <w:rPr>
                <w:rFonts w:ascii="Tahoma" w:hAnsi="Tahoma" w:cs="Tahoma"/>
                <w:sz w:val="20"/>
                <w:szCs w:val="20"/>
              </w:rPr>
              <w:t>ных (муниципальных) нужд</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Ц9902S6570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p>
        </w:tc>
      </w:tr>
      <w:tr w:rsidR="007164CD" w:rsidRPr="00A9497E" w:rsidTr="00551827">
        <w:trPr>
          <w:cantSplit/>
          <w:trHeight w:val="476"/>
        </w:trPr>
        <w:tc>
          <w:tcPr>
            <w:tcW w:w="2172"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pStyle w:val="af8"/>
              <w:rPr>
                <w:rFonts w:ascii="Tahoma" w:hAnsi="Tahoma" w:cs="Tahoma"/>
                <w:sz w:val="20"/>
              </w:rPr>
            </w:pPr>
            <w:r w:rsidRPr="00A9497E">
              <w:rPr>
                <w:rFonts w:ascii="Tahoma" w:hAnsi="Tahoma" w:cs="Tahoma"/>
                <w:sz w:val="20"/>
              </w:rPr>
              <w:t>ЖИЛИЩНО-КОММУ</w:t>
            </w:r>
            <w:r w:rsidRPr="00A9497E">
              <w:rPr>
                <w:rFonts w:ascii="Tahoma" w:hAnsi="Tahoma" w:cs="Tahoma"/>
                <w:sz w:val="20"/>
              </w:rPr>
              <w:softHyphen/>
              <w:t>НАЛЬ</w:t>
            </w:r>
            <w:r w:rsidRPr="00A9497E">
              <w:rPr>
                <w:rFonts w:ascii="Tahoma" w:hAnsi="Tahoma" w:cs="Tahoma"/>
                <w:sz w:val="20"/>
              </w:rPr>
              <w:softHyphen/>
              <w:t>НОЕ ХОЗЯЙСТВО</w:t>
            </w:r>
          </w:p>
        </w:tc>
        <w:tc>
          <w:tcPr>
            <w:tcW w:w="214" w:type="pct"/>
            <w:gridSpan w:val="2"/>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b/>
                <w:sz w:val="20"/>
                <w:szCs w:val="20"/>
              </w:rPr>
            </w:pPr>
            <w:r w:rsidRPr="00A9497E">
              <w:rPr>
                <w:rFonts w:ascii="Tahoma" w:hAnsi="Tahoma" w:cs="Tahoma"/>
                <w:b/>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ind w:right="57"/>
              <w:jc w:val="center"/>
              <w:rPr>
                <w:rFonts w:ascii="Tahoma" w:hAnsi="Tahoma" w:cs="Tahoma"/>
                <w:b/>
                <w:snapToGrid w:val="0"/>
                <w:sz w:val="20"/>
                <w:szCs w:val="20"/>
              </w:rPr>
            </w:pPr>
            <w:r w:rsidRPr="00A9497E">
              <w:rPr>
                <w:rFonts w:ascii="Tahoma" w:hAnsi="Tahoma" w:cs="Tahoma"/>
                <w:b/>
                <w:snapToGrid w:val="0"/>
                <w:sz w:val="20"/>
                <w:szCs w:val="20"/>
              </w:rPr>
              <w:t>-1 969,5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ind w:right="57"/>
              <w:jc w:val="center"/>
              <w:rPr>
                <w:rFonts w:ascii="Tahoma" w:hAnsi="Tahoma" w:cs="Tahoma"/>
                <w:b/>
                <w:snapToGrid w:val="0"/>
                <w:sz w:val="20"/>
                <w:szCs w:val="20"/>
              </w:rPr>
            </w:pPr>
            <w:r w:rsidRPr="00A9497E">
              <w:rPr>
                <w:rFonts w:ascii="Tahoma" w:hAnsi="Tahoma" w:cs="Tahoma"/>
                <w:b/>
                <w:snapToGrid w:val="0"/>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ind w:right="57"/>
              <w:jc w:val="center"/>
              <w:rPr>
                <w:rFonts w:ascii="Tahoma" w:hAnsi="Tahoma" w:cs="Tahoma"/>
                <w:b/>
                <w:snapToGrid w:val="0"/>
                <w:sz w:val="20"/>
                <w:szCs w:val="20"/>
              </w:rPr>
            </w:pPr>
            <w:r w:rsidRPr="00A9497E">
              <w:rPr>
                <w:rFonts w:ascii="Tahoma" w:hAnsi="Tahoma" w:cs="Tahoma"/>
                <w:b/>
                <w:snapToGrid w:val="0"/>
                <w:sz w:val="20"/>
                <w:szCs w:val="20"/>
              </w:rPr>
              <w:t>64,2</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Коммунальное хозяйство</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-1 969,5</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64,2</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Муниципальная программа "Модернизация и развитие сферы жилищно-коммунального хозяйства"</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А100000000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160,6</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i/>
                <w:sz w:val="20"/>
                <w:szCs w:val="20"/>
              </w:rPr>
            </w:pPr>
            <w:r w:rsidRPr="00A9497E">
              <w:rPr>
                <w:rFonts w:ascii="Tahoma" w:hAnsi="Tahoma" w:cs="Tahoma"/>
                <w:i/>
                <w:sz w:val="20"/>
                <w:szCs w:val="20"/>
              </w:rPr>
              <w:t>Подпрограмма "Обеспечение населения Чувашской Республики кач</w:t>
            </w:r>
            <w:r w:rsidRPr="00A9497E">
              <w:rPr>
                <w:rFonts w:ascii="Tahoma" w:hAnsi="Tahoma" w:cs="Tahoma"/>
                <w:i/>
                <w:sz w:val="20"/>
                <w:szCs w:val="20"/>
              </w:rPr>
              <w:t>е</w:t>
            </w:r>
            <w:r w:rsidRPr="00A9497E">
              <w:rPr>
                <w:rFonts w:ascii="Tahoma" w:hAnsi="Tahoma" w:cs="Tahoma"/>
                <w:i/>
                <w:sz w:val="20"/>
                <w:szCs w:val="20"/>
              </w:rPr>
              <w:t>ственной питьевой водой" муниципальной программы "Модернизация и развитие сферы жилищно-коммунального хозяйства"</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А130000000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z w:val="20"/>
                <w:szCs w:val="20"/>
              </w:rPr>
            </w:pPr>
            <w:r w:rsidRPr="00A9497E">
              <w:rPr>
                <w:rFonts w:ascii="Tahoma" w:hAnsi="Tahoma" w:cs="Tahoma"/>
                <w:i/>
                <w:sz w:val="20"/>
                <w:szCs w:val="20"/>
              </w:rPr>
              <w:t>160,6</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z w:val="20"/>
                <w:szCs w:val="20"/>
              </w:rPr>
            </w:pPr>
            <w:r w:rsidRPr="00A9497E">
              <w:rPr>
                <w:rFonts w:ascii="Tahoma" w:hAnsi="Tahoma" w:cs="Tahoma"/>
                <w:i/>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z w:val="20"/>
                <w:szCs w:val="20"/>
              </w:rPr>
            </w:pPr>
            <w:r w:rsidRPr="00A9497E">
              <w:rPr>
                <w:rFonts w:ascii="Tahoma" w:hAnsi="Tahoma" w:cs="Tahoma"/>
                <w:i/>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Основное мероприятие "Развитие систем водоснабжения муниц</w:t>
            </w:r>
            <w:r w:rsidRPr="00A9497E">
              <w:rPr>
                <w:rFonts w:ascii="Tahoma" w:hAnsi="Tahoma" w:cs="Tahoma"/>
                <w:sz w:val="20"/>
                <w:szCs w:val="20"/>
              </w:rPr>
              <w:t>и</w:t>
            </w:r>
            <w:r w:rsidRPr="00A9497E">
              <w:rPr>
                <w:rFonts w:ascii="Tahoma" w:hAnsi="Tahoma" w:cs="Tahoma"/>
                <w:sz w:val="20"/>
                <w:szCs w:val="20"/>
              </w:rPr>
              <w:t>пальных образований"</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А130100000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Развитие водоснабжения в сельской местности</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Закупка товаров, работ, услуг для обеспечения государственных (м</w:t>
            </w:r>
            <w:r w:rsidRPr="00A9497E">
              <w:rPr>
                <w:rFonts w:ascii="Tahoma" w:hAnsi="Tahoma" w:cs="Tahoma"/>
                <w:sz w:val="20"/>
                <w:szCs w:val="20"/>
              </w:rPr>
              <w:t>у</w:t>
            </w:r>
            <w:r w:rsidRPr="00A9497E">
              <w:rPr>
                <w:rFonts w:ascii="Tahoma" w:hAnsi="Tahoma" w:cs="Tahoma"/>
                <w:sz w:val="20"/>
                <w:szCs w:val="20"/>
              </w:rPr>
              <w:t>ниципальных) нужд</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200</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Иные закупки товаров, работ и услуг для обеспечения государстве</w:t>
            </w:r>
            <w:r w:rsidRPr="00A9497E">
              <w:rPr>
                <w:rFonts w:ascii="Tahoma" w:hAnsi="Tahoma" w:cs="Tahoma"/>
                <w:color w:val="000000"/>
                <w:sz w:val="20"/>
                <w:szCs w:val="20"/>
              </w:rPr>
              <w:t>н</w:t>
            </w:r>
            <w:r w:rsidRPr="00A9497E">
              <w:rPr>
                <w:rFonts w:ascii="Tahoma" w:hAnsi="Tahoma" w:cs="Tahoma"/>
                <w:color w:val="000000"/>
                <w:sz w:val="20"/>
                <w:szCs w:val="20"/>
              </w:rPr>
              <w:t>ных (муниципальных) нужд</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rPr>
          <w:cantSplit/>
          <w:trHeight w:val="232"/>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pStyle w:val="af8"/>
              <w:rPr>
                <w:rFonts w:ascii="Tahoma" w:hAnsi="Tahoma" w:cs="Tahoma"/>
                <w:sz w:val="20"/>
              </w:rPr>
            </w:pP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ind w:right="57"/>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ind w:right="57"/>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ind w:right="57"/>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83"/>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w:t>
            </w:r>
            <w:r w:rsidRPr="00A9497E">
              <w:rPr>
                <w:rFonts w:ascii="Tahoma" w:hAnsi="Tahoma" w:cs="Tahoma"/>
                <w:b/>
                <w:sz w:val="20"/>
                <w:szCs w:val="20"/>
              </w:rPr>
              <w:t>ы</w:t>
            </w:r>
            <w:r w:rsidRPr="00A9497E">
              <w:rPr>
                <w:rFonts w:ascii="Tahoma" w:hAnsi="Tahoma" w:cs="Tahoma"/>
                <w:b/>
                <w:sz w:val="20"/>
                <w:szCs w:val="20"/>
              </w:rPr>
              <w:t>рья и продовольствия"</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color w:val="000000"/>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Ц900000000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lang w:val="en-US"/>
              </w:rPr>
            </w:pPr>
            <w:r w:rsidRPr="00A9497E">
              <w:rPr>
                <w:rFonts w:ascii="Tahoma" w:hAnsi="Tahoma" w:cs="Tahoma"/>
                <w:b/>
                <w:snapToGrid w:val="0"/>
                <w:sz w:val="20"/>
                <w:szCs w:val="20"/>
                <w:lang w:val="en-US"/>
              </w:rPr>
              <w:t>-2 </w:t>
            </w:r>
            <w:r w:rsidRPr="00A9497E">
              <w:rPr>
                <w:rFonts w:ascii="Tahoma" w:hAnsi="Tahoma" w:cs="Tahoma"/>
                <w:b/>
                <w:snapToGrid w:val="0"/>
                <w:sz w:val="20"/>
                <w:szCs w:val="20"/>
              </w:rPr>
              <w:t>13</w:t>
            </w:r>
            <w:r w:rsidRPr="00A9497E">
              <w:rPr>
                <w:rFonts w:ascii="Tahoma" w:hAnsi="Tahoma" w:cs="Tahoma"/>
                <w:b/>
                <w:snapToGrid w:val="0"/>
                <w:sz w:val="20"/>
                <w:szCs w:val="20"/>
                <w:lang w:val="en-US"/>
              </w:rPr>
              <w:t>0</w:t>
            </w:r>
            <w:r w:rsidRPr="00A9497E">
              <w:rPr>
                <w:rFonts w:ascii="Tahoma" w:hAnsi="Tahoma" w:cs="Tahoma"/>
                <w:b/>
                <w:snapToGrid w:val="0"/>
                <w:sz w:val="20"/>
                <w:szCs w:val="20"/>
              </w:rPr>
              <w:t>,</w:t>
            </w:r>
            <w:r w:rsidRPr="00A9497E">
              <w:rPr>
                <w:rFonts w:ascii="Tahoma" w:hAnsi="Tahoma" w:cs="Tahoma"/>
                <w:b/>
                <w:snapToGrid w:val="0"/>
                <w:sz w:val="20"/>
                <w:szCs w:val="20"/>
                <w:lang w:val="en-US"/>
              </w:rPr>
              <w:t>1</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-96,4</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i/>
                <w:sz w:val="20"/>
                <w:szCs w:val="20"/>
              </w:rPr>
            </w:pPr>
            <w:r w:rsidRPr="00A9497E">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w:t>
            </w:r>
            <w:r w:rsidRPr="00A9497E">
              <w:rPr>
                <w:rFonts w:ascii="Tahoma" w:hAnsi="Tahoma" w:cs="Tahoma"/>
                <w:i/>
                <w:sz w:val="20"/>
                <w:szCs w:val="20"/>
              </w:rPr>
              <w:t>й</w:t>
            </w:r>
            <w:r w:rsidRPr="00A9497E">
              <w:rPr>
                <w:rFonts w:ascii="Tahoma" w:hAnsi="Tahoma" w:cs="Tahoma"/>
                <w:i/>
                <w:sz w:val="20"/>
                <w:szCs w:val="20"/>
              </w:rPr>
              <w:t>ства и регулирование рынка сельскохозяйственной продукции, сырья и продовольствия "</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color w:val="000000"/>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Ц990000000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-2 130,1</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-96,4</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Основное мероприятие "Комплексное обустройство населенных пун</w:t>
            </w:r>
            <w:r w:rsidRPr="00A9497E">
              <w:rPr>
                <w:rFonts w:ascii="Tahoma" w:hAnsi="Tahoma" w:cs="Tahoma"/>
                <w:sz w:val="20"/>
                <w:szCs w:val="20"/>
              </w:rPr>
              <w:t>к</w:t>
            </w:r>
            <w:r w:rsidRPr="00A9497E">
              <w:rPr>
                <w:rFonts w:ascii="Tahoma" w:hAnsi="Tahoma" w:cs="Tahoma"/>
                <w:sz w:val="20"/>
                <w:szCs w:val="20"/>
              </w:rPr>
              <w:t>тов, расположенных в сельской местности, объектами социальной и инженерной инфраструктуры, а также строительство и реконстру</w:t>
            </w:r>
            <w:r w:rsidRPr="00A9497E">
              <w:rPr>
                <w:rFonts w:ascii="Tahoma" w:hAnsi="Tahoma" w:cs="Tahoma"/>
                <w:sz w:val="20"/>
                <w:szCs w:val="20"/>
              </w:rPr>
              <w:t>к</w:t>
            </w:r>
            <w:r w:rsidRPr="00A9497E">
              <w:rPr>
                <w:rFonts w:ascii="Tahoma" w:hAnsi="Tahoma" w:cs="Tahoma"/>
                <w:sz w:val="20"/>
                <w:szCs w:val="20"/>
              </w:rPr>
              <w:t>ция автомобильных дорог"</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Ц990200000</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-96,4</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Развитие водоснабжения в сельской местности в рамках мероприятий по устойчивому развитию сельских территорий</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lang w:val="en-US"/>
              </w:rPr>
            </w:pPr>
            <w:r w:rsidRPr="00A9497E">
              <w:rPr>
                <w:rFonts w:ascii="Tahoma" w:hAnsi="Tahoma" w:cs="Tahoma"/>
                <w:sz w:val="20"/>
                <w:szCs w:val="20"/>
              </w:rPr>
              <w:t>Ц9902</w:t>
            </w:r>
            <w:r w:rsidRPr="00A9497E">
              <w:rPr>
                <w:rFonts w:ascii="Tahoma" w:hAnsi="Tahoma" w:cs="Tahoma"/>
                <w:sz w:val="20"/>
                <w:szCs w:val="20"/>
                <w:lang w:val="en-US"/>
              </w:rPr>
              <w:t>L5674</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-96,4</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Выбытие нефинансовых активов</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Ц9902L5674</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lang w:val="en-US"/>
              </w:rPr>
              <w:t>4</w:t>
            </w:r>
            <w:r w:rsidRPr="00A9497E">
              <w:rPr>
                <w:rFonts w:ascii="Tahoma" w:hAnsi="Tahoma" w:cs="Tahoma"/>
                <w:snapToGrid w:val="0"/>
                <w:sz w:val="20"/>
                <w:szCs w:val="20"/>
              </w:rPr>
              <w:t>00</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-96,4</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72"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Уменьшение стоимости основных средств</w:t>
            </w:r>
          </w:p>
        </w:tc>
        <w:tc>
          <w:tcPr>
            <w:tcW w:w="214"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Ц9902L5674</w:t>
            </w: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lang w:val="en-US"/>
              </w:rPr>
              <w:t>41</w:t>
            </w:r>
            <w:r w:rsidRPr="00A9497E">
              <w:rPr>
                <w:rFonts w:ascii="Tahoma" w:hAnsi="Tahoma" w:cs="Tahoma"/>
                <w:snapToGrid w:val="0"/>
                <w:sz w:val="20"/>
                <w:szCs w:val="20"/>
              </w:rPr>
              <w:t>0</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-2 033,7</w:t>
            </w: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-96,4</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176"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r>
    </w:tbl>
    <w:p w:rsidR="007164CD" w:rsidRPr="00A9497E" w:rsidRDefault="007164CD" w:rsidP="00551827">
      <w:pPr>
        <w:pStyle w:val="26"/>
        <w:widowControl w:val="0"/>
        <w:tabs>
          <w:tab w:val="left" w:pos="7620"/>
        </w:tabs>
        <w:ind w:firstLine="720"/>
        <w:jc w:val="right"/>
        <w:rPr>
          <w:rFonts w:ascii="Tahoma" w:hAnsi="Tahoma" w:cs="Tahoma"/>
          <w:sz w:val="20"/>
        </w:rPr>
      </w:pPr>
      <w:r w:rsidRPr="00A9497E">
        <w:rPr>
          <w:rFonts w:ascii="Tahoma" w:hAnsi="Tahoma" w:cs="Tahoma"/>
          <w:sz w:val="20"/>
        </w:rPr>
        <w:tab/>
        <w:t>Приложение 3</w:t>
      </w:r>
    </w:p>
    <w:p w:rsidR="007164CD" w:rsidRPr="00A9497E"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к Решению Собрания депутатов</w:t>
      </w:r>
    </w:p>
    <w:p w:rsidR="007164CD" w:rsidRPr="00A9497E" w:rsidRDefault="007164CD" w:rsidP="00551827">
      <w:pPr>
        <w:jc w:val="right"/>
        <w:rPr>
          <w:rFonts w:ascii="Tahoma" w:hAnsi="Tahoma" w:cs="Tahoma"/>
          <w:color w:val="000000"/>
          <w:sz w:val="20"/>
          <w:szCs w:val="20"/>
        </w:rPr>
      </w:pPr>
      <w:r w:rsidRPr="00A9497E">
        <w:rPr>
          <w:rFonts w:ascii="Tahoma" w:hAnsi="Tahoma" w:cs="Tahoma"/>
          <w:color w:val="000000"/>
          <w:sz w:val="20"/>
          <w:szCs w:val="20"/>
        </w:rPr>
        <w:t xml:space="preserve">                                                                                                                                            Октябрьского сельского поселения                                                                                                                                                     </w:t>
      </w:r>
    </w:p>
    <w:p w:rsidR="009A7B63"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04.10. 2019г. № С-84/1</w:t>
      </w:r>
    </w:p>
    <w:p w:rsidR="007164CD" w:rsidRPr="00A9497E" w:rsidRDefault="007164CD" w:rsidP="007164CD">
      <w:pPr>
        <w:pStyle w:val="7"/>
        <w:widowControl w:val="0"/>
        <w:jc w:val="center"/>
        <w:rPr>
          <w:rFonts w:ascii="Tahoma" w:hAnsi="Tahoma" w:cs="Tahoma"/>
          <w:b/>
          <w:caps/>
          <w:sz w:val="20"/>
          <w:szCs w:val="20"/>
        </w:rPr>
      </w:pPr>
      <w:r w:rsidRPr="00A9497E">
        <w:rPr>
          <w:rFonts w:ascii="Tahoma" w:hAnsi="Tahoma" w:cs="Tahoma"/>
          <w:b/>
          <w:caps/>
          <w:sz w:val="20"/>
          <w:szCs w:val="20"/>
        </w:rPr>
        <w:t>Распределение</w:t>
      </w:r>
    </w:p>
    <w:p w:rsidR="007164CD" w:rsidRPr="007164CD" w:rsidRDefault="007164CD" w:rsidP="007164CD">
      <w:pPr>
        <w:pStyle w:val="a7"/>
        <w:widowControl w:val="0"/>
        <w:jc w:val="center"/>
        <w:rPr>
          <w:rFonts w:ascii="Tahoma" w:hAnsi="Tahoma" w:cs="Tahoma"/>
          <w:b w:val="0"/>
          <w:lang w:val="ru-RU"/>
        </w:rPr>
      </w:pPr>
      <w:r w:rsidRPr="007164CD">
        <w:rPr>
          <w:rFonts w:ascii="Tahoma" w:hAnsi="Tahoma" w:cs="Tahoma"/>
          <w:b w:val="0"/>
          <w:lang w:val="ru-RU"/>
        </w:rPr>
        <w:t>бюджетных ассигнований по целевым статьям (муниципальным программам</w:t>
      </w:r>
    </w:p>
    <w:p w:rsidR="007164CD" w:rsidRPr="007164CD" w:rsidRDefault="007164CD" w:rsidP="007164CD">
      <w:pPr>
        <w:pStyle w:val="a7"/>
        <w:widowControl w:val="0"/>
        <w:jc w:val="center"/>
        <w:rPr>
          <w:rFonts w:ascii="Tahoma" w:hAnsi="Tahoma" w:cs="Tahoma"/>
          <w:b w:val="0"/>
          <w:lang w:val="ru-RU"/>
        </w:rPr>
      </w:pPr>
      <w:r w:rsidRPr="00A9497E">
        <w:rPr>
          <w:rFonts w:ascii="Tahoma" w:hAnsi="Tahoma" w:cs="Tahoma"/>
          <w:b w:val="0"/>
          <w:lang w:val="ru-RU"/>
        </w:rPr>
        <w:t>Октябрьского сельского</w:t>
      </w:r>
      <w:r w:rsidRPr="007164CD">
        <w:rPr>
          <w:rFonts w:ascii="Tahoma" w:hAnsi="Tahoma" w:cs="Tahoma"/>
          <w:b w:val="0"/>
          <w:lang w:val="ru-RU"/>
        </w:rPr>
        <w:t xml:space="preserve"> поселения и непрограммным направлениям </w:t>
      </w:r>
    </w:p>
    <w:p w:rsidR="007164CD" w:rsidRPr="007164CD" w:rsidRDefault="007164CD" w:rsidP="007164CD">
      <w:pPr>
        <w:pStyle w:val="a7"/>
        <w:widowControl w:val="0"/>
        <w:jc w:val="center"/>
        <w:rPr>
          <w:rFonts w:ascii="Tahoma" w:hAnsi="Tahoma" w:cs="Tahoma"/>
          <w:lang w:val="ru-RU"/>
        </w:rPr>
      </w:pPr>
      <w:r w:rsidRPr="007164CD">
        <w:rPr>
          <w:rFonts w:ascii="Tahoma" w:hAnsi="Tahoma" w:cs="Tahoma"/>
          <w:b w:val="0"/>
          <w:lang w:val="ru-RU"/>
        </w:rPr>
        <w:t xml:space="preserve">деятельности), группам (группам и подгруппам) видов расходов, разделам, подразделам классификации расходов бюджета </w:t>
      </w:r>
      <w:r w:rsidRPr="00A9497E">
        <w:rPr>
          <w:rFonts w:ascii="Tahoma" w:hAnsi="Tahoma" w:cs="Tahoma"/>
          <w:b w:val="0"/>
          <w:lang w:val="ru-RU"/>
        </w:rPr>
        <w:t xml:space="preserve">Октябрьского сельского </w:t>
      </w:r>
      <w:r w:rsidRPr="007164CD">
        <w:rPr>
          <w:rFonts w:ascii="Tahoma" w:hAnsi="Tahoma" w:cs="Tahoma"/>
          <w:b w:val="0"/>
          <w:lang w:val="ru-RU"/>
        </w:rPr>
        <w:t>поселения</w:t>
      </w:r>
    </w:p>
    <w:p w:rsidR="009A7B63" w:rsidRDefault="007164CD" w:rsidP="007164CD">
      <w:pPr>
        <w:pStyle w:val="a7"/>
        <w:widowControl w:val="0"/>
        <w:jc w:val="center"/>
        <w:rPr>
          <w:rFonts w:ascii="Tahoma" w:hAnsi="Tahoma" w:cs="Tahoma"/>
          <w:b w:val="0"/>
          <w:lang w:val="ru-RU"/>
        </w:rPr>
      </w:pPr>
      <w:r w:rsidRPr="007164CD">
        <w:rPr>
          <w:rFonts w:ascii="Tahoma" w:hAnsi="Tahoma" w:cs="Tahoma"/>
          <w:b w:val="0"/>
          <w:lang w:val="ru-RU"/>
        </w:rPr>
        <w:t>Мариинско-Посадского района Чувашской Республики на 201</w:t>
      </w:r>
      <w:r w:rsidRPr="00A9497E">
        <w:rPr>
          <w:rFonts w:ascii="Tahoma" w:hAnsi="Tahoma" w:cs="Tahoma"/>
          <w:b w:val="0"/>
          <w:lang w:val="ru-RU"/>
        </w:rPr>
        <w:t>9</w:t>
      </w:r>
      <w:r w:rsidRPr="007164CD">
        <w:rPr>
          <w:rFonts w:ascii="Tahoma" w:hAnsi="Tahoma" w:cs="Tahoma"/>
          <w:b w:val="0"/>
          <w:lang w:val="ru-RU"/>
        </w:rPr>
        <w:t xml:space="preserve"> год</w:t>
      </w:r>
    </w:p>
    <w:p w:rsidR="007164CD" w:rsidRPr="00A9497E" w:rsidRDefault="007164CD" w:rsidP="007164CD">
      <w:pPr>
        <w:pStyle w:val="26"/>
        <w:widowControl w:val="0"/>
        <w:ind w:firstLine="720"/>
        <w:rPr>
          <w:rFonts w:ascii="Tahoma" w:hAnsi="Tahoma" w:cs="Tahoma"/>
          <w:sz w:val="20"/>
        </w:rPr>
      </w:pPr>
      <w:r w:rsidRPr="00A9497E">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55"/>
        <w:gridCol w:w="8327"/>
        <w:gridCol w:w="8"/>
        <w:gridCol w:w="1724"/>
        <w:gridCol w:w="23"/>
        <w:gridCol w:w="1068"/>
        <w:gridCol w:w="26"/>
        <w:gridCol w:w="695"/>
        <w:gridCol w:w="1051"/>
        <w:gridCol w:w="1522"/>
      </w:tblGrid>
      <w:tr w:rsidR="007164CD" w:rsidRPr="00A9497E" w:rsidTr="00551827">
        <w:trPr>
          <w:cantSplit/>
          <w:trHeight w:val="3133"/>
        </w:trPr>
        <w:tc>
          <w:tcPr>
            <w:tcW w:w="285"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jc w:val="center"/>
              <w:rPr>
                <w:rFonts w:ascii="Tahoma" w:hAnsi="Tahoma" w:cs="Tahoma"/>
                <w:snapToGrid w:val="0"/>
                <w:sz w:val="20"/>
                <w:szCs w:val="20"/>
              </w:rPr>
            </w:pPr>
          </w:p>
        </w:tc>
        <w:tc>
          <w:tcPr>
            <w:tcW w:w="2785" w:type="pct"/>
            <w:gridSpan w:val="2"/>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Наименование</w:t>
            </w:r>
          </w:p>
        </w:tc>
        <w:tc>
          <w:tcPr>
            <w:tcW w:w="643" w:type="pct"/>
            <w:gridSpan w:val="2"/>
            <w:tcBorders>
              <w:top w:val="single" w:sz="4" w:space="0" w:color="auto"/>
              <w:left w:val="single" w:sz="4" w:space="0" w:color="auto"/>
              <w:bottom w:val="single" w:sz="4" w:space="0" w:color="auto"/>
              <w:right w:val="single" w:sz="4" w:space="0" w:color="auto"/>
            </w:tcBorders>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Целевая статья (государственные программы и н</w:t>
            </w:r>
            <w:r w:rsidRPr="00A9497E">
              <w:rPr>
                <w:rFonts w:ascii="Tahoma" w:hAnsi="Tahoma" w:cs="Tahoma"/>
                <w:snapToGrid w:val="0"/>
                <w:sz w:val="20"/>
                <w:szCs w:val="20"/>
              </w:rPr>
              <w:t>е</w:t>
            </w:r>
            <w:r w:rsidRPr="00A9497E">
              <w:rPr>
                <w:rFonts w:ascii="Tahoma" w:hAnsi="Tahoma" w:cs="Tahoma"/>
                <w:snapToGrid w:val="0"/>
                <w:sz w:val="20"/>
                <w:szCs w:val="20"/>
              </w:rPr>
              <w:t>программные н</w:t>
            </w:r>
            <w:r w:rsidRPr="00A9497E">
              <w:rPr>
                <w:rFonts w:ascii="Tahoma" w:hAnsi="Tahoma" w:cs="Tahoma"/>
                <w:snapToGrid w:val="0"/>
                <w:sz w:val="20"/>
                <w:szCs w:val="20"/>
              </w:rPr>
              <w:t>а</w:t>
            </w:r>
            <w:r w:rsidRPr="00A9497E">
              <w:rPr>
                <w:rFonts w:ascii="Tahoma" w:hAnsi="Tahoma" w:cs="Tahoma"/>
                <w:snapToGrid w:val="0"/>
                <w:sz w:val="20"/>
                <w:szCs w:val="20"/>
              </w:rPr>
              <w:t>правления де</w:t>
            </w:r>
            <w:r w:rsidRPr="00A9497E">
              <w:rPr>
                <w:rFonts w:ascii="Tahoma" w:hAnsi="Tahoma" w:cs="Tahoma"/>
                <w:snapToGrid w:val="0"/>
                <w:sz w:val="20"/>
                <w:szCs w:val="20"/>
              </w:rPr>
              <w:t>я</w:t>
            </w:r>
            <w:r w:rsidRPr="00A9497E">
              <w:rPr>
                <w:rFonts w:ascii="Tahoma" w:hAnsi="Tahoma" w:cs="Tahoma"/>
                <w:snapToGrid w:val="0"/>
                <w:sz w:val="20"/>
                <w:szCs w:val="20"/>
              </w:rPr>
              <w:t>тельности</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Группа (группа и подгруппа) вида ра</w:t>
            </w:r>
            <w:r w:rsidRPr="00A9497E">
              <w:rPr>
                <w:rFonts w:ascii="Tahoma" w:hAnsi="Tahoma" w:cs="Tahoma"/>
                <w:snapToGrid w:val="0"/>
                <w:sz w:val="20"/>
                <w:szCs w:val="20"/>
              </w:rPr>
              <w:t>с</w:t>
            </w:r>
            <w:r w:rsidRPr="00A9497E">
              <w:rPr>
                <w:rFonts w:ascii="Tahoma" w:hAnsi="Tahoma" w:cs="Tahoma"/>
                <w:snapToGrid w:val="0"/>
                <w:sz w:val="20"/>
                <w:szCs w:val="20"/>
              </w:rPr>
              <w:t>ходов</w:t>
            </w:r>
          </w:p>
        </w:tc>
        <w:tc>
          <w:tcPr>
            <w:tcW w:w="214"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Раздел</w:t>
            </w:r>
          </w:p>
        </w:tc>
        <w:tc>
          <w:tcPr>
            <w:tcW w:w="215"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Подраздел</w:t>
            </w:r>
          </w:p>
        </w:tc>
        <w:tc>
          <w:tcPr>
            <w:tcW w:w="573"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Сумма</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85"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1</w:t>
            </w:r>
          </w:p>
        </w:tc>
        <w:tc>
          <w:tcPr>
            <w:tcW w:w="2776" w:type="pct"/>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2</w:t>
            </w:r>
          </w:p>
        </w:tc>
        <w:tc>
          <w:tcPr>
            <w:tcW w:w="643" w:type="pct"/>
            <w:gridSpan w:val="2"/>
            <w:tcBorders>
              <w:top w:val="single" w:sz="4" w:space="0" w:color="auto"/>
              <w:left w:val="single" w:sz="4" w:space="0" w:color="auto"/>
              <w:bottom w:val="single" w:sz="4" w:space="0" w:color="auto"/>
              <w:right w:val="single" w:sz="4" w:space="0" w:color="auto"/>
            </w:tcBorders>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3</w:t>
            </w:r>
          </w:p>
        </w:tc>
        <w:tc>
          <w:tcPr>
            <w:tcW w:w="287" w:type="pct"/>
            <w:gridSpan w:val="2"/>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4</w:t>
            </w:r>
          </w:p>
        </w:tc>
        <w:tc>
          <w:tcPr>
            <w:tcW w:w="218" w:type="pct"/>
            <w:gridSpan w:val="2"/>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5</w:t>
            </w:r>
          </w:p>
        </w:tc>
        <w:tc>
          <w:tcPr>
            <w:tcW w:w="216"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6</w:t>
            </w:r>
          </w:p>
        </w:tc>
        <w:tc>
          <w:tcPr>
            <w:tcW w:w="575"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7</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pStyle w:val="af8"/>
              <w:jc w:val="center"/>
              <w:rPr>
                <w:rFonts w:ascii="Tahoma" w:hAnsi="Tahoma" w:cs="Tahoma"/>
                <w:b w:val="0"/>
                <w:sz w:val="20"/>
              </w:rPr>
            </w:pPr>
          </w:p>
        </w:tc>
        <w:tc>
          <w:tcPr>
            <w:tcW w:w="2776"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pStyle w:val="af8"/>
              <w:rPr>
                <w:rFonts w:ascii="Tahoma" w:hAnsi="Tahoma" w:cs="Tahoma"/>
                <w:sz w:val="20"/>
              </w:rPr>
            </w:pPr>
            <w:r w:rsidRPr="00A9497E">
              <w:rPr>
                <w:rFonts w:ascii="Tahoma" w:hAnsi="Tahoma" w:cs="Tahoma"/>
                <w:sz w:val="20"/>
              </w:rPr>
              <w:t>ВСЕГО</w:t>
            </w:r>
          </w:p>
        </w:tc>
        <w:tc>
          <w:tcPr>
            <w:tcW w:w="643"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287"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57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r w:rsidRPr="00A9497E">
              <w:rPr>
                <w:rFonts w:ascii="Tahoma" w:hAnsi="Tahoma" w:cs="Tahoma"/>
                <w:b/>
                <w:snapToGrid w:val="0"/>
                <w:sz w:val="20"/>
                <w:szCs w:val="20"/>
              </w:rPr>
              <w:t>-2 054,0</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pStyle w:val="af8"/>
              <w:jc w:val="center"/>
              <w:rPr>
                <w:rFonts w:ascii="Tahoma" w:hAnsi="Tahoma" w:cs="Tahoma"/>
                <w:b w:val="0"/>
                <w:sz w:val="20"/>
              </w:rPr>
            </w:pPr>
          </w:p>
        </w:tc>
        <w:tc>
          <w:tcPr>
            <w:tcW w:w="277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pStyle w:val="af8"/>
              <w:rPr>
                <w:rFonts w:ascii="Tahoma" w:hAnsi="Tahoma" w:cs="Tahoma"/>
                <w:sz w:val="20"/>
              </w:rPr>
            </w:pPr>
          </w:p>
        </w:tc>
        <w:tc>
          <w:tcPr>
            <w:tcW w:w="643"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287"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57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1.</w:t>
            </w:r>
          </w:p>
        </w:tc>
        <w:tc>
          <w:tcPr>
            <w:tcW w:w="2782" w:type="pct"/>
            <w:gridSpan w:val="2"/>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Муниципальная программа "Модернизация и развитие сферы жилищно-коммунального хозяйства"</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А100000000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snapToGrid w:val="0"/>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1.1.</w:t>
            </w:r>
          </w:p>
        </w:tc>
        <w:tc>
          <w:tcPr>
            <w:tcW w:w="2782" w:type="pct"/>
            <w:gridSpan w:val="2"/>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i/>
                <w:sz w:val="20"/>
                <w:szCs w:val="20"/>
              </w:rPr>
            </w:pPr>
            <w:r w:rsidRPr="00A9497E">
              <w:rPr>
                <w:rFonts w:ascii="Tahoma" w:hAnsi="Tahoma" w:cs="Tahoma"/>
                <w:i/>
                <w:sz w:val="20"/>
                <w:szCs w:val="20"/>
              </w:rPr>
              <w:t>Подпрограмма "Обеспечение населения Чувашской Республики качественной питьевой водой" муниципальной программы "Модернизация и развитие сферы жилищно-коммунального хозяйства"</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А130000000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i/>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i/>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z w:val="20"/>
                <w:szCs w:val="20"/>
              </w:rPr>
            </w:pPr>
            <w:r w:rsidRPr="00A9497E">
              <w:rPr>
                <w:rFonts w:ascii="Tahoma" w:hAnsi="Tahoma" w:cs="Tahoma"/>
                <w:i/>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Основное мероприятие "Развитие систем водоснабжения муниципальных образований"</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А130100000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Развитие водоснабжения в сельской местности</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Закупка товаров, работ, услуг для обеспечения государственных (муниципальных) нужд</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Иные закупки товаров, работ и услуг для обеспечения государственных (муниципал</w:t>
            </w:r>
            <w:r w:rsidRPr="00A9497E">
              <w:rPr>
                <w:rFonts w:ascii="Tahoma" w:hAnsi="Tahoma" w:cs="Tahoma"/>
                <w:color w:val="000000"/>
                <w:sz w:val="20"/>
                <w:szCs w:val="20"/>
              </w:rPr>
              <w:t>ь</w:t>
            </w:r>
            <w:r w:rsidRPr="00A9497E">
              <w:rPr>
                <w:rFonts w:ascii="Tahoma" w:hAnsi="Tahoma" w:cs="Tahoma"/>
                <w:color w:val="000000"/>
                <w:sz w:val="20"/>
                <w:szCs w:val="20"/>
              </w:rPr>
              <w:t>ных) нужд</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Жилищно-коммунальное хозяйство</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Коммунальное хозяйство</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02</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97"/>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snapToGrid w:val="0"/>
                <w:sz w:val="20"/>
                <w:szCs w:val="20"/>
                <w:lang w:val="en-US"/>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snapToGrid w:val="0"/>
                <w:sz w:val="20"/>
                <w:szCs w:val="20"/>
                <w:lang w:val="en-US"/>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lang w:val="en-US"/>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83"/>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2.</w:t>
            </w: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Ц900000000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snapToGrid w:val="0"/>
                <w:sz w:val="20"/>
                <w:szCs w:val="20"/>
                <w:lang w:val="en-US"/>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b/>
                <w:snapToGrid w:val="0"/>
                <w:sz w:val="20"/>
                <w:szCs w:val="20"/>
                <w:lang w:val="en-US"/>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-2 214,6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2.1.</w:t>
            </w: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i/>
                <w:sz w:val="20"/>
                <w:szCs w:val="20"/>
              </w:rPr>
            </w:pPr>
            <w:r w:rsidRPr="00A9497E">
              <w:rPr>
                <w:rFonts w:ascii="Tahoma" w:hAnsi="Tahoma" w:cs="Tahoma"/>
                <w:i/>
                <w:sz w:val="20"/>
                <w:szCs w:val="20"/>
              </w:rPr>
              <w:t>Подпрограмма "Устойчивое развитие сельских территорий Чувашской Республики" м</w:t>
            </w:r>
            <w:r w:rsidRPr="00A9497E">
              <w:rPr>
                <w:rFonts w:ascii="Tahoma" w:hAnsi="Tahoma" w:cs="Tahoma"/>
                <w:i/>
                <w:sz w:val="20"/>
                <w:szCs w:val="20"/>
              </w:rPr>
              <w:t>у</w:t>
            </w:r>
            <w:r w:rsidRPr="00A9497E">
              <w:rPr>
                <w:rFonts w:ascii="Tahoma" w:hAnsi="Tahoma" w:cs="Tahoma"/>
                <w:i/>
                <w:sz w:val="20"/>
                <w:szCs w:val="20"/>
              </w:rPr>
              <w:t>ниципальной программы "Развитие сельского хозяйства и регулирование рынка сел</w:t>
            </w:r>
            <w:r w:rsidRPr="00A9497E">
              <w:rPr>
                <w:rFonts w:ascii="Tahoma" w:hAnsi="Tahoma" w:cs="Tahoma"/>
                <w:i/>
                <w:sz w:val="20"/>
                <w:szCs w:val="20"/>
              </w:rPr>
              <w:t>ь</w:t>
            </w:r>
            <w:r w:rsidRPr="00A9497E">
              <w:rPr>
                <w:rFonts w:ascii="Tahoma" w:hAnsi="Tahoma" w:cs="Tahoma"/>
                <w:i/>
                <w:sz w:val="20"/>
                <w:szCs w:val="20"/>
              </w:rPr>
              <w:t>скохозяйственной продукции, сырья и продовольствия "</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Ц990000000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i/>
                <w:snapToGrid w:val="0"/>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-2 214,6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Основное мероприятие "Комплексное обустройство населенных пунктов, расположе</w:t>
            </w:r>
            <w:r w:rsidRPr="00A9497E">
              <w:rPr>
                <w:rFonts w:ascii="Tahoma" w:hAnsi="Tahoma" w:cs="Tahoma"/>
                <w:sz w:val="20"/>
                <w:szCs w:val="20"/>
              </w:rPr>
              <w:t>н</w:t>
            </w:r>
            <w:r w:rsidRPr="00A9497E">
              <w:rPr>
                <w:rFonts w:ascii="Tahoma" w:hAnsi="Tahoma" w:cs="Tahoma"/>
                <w:sz w:val="20"/>
                <w:szCs w:val="20"/>
              </w:rPr>
              <w:t>ных в сельской местности, объектами социальной и инженерной инфраструктуры, а также строительство и реконструкция автомобильных дорог"</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Ц990200000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-2 214,6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Развитие водоснабжения в сельской местности в рамках мероприятий по устойчивому развитию сельских территорий</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lang w:val="en-US"/>
              </w:rPr>
            </w:pPr>
            <w:r w:rsidRPr="00A9497E">
              <w:rPr>
                <w:rFonts w:ascii="Tahoma" w:hAnsi="Tahoma" w:cs="Tahoma"/>
                <w:sz w:val="20"/>
                <w:szCs w:val="20"/>
              </w:rPr>
              <w:t>Ц9902</w:t>
            </w:r>
            <w:r w:rsidRPr="00A9497E">
              <w:rPr>
                <w:rFonts w:ascii="Tahoma" w:hAnsi="Tahoma" w:cs="Tahoma"/>
                <w:sz w:val="20"/>
                <w:szCs w:val="20"/>
                <w:lang w:val="en-US"/>
              </w:rPr>
              <w:t>L5674</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Выбытие нефинансовых активов</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Ц9902L5674</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lang w:val="en-US"/>
              </w:rPr>
              <w:t>4</w:t>
            </w:r>
            <w:r w:rsidRPr="00A9497E">
              <w:rPr>
                <w:rFonts w:ascii="Tahoma" w:hAnsi="Tahoma" w:cs="Tahoma"/>
                <w:snapToGrid w:val="0"/>
                <w:sz w:val="20"/>
                <w:szCs w:val="20"/>
              </w:rPr>
              <w:t>00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Уменьшение стоимости основных средств</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Ц9902L5674</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lang w:val="en-US"/>
              </w:rPr>
              <w:t>41</w:t>
            </w:r>
            <w:r w:rsidRPr="00A9497E">
              <w:rPr>
                <w:rFonts w:ascii="Tahoma" w:hAnsi="Tahoma" w:cs="Tahoma"/>
                <w:snapToGrid w:val="0"/>
                <w:sz w:val="20"/>
                <w:szCs w:val="20"/>
              </w:rPr>
              <w:t>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both"/>
              <w:rPr>
                <w:rFonts w:ascii="Tahoma" w:hAnsi="Tahoma" w:cs="Tahoma"/>
                <w:snapToGrid w:val="0"/>
                <w:sz w:val="20"/>
                <w:szCs w:val="20"/>
              </w:rPr>
            </w:pPr>
            <w:r w:rsidRPr="00A9497E">
              <w:rPr>
                <w:rFonts w:ascii="Tahoma" w:hAnsi="Tahoma" w:cs="Tahoma"/>
                <w:snapToGrid w:val="0"/>
                <w:sz w:val="20"/>
                <w:szCs w:val="20"/>
              </w:rPr>
              <w:t>Жилищно-коммунальное хозяйство</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Ц9902L5674</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410</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05</w:t>
            </w:r>
          </w:p>
        </w:tc>
        <w:tc>
          <w:tcPr>
            <w:tcW w:w="21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both"/>
              <w:rPr>
                <w:rFonts w:ascii="Tahoma" w:hAnsi="Tahoma" w:cs="Tahoma"/>
                <w:snapToGrid w:val="0"/>
                <w:sz w:val="20"/>
                <w:szCs w:val="20"/>
              </w:rPr>
            </w:pPr>
            <w:r w:rsidRPr="00A9497E">
              <w:rPr>
                <w:rFonts w:ascii="Tahoma" w:hAnsi="Tahoma" w:cs="Tahoma"/>
                <w:snapToGrid w:val="0"/>
                <w:sz w:val="20"/>
                <w:szCs w:val="20"/>
              </w:rPr>
              <w:t>Коммунальное хозяйство</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Ц9902L5674</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410</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05</w:t>
            </w:r>
          </w:p>
        </w:tc>
        <w:tc>
          <w:tcPr>
            <w:tcW w:w="21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02</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Реализация проектов развития общественной инфраструктуры, основанных на местных инициативах</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Ц9902</w:t>
            </w:r>
            <w:r w:rsidRPr="00A9497E">
              <w:rPr>
                <w:rFonts w:ascii="Tahoma" w:hAnsi="Tahoma" w:cs="Tahoma"/>
                <w:sz w:val="20"/>
                <w:szCs w:val="20"/>
                <w:lang w:val="en-US"/>
              </w:rPr>
              <w:t>S</w:t>
            </w:r>
            <w:r w:rsidRPr="00A9497E">
              <w:rPr>
                <w:rFonts w:ascii="Tahoma" w:hAnsi="Tahoma" w:cs="Tahoma"/>
                <w:sz w:val="20"/>
                <w:szCs w:val="20"/>
              </w:rPr>
              <w:t>6570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color w:val="000000"/>
                <w:sz w:val="20"/>
                <w:szCs w:val="20"/>
              </w:rPr>
              <w:t>Закупка товаров, работ, услуг для обеспечения государственных (муниципальных) нужд</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sz w:val="20"/>
                <w:szCs w:val="20"/>
              </w:rPr>
              <w:t>Иные закупки товаров, работ и услуг для обеспечения государственных (муниципал</w:t>
            </w:r>
            <w:r w:rsidRPr="00A9497E">
              <w:rPr>
                <w:rFonts w:ascii="Tahoma" w:hAnsi="Tahoma" w:cs="Tahoma"/>
                <w:sz w:val="20"/>
                <w:szCs w:val="20"/>
              </w:rPr>
              <w:t>ь</w:t>
            </w:r>
            <w:r w:rsidRPr="00A9497E">
              <w:rPr>
                <w:rFonts w:ascii="Tahoma" w:hAnsi="Tahoma" w:cs="Tahoma"/>
                <w:sz w:val="20"/>
                <w:szCs w:val="20"/>
              </w:rPr>
              <w:t>ных) нужд</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Национальная экономика</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04</w:t>
            </w: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Дорожное хозяйство (дорожные фонды)</w:t>
            </w: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04</w:t>
            </w: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09</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p>
        </w:tc>
        <w:tc>
          <w:tcPr>
            <w:tcW w:w="642"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p>
        </w:tc>
      </w:tr>
    </w:tbl>
    <w:p w:rsidR="007164CD" w:rsidRPr="00A9497E" w:rsidRDefault="007164CD" w:rsidP="007164CD">
      <w:pPr>
        <w:pStyle w:val="af1"/>
        <w:ind w:firstLine="6946"/>
        <w:rPr>
          <w:rFonts w:ascii="Tahoma" w:hAnsi="Tahoma" w:cs="Tahoma"/>
          <w:sz w:val="20"/>
        </w:rPr>
      </w:pPr>
      <w:r w:rsidRPr="00A9497E">
        <w:rPr>
          <w:rFonts w:ascii="Tahoma" w:hAnsi="Tahoma" w:cs="Tahoma"/>
          <w:sz w:val="20"/>
        </w:rPr>
        <w:t>Приложение 4</w:t>
      </w:r>
    </w:p>
    <w:p w:rsidR="007164CD" w:rsidRPr="00A9497E"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к Решению Собрания депутатов</w:t>
      </w:r>
    </w:p>
    <w:p w:rsidR="007164CD" w:rsidRPr="00A9497E" w:rsidRDefault="007164CD" w:rsidP="00551827">
      <w:pPr>
        <w:jc w:val="right"/>
        <w:rPr>
          <w:rFonts w:ascii="Tahoma" w:hAnsi="Tahoma" w:cs="Tahoma"/>
          <w:color w:val="000000"/>
          <w:sz w:val="20"/>
          <w:szCs w:val="20"/>
        </w:rPr>
      </w:pPr>
      <w:r w:rsidRPr="00A9497E">
        <w:rPr>
          <w:rFonts w:ascii="Tahoma" w:hAnsi="Tahoma" w:cs="Tahoma"/>
          <w:color w:val="000000"/>
          <w:sz w:val="20"/>
          <w:szCs w:val="20"/>
        </w:rPr>
        <w:t xml:space="preserve">                                                                                                                                            Октябрьского сельского поселения                                                                                                                                                     </w:t>
      </w:r>
    </w:p>
    <w:p w:rsidR="009A7B63"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04.10. 2019г. № С-84/1</w:t>
      </w:r>
    </w:p>
    <w:p w:rsidR="009A7B63" w:rsidRDefault="009A7B63" w:rsidP="00551827">
      <w:pPr>
        <w:ind w:firstLine="6946"/>
        <w:jc w:val="right"/>
        <w:rPr>
          <w:rFonts w:ascii="Tahoma" w:hAnsi="Tahoma" w:cs="Tahoma"/>
          <w:color w:val="000000"/>
          <w:sz w:val="20"/>
          <w:szCs w:val="20"/>
        </w:rPr>
      </w:pPr>
    </w:p>
    <w:p w:rsidR="007164CD" w:rsidRPr="000926E5" w:rsidRDefault="007164CD" w:rsidP="00551827">
      <w:pPr>
        <w:pStyle w:val="a7"/>
        <w:widowControl w:val="0"/>
        <w:jc w:val="right"/>
        <w:rPr>
          <w:rFonts w:ascii="Tahoma" w:hAnsi="Tahoma" w:cs="Tahoma"/>
          <w:b w:val="0"/>
          <w:lang w:val="ru-RU"/>
        </w:rPr>
      </w:pPr>
      <w:r w:rsidRPr="000926E5">
        <w:rPr>
          <w:rFonts w:ascii="Tahoma" w:hAnsi="Tahoma" w:cs="Tahoma"/>
          <w:b w:val="0"/>
          <w:lang w:val="ru-RU"/>
        </w:rPr>
        <w:t xml:space="preserve">Ведомственная структура расходов бюджета </w:t>
      </w:r>
    </w:p>
    <w:p w:rsidR="007164CD" w:rsidRPr="00A9497E" w:rsidRDefault="007164CD" w:rsidP="00551827">
      <w:pPr>
        <w:pStyle w:val="a7"/>
        <w:widowControl w:val="0"/>
        <w:jc w:val="right"/>
        <w:rPr>
          <w:rFonts w:ascii="Tahoma" w:hAnsi="Tahoma" w:cs="Tahoma"/>
          <w:lang w:val="ru-RU"/>
        </w:rPr>
      </w:pPr>
      <w:r w:rsidRPr="00A9497E">
        <w:rPr>
          <w:rFonts w:ascii="Tahoma" w:hAnsi="Tahoma" w:cs="Tahoma"/>
          <w:b w:val="0"/>
          <w:lang w:val="ru-RU"/>
        </w:rPr>
        <w:t>Октябрьского сельского</w:t>
      </w:r>
      <w:r w:rsidRPr="007164CD">
        <w:rPr>
          <w:rFonts w:ascii="Tahoma" w:hAnsi="Tahoma" w:cs="Tahoma"/>
          <w:b w:val="0"/>
          <w:lang w:val="ru-RU"/>
        </w:rPr>
        <w:t xml:space="preserve"> поселения Мариинско-Посадского района Чувашской Республики на </w:t>
      </w:r>
      <w:r w:rsidRPr="00A9497E">
        <w:rPr>
          <w:rFonts w:ascii="Tahoma" w:hAnsi="Tahoma" w:cs="Tahoma"/>
          <w:b w:val="0"/>
          <w:lang w:val="ru-RU"/>
        </w:rPr>
        <w:t>2019 год</w:t>
      </w:r>
    </w:p>
    <w:p w:rsidR="007164CD" w:rsidRPr="00A9497E" w:rsidRDefault="007164CD" w:rsidP="00551827">
      <w:pPr>
        <w:pStyle w:val="26"/>
        <w:widowControl w:val="0"/>
        <w:ind w:firstLine="720"/>
        <w:jc w:val="right"/>
        <w:rPr>
          <w:rFonts w:ascii="Tahoma" w:hAnsi="Tahoma" w:cs="Tahoma"/>
          <w:sz w:val="20"/>
        </w:rPr>
      </w:pPr>
      <w:r w:rsidRPr="00A9497E">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833"/>
        <w:gridCol w:w="1440"/>
        <w:gridCol w:w="695"/>
        <w:gridCol w:w="1051"/>
        <w:gridCol w:w="1972"/>
        <w:gridCol w:w="901"/>
        <w:gridCol w:w="1307"/>
      </w:tblGrid>
      <w:tr w:rsidR="007164CD" w:rsidRPr="00A9497E" w:rsidTr="00551827">
        <w:trPr>
          <w:cantSplit/>
          <w:trHeight w:val="418"/>
        </w:trPr>
        <w:tc>
          <w:tcPr>
            <w:tcW w:w="2714"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 xml:space="preserve">Наименование </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Главный ра</w:t>
            </w:r>
            <w:r w:rsidRPr="00A9497E">
              <w:rPr>
                <w:rFonts w:ascii="Tahoma" w:hAnsi="Tahoma" w:cs="Tahoma"/>
                <w:snapToGrid w:val="0"/>
                <w:sz w:val="20"/>
                <w:szCs w:val="20"/>
              </w:rPr>
              <w:t>с</w:t>
            </w:r>
            <w:r w:rsidRPr="00A9497E">
              <w:rPr>
                <w:rFonts w:ascii="Tahoma" w:hAnsi="Tahoma" w:cs="Tahoma"/>
                <w:snapToGrid w:val="0"/>
                <w:sz w:val="20"/>
                <w:szCs w:val="20"/>
              </w:rPr>
              <w:t>порядитель</w:t>
            </w:r>
          </w:p>
        </w:tc>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Раздел</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Подраздел</w:t>
            </w:r>
          </w:p>
        </w:tc>
        <w:tc>
          <w:tcPr>
            <w:tcW w:w="786"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Целевая статья (г</w:t>
            </w:r>
            <w:r w:rsidRPr="00A9497E">
              <w:rPr>
                <w:rFonts w:ascii="Tahoma" w:hAnsi="Tahoma" w:cs="Tahoma"/>
                <w:snapToGrid w:val="0"/>
                <w:sz w:val="20"/>
                <w:szCs w:val="20"/>
              </w:rPr>
              <w:t>о</w:t>
            </w:r>
            <w:r w:rsidRPr="00A9497E">
              <w:rPr>
                <w:rFonts w:ascii="Tahoma" w:hAnsi="Tahoma" w:cs="Tahoma"/>
                <w:snapToGrid w:val="0"/>
                <w:sz w:val="20"/>
                <w:szCs w:val="20"/>
              </w:rPr>
              <w:t>сударственные пр</w:t>
            </w:r>
            <w:r w:rsidRPr="00A9497E">
              <w:rPr>
                <w:rFonts w:ascii="Tahoma" w:hAnsi="Tahoma" w:cs="Tahoma"/>
                <w:snapToGrid w:val="0"/>
                <w:sz w:val="20"/>
                <w:szCs w:val="20"/>
              </w:rPr>
              <w:t>о</w:t>
            </w:r>
            <w:r w:rsidRPr="00A9497E">
              <w:rPr>
                <w:rFonts w:ascii="Tahoma" w:hAnsi="Tahoma" w:cs="Tahoma"/>
                <w:snapToGrid w:val="0"/>
                <w:sz w:val="20"/>
                <w:szCs w:val="20"/>
              </w:rPr>
              <w:t>граммы и непр</w:t>
            </w:r>
            <w:r w:rsidRPr="00A9497E">
              <w:rPr>
                <w:rFonts w:ascii="Tahoma" w:hAnsi="Tahoma" w:cs="Tahoma"/>
                <w:snapToGrid w:val="0"/>
                <w:sz w:val="20"/>
                <w:szCs w:val="20"/>
              </w:rPr>
              <w:t>о</w:t>
            </w:r>
            <w:r w:rsidRPr="00A9497E">
              <w:rPr>
                <w:rFonts w:ascii="Tahoma" w:hAnsi="Tahoma" w:cs="Tahoma"/>
                <w:snapToGrid w:val="0"/>
                <w:sz w:val="20"/>
                <w:szCs w:val="20"/>
              </w:rPr>
              <w:t>граммные напра</w:t>
            </w:r>
            <w:r w:rsidRPr="00A9497E">
              <w:rPr>
                <w:rFonts w:ascii="Tahoma" w:hAnsi="Tahoma" w:cs="Tahoma"/>
                <w:snapToGrid w:val="0"/>
                <w:sz w:val="20"/>
                <w:szCs w:val="20"/>
              </w:rPr>
              <w:t>в</w:t>
            </w:r>
            <w:r w:rsidRPr="00A9497E">
              <w:rPr>
                <w:rFonts w:ascii="Tahoma" w:hAnsi="Tahoma" w:cs="Tahoma"/>
                <w:snapToGrid w:val="0"/>
                <w:sz w:val="20"/>
                <w:szCs w:val="20"/>
              </w:rPr>
              <w:t>ления деятельности</w:t>
            </w:r>
          </w:p>
        </w:tc>
        <w:tc>
          <w:tcPr>
            <w:tcW w:w="286" w:type="pct"/>
            <w:vMerge w:val="restar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551827">
            <w:pPr>
              <w:widowControl w:val="0"/>
              <w:jc w:val="center"/>
              <w:rPr>
                <w:rFonts w:ascii="Tahoma" w:hAnsi="Tahoma" w:cs="Tahoma"/>
                <w:snapToGrid w:val="0"/>
                <w:sz w:val="20"/>
                <w:szCs w:val="20"/>
              </w:rPr>
            </w:pPr>
            <w:r w:rsidRPr="00A9497E">
              <w:rPr>
                <w:rFonts w:ascii="Tahoma" w:hAnsi="Tahoma" w:cs="Tahoma"/>
                <w:snapToGrid w:val="0"/>
                <w:sz w:val="20"/>
                <w:szCs w:val="20"/>
              </w:rPr>
              <w:t>Группа вида расходов</w:t>
            </w:r>
          </w:p>
        </w:tc>
        <w:tc>
          <w:tcPr>
            <w:tcW w:w="571"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Сумма</w:t>
            </w:r>
          </w:p>
        </w:tc>
      </w:tr>
      <w:tr w:rsidR="007164CD" w:rsidRPr="00A9497E" w:rsidTr="00551827">
        <w:trPr>
          <w:cantSplit/>
          <w:trHeight w:val="2693"/>
        </w:trPr>
        <w:tc>
          <w:tcPr>
            <w:tcW w:w="2714"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С учетом и</w:t>
            </w:r>
            <w:r w:rsidRPr="00A9497E">
              <w:rPr>
                <w:rFonts w:ascii="Tahoma" w:hAnsi="Tahoma" w:cs="Tahoma"/>
                <w:snapToGrid w:val="0"/>
                <w:sz w:val="20"/>
                <w:szCs w:val="20"/>
              </w:rPr>
              <w:t>з</w:t>
            </w:r>
            <w:r w:rsidRPr="00A9497E">
              <w:rPr>
                <w:rFonts w:ascii="Tahoma" w:hAnsi="Tahoma" w:cs="Tahoma"/>
                <w:snapToGrid w:val="0"/>
                <w:sz w:val="20"/>
                <w:szCs w:val="20"/>
              </w:rPr>
              <w:t>менений</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711"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1</w:t>
            </w:r>
          </w:p>
        </w:tc>
        <w:tc>
          <w:tcPr>
            <w:tcW w:w="218"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2</w:t>
            </w:r>
          </w:p>
        </w:tc>
        <w:tc>
          <w:tcPr>
            <w:tcW w:w="214"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3</w:t>
            </w:r>
          </w:p>
        </w:tc>
        <w:tc>
          <w:tcPr>
            <w:tcW w:w="215"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4</w:t>
            </w:r>
          </w:p>
        </w:tc>
        <w:tc>
          <w:tcPr>
            <w:tcW w:w="786"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5</w:t>
            </w:r>
          </w:p>
        </w:tc>
        <w:tc>
          <w:tcPr>
            <w:tcW w:w="286"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6</w:t>
            </w:r>
          </w:p>
        </w:tc>
        <w:tc>
          <w:tcPr>
            <w:tcW w:w="571" w:type="pct"/>
            <w:tcBorders>
              <w:top w:val="single" w:sz="4" w:space="0" w:color="auto"/>
              <w:left w:val="single" w:sz="4" w:space="0" w:color="auto"/>
              <w:bottom w:val="single" w:sz="4" w:space="0" w:color="auto"/>
              <w:right w:val="single" w:sz="4" w:space="0" w:color="auto"/>
            </w:tcBorders>
            <w:vAlign w:val="center"/>
            <w:hideMark/>
          </w:tcPr>
          <w:p w:rsidR="007164CD" w:rsidRPr="00A9497E" w:rsidRDefault="007164CD" w:rsidP="007164CD">
            <w:pPr>
              <w:widowControl w:val="0"/>
              <w:jc w:val="center"/>
              <w:rPr>
                <w:rFonts w:ascii="Tahoma" w:hAnsi="Tahoma" w:cs="Tahoma"/>
                <w:snapToGrid w:val="0"/>
                <w:sz w:val="20"/>
                <w:szCs w:val="20"/>
              </w:rPr>
            </w:pPr>
            <w:r w:rsidRPr="00A9497E">
              <w:rPr>
                <w:rFonts w:ascii="Tahoma" w:hAnsi="Tahoma" w:cs="Tahoma"/>
                <w:snapToGrid w:val="0"/>
                <w:sz w:val="20"/>
                <w:szCs w:val="20"/>
              </w:rPr>
              <w:t>7</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11"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pStyle w:val="af8"/>
              <w:rPr>
                <w:rFonts w:ascii="Tahoma" w:hAnsi="Tahoma" w:cs="Tahoma"/>
                <w:sz w:val="20"/>
              </w:rPr>
            </w:pPr>
            <w:r w:rsidRPr="00A9497E">
              <w:rPr>
                <w:rFonts w:ascii="Tahoma" w:hAnsi="Tahoma" w:cs="Tahoma"/>
                <w:sz w:val="20"/>
              </w:rPr>
              <w:t>АДМИНИСТРАЦИЯ ОКТЯБРЬСКОГО СЕЛЬСКОГО ПОСЕЛЕНИЯ</w:t>
            </w:r>
          </w:p>
        </w:tc>
        <w:tc>
          <w:tcPr>
            <w:tcW w:w="218"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r w:rsidRPr="00A9497E">
              <w:rPr>
                <w:rFonts w:ascii="Tahoma" w:hAnsi="Tahoma" w:cs="Tahoma"/>
                <w:b/>
                <w:snapToGrid w:val="0"/>
                <w:sz w:val="20"/>
                <w:szCs w:val="20"/>
              </w:rPr>
              <w:t>-2 054,0</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pStyle w:val="af8"/>
              <w:rPr>
                <w:rFonts w:ascii="Tahoma" w:hAnsi="Tahoma" w:cs="Tahoma"/>
                <w:sz w:val="20"/>
              </w:rPr>
            </w:pP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both"/>
              <w:rPr>
                <w:rFonts w:ascii="Tahoma" w:hAnsi="Tahoma" w:cs="Tahoma"/>
                <w:b/>
                <w:snapToGrid w:val="0"/>
                <w:sz w:val="20"/>
                <w:szCs w:val="20"/>
              </w:rPr>
            </w:pPr>
            <w:r w:rsidRPr="00A9497E">
              <w:rPr>
                <w:rFonts w:ascii="Tahoma" w:hAnsi="Tahoma" w:cs="Tahoma"/>
                <w:b/>
                <w:snapToGrid w:val="0"/>
                <w:sz w:val="20"/>
                <w:szCs w:val="20"/>
              </w:rPr>
              <w:t>НАЦИОНАЛЬНАЯ ЭКОНОМИКА</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59"/>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both"/>
              <w:rPr>
                <w:rFonts w:ascii="Tahoma" w:hAnsi="Tahoma" w:cs="Tahoma"/>
                <w:b/>
                <w:snapToGrid w:val="0"/>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color w:val="000000"/>
                <w:sz w:val="20"/>
                <w:szCs w:val="20"/>
              </w:rPr>
              <w:t>Дорожное хозяйство (дорожные фонды)</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z w:val="20"/>
                <w:szCs w:val="20"/>
              </w:rPr>
            </w:pPr>
            <w:r w:rsidRPr="00A9497E">
              <w:rPr>
                <w:rFonts w:ascii="Tahoma" w:hAnsi="Tahoma" w:cs="Tahoma"/>
                <w:b/>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83"/>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Муниципальная программа "Развитие сельского хозяйства и регулир</w:t>
            </w:r>
            <w:r w:rsidRPr="00A9497E">
              <w:rPr>
                <w:rFonts w:ascii="Tahoma" w:hAnsi="Tahoma" w:cs="Tahoma"/>
                <w:b/>
                <w:sz w:val="20"/>
                <w:szCs w:val="20"/>
              </w:rPr>
              <w:t>о</w:t>
            </w:r>
            <w:r w:rsidRPr="00A9497E">
              <w:rPr>
                <w:rFonts w:ascii="Tahoma" w:hAnsi="Tahoma" w:cs="Tahoma"/>
                <w:b/>
                <w:sz w:val="20"/>
                <w:szCs w:val="20"/>
              </w:rPr>
              <w:t>вание рынка сельскохозяйственной продукции, сырья и продовольс</w:t>
            </w:r>
            <w:r w:rsidRPr="00A9497E">
              <w:rPr>
                <w:rFonts w:ascii="Tahoma" w:hAnsi="Tahoma" w:cs="Tahoma"/>
                <w:b/>
                <w:sz w:val="20"/>
                <w:szCs w:val="20"/>
              </w:rPr>
              <w:t>т</w:t>
            </w:r>
            <w:r w:rsidRPr="00A9497E">
              <w:rPr>
                <w:rFonts w:ascii="Tahoma" w:hAnsi="Tahoma" w:cs="Tahoma"/>
                <w:b/>
                <w:sz w:val="20"/>
                <w:szCs w:val="20"/>
              </w:rPr>
              <w:t>вия"</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color w:val="000000"/>
                <w:sz w:val="20"/>
                <w:szCs w:val="20"/>
              </w:rPr>
            </w:pPr>
            <w:r w:rsidRPr="00A9497E">
              <w:rPr>
                <w:rFonts w:ascii="Tahoma" w:hAnsi="Tahoma" w:cs="Tahoma"/>
                <w:b/>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color w:val="000000"/>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Ц900000000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i/>
                <w:sz w:val="20"/>
                <w:szCs w:val="20"/>
              </w:rPr>
            </w:pPr>
            <w:r w:rsidRPr="00A9497E">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color w:val="000000"/>
                <w:sz w:val="20"/>
                <w:szCs w:val="20"/>
              </w:rPr>
            </w:pPr>
            <w:r w:rsidRPr="00A9497E">
              <w:rPr>
                <w:rFonts w:ascii="Tahoma" w:hAnsi="Tahoma" w:cs="Tahoma"/>
                <w:i/>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color w:val="000000"/>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Ц990000000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lastRenderedPageBreak/>
              <w:t>Основное мероприятие "Комплексное обустройство населенных пунктов, распол</w:t>
            </w:r>
            <w:r w:rsidRPr="00A9497E">
              <w:rPr>
                <w:rFonts w:ascii="Tahoma" w:hAnsi="Tahoma" w:cs="Tahoma"/>
                <w:sz w:val="20"/>
                <w:szCs w:val="20"/>
              </w:rPr>
              <w:t>о</w:t>
            </w:r>
            <w:r w:rsidRPr="00A9497E">
              <w:rPr>
                <w:rFonts w:ascii="Tahoma" w:hAnsi="Tahoma" w:cs="Tahoma"/>
                <w:sz w:val="20"/>
                <w:szCs w:val="20"/>
              </w:rPr>
              <w:t>женных в сельской местности, объектами социальной и инженерной инфрастру</w:t>
            </w:r>
            <w:r w:rsidRPr="00A9497E">
              <w:rPr>
                <w:rFonts w:ascii="Tahoma" w:hAnsi="Tahoma" w:cs="Tahoma"/>
                <w:sz w:val="20"/>
                <w:szCs w:val="20"/>
              </w:rPr>
              <w:t>к</w:t>
            </w:r>
            <w:r w:rsidRPr="00A9497E">
              <w:rPr>
                <w:rFonts w:ascii="Tahoma" w:hAnsi="Tahoma" w:cs="Tahoma"/>
                <w:sz w:val="20"/>
                <w:szCs w:val="20"/>
              </w:rPr>
              <w:t>туры, а также строительство и реконструкция автомобильных дорог"</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Ц990200000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Реализация проектов развития общественной инфраструктуры, основанных на местных инициативах</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Ц9902</w:t>
            </w:r>
            <w:r w:rsidRPr="00A9497E">
              <w:rPr>
                <w:rFonts w:ascii="Tahoma" w:hAnsi="Tahoma" w:cs="Tahoma"/>
                <w:sz w:val="20"/>
                <w:szCs w:val="20"/>
                <w:lang w:val="en-US"/>
              </w:rPr>
              <w:t>S</w:t>
            </w:r>
            <w:r w:rsidRPr="00A9497E">
              <w:rPr>
                <w:rFonts w:ascii="Tahoma" w:hAnsi="Tahoma" w:cs="Tahoma"/>
                <w:sz w:val="20"/>
                <w:szCs w:val="20"/>
              </w:rPr>
              <w:t>6570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color w:val="000000"/>
                <w:sz w:val="20"/>
                <w:szCs w:val="20"/>
              </w:rPr>
              <w:t>Закупка товаров, работ, услуг для обеспечения государственных (муниципальных)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Ц9902S6570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200</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sz w:val="20"/>
                <w:szCs w:val="20"/>
              </w:rPr>
              <w:t>Иные закупки товаров, работ и услуг для обеспечения государственных (муниц</w:t>
            </w:r>
            <w:r w:rsidRPr="00A9497E">
              <w:rPr>
                <w:rFonts w:ascii="Tahoma" w:hAnsi="Tahoma" w:cs="Tahoma"/>
                <w:sz w:val="20"/>
                <w:szCs w:val="20"/>
              </w:rPr>
              <w:t>и</w:t>
            </w:r>
            <w:r w:rsidRPr="00A9497E">
              <w:rPr>
                <w:rFonts w:ascii="Tahoma" w:hAnsi="Tahoma" w:cs="Tahoma"/>
                <w:sz w:val="20"/>
                <w:szCs w:val="20"/>
              </w:rPr>
              <w:t>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09</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Ц9902S6570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-84,5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p>
        </w:tc>
      </w:tr>
      <w:tr w:rsidR="007164CD" w:rsidRPr="00A9497E" w:rsidTr="00551827">
        <w:trPr>
          <w:cantSplit/>
          <w:trHeight w:val="231"/>
        </w:trPr>
        <w:tc>
          <w:tcPr>
            <w:tcW w:w="2711"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pStyle w:val="af8"/>
              <w:rPr>
                <w:rFonts w:ascii="Tahoma" w:hAnsi="Tahoma" w:cs="Tahoma"/>
                <w:sz w:val="20"/>
              </w:rPr>
            </w:pPr>
            <w:r w:rsidRPr="00A9497E">
              <w:rPr>
                <w:rFonts w:ascii="Tahoma" w:hAnsi="Tahoma" w:cs="Tahoma"/>
                <w:sz w:val="20"/>
              </w:rPr>
              <w:t>ЖИЛИЩНО-КОММУ</w:t>
            </w:r>
            <w:r w:rsidRPr="00A9497E">
              <w:rPr>
                <w:rFonts w:ascii="Tahoma" w:hAnsi="Tahoma" w:cs="Tahoma"/>
                <w:sz w:val="20"/>
              </w:rPr>
              <w:softHyphen/>
              <w:t>НАЛЬ</w:t>
            </w:r>
            <w:r w:rsidRPr="00A9497E">
              <w:rPr>
                <w:rFonts w:ascii="Tahoma" w:hAnsi="Tahoma" w:cs="Tahoma"/>
                <w:sz w:val="20"/>
              </w:rPr>
              <w:softHyphen/>
              <w:t>НОЕ ХОЗЯЙСТВО</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z w:val="20"/>
                <w:szCs w:val="20"/>
              </w:rPr>
            </w:pPr>
            <w:r w:rsidRPr="00A9497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7164CD" w:rsidRPr="00A9497E" w:rsidRDefault="007164CD" w:rsidP="007164CD">
            <w:pPr>
              <w:widowControl w:val="0"/>
              <w:jc w:val="center"/>
              <w:rPr>
                <w:rFonts w:ascii="Tahoma" w:hAnsi="Tahoma" w:cs="Tahoma"/>
                <w:b/>
                <w:sz w:val="20"/>
                <w:szCs w:val="20"/>
              </w:rPr>
            </w:pPr>
            <w:r w:rsidRPr="00A9497E">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ind w:right="57"/>
              <w:jc w:val="center"/>
              <w:rPr>
                <w:rFonts w:ascii="Tahoma" w:hAnsi="Tahoma" w:cs="Tahoma"/>
                <w:b/>
                <w:snapToGrid w:val="0"/>
                <w:sz w:val="20"/>
                <w:szCs w:val="20"/>
              </w:rPr>
            </w:pPr>
            <w:r w:rsidRPr="00A9497E">
              <w:rPr>
                <w:rFonts w:ascii="Tahoma" w:hAnsi="Tahoma" w:cs="Tahoma"/>
                <w:b/>
                <w:snapToGrid w:val="0"/>
                <w:sz w:val="20"/>
                <w:szCs w:val="20"/>
              </w:rPr>
              <w:t>-1 969,5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21"/>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Коммунальное хозяйство</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-1 969,5</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Муниципальная программа "Модернизация и развитие сферы жилищно-коммунального хозяйства"</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А100000000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r w:rsidRPr="00A9497E">
              <w:rPr>
                <w:rFonts w:ascii="Tahoma" w:hAnsi="Tahoma" w:cs="Tahoma"/>
                <w:b/>
                <w:snapToGrid w:val="0"/>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i/>
                <w:sz w:val="20"/>
                <w:szCs w:val="20"/>
              </w:rPr>
            </w:pPr>
            <w:r w:rsidRPr="00A9497E">
              <w:rPr>
                <w:rFonts w:ascii="Tahoma" w:hAnsi="Tahoma" w:cs="Tahoma"/>
                <w:i/>
                <w:sz w:val="20"/>
                <w:szCs w:val="20"/>
              </w:rPr>
              <w:t>Подпрограмма "Обеспечение населения Чувашской Республики качественной питьевой водой" муниципальной программы "Модернизация и развитие сферы жилищно-коммунального хозяйства"</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А130000000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z w:val="20"/>
                <w:szCs w:val="20"/>
              </w:rPr>
            </w:pPr>
            <w:r w:rsidRPr="00A9497E">
              <w:rPr>
                <w:rFonts w:ascii="Tahoma" w:hAnsi="Tahoma" w:cs="Tahoma"/>
                <w:i/>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Основное мероприятие "Развитие систем водоснабжения муниципальных образ</w:t>
            </w:r>
            <w:r w:rsidRPr="00A9497E">
              <w:rPr>
                <w:rFonts w:ascii="Tahoma" w:hAnsi="Tahoma" w:cs="Tahoma"/>
                <w:sz w:val="20"/>
                <w:szCs w:val="20"/>
              </w:rPr>
              <w:t>о</w:t>
            </w:r>
            <w:r w:rsidRPr="00A9497E">
              <w:rPr>
                <w:rFonts w:ascii="Tahoma" w:hAnsi="Tahoma" w:cs="Tahoma"/>
                <w:sz w:val="20"/>
                <w:szCs w:val="20"/>
              </w:rPr>
              <w:t>ваний"</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rPr>
                <w:rFonts w:ascii="Tahoma" w:hAnsi="Tahoma" w:cs="Tahoma"/>
                <w:sz w:val="20"/>
                <w:szCs w:val="20"/>
              </w:rPr>
            </w:pPr>
          </w:p>
          <w:p w:rsidR="007164CD" w:rsidRPr="00A9497E" w:rsidRDefault="007164CD" w:rsidP="007164CD">
            <w:pPr>
              <w:rPr>
                <w:rFonts w:ascii="Tahoma" w:hAnsi="Tahoma" w:cs="Tahoma"/>
                <w:sz w:val="20"/>
                <w:szCs w:val="20"/>
              </w:rPr>
            </w:pPr>
            <w:r w:rsidRPr="00A9497E">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А130100000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Развитие водоснабжения в сельской местности</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Закупка товаров, работ, услуг для обеспечения государственных (муниципальных)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200</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Иные закупки товаров, работ и услуг для обеспечения государственных (муниц</w:t>
            </w:r>
            <w:r w:rsidRPr="00A9497E">
              <w:rPr>
                <w:rFonts w:ascii="Tahoma" w:hAnsi="Tahoma" w:cs="Tahoma"/>
                <w:color w:val="000000"/>
                <w:sz w:val="20"/>
                <w:szCs w:val="20"/>
              </w:rPr>
              <w:t>и</w:t>
            </w:r>
            <w:r w:rsidRPr="00A9497E">
              <w:rPr>
                <w:rFonts w:ascii="Tahoma" w:hAnsi="Tahoma" w:cs="Tahoma"/>
                <w:color w:val="000000"/>
                <w:sz w:val="20"/>
                <w:szCs w:val="20"/>
              </w:rPr>
              <w:t>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А130175080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rPr>
              <w:t>240</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160,6</w:t>
            </w:r>
          </w:p>
        </w:tc>
      </w:tr>
      <w:tr w:rsidR="007164CD" w:rsidRPr="00A9497E" w:rsidTr="00551827">
        <w:trPr>
          <w:cantSplit/>
          <w:trHeight w:val="232"/>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pStyle w:val="af8"/>
              <w:rPr>
                <w:rFonts w:ascii="Tahoma" w:hAnsi="Tahoma" w:cs="Tahoma"/>
                <w:sz w:val="20"/>
              </w:rPr>
            </w:pP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ind w:right="57"/>
              <w:jc w:val="center"/>
              <w:rPr>
                <w:rFonts w:ascii="Tahoma" w:hAnsi="Tahoma" w:cs="Tahoma"/>
                <w:b/>
                <w:snapToGrid w:val="0"/>
                <w:sz w:val="20"/>
                <w:szCs w:val="20"/>
              </w:rPr>
            </w:pP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83"/>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b/>
                <w:sz w:val="20"/>
                <w:szCs w:val="20"/>
              </w:rPr>
            </w:pPr>
            <w:r w:rsidRPr="00A9497E">
              <w:rPr>
                <w:rFonts w:ascii="Tahoma" w:hAnsi="Tahoma" w:cs="Tahoma"/>
                <w:b/>
                <w:sz w:val="20"/>
                <w:szCs w:val="20"/>
              </w:rPr>
              <w:t>Муниципальная программа "Развитие сельского хозяйства и регулир</w:t>
            </w:r>
            <w:r w:rsidRPr="00A9497E">
              <w:rPr>
                <w:rFonts w:ascii="Tahoma" w:hAnsi="Tahoma" w:cs="Tahoma"/>
                <w:b/>
                <w:sz w:val="20"/>
                <w:szCs w:val="20"/>
              </w:rPr>
              <w:t>о</w:t>
            </w:r>
            <w:r w:rsidRPr="00A9497E">
              <w:rPr>
                <w:rFonts w:ascii="Tahoma" w:hAnsi="Tahoma" w:cs="Tahoma"/>
                <w:b/>
                <w:sz w:val="20"/>
                <w:szCs w:val="20"/>
              </w:rPr>
              <w:t>вание рынка сельскохозяйственной продукции, сырья и продовольс</w:t>
            </w:r>
            <w:r w:rsidRPr="00A9497E">
              <w:rPr>
                <w:rFonts w:ascii="Tahoma" w:hAnsi="Tahoma" w:cs="Tahoma"/>
                <w:b/>
                <w:sz w:val="20"/>
                <w:szCs w:val="20"/>
              </w:rPr>
              <w:t>т</w:t>
            </w:r>
            <w:r w:rsidRPr="00A9497E">
              <w:rPr>
                <w:rFonts w:ascii="Tahoma" w:hAnsi="Tahoma" w:cs="Tahoma"/>
                <w:b/>
                <w:sz w:val="20"/>
                <w:szCs w:val="20"/>
              </w:rPr>
              <w:t>вия"</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color w:val="000000"/>
                <w:sz w:val="20"/>
                <w:szCs w:val="20"/>
              </w:rPr>
            </w:pPr>
            <w:r w:rsidRPr="00A9497E">
              <w:rPr>
                <w:rFonts w:ascii="Tahoma" w:hAnsi="Tahoma" w:cs="Tahoma"/>
                <w:b/>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color w:val="00000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r w:rsidRPr="00A9497E">
              <w:rPr>
                <w:rFonts w:ascii="Tahoma" w:hAnsi="Tahoma" w:cs="Tahoma"/>
                <w:b/>
                <w:sz w:val="20"/>
                <w:szCs w:val="20"/>
              </w:rPr>
              <w:t>Ц900000000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lang w:val="en-US"/>
              </w:rPr>
            </w:pPr>
            <w:r w:rsidRPr="00A9497E">
              <w:rPr>
                <w:rFonts w:ascii="Tahoma" w:hAnsi="Tahoma" w:cs="Tahoma"/>
                <w:b/>
                <w:snapToGrid w:val="0"/>
                <w:sz w:val="20"/>
                <w:szCs w:val="20"/>
                <w:lang w:val="en-US"/>
              </w:rPr>
              <w:t>-2 </w:t>
            </w:r>
            <w:r w:rsidRPr="00A9497E">
              <w:rPr>
                <w:rFonts w:ascii="Tahoma" w:hAnsi="Tahoma" w:cs="Tahoma"/>
                <w:b/>
                <w:snapToGrid w:val="0"/>
                <w:sz w:val="20"/>
                <w:szCs w:val="20"/>
              </w:rPr>
              <w:t>13</w:t>
            </w:r>
            <w:r w:rsidRPr="00A9497E">
              <w:rPr>
                <w:rFonts w:ascii="Tahoma" w:hAnsi="Tahoma" w:cs="Tahoma"/>
                <w:b/>
                <w:snapToGrid w:val="0"/>
                <w:sz w:val="20"/>
                <w:szCs w:val="20"/>
                <w:lang w:val="en-US"/>
              </w:rPr>
              <w:t>0</w:t>
            </w:r>
            <w:r w:rsidRPr="00A9497E">
              <w:rPr>
                <w:rFonts w:ascii="Tahoma" w:hAnsi="Tahoma" w:cs="Tahoma"/>
                <w:b/>
                <w:snapToGrid w:val="0"/>
                <w:sz w:val="20"/>
                <w:szCs w:val="20"/>
              </w:rPr>
              <w:t>,</w:t>
            </w:r>
            <w:r w:rsidRPr="00A9497E">
              <w:rPr>
                <w:rFonts w:ascii="Tahoma" w:hAnsi="Tahoma" w:cs="Tahoma"/>
                <w:b/>
                <w:snapToGrid w:val="0"/>
                <w:sz w:val="20"/>
                <w:szCs w:val="20"/>
                <w:lang w:val="en-US"/>
              </w:rPr>
              <w:t>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i/>
                <w:sz w:val="20"/>
                <w:szCs w:val="20"/>
              </w:rPr>
            </w:pPr>
            <w:r w:rsidRPr="00A9497E">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color w:val="000000"/>
                <w:sz w:val="20"/>
                <w:szCs w:val="20"/>
              </w:rPr>
            </w:pPr>
            <w:r w:rsidRPr="00A9497E">
              <w:rPr>
                <w:rFonts w:ascii="Tahoma" w:hAnsi="Tahoma" w:cs="Tahoma"/>
                <w:i/>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color w:val="00000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i/>
                <w:sz w:val="20"/>
                <w:szCs w:val="20"/>
              </w:rPr>
            </w:pPr>
            <w:r w:rsidRPr="00A9497E">
              <w:rPr>
                <w:rFonts w:ascii="Tahoma" w:hAnsi="Tahoma" w:cs="Tahoma"/>
                <w:i/>
                <w:sz w:val="20"/>
                <w:szCs w:val="20"/>
              </w:rPr>
              <w:t>Ц990000000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i/>
                <w:snapToGrid w:val="0"/>
                <w:sz w:val="20"/>
                <w:szCs w:val="20"/>
              </w:rPr>
            </w:pPr>
            <w:r w:rsidRPr="00A9497E">
              <w:rPr>
                <w:rFonts w:ascii="Tahoma" w:hAnsi="Tahoma" w:cs="Tahoma"/>
                <w:i/>
                <w:snapToGrid w:val="0"/>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Основное мероприятие "Комплексное обустройство населенных пунктов, распол</w:t>
            </w:r>
            <w:r w:rsidRPr="00A9497E">
              <w:rPr>
                <w:rFonts w:ascii="Tahoma" w:hAnsi="Tahoma" w:cs="Tahoma"/>
                <w:sz w:val="20"/>
                <w:szCs w:val="20"/>
              </w:rPr>
              <w:t>о</w:t>
            </w:r>
            <w:r w:rsidRPr="00A9497E">
              <w:rPr>
                <w:rFonts w:ascii="Tahoma" w:hAnsi="Tahoma" w:cs="Tahoma"/>
                <w:sz w:val="20"/>
                <w:szCs w:val="20"/>
              </w:rPr>
              <w:t>женных в сельской местности, объектами социальной и инженерной инфрастру</w:t>
            </w:r>
            <w:r w:rsidRPr="00A9497E">
              <w:rPr>
                <w:rFonts w:ascii="Tahoma" w:hAnsi="Tahoma" w:cs="Tahoma"/>
                <w:sz w:val="20"/>
                <w:szCs w:val="20"/>
              </w:rPr>
              <w:t>к</w:t>
            </w:r>
            <w:r w:rsidRPr="00A9497E">
              <w:rPr>
                <w:rFonts w:ascii="Tahoma" w:hAnsi="Tahoma" w:cs="Tahoma"/>
                <w:sz w:val="20"/>
                <w:szCs w:val="20"/>
              </w:rPr>
              <w:t>туры, а также строительство и реконструкция автомобильных дорог"</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sz w:val="20"/>
                <w:szCs w:val="20"/>
              </w:rPr>
              <w:t>Ц990200000</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Развитие водоснабжения в сельской местности в рамках мероприятий по устойч</w:t>
            </w:r>
            <w:r w:rsidRPr="00A9497E">
              <w:rPr>
                <w:rFonts w:ascii="Tahoma" w:hAnsi="Tahoma" w:cs="Tahoma"/>
                <w:sz w:val="20"/>
                <w:szCs w:val="20"/>
              </w:rPr>
              <w:t>и</w:t>
            </w:r>
            <w:r w:rsidRPr="00A9497E">
              <w:rPr>
                <w:rFonts w:ascii="Tahoma" w:hAnsi="Tahoma" w:cs="Tahoma"/>
                <w:sz w:val="20"/>
                <w:szCs w:val="20"/>
              </w:rPr>
              <w:t>вому развитию сельских территорий</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lang w:val="en-US"/>
              </w:rPr>
            </w:pPr>
            <w:r w:rsidRPr="00A9497E">
              <w:rPr>
                <w:rFonts w:ascii="Tahoma" w:hAnsi="Tahoma" w:cs="Tahoma"/>
                <w:sz w:val="20"/>
                <w:szCs w:val="20"/>
              </w:rPr>
              <w:t>Ц9902</w:t>
            </w:r>
            <w:r w:rsidRPr="00A9497E">
              <w:rPr>
                <w:rFonts w:ascii="Tahoma" w:hAnsi="Tahoma" w:cs="Tahoma"/>
                <w:sz w:val="20"/>
                <w:szCs w:val="20"/>
                <w:lang w:val="en-US"/>
              </w:rPr>
              <w:t>L5674</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sz w:val="20"/>
                <w:szCs w:val="20"/>
              </w:rPr>
            </w:pPr>
            <w:r w:rsidRPr="00A9497E">
              <w:rPr>
                <w:rFonts w:ascii="Tahoma" w:hAnsi="Tahoma" w:cs="Tahoma"/>
                <w:sz w:val="20"/>
                <w:szCs w:val="20"/>
              </w:rPr>
              <w:t>Выбытие нефинансовых активов</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Ц9902L5674</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lang w:val="en-US"/>
              </w:rPr>
              <w:t>4</w:t>
            </w:r>
            <w:r w:rsidRPr="00A9497E">
              <w:rPr>
                <w:rFonts w:ascii="Tahoma" w:hAnsi="Tahoma" w:cs="Tahoma"/>
                <w:snapToGrid w:val="0"/>
                <w:sz w:val="20"/>
                <w:szCs w:val="20"/>
              </w:rPr>
              <w:t>00</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both"/>
              <w:rPr>
                <w:rFonts w:ascii="Tahoma" w:hAnsi="Tahoma" w:cs="Tahoma"/>
                <w:color w:val="000000"/>
                <w:sz w:val="20"/>
                <w:szCs w:val="20"/>
              </w:rPr>
            </w:pPr>
            <w:r w:rsidRPr="00A9497E">
              <w:rPr>
                <w:rFonts w:ascii="Tahoma" w:hAnsi="Tahoma" w:cs="Tahoma"/>
                <w:color w:val="000000"/>
                <w:sz w:val="20"/>
                <w:szCs w:val="20"/>
              </w:rPr>
              <w:t>Уменьшение стоимости основных средств</w:t>
            </w:r>
          </w:p>
        </w:tc>
        <w:tc>
          <w:tcPr>
            <w:tcW w:w="218"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color w:val="000000"/>
                <w:sz w:val="20"/>
                <w:szCs w:val="20"/>
              </w:rPr>
            </w:pPr>
            <w:r w:rsidRPr="00A9497E">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sz w:val="20"/>
                <w:szCs w:val="20"/>
              </w:rPr>
            </w:pPr>
            <w:r w:rsidRPr="00A9497E">
              <w:rPr>
                <w:rFonts w:ascii="Tahoma" w:hAnsi="Tahoma" w:cs="Tahoma"/>
                <w:color w:val="00000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Ц9902L5674</w:t>
            </w: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napToGrid w:val="0"/>
                <w:sz w:val="20"/>
                <w:szCs w:val="20"/>
              </w:rPr>
            </w:pPr>
            <w:r w:rsidRPr="00A9497E">
              <w:rPr>
                <w:rFonts w:ascii="Tahoma" w:hAnsi="Tahoma" w:cs="Tahoma"/>
                <w:snapToGrid w:val="0"/>
                <w:sz w:val="20"/>
                <w:szCs w:val="20"/>
                <w:lang w:val="en-US"/>
              </w:rPr>
              <w:t>41</w:t>
            </w:r>
            <w:r w:rsidRPr="00A9497E">
              <w:rPr>
                <w:rFonts w:ascii="Tahoma" w:hAnsi="Tahoma" w:cs="Tahoma"/>
                <w:snapToGrid w:val="0"/>
                <w:sz w:val="20"/>
                <w:szCs w:val="20"/>
              </w:rPr>
              <w:t>0</w:t>
            </w: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-2 130,1</w:t>
            </w:r>
          </w:p>
        </w:tc>
      </w:tr>
      <w:tr w:rsidR="007164CD" w:rsidRPr="00A9497E" w:rsidTr="005518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711"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7164CD" w:rsidRPr="00A9497E" w:rsidRDefault="007164CD" w:rsidP="007164CD">
            <w:pPr>
              <w:jc w:val="center"/>
              <w:rPr>
                <w:rFonts w:ascii="Tahoma" w:hAnsi="Tahoma" w:cs="Tahoma"/>
                <w:b/>
                <w:snapToGrid w:val="0"/>
                <w:sz w:val="20"/>
                <w:szCs w:val="20"/>
              </w:rPr>
            </w:pPr>
          </w:p>
        </w:tc>
      </w:tr>
    </w:tbl>
    <w:p w:rsidR="007164CD" w:rsidRPr="00A9497E" w:rsidRDefault="007164CD" w:rsidP="00551827">
      <w:pPr>
        <w:pStyle w:val="af1"/>
        <w:ind w:firstLine="6946"/>
        <w:jc w:val="right"/>
        <w:rPr>
          <w:rFonts w:ascii="Tahoma" w:hAnsi="Tahoma" w:cs="Tahoma"/>
          <w:sz w:val="20"/>
        </w:rPr>
      </w:pPr>
      <w:r w:rsidRPr="00A9497E">
        <w:rPr>
          <w:rFonts w:ascii="Tahoma" w:hAnsi="Tahoma" w:cs="Tahoma"/>
          <w:sz w:val="20"/>
        </w:rPr>
        <w:t>Приложение 5</w:t>
      </w:r>
    </w:p>
    <w:p w:rsidR="007164CD" w:rsidRPr="00A9497E"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к Решению Собрания депутатов</w:t>
      </w:r>
    </w:p>
    <w:p w:rsidR="007164CD" w:rsidRPr="00A9497E" w:rsidRDefault="007164CD" w:rsidP="00551827">
      <w:pPr>
        <w:jc w:val="right"/>
        <w:rPr>
          <w:rFonts w:ascii="Tahoma" w:hAnsi="Tahoma" w:cs="Tahoma"/>
          <w:color w:val="000000"/>
          <w:sz w:val="20"/>
          <w:szCs w:val="20"/>
        </w:rPr>
      </w:pPr>
      <w:r w:rsidRPr="00A9497E">
        <w:rPr>
          <w:rFonts w:ascii="Tahoma" w:hAnsi="Tahoma" w:cs="Tahoma"/>
          <w:color w:val="000000"/>
          <w:sz w:val="20"/>
          <w:szCs w:val="20"/>
        </w:rPr>
        <w:t xml:space="preserve">                                                                                                                                            Октябрьского сельского поселения                                                                                                                                                     </w:t>
      </w:r>
    </w:p>
    <w:p w:rsidR="009A7B63" w:rsidRDefault="007164CD" w:rsidP="00551827">
      <w:pPr>
        <w:ind w:firstLine="6946"/>
        <w:jc w:val="right"/>
        <w:rPr>
          <w:rFonts w:ascii="Tahoma" w:hAnsi="Tahoma" w:cs="Tahoma"/>
          <w:color w:val="000000"/>
          <w:sz w:val="20"/>
          <w:szCs w:val="20"/>
        </w:rPr>
      </w:pPr>
      <w:r w:rsidRPr="00A9497E">
        <w:rPr>
          <w:rFonts w:ascii="Tahoma" w:hAnsi="Tahoma" w:cs="Tahoma"/>
          <w:color w:val="000000"/>
          <w:sz w:val="20"/>
          <w:szCs w:val="20"/>
        </w:rPr>
        <w:t>04.10. 2019г. № С-84/1</w:t>
      </w:r>
    </w:p>
    <w:p w:rsidR="007164CD" w:rsidRPr="00A9497E" w:rsidRDefault="007164CD" w:rsidP="007164CD">
      <w:pPr>
        <w:pStyle w:val="af3"/>
        <w:spacing w:line="288" w:lineRule="auto"/>
        <w:rPr>
          <w:rFonts w:ascii="Tahoma" w:hAnsi="Tahoma" w:cs="Tahoma"/>
          <w:b/>
          <w:color w:val="000000"/>
          <w:sz w:val="20"/>
        </w:rPr>
      </w:pPr>
      <w:r w:rsidRPr="00A9497E">
        <w:rPr>
          <w:rStyle w:val="af5"/>
          <w:rFonts w:ascii="Tahoma" w:hAnsi="Tahoma" w:cs="Tahoma"/>
          <w:color w:val="000000"/>
          <w:sz w:val="20"/>
        </w:rPr>
        <w:t xml:space="preserve">Источники внутреннего финансирования дефицита бюджета Октябрьского сельского  поселения </w:t>
      </w:r>
      <w:r w:rsidRPr="00A9497E">
        <w:rPr>
          <w:rFonts w:ascii="Tahoma" w:hAnsi="Tahoma" w:cs="Tahoma"/>
          <w:b/>
          <w:color w:val="000000"/>
          <w:sz w:val="20"/>
        </w:rPr>
        <w:t>Мариинско-Посадского района  на 2019 год</w:t>
      </w:r>
    </w:p>
    <w:p w:rsidR="007164CD" w:rsidRPr="00A9497E" w:rsidRDefault="007164CD" w:rsidP="007164CD">
      <w:pPr>
        <w:widowControl w:val="0"/>
        <w:rPr>
          <w:rFonts w:ascii="Tahoma" w:hAnsi="Tahoma" w:cs="Tahoma"/>
          <w:color w:val="000000"/>
          <w:sz w:val="20"/>
          <w:szCs w:val="20"/>
        </w:rPr>
      </w:pPr>
      <w:r w:rsidRPr="00A9497E">
        <w:rPr>
          <w:rFonts w:ascii="Tahoma" w:hAnsi="Tahoma" w:cs="Tahoma"/>
          <w:color w:val="000000"/>
          <w:sz w:val="20"/>
          <w:szCs w:val="20"/>
        </w:rPr>
        <w:t xml:space="preserve">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71"/>
        <w:gridCol w:w="8167"/>
        <w:gridCol w:w="1881"/>
      </w:tblGrid>
      <w:tr w:rsidR="007164CD" w:rsidRPr="00A9497E" w:rsidTr="00551827">
        <w:tc>
          <w:tcPr>
            <w:tcW w:w="1699" w:type="pct"/>
            <w:tcBorders>
              <w:bottom w:val="single" w:sz="4" w:space="0" w:color="auto"/>
            </w:tcBorders>
            <w:vAlign w:val="center"/>
          </w:tcPr>
          <w:p w:rsidR="007164CD" w:rsidRPr="00A9497E" w:rsidRDefault="007164CD" w:rsidP="007164CD">
            <w:pPr>
              <w:widowControl w:val="0"/>
              <w:jc w:val="center"/>
              <w:rPr>
                <w:rFonts w:ascii="Tahoma" w:hAnsi="Tahoma" w:cs="Tahoma"/>
                <w:color w:val="000000"/>
                <w:sz w:val="20"/>
                <w:szCs w:val="20"/>
              </w:rPr>
            </w:pPr>
            <w:r w:rsidRPr="00A9497E">
              <w:rPr>
                <w:rFonts w:ascii="Tahoma" w:hAnsi="Tahoma" w:cs="Tahoma"/>
                <w:color w:val="000000"/>
                <w:sz w:val="20"/>
                <w:szCs w:val="20"/>
              </w:rPr>
              <w:t>Код бюджетной</w:t>
            </w:r>
          </w:p>
          <w:p w:rsidR="007164CD" w:rsidRPr="00A9497E" w:rsidRDefault="007164CD" w:rsidP="007164CD">
            <w:pPr>
              <w:widowControl w:val="0"/>
              <w:jc w:val="center"/>
              <w:rPr>
                <w:rFonts w:ascii="Tahoma" w:hAnsi="Tahoma" w:cs="Tahoma"/>
                <w:color w:val="000000"/>
                <w:sz w:val="20"/>
                <w:szCs w:val="20"/>
              </w:rPr>
            </w:pPr>
            <w:r w:rsidRPr="00A9497E">
              <w:rPr>
                <w:rFonts w:ascii="Tahoma" w:hAnsi="Tahoma" w:cs="Tahoma"/>
                <w:color w:val="000000"/>
                <w:sz w:val="20"/>
                <w:szCs w:val="20"/>
              </w:rPr>
              <w:t>классификации Российской Федерации</w:t>
            </w:r>
          </w:p>
        </w:tc>
        <w:tc>
          <w:tcPr>
            <w:tcW w:w="2683" w:type="pct"/>
            <w:tcBorders>
              <w:bottom w:val="single" w:sz="4" w:space="0" w:color="auto"/>
            </w:tcBorders>
            <w:vAlign w:val="center"/>
          </w:tcPr>
          <w:p w:rsidR="007164CD" w:rsidRPr="00A9497E" w:rsidRDefault="007164CD" w:rsidP="007164CD">
            <w:pPr>
              <w:widowControl w:val="0"/>
              <w:jc w:val="center"/>
              <w:rPr>
                <w:rFonts w:ascii="Tahoma" w:hAnsi="Tahoma" w:cs="Tahoma"/>
                <w:color w:val="000000"/>
                <w:sz w:val="20"/>
                <w:szCs w:val="20"/>
              </w:rPr>
            </w:pPr>
            <w:r w:rsidRPr="00A9497E">
              <w:rPr>
                <w:rFonts w:ascii="Tahoma" w:hAnsi="Tahoma" w:cs="Tahoma"/>
                <w:color w:val="000000"/>
                <w:sz w:val="20"/>
                <w:szCs w:val="20"/>
              </w:rPr>
              <w:t>Наименование</w:t>
            </w:r>
          </w:p>
        </w:tc>
        <w:tc>
          <w:tcPr>
            <w:tcW w:w="618" w:type="pct"/>
            <w:tcBorders>
              <w:bottom w:val="single" w:sz="4" w:space="0" w:color="auto"/>
            </w:tcBorders>
            <w:vAlign w:val="center"/>
          </w:tcPr>
          <w:p w:rsidR="007164CD" w:rsidRPr="00A9497E" w:rsidRDefault="007164CD" w:rsidP="007164CD">
            <w:pPr>
              <w:widowControl w:val="0"/>
              <w:jc w:val="center"/>
              <w:rPr>
                <w:rFonts w:ascii="Tahoma" w:hAnsi="Tahoma" w:cs="Tahoma"/>
                <w:color w:val="000000"/>
                <w:sz w:val="20"/>
                <w:szCs w:val="20"/>
              </w:rPr>
            </w:pPr>
            <w:r w:rsidRPr="00A9497E">
              <w:rPr>
                <w:rFonts w:ascii="Tahoma" w:hAnsi="Tahoma" w:cs="Tahoma"/>
                <w:color w:val="000000"/>
                <w:sz w:val="20"/>
                <w:szCs w:val="20"/>
              </w:rPr>
              <w:t>Сумма</w:t>
            </w:r>
          </w:p>
        </w:tc>
      </w:tr>
      <w:tr w:rsidR="007164CD" w:rsidRPr="00A9497E" w:rsidTr="00551827">
        <w:tc>
          <w:tcPr>
            <w:tcW w:w="1699" w:type="pct"/>
            <w:tcBorders>
              <w:top w:val="nil"/>
              <w:left w:val="nil"/>
              <w:bottom w:val="nil"/>
              <w:right w:val="nil"/>
            </w:tcBorders>
          </w:tcPr>
          <w:p w:rsidR="007164CD" w:rsidRPr="00A9497E" w:rsidRDefault="007164CD" w:rsidP="007164CD">
            <w:pPr>
              <w:pStyle w:val="a5"/>
              <w:widowControl w:val="0"/>
              <w:tabs>
                <w:tab w:val="left" w:pos="708"/>
              </w:tabs>
              <w:jc w:val="center"/>
              <w:rPr>
                <w:rFonts w:ascii="Tahoma" w:hAnsi="Tahoma" w:cs="Tahoma"/>
                <w:b/>
                <w:color w:val="000000"/>
                <w:sz w:val="20"/>
                <w:szCs w:val="20"/>
              </w:rPr>
            </w:pPr>
            <w:r w:rsidRPr="00A9497E">
              <w:rPr>
                <w:rFonts w:ascii="Tahoma" w:hAnsi="Tahoma" w:cs="Tahoma"/>
                <w:b/>
                <w:color w:val="000000"/>
                <w:sz w:val="20"/>
                <w:szCs w:val="20"/>
              </w:rPr>
              <w:t>000 01 05 00 00 00 0000 000</w:t>
            </w:r>
          </w:p>
        </w:tc>
        <w:tc>
          <w:tcPr>
            <w:tcW w:w="2683" w:type="pct"/>
            <w:tcBorders>
              <w:top w:val="nil"/>
              <w:left w:val="nil"/>
              <w:bottom w:val="nil"/>
              <w:right w:val="nil"/>
            </w:tcBorders>
          </w:tcPr>
          <w:p w:rsidR="007164CD" w:rsidRPr="00A9497E" w:rsidRDefault="007164CD" w:rsidP="007164CD">
            <w:pPr>
              <w:widowControl w:val="0"/>
              <w:jc w:val="both"/>
              <w:rPr>
                <w:rFonts w:ascii="Tahoma" w:hAnsi="Tahoma" w:cs="Tahoma"/>
                <w:b/>
                <w:color w:val="000000"/>
                <w:sz w:val="20"/>
                <w:szCs w:val="20"/>
              </w:rPr>
            </w:pPr>
            <w:r w:rsidRPr="00A9497E">
              <w:rPr>
                <w:rFonts w:ascii="Tahoma" w:hAnsi="Tahoma" w:cs="Tahoma"/>
                <w:b/>
                <w:color w:val="000000"/>
                <w:sz w:val="20"/>
                <w:szCs w:val="20"/>
              </w:rPr>
              <w:t>Изменение остатков средств на счетах по учету средств</w:t>
            </w:r>
          </w:p>
        </w:tc>
        <w:tc>
          <w:tcPr>
            <w:tcW w:w="618" w:type="pct"/>
            <w:tcBorders>
              <w:top w:val="nil"/>
              <w:left w:val="nil"/>
              <w:bottom w:val="nil"/>
              <w:right w:val="nil"/>
            </w:tcBorders>
            <w:vAlign w:val="bottom"/>
          </w:tcPr>
          <w:p w:rsidR="007164CD" w:rsidRPr="00A9497E" w:rsidRDefault="007164CD" w:rsidP="007164CD">
            <w:pPr>
              <w:widowControl w:val="0"/>
              <w:jc w:val="center"/>
              <w:rPr>
                <w:rFonts w:ascii="Tahoma" w:hAnsi="Tahoma" w:cs="Tahoma"/>
                <w:b/>
                <w:color w:val="000000"/>
                <w:sz w:val="20"/>
                <w:szCs w:val="20"/>
              </w:rPr>
            </w:pPr>
            <w:r w:rsidRPr="00A9497E">
              <w:rPr>
                <w:rFonts w:ascii="Tahoma" w:hAnsi="Tahoma" w:cs="Tahoma"/>
                <w:b/>
                <w:color w:val="000000"/>
                <w:sz w:val="20"/>
                <w:szCs w:val="20"/>
              </w:rPr>
              <w:t>161,1</w:t>
            </w:r>
          </w:p>
        </w:tc>
      </w:tr>
      <w:tr w:rsidR="007164CD" w:rsidRPr="00A9497E" w:rsidTr="00551827">
        <w:tc>
          <w:tcPr>
            <w:tcW w:w="1699" w:type="pct"/>
            <w:tcBorders>
              <w:top w:val="nil"/>
              <w:left w:val="nil"/>
              <w:bottom w:val="nil"/>
              <w:right w:val="nil"/>
            </w:tcBorders>
          </w:tcPr>
          <w:p w:rsidR="007164CD" w:rsidRPr="00A9497E" w:rsidRDefault="007164CD" w:rsidP="007164CD">
            <w:pPr>
              <w:pStyle w:val="a5"/>
              <w:widowControl w:val="0"/>
              <w:tabs>
                <w:tab w:val="left" w:pos="708"/>
              </w:tabs>
              <w:jc w:val="both"/>
              <w:rPr>
                <w:rFonts w:ascii="Tahoma" w:hAnsi="Tahoma" w:cs="Tahoma"/>
                <w:color w:val="000000"/>
                <w:sz w:val="20"/>
                <w:szCs w:val="20"/>
              </w:rPr>
            </w:pPr>
          </w:p>
        </w:tc>
        <w:tc>
          <w:tcPr>
            <w:tcW w:w="2683" w:type="pct"/>
            <w:tcBorders>
              <w:top w:val="nil"/>
              <w:left w:val="nil"/>
              <w:bottom w:val="nil"/>
              <w:right w:val="nil"/>
            </w:tcBorders>
            <w:vAlign w:val="center"/>
          </w:tcPr>
          <w:p w:rsidR="007164CD" w:rsidRPr="00A9497E" w:rsidRDefault="007164CD" w:rsidP="007164CD">
            <w:pPr>
              <w:widowControl w:val="0"/>
              <w:ind w:left="-43"/>
              <w:rPr>
                <w:rFonts w:ascii="Tahoma" w:hAnsi="Tahoma" w:cs="Tahoma"/>
                <w:color w:val="000000"/>
                <w:sz w:val="20"/>
                <w:szCs w:val="20"/>
              </w:rPr>
            </w:pPr>
            <w:r w:rsidRPr="00A9497E">
              <w:rPr>
                <w:rFonts w:ascii="Tahoma" w:hAnsi="Tahoma" w:cs="Tahoma"/>
                <w:color w:val="000000"/>
                <w:sz w:val="20"/>
                <w:szCs w:val="20"/>
              </w:rPr>
              <w:t>в т.ч. не использованные по состоянию на 01.01.2019 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w:t>
            </w:r>
            <w:r w:rsidRPr="00A9497E">
              <w:rPr>
                <w:rFonts w:ascii="Tahoma" w:hAnsi="Tahoma" w:cs="Tahoma"/>
                <w:color w:val="000000"/>
                <w:sz w:val="20"/>
                <w:szCs w:val="20"/>
              </w:rPr>
              <w:t>т</w:t>
            </w:r>
            <w:r w:rsidRPr="00A9497E">
              <w:rPr>
                <w:rFonts w:ascii="Tahoma" w:hAnsi="Tahoma" w:cs="Tahoma"/>
                <w:color w:val="000000"/>
                <w:sz w:val="20"/>
                <w:szCs w:val="20"/>
              </w:rPr>
              <w:t>ных трансфертов, имеющих целевое назначение</w:t>
            </w:r>
          </w:p>
        </w:tc>
        <w:tc>
          <w:tcPr>
            <w:tcW w:w="618" w:type="pct"/>
            <w:tcBorders>
              <w:top w:val="nil"/>
              <w:left w:val="nil"/>
              <w:bottom w:val="nil"/>
              <w:right w:val="nil"/>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0,0</w:t>
            </w:r>
          </w:p>
        </w:tc>
      </w:tr>
      <w:tr w:rsidR="007164CD" w:rsidRPr="00A9497E" w:rsidTr="00551827">
        <w:tc>
          <w:tcPr>
            <w:tcW w:w="1699" w:type="pct"/>
            <w:tcBorders>
              <w:top w:val="nil"/>
              <w:left w:val="nil"/>
              <w:bottom w:val="nil"/>
              <w:right w:val="nil"/>
            </w:tcBorders>
          </w:tcPr>
          <w:p w:rsidR="007164CD" w:rsidRPr="00A9497E" w:rsidRDefault="007164CD" w:rsidP="007164CD">
            <w:pPr>
              <w:pStyle w:val="a5"/>
              <w:widowControl w:val="0"/>
              <w:tabs>
                <w:tab w:val="left" w:pos="708"/>
              </w:tabs>
              <w:jc w:val="both"/>
              <w:rPr>
                <w:rFonts w:ascii="Tahoma" w:hAnsi="Tahoma" w:cs="Tahoma"/>
                <w:color w:val="000000"/>
                <w:sz w:val="20"/>
                <w:szCs w:val="20"/>
              </w:rPr>
            </w:pPr>
          </w:p>
        </w:tc>
        <w:tc>
          <w:tcPr>
            <w:tcW w:w="2683" w:type="pct"/>
            <w:tcBorders>
              <w:top w:val="nil"/>
              <w:left w:val="nil"/>
              <w:bottom w:val="nil"/>
              <w:right w:val="nil"/>
            </w:tcBorders>
            <w:vAlign w:val="center"/>
          </w:tcPr>
          <w:p w:rsidR="007164CD" w:rsidRPr="00A9497E" w:rsidRDefault="007164CD" w:rsidP="007164CD">
            <w:pPr>
              <w:widowControl w:val="0"/>
              <w:ind w:left="-43"/>
              <w:rPr>
                <w:rFonts w:ascii="Tahoma" w:hAnsi="Tahoma" w:cs="Tahoma"/>
                <w:color w:val="000000"/>
                <w:sz w:val="20"/>
                <w:szCs w:val="20"/>
              </w:rPr>
            </w:pPr>
            <w:r w:rsidRPr="00A9497E">
              <w:rPr>
                <w:rFonts w:ascii="Tahoma" w:hAnsi="Tahoma" w:cs="Tahoma"/>
                <w:color w:val="000000"/>
                <w:sz w:val="20"/>
                <w:szCs w:val="20"/>
              </w:rPr>
              <w:t xml:space="preserve">    на начало 2019г.</w:t>
            </w:r>
          </w:p>
        </w:tc>
        <w:tc>
          <w:tcPr>
            <w:tcW w:w="618" w:type="pct"/>
            <w:tcBorders>
              <w:top w:val="nil"/>
              <w:left w:val="nil"/>
              <w:bottom w:val="nil"/>
              <w:right w:val="nil"/>
            </w:tcBorders>
            <w:vAlign w:val="bottom"/>
          </w:tcPr>
          <w:p w:rsidR="007164CD" w:rsidRPr="00A9497E" w:rsidRDefault="007164CD" w:rsidP="007164CD">
            <w:pPr>
              <w:jc w:val="center"/>
              <w:rPr>
                <w:rFonts w:ascii="Tahoma" w:hAnsi="Tahoma" w:cs="Tahoma"/>
                <w:sz w:val="20"/>
                <w:szCs w:val="20"/>
              </w:rPr>
            </w:pPr>
            <w:r w:rsidRPr="00A9497E">
              <w:rPr>
                <w:rFonts w:ascii="Tahoma" w:hAnsi="Tahoma" w:cs="Tahoma"/>
                <w:sz w:val="20"/>
                <w:szCs w:val="20"/>
              </w:rPr>
              <w:t>188,1</w:t>
            </w:r>
          </w:p>
        </w:tc>
      </w:tr>
      <w:tr w:rsidR="007164CD" w:rsidRPr="00A9497E" w:rsidTr="00551827">
        <w:tc>
          <w:tcPr>
            <w:tcW w:w="1699" w:type="pct"/>
            <w:tcBorders>
              <w:top w:val="nil"/>
              <w:left w:val="nil"/>
              <w:bottom w:val="nil"/>
              <w:right w:val="nil"/>
            </w:tcBorders>
          </w:tcPr>
          <w:p w:rsidR="007164CD" w:rsidRPr="00A9497E" w:rsidRDefault="007164CD" w:rsidP="007164CD">
            <w:pPr>
              <w:pStyle w:val="a5"/>
              <w:widowControl w:val="0"/>
              <w:tabs>
                <w:tab w:val="left" w:pos="708"/>
              </w:tabs>
              <w:jc w:val="both"/>
              <w:rPr>
                <w:rFonts w:ascii="Tahoma" w:hAnsi="Tahoma" w:cs="Tahoma"/>
                <w:b/>
                <w:color w:val="000000"/>
                <w:sz w:val="20"/>
                <w:szCs w:val="20"/>
              </w:rPr>
            </w:pPr>
          </w:p>
        </w:tc>
        <w:tc>
          <w:tcPr>
            <w:tcW w:w="2683" w:type="pct"/>
            <w:tcBorders>
              <w:top w:val="nil"/>
              <w:left w:val="nil"/>
              <w:bottom w:val="nil"/>
              <w:right w:val="nil"/>
            </w:tcBorders>
            <w:vAlign w:val="center"/>
          </w:tcPr>
          <w:p w:rsidR="007164CD" w:rsidRPr="00A9497E" w:rsidRDefault="007164CD" w:rsidP="007164CD">
            <w:pPr>
              <w:widowControl w:val="0"/>
              <w:ind w:left="-43"/>
              <w:rPr>
                <w:rFonts w:ascii="Tahoma" w:hAnsi="Tahoma" w:cs="Tahoma"/>
                <w:color w:val="000000"/>
                <w:sz w:val="20"/>
                <w:szCs w:val="20"/>
              </w:rPr>
            </w:pPr>
            <w:r w:rsidRPr="00A9497E">
              <w:rPr>
                <w:rFonts w:ascii="Tahoma" w:hAnsi="Tahoma" w:cs="Tahoma"/>
                <w:color w:val="000000"/>
                <w:sz w:val="20"/>
                <w:szCs w:val="20"/>
              </w:rPr>
              <w:t xml:space="preserve">    на отчетный период                                                   </w:t>
            </w:r>
          </w:p>
        </w:tc>
        <w:tc>
          <w:tcPr>
            <w:tcW w:w="618" w:type="pct"/>
            <w:tcBorders>
              <w:top w:val="nil"/>
              <w:left w:val="nil"/>
              <w:bottom w:val="nil"/>
              <w:right w:val="nil"/>
            </w:tcBorders>
            <w:vAlign w:val="bottom"/>
          </w:tcPr>
          <w:p w:rsidR="007164CD" w:rsidRPr="00A9497E" w:rsidRDefault="007164CD" w:rsidP="007164CD">
            <w:pPr>
              <w:ind w:left="220"/>
              <w:jc w:val="center"/>
              <w:rPr>
                <w:rFonts w:ascii="Tahoma" w:hAnsi="Tahoma" w:cs="Tahoma"/>
                <w:sz w:val="20"/>
                <w:szCs w:val="20"/>
              </w:rPr>
            </w:pPr>
            <w:r w:rsidRPr="00A9497E">
              <w:rPr>
                <w:rFonts w:ascii="Tahoma" w:hAnsi="Tahoma" w:cs="Tahoma"/>
                <w:sz w:val="20"/>
                <w:szCs w:val="20"/>
              </w:rPr>
              <w:t>27,0</w:t>
            </w:r>
          </w:p>
        </w:tc>
      </w:tr>
    </w:tbl>
    <w:p w:rsidR="009A7B63" w:rsidRDefault="007164CD" w:rsidP="007164CD">
      <w:pPr>
        <w:pStyle w:val="af1"/>
        <w:rPr>
          <w:rFonts w:ascii="Tahoma" w:hAnsi="Tahoma" w:cs="Tahoma"/>
          <w:sz w:val="20"/>
        </w:rPr>
      </w:pPr>
      <w:r w:rsidRPr="00A9497E">
        <w:rPr>
          <w:rFonts w:ascii="Tahoma" w:hAnsi="Tahoma" w:cs="Tahoma"/>
          <w:b/>
          <w:sz w:val="20"/>
        </w:rPr>
        <w:t xml:space="preserve">                                                                                                  </w:t>
      </w:r>
    </w:p>
    <w:tbl>
      <w:tblPr>
        <w:tblW w:w="5000" w:type="pct"/>
        <w:tblLook w:val="04A0"/>
      </w:tblPr>
      <w:tblGrid>
        <w:gridCol w:w="6731"/>
        <w:gridCol w:w="1883"/>
        <w:gridCol w:w="6741"/>
      </w:tblGrid>
      <w:tr w:rsidR="007164CD" w:rsidRPr="00551827" w:rsidTr="00551827">
        <w:trPr>
          <w:cantSplit/>
          <w:trHeight w:val="420"/>
        </w:trPr>
        <w:tc>
          <w:tcPr>
            <w:tcW w:w="2192" w:type="pct"/>
            <w:hideMark/>
          </w:tcPr>
          <w:p w:rsidR="007164CD" w:rsidRPr="00551827" w:rsidRDefault="007164CD" w:rsidP="007164CD">
            <w:pPr>
              <w:jc w:val="center"/>
              <w:rPr>
                <w:rFonts w:ascii="Tahoma" w:eastAsia="Calibri" w:hAnsi="Tahoma" w:cs="Tahoma"/>
                <w:b/>
                <w:i/>
                <w:sz w:val="20"/>
                <w:szCs w:val="20"/>
                <w:lang w:eastAsia="en-US"/>
              </w:rPr>
            </w:pPr>
            <w:r w:rsidRPr="00551827">
              <w:rPr>
                <w:rFonts w:ascii="Tahoma" w:hAnsi="Tahoma" w:cs="Tahoma"/>
                <w:b/>
                <w:sz w:val="20"/>
                <w:szCs w:val="20"/>
              </w:rPr>
              <w:t>ЧАВАШ РЕСПУБЛИКИ</w:t>
            </w:r>
          </w:p>
          <w:p w:rsidR="007164CD" w:rsidRPr="00551827" w:rsidRDefault="007164CD" w:rsidP="007164CD">
            <w:pPr>
              <w:jc w:val="center"/>
              <w:rPr>
                <w:rFonts w:ascii="Tahoma" w:hAnsi="Tahoma" w:cs="Tahoma"/>
                <w:b/>
                <w:i/>
                <w:sz w:val="20"/>
                <w:szCs w:val="20"/>
                <w:lang w:eastAsia="en-US"/>
              </w:rPr>
            </w:pPr>
            <w:r w:rsidRPr="00551827">
              <w:rPr>
                <w:rFonts w:ascii="Tahoma" w:hAnsi="Tahoma" w:cs="Tahoma"/>
                <w:b/>
                <w:sz w:val="20"/>
                <w:szCs w:val="20"/>
              </w:rPr>
              <w:t>СЕНТЕРВАРРИ РАЙОНЕ</w:t>
            </w:r>
          </w:p>
        </w:tc>
        <w:tc>
          <w:tcPr>
            <w:tcW w:w="613" w:type="pct"/>
            <w:vMerge w:val="restart"/>
          </w:tcPr>
          <w:p w:rsidR="007164CD" w:rsidRPr="00551827" w:rsidRDefault="00551827" w:rsidP="007164CD">
            <w:pPr>
              <w:jc w:val="center"/>
              <w:rPr>
                <w:rFonts w:ascii="Tahoma" w:hAnsi="Tahoma" w:cs="Tahoma"/>
                <w:b/>
                <w:i/>
                <w:sz w:val="20"/>
                <w:szCs w:val="20"/>
                <w:lang w:eastAsia="en-US"/>
              </w:rPr>
            </w:pPr>
            <w:r>
              <w:rPr>
                <w:rFonts w:ascii="Tahoma" w:hAnsi="Tahoma" w:cs="Tahoma"/>
                <w:b/>
                <w:i/>
                <w:noProof/>
                <w:sz w:val="20"/>
                <w:szCs w:val="20"/>
              </w:rPr>
              <w:drawing>
                <wp:anchor distT="0" distB="0" distL="114300" distR="114300" simplePos="0" relativeHeight="251703808" behindDoc="0" locked="0" layoutInCell="1" allowOverlap="1">
                  <wp:simplePos x="0" y="0"/>
                  <wp:positionH relativeFrom="column">
                    <wp:posOffset>208915</wp:posOffset>
                  </wp:positionH>
                  <wp:positionV relativeFrom="paragraph">
                    <wp:posOffset>87630</wp:posOffset>
                  </wp:positionV>
                  <wp:extent cx="716280" cy="723265"/>
                  <wp:effectExtent l="19050" t="0" r="7620" b="0"/>
                  <wp:wrapNone/>
                  <wp:docPr id="3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2" cstate="print"/>
                          <a:srcRect/>
                          <a:stretch>
                            <a:fillRect/>
                          </a:stretch>
                        </pic:blipFill>
                        <pic:spPr bwMode="auto">
                          <a:xfrm>
                            <a:off x="0" y="0"/>
                            <a:ext cx="716280" cy="723265"/>
                          </a:xfrm>
                          <a:prstGeom prst="rect">
                            <a:avLst/>
                          </a:prstGeom>
                          <a:noFill/>
                        </pic:spPr>
                      </pic:pic>
                    </a:graphicData>
                  </a:graphic>
                </wp:anchor>
              </w:drawing>
            </w:r>
          </w:p>
        </w:tc>
        <w:tc>
          <w:tcPr>
            <w:tcW w:w="2195" w:type="pct"/>
            <w:hideMark/>
          </w:tcPr>
          <w:p w:rsidR="007164CD" w:rsidRPr="00551827" w:rsidRDefault="007164CD" w:rsidP="007164CD">
            <w:pPr>
              <w:jc w:val="center"/>
              <w:rPr>
                <w:rFonts w:ascii="Tahoma" w:hAnsi="Tahoma" w:cs="Tahoma"/>
                <w:b/>
                <w:i/>
                <w:sz w:val="20"/>
                <w:szCs w:val="20"/>
                <w:lang w:eastAsia="en-US"/>
              </w:rPr>
            </w:pPr>
            <w:r w:rsidRPr="00551827">
              <w:rPr>
                <w:rFonts w:ascii="Tahoma" w:hAnsi="Tahoma" w:cs="Tahoma"/>
                <w:b/>
                <w:sz w:val="20"/>
                <w:szCs w:val="20"/>
              </w:rPr>
              <w:t>ЧУВАШСКАЯ РЕСПУБЛИКА МАРИИНСКО-ПОСАДСКИЙ РАЙОН</w:t>
            </w:r>
          </w:p>
        </w:tc>
      </w:tr>
      <w:tr w:rsidR="007164CD" w:rsidRPr="00551827" w:rsidTr="00551827">
        <w:trPr>
          <w:cantSplit/>
          <w:trHeight w:val="1484"/>
        </w:trPr>
        <w:tc>
          <w:tcPr>
            <w:tcW w:w="2192" w:type="pct"/>
          </w:tcPr>
          <w:p w:rsidR="007164CD" w:rsidRPr="00551827" w:rsidRDefault="007164CD" w:rsidP="007164CD">
            <w:pPr>
              <w:jc w:val="center"/>
              <w:rPr>
                <w:rFonts w:ascii="Tahoma" w:eastAsia="Calibri" w:hAnsi="Tahoma" w:cs="Tahoma"/>
                <w:b/>
                <w:i/>
                <w:sz w:val="20"/>
                <w:szCs w:val="20"/>
                <w:lang w:eastAsia="en-US"/>
              </w:rPr>
            </w:pPr>
            <w:r w:rsidRPr="00551827">
              <w:rPr>
                <w:rFonts w:ascii="Tahoma" w:hAnsi="Tahoma" w:cs="Tahoma"/>
                <w:b/>
                <w:sz w:val="20"/>
                <w:szCs w:val="20"/>
              </w:rPr>
              <w:t>ШĚНЕРПУÇ ПОСЕЛЕНИЙĚН</w:t>
            </w:r>
          </w:p>
          <w:p w:rsidR="00551827" w:rsidRPr="00551827" w:rsidRDefault="007164CD" w:rsidP="007164CD">
            <w:pPr>
              <w:jc w:val="center"/>
              <w:rPr>
                <w:rFonts w:ascii="Tahoma" w:hAnsi="Tahoma" w:cs="Tahoma"/>
                <w:b/>
                <w:i/>
                <w:sz w:val="20"/>
                <w:szCs w:val="20"/>
              </w:rPr>
            </w:pPr>
            <w:r w:rsidRPr="00551827">
              <w:rPr>
                <w:rFonts w:ascii="Tahoma" w:hAnsi="Tahoma" w:cs="Tahoma"/>
                <w:b/>
                <w:sz w:val="20"/>
                <w:szCs w:val="20"/>
              </w:rPr>
              <w:t>ПУСЛАХЕ</w:t>
            </w:r>
          </w:p>
          <w:p w:rsidR="009A7B63" w:rsidRPr="00551827" w:rsidRDefault="007164CD" w:rsidP="007164CD">
            <w:pPr>
              <w:jc w:val="center"/>
              <w:rPr>
                <w:rFonts w:ascii="Tahoma" w:hAnsi="Tahoma" w:cs="Tahoma"/>
                <w:b/>
                <w:i/>
                <w:sz w:val="20"/>
                <w:szCs w:val="20"/>
              </w:rPr>
            </w:pPr>
            <w:r w:rsidRPr="00551827">
              <w:rPr>
                <w:rFonts w:ascii="Tahoma" w:hAnsi="Tahoma" w:cs="Tahoma"/>
                <w:b/>
                <w:sz w:val="20"/>
                <w:szCs w:val="20"/>
              </w:rPr>
              <w:t>ЙЫШАНУ</w:t>
            </w:r>
          </w:p>
          <w:p w:rsidR="009A7B63" w:rsidRPr="00551827" w:rsidRDefault="007164CD" w:rsidP="007164CD">
            <w:pPr>
              <w:jc w:val="center"/>
              <w:rPr>
                <w:rFonts w:ascii="Tahoma" w:hAnsi="Tahoma" w:cs="Tahoma"/>
                <w:b/>
                <w:i/>
                <w:sz w:val="20"/>
                <w:szCs w:val="20"/>
              </w:rPr>
            </w:pPr>
            <w:r w:rsidRPr="00551827">
              <w:rPr>
                <w:rFonts w:ascii="Tahoma" w:hAnsi="Tahoma" w:cs="Tahoma"/>
                <w:b/>
                <w:sz w:val="20"/>
                <w:szCs w:val="20"/>
              </w:rPr>
              <w:t>2019 10.04.             4  №</w:t>
            </w:r>
          </w:p>
          <w:p w:rsidR="007164CD" w:rsidRPr="00551827" w:rsidRDefault="007164CD" w:rsidP="007164CD">
            <w:pPr>
              <w:jc w:val="center"/>
              <w:rPr>
                <w:rFonts w:ascii="Tahoma" w:hAnsi="Tahoma" w:cs="Tahoma"/>
                <w:b/>
                <w:i/>
                <w:sz w:val="20"/>
                <w:szCs w:val="20"/>
                <w:lang w:eastAsia="en-US"/>
              </w:rPr>
            </w:pPr>
            <w:r w:rsidRPr="00551827">
              <w:rPr>
                <w:rFonts w:ascii="Tahoma" w:hAnsi="Tahoma" w:cs="Tahoma"/>
                <w:b/>
                <w:sz w:val="20"/>
                <w:szCs w:val="20"/>
              </w:rPr>
              <w:t>Шенерпус  ялě</w:t>
            </w:r>
          </w:p>
        </w:tc>
        <w:tc>
          <w:tcPr>
            <w:tcW w:w="613" w:type="pct"/>
            <w:vMerge/>
            <w:vAlign w:val="center"/>
            <w:hideMark/>
          </w:tcPr>
          <w:p w:rsidR="007164CD" w:rsidRPr="00551827" w:rsidRDefault="007164CD" w:rsidP="007164CD">
            <w:pPr>
              <w:rPr>
                <w:rFonts w:ascii="Tahoma" w:hAnsi="Tahoma" w:cs="Tahoma"/>
                <w:b/>
                <w:i/>
                <w:sz w:val="20"/>
                <w:szCs w:val="20"/>
                <w:lang w:eastAsia="en-US"/>
              </w:rPr>
            </w:pPr>
          </w:p>
        </w:tc>
        <w:tc>
          <w:tcPr>
            <w:tcW w:w="2195" w:type="pct"/>
          </w:tcPr>
          <w:p w:rsidR="007164CD" w:rsidRPr="00551827" w:rsidRDefault="007164CD" w:rsidP="007164CD">
            <w:pPr>
              <w:jc w:val="center"/>
              <w:rPr>
                <w:rFonts w:ascii="Tahoma" w:eastAsia="Calibri" w:hAnsi="Tahoma" w:cs="Tahoma"/>
                <w:b/>
                <w:i/>
                <w:sz w:val="20"/>
                <w:szCs w:val="20"/>
                <w:lang w:eastAsia="en-US"/>
              </w:rPr>
            </w:pPr>
            <w:r w:rsidRPr="00551827">
              <w:rPr>
                <w:rFonts w:ascii="Tahoma" w:hAnsi="Tahoma" w:cs="Tahoma"/>
                <w:b/>
                <w:sz w:val="20"/>
                <w:szCs w:val="20"/>
              </w:rPr>
              <w:t>ГЛАВА</w:t>
            </w:r>
          </w:p>
          <w:p w:rsidR="007164CD" w:rsidRPr="00551827" w:rsidRDefault="007164CD" w:rsidP="007164CD">
            <w:pPr>
              <w:jc w:val="center"/>
              <w:rPr>
                <w:rFonts w:ascii="Tahoma" w:hAnsi="Tahoma" w:cs="Tahoma"/>
                <w:b/>
                <w:i/>
                <w:sz w:val="20"/>
                <w:szCs w:val="20"/>
              </w:rPr>
            </w:pPr>
            <w:r w:rsidRPr="00551827">
              <w:rPr>
                <w:rFonts w:ascii="Tahoma" w:hAnsi="Tahoma" w:cs="Tahoma"/>
                <w:b/>
                <w:sz w:val="20"/>
                <w:szCs w:val="20"/>
              </w:rPr>
              <w:t>БИЧУРИНСКОГО  СЕЛЬСКОГО</w:t>
            </w:r>
          </w:p>
          <w:p w:rsidR="009A7B63" w:rsidRPr="00551827" w:rsidRDefault="007164CD" w:rsidP="007164CD">
            <w:pPr>
              <w:jc w:val="center"/>
              <w:rPr>
                <w:rFonts w:ascii="Tahoma" w:hAnsi="Tahoma" w:cs="Tahoma"/>
                <w:b/>
                <w:i/>
                <w:sz w:val="20"/>
                <w:szCs w:val="20"/>
              </w:rPr>
            </w:pPr>
            <w:r w:rsidRPr="00551827">
              <w:rPr>
                <w:rFonts w:ascii="Tahoma" w:hAnsi="Tahoma" w:cs="Tahoma"/>
                <w:b/>
                <w:sz w:val="20"/>
                <w:szCs w:val="20"/>
              </w:rPr>
              <w:t>ПОСЕЛЕНИЯ</w:t>
            </w:r>
          </w:p>
          <w:p w:rsidR="009A7B63" w:rsidRPr="00551827" w:rsidRDefault="007164CD" w:rsidP="007164CD">
            <w:pPr>
              <w:jc w:val="center"/>
              <w:rPr>
                <w:rFonts w:ascii="Tahoma" w:hAnsi="Tahoma" w:cs="Tahoma"/>
                <w:b/>
                <w:i/>
                <w:sz w:val="20"/>
                <w:szCs w:val="20"/>
              </w:rPr>
            </w:pPr>
            <w:r w:rsidRPr="00551827">
              <w:rPr>
                <w:rFonts w:ascii="Tahoma" w:hAnsi="Tahoma" w:cs="Tahoma"/>
                <w:b/>
                <w:sz w:val="20"/>
                <w:szCs w:val="20"/>
              </w:rPr>
              <w:t>ПОСТАНОВЛЕНИЕ</w:t>
            </w:r>
          </w:p>
          <w:p w:rsidR="009A7B63" w:rsidRPr="00551827" w:rsidRDefault="007164CD" w:rsidP="007164CD">
            <w:pPr>
              <w:jc w:val="center"/>
              <w:rPr>
                <w:rFonts w:ascii="Tahoma" w:hAnsi="Tahoma" w:cs="Tahoma"/>
                <w:b/>
                <w:i/>
                <w:sz w:val="20"/>
                <w:szCs w:val="20"/>
              </w:rPr>
            </w:pPr>
            <w:r w:rsidRPr="00551827">
              <w:rPr>
                <w:rFonts w:ascii="Tahoma" w:hAnsi="Tahoma" w:cs="Tahoma"/>
                <w:b/>
                <w:sz w:val="20"/>
                <w:szCs w:val="20"/>
              </w:rPr>
              <w:t>04.10.2019                 №  4</w:t>
            </w:r>
          </w:p>
          <w:p w:rsidR="007164CD" w:rsidRPr="00551827" w:rsidRDefault="007164CD" w:rsidP="007164CD">
            <w:pPr>
              <w:jc w:val="center"/>
              <w:rPr>
                <w:rFonts w:ascii="Tahoma" w:hAnsi="Tahoma" w:cs="Tahoma"/>
                <w:b/>
                <w:i/>
                <w:sz w:val="20"/>
                <w:szCs w:val="20"/>
                <w:lang w:eastAsia="en-US"/>
              </w:rPr>
            </w:pPr>
            <w:r w:rsidRPr="00551827">
              <w:rPr>
                <w:rFonts w:ascii="Tahoma" w:hAnsi="Tahoma" w:cs="Tahoma"/>
                <w:b/>
                <w:sz w:val="20"/>
                <w:szCs w:val="20"/>
              </w:rPr>
              <w:t>село Бичурино</w:t>
            </w:r>
          </w:p>
        </w:tc>
      </w:tr>
    </w:tbl>
    <w:p w:rsidR="007164CD" w:rsidRPr="00BF7C78" w:rsidRDefault="007164CD" w:rsidP="007164CD">
      <w:pPr>
        <w:rPr>
          <w:rFonts w:ascii="Tahoma" w:hAnsi="Tahoma" w:cs="Tahoma"/>
          <w:bCs/>
          <w:i/>
          <w:color w:val="000000"/>
          <w:sz w:val="20"/>
          <w:szCs w:val="20"/>
        </w:rPr>
      </w:pPr>
      <w:r w:rsidRPr="00BF7C78">
        <w:rPr>
          <w:rFonts w:ascii="Tahoma" w:hAnsi="Tahoma" w:cs="Tahoma"/>
          <w:bCs/>
          <w:color w:val="000000"/>
          <w:sz w:val="20"/>
          <w:szCs w:val="20"/>
        </w:rPr>
        <w:t>О назначении публичных слушаний</w:t>
      </w:r>
    </w:p>
    <w:p w:rsidR="007164CD" w:rsidRPr="00BF7C78" w:rsidRDefault="007164CD" w:rsidP="007164CD">
      <w:pPr>
        <w:rPr>
          <w:rFonts w:ascii="Tahoma" w:hAnsi="Tahoma" w:cs="Tahoma"/>
          <w:bCs/>
          <w:i/>
          <w:color w:val="000000"/>
          <w:sz w:val="20"/>
          <w:szCs w:val="20"/>
        </w:rPr>
      </w:pPr>
      <w:r w:rsidRPr="00BF7C78">
        <w:rPr>
          <w:rFonts w:ascii="Tahoma" w:hAnsi="Tahoma" w:cs="Tahoma"/>
          <w:bCs/>
          <w:color w:val="000000"/>
          <w:sz w:val="20"/>
          <w:szCs w:val="20"/>
        </w:rPr>
        <w:t xml:space="preserve"> </w:t>
      </w:r>
    </w:p>
    <w:p w:rsidR="007164CD" w:rsidRPr="00BF7C78" w:rsidRDefault="007164CD" w:rsidP="007164CD">
      <w:pPr>
        <w:suppressAutoHyphens/>
        <w:ind w:firstLine="540"/>
        <w:jc w:val="both"/>
        <w:rPr>
          <w:rFonts w:ascii="Tahoma" w:hAnsi="Tahoma" w:cs="Tahoma"/>
          <w:b/>
          <w:bCs/>
          <w:i/>
          <w:color w:val="000000"/>
          <w:sz w:val="20"/>
          <w:szCs w:val="20"/>
        </w:rPr>
      </w:pPr>
      <w:r w:rsidRPr="00BF7C78">
        <w:rPr>
          <w:rFonts w:ascii="Tahoma" w:hAnsi="Tahoma" w:cs="Tahoma"/>
          <w:bCs/>
          <w:color w:val="000000"/>
          <w:sz w:val="20"/>
          <w:szCs w:val="20"/>
        </w:rPr>
        <w:tab/>
        <w:t>В соответствии со ст.28 Федерального закона от 06 октября 2003 года № 131 – ФЗ «Об общих принципах организации местного самоуправления в Российской Федерации»,</w:t>
      </w:r>
      <w:r w:rsidRPr="00BF7C78">
        <w:rPr>
          <w:rFonts w:ascii="Tahoma" w:hAnsi="Tahoma" w:cs="Tahoma"/>
          <w:color w:val="000000"/>
          <w:sz w:val="20"/>
          <w:szCs w:val="20"/>
        </w:rPr>
        <w:t xml:space="preserve"> в соответствии </w:t>
      </w:r>
      <w:r w:rsidRPr="00BF7C78">
        <w:rPr>
          <w:rFonts w:ascii="Tahoma" w:hAnsi="Tahoma" w:cs="Tahoma"/>
          <w:sz w:val="20"/>
          <w:szCs w:val="20"/>
        </w:rPr>
        <w:t xml:space="preserve">с Федеральным законом от 29.07.2018 г. № 244-ФЗ «О внесении изменений в Федеральный закон </w:t>
      </w:r>
      <w:r w:rsidRPr="00BF7C78">
        <w:rPr>
          <w:rFonts w:ascii="Tahoma" w:eastAsia="Andale Sans UI" w:hAnsi="Tahoma" w:cs="Tahoma"/>
          <w:kern w:val="1"/>
          <w:sz w:val="20"/>
          <w:szCs w:val="20"/>
        </w:rPr>
        <w:t xml:space="preserve">от 06.10.2003 № 131- ФЗ «Об общих принципах организации местного самоуправления в Российской Федерации» </w:t>
      </w:r>
      <w:r w:rsidRPr="00BF7C78">
        <w:rPr>
          <w:rFonts w:ascii="Tahoma" w:hAnsi="Tahoma" w:cs="Tahoma"/>
          <w:bCs/>
          <w:color w:val="000000"/>
          <w:sz w:val="20"/>
          <w:szCs w:val="20"/>
        </w:rPr>
        <w:t xml:space="preserve">и Устава Бичуринского сельского поселения Мариинско-Посадского  района Чувашской Республики </w:t>
      </w:r>
    </w:p>
    <w:p w:rsidR="007164CD" w:rsidRPr="00BF7C78" w:rsidRDefault="007164CD" w:rsidP="007164CD">
      <w:pPr>
        <w:suppressAutoHyphens/>
        <w:ind w:firstLine="540"/>
        <w:jc w:val="center"/>
        <w:rPr>
          <w:rFonts w:ascii="Tahoma" w:hAnsi="Tahoma" w:cs="Tahoma"/>
          <w:b/>
          <w:bCs/>
          <w:i/>
          <w:color w:val="000000"/>
          <w:sz w:val="20"/>
          <w:szCs w:val="20"/>
        </w:rPr>
      </w:pPr>
      <w:r w:rsidRPr="00BF7C78">
        <w:rPr>
          <w:rFonts w:ascii="Tahoma" w:hAnsi="Tahoma" w:cs="Tahoma"/>
          <w:bCs/>
          <w:color w:val="000000"/>
          <w:sz w:val="20"/>
          <w:szCs w:val="20"/>
        </w:rPr>
        <w:t>п о с т а н о в л я ю:</w:t>
      </w:r>
    </w:p>
    <w:p w:rsidR="007164CD" w:rsidRPr="00BF7C78" w:rsidRDefault="007164CD" w:rsidP="007164CD">
      <w:pPr>
        <w:ind w:right="-1"/>
        <w:jc w:val="both"/>
        <w:rPr>
          <w:rFonts w:ascii="Tahoma" w:hAnsi="Tahoma" w:cs="Tahoma"/>
          <w:b/>
          <w:bCs/>
          <w:i/>
          <w:color w:val="000000"/>
          <w:sz w:val="20"/>
          <w:szCs w:val="20"/>
        </w:rPr>
      </w:pPr>
      <w:r w:rsidRPr="00BF7C78">
        <w:rPr>
          <w:rFonts w:ascii="Tahoma" w:hAnsi="Tahoma" w:cs="Tahoma"/>
          <w:sz w:val="20"/>
          <w:szCs w:val="20"/>
        </w:rPr>
        <w:tab/>
        <w:t>1.Назначить публичные слушания по обсуждению проекта решения  Собрания депутатов Бичуринского сельского поселения Мариинско-Посадского ра</w:t>
      </w:r>
      <w:r w:rsidRPr="00BF7C78">
        <w:rPr>
          <w:rFonts w:ascii="Tahoma" w:hAnsi="Tahoma" w:cs="Tahoma"/>
          <w:sz w:val="20"/>
          <w:szCs w:val="20"/>
        </w:rPr>
        <w:t>й</w:t>
      </w:r>
      <w:r w:rsidRPr="00BF7C78">
        <w:rPr>
          <w:rFonts w:ascii="Tahoma" w:hAnsi="Tahoma" w:cs="Tahoma"/>
          <w:sz w:val="20"/>
          <w:szCs w:val="20"/>
        </w:rPr>
        <w:t>он «</w:t>
      </w:r>
      <w:r w:rsidRPr="00BF7C78">
        <w:rPr>
          <w:rFonts w:ascii="Tahoma" w:hAnsi="Tahoma" w:cs="Tahoma"/>
          <w:bCs/>
          <w:color w:val="000000"/>
          <w:sz w:val="20"/>
          <w:szCs w:val="20"/>
        </w:rPr>
        <w:t xml:space="preserve">О внесении изменений в Устав </w:t>
      </w:r>
      <w:r w:rsidRPr="00BF7C78">
        <w:rPr>
          <w:rFonts w:ascii="Tahoma" w:hAnsi="Tahoma" w:cs="Tahoma"/>
          <w:color w:val="000000"/>
          <w:sz w:val="20"/>
          <w:szCs w:val="20"/>
        </w:rPr>
        <w:t>Бичуринского</w:t>
      </w:r>
      <w:r w:rsidRPr="00BF7C78">
        <w:rPr>
          <w:rFonts w:ascii="Tahoma" w:hAnsi="Tahoma" w:cs="Tahoma"/>
          <w:bCs/>
          <w:color w:val="000000"/>
          <w:sz w:val="20"/>
          <w:szCs w:val="20"/>
        </w:rPr>
        <w:t xml:space="preserve"> сельского поселения Мариинско-Посадского района Чувашской Республики " </w:t>
      </w:r>
      <w:r w:rsidRPr="00BF7C78">
        <w:rPr>
          <w:rFonts w:ascii="Tahoma" w:hAnsi="Tahoma" w:cs="Tahoma"/>
          <w:sz w:val="20"/>
          <w:szCs w:val="20"/>
        </w:rPr>
        <w:t>на 05.11.2019  года  в 14 часов 00 минут в администрации  Бичуринского сельского поселения.</w:t>
      </w:r>
    </w:p>
    <w:p w:rsidR="007164CD" w:rsidRPr="00BF7C78" w:rsidRDefault="007164CD" w:rsidP="007164CD">
      <w:pPr>
        <w:jc w:val="both"/>
        <w:rPr>
          <w:rFonts w:ascii="Tahoma" w:hAnsi="Tahoma" w:cs="Tahoma"/>
          <w:b/>
          <w:i/>
          <w:sz w:val="20"/>
          <w:szCs w:val="20"/>
        </w:rPr>
      </w:pPr>
      <w:r w:rsidRPr="00BF7C78">
        <w:rPr>
          <w:rFonts w:ascii="Tahoma" w:hAnsi="Tahoma" w:cs="Tahoma"/>
          <w:iCs/>
          <w:sz w:val="20"/>
          <w:szCs w:val="20"/>
        </w:rPr>
        <w:tab/>
        <w:t>2.</w:t>
      </w:r>
      <w:r w:rsidRPr="00BF7C78">
        <w:rPr>
          <w:rFonts w:ascii="Tahoma" w:hAnsi="Tahoma" w:cs="Tahoma"/>
          <w:sz w:val="20"/>
          <w:szCs w:val="20"/>
        </w:rPr>
        <w:t xml:space="preserve"> Опубликовать постановление  в средствах массовой информации в муниципальной газете "Посадский вестник".</w:t>
      </w:r>
    </w:p>
    <w:p w:rsidR="009A7B63" w:rsidRDefault="007164CD" w:rsidP="007164CD">
      <w:pPr>
        <w:jc w:val="both"/>
        <w:rPr>
          <w:rFonts w:ascii="Tahoma" w:hAnsi="Tahoma" w:cs="Tahoma"/>
          <w:b/>
          <w:i/>
          <w:sz w:val="20"/>
          <w:szCs w:val="20"/>
        </w:rPr>
      </w:pPr>
      <w:r w:rsidRPr="00BF7C78">
        <w:rPr>
          <w:rFonts w:ascii="Tahoma" w:hAnsi="Tahoma" w:cs="Tahoma"/>
          <w:sz w:val="20"/>
          <w:szCs w:val="20"/>
        </w:rPr>
        <w:tab/>
      </w:r>
    </w:p>
    <w:p w:rsidR="007164CD" w:rsidRDefault="007164CD" w:rsidP="007164CD">
      <w:pPr>
        <w:rPr>
          <w:rFonts w:ascii="Tahoma" w:hAnsi="Tahoma" w:cs="Tahoma"/>
          <w:sz w:val="20"/>
          <w:szCs w:val="20"/>
        </w:rPr>
      </w:pPr>
      <w:r w:rsidRPr="00BF7C78">
        <w:rPr>
          <w:rFonts w:ascii="Tahoma" w:hAnsi="Tahoma" w:cs="Tahoma"/>
          <w:sz w:val="20"/>
          <w:szCs w:val="20"/>
        </w:rPr>
        <w:t>И.о.главы Бичуринского сельского поселения</w:t>
      </w:r>
      <w:r w:rsidRPr="00BF7C78">
        <w:rPr>
          <w:rFonts w:ascii="Tahoma" w:hAnsi="Tahoma" w:cs="Tahoma"/>
          <w:sz w:val="20"/>
          <w:szCs w:val="20"/>
        </w:rPr>
        <w:tab/>
      </w:r>
      <w:r w:rsidRPr="00BF7C78">
        <w:rPr>
          <w:rFonts w:ascii="Tahoma" w:hAnsi="Tahoma" w:cs="Tahoma"/>
          <w:sz w:val="20"/>
          <w:szCs w:val="20"/>
        </w:rPr>
        <w:tab/>
      </w:r>
      <w:r w:rsidRPr="00BF7C78">
        <w:rPr>
          <w:rFonts w:ascii="Tahoma" w:hAnsi="Tahoma" w:cs="Tahoma"/>
          <w:sz w:val="20"/>
          <w:szCs w:val="20"/>
        </w:rPr>
        <w:tab/>
      </w:r>
      <w:r w:rsidRPr="00BF7C78">
        <w:rPr>
          <w:rFonts w:ascii="Tahoma" w:hAnsi="Tahoma" w:cs="Tahoma"/>
          <w:sz w:val="20"/>
          <w:szCs w:val="20"/>
        </w:rPr>
        <w:tab/>
        <w:t xml:space="preserve">          Е.П.Алексеева</w:t>
      </w:r>
    </w:p>
    <w:p w:rsidR="00551827" w:rsidRPr="00BF7C78" w:rsidRDefault="00551827" w:rsidP="007164CD">
      <w:pPr>
        <w:rPr>
          <w:rFonts w:ascii="Tahoma" w:hAnsi="Tahoma" w:cs="Tahoma"/>
          <w:b/>
          <w:i/>
          <w:sz w:val="20"/>
          <w:szCs w:val="20"/>
        </w:rPr>
      </w:pPr>
    </w:p>
    <w:tbl>
      <w:tblPr>
        <w:tblW w:w="5000" w:type="pct"/>
        <w:tblLook w:val="0000"/>
      </w:tblPr>
      <w:tblGrid>
        <w:gridCol w:w="7819"/>
        <w:gridCol w:w="7536"/>
      </w:tblGrid>
      <w:tr w:rsidR="007164CD" w:rsidRPr="0007237E" w:rsidTr="00551827">
        <w:trPr>
          <w:trHeight w:val="70"/>
        </w:trPr>
        <w:tc>
          <w:tcPr>
            <w:tcW w:w="2546" w:type="pct"/>
          </w:tcPr>
          <w:p w:rsidR="007164CD" w:rsidRPr="0007237E" w:rsidRDefault="007164CD" w:rsidP="00551827">
            <w:pPr>
              <w:jc w:val="center"/>
              <w:rPr>
                <w:rFonts w:ascii="Tahoma" w:hAnsi="Tahoma" w:cs="Tahoma"/>
                <w:b/>
                <w:sz w:val="20"/>
                <w:szCs w:val="20"/>
              </w:rPr>
            </w:pPr>
            <w:r w:rsidRPr="0007237E">
              <w:rPr>
                <w:rFonts w:ascii="Tahoma" w:hAnsi="Tahoma" w:cs="Tahoma"/>
                <w:b/>
                <w:sz w:val="20"/>
                <w:szCs w:val="20"/>
              </w:rPr>
              <w:t>Чăваш Республикин Сěнтĕрвăрри</w:t>
            </w:r>
          </w:p>
          <w:p w:rsidR="007164CD" w:rsidRPr="0007237E" w:rsidRDefault="00551827" w:rsidP="007164CD">
            <w:pPr>
              <w:spacing w:line="200" w:lineRule="exact"/>
              <w:jc w:val="center"/>
              <w:rPr>
                <w:rFonts w:ascii="Tahoma" w:hAnsi="Tahoma" w:cs="Tahoma"/>
                <w:b/>
                <w:sz w:val="20"/>
                <w:szCs w:val="20"/>
              </w:rPr>
            </w:pPr>
            <w:r>
              <w:rPr>
                <w:rFonts w:ascii="Tahoma" w:hAnsi="Tahoma" w:cs="Tahoma"/>
                <w:b/>
                <w:noProof/>
                <w:sz w:val="20"/>
                <w:szCs w:val="20"/>
              </w:rPr>
              <w:drawing>
                <wp:anchor distT="0" distB="0" distL="114300" distR="114300" simplePos="0" relativeHeight="251705856" behindDoc="0" locked="0" layoutInCell="1" allowOverlap="1">
                  <wp:simplePos x="0" y="0"/>
                  <wp:positionH relativeFrom="column">
                    <wp:posOffset>4578350</wp:posOffset>
                  </wp:positionH>
                  <wp:positionV relativeFrom="paragraph">
                    <wp:posOffset>16510</wp:posOffset>
                  </wp:positionV>
                  <wp:extent cx="568960" cy="572135"/>
                  <wp:effectExtent l="19050" t="0" r="2540" b="0"/>
                  <wp:wrapNone/>
                  <wp:docPr id="39" name="Рисунок 1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b-ch"/>
                          <pic:cNvPicPr>
                            <a:picLocks noChangeAspect="1" noChangeArrowheads="1"/>
                          </pic:cNvPicPr>
                        </pic:nvPicPr>
                        <pic:blipFill>
                          <a:blip r:embed="rId9" cstate="print"/>
                          <a:srcRect/>
                          <a:stretch>
                            <a:fillRect/>
                          </a:stretch>
                        </pic:blipFill>
                        <pic:spPr bwMode="auto">
                          <a:xfrm>
                            <a:off x="0" y="0"/>
                            <a:ext cx="568960" cy="572135"/>
                          </a:xfrm>
                          <a:prstGeom prst="rect">
                            <a:avLst/>
                          </a:prstGeom>
                          <a:noFill/>
                        </pic:spPr>
                      </pic:pic>
                    </a:graphicData>
                  </a:graphic>
                </wp:anchor>
              </w:drawing>
            </w:r>
            <w:r w:rsidR="007164CD" w:rsidRPr="0007237E">
              <w:rPr>
                <w:rFonts w:ascii="Tahoma" w:hAnsi="Tahoma" w:cs="Tahoma"/>
                <w:b/>
                <w:sz w:val="20"/>
                <w:szCs w:val="20"/>
              </w:rPr>
              <w:t>районĕнчи</w:t>
            </w:r>
          </w:p>
          <w:p w:rsidR="007164CD" w:rsidRPr="0007237E" w:rsidRDefault="007164CD" w:rsidP="007164CD">
            <w:pPr>
              <w:spacing w:line="200" w:lineRule="exact"/>
              <w:jc w:val="center"/>
              <w:rPr>
                <w:rFonts w:ascii="Tahoma" w:hAnsi="Tahoma" w:cs="Tahoma"/>
                <w:b/>
                <w:sz w:val="20"/>
                <w:szCs w:val="20"/>
              </w:rPr>
            </w:pPr>
            <w:r w:rsidRPr="0007237E">
              <w:rPr>
                <w:rFonts w:ascii="Tahoma" w:hAnsi="Tahoma" w:cs="Tahoma"/>
                <w:b/>
                <w:sz w:val="20"/>
                <w:szCs w:val="20"/>
              </w:rPr>
              <w:t>Шуршāл ял поселенийěн</w:t>
            </w:r>
          </w:p>
          <w:p w:rsidR="009A7B63" w:rsidRDefault="007164CD" w:rsidP="007164CD">
            <w:pPr>
              <w:spacing w:line="200" w:lineRule="exact"/>
              <w:jc w:val="center"/>
              <w:rPr>
                <w:rFonts w:ascii="Tahoma" w:hAnsi="Tahoma" w:cs="Tahoma"/>
                <w:b/>
                <w:sz w:val="20"/>
                <w:szCs w:val="20"/>
              </w:rPr>
            </w:pPr>
            <w:r w:rsidRPr="0007237E">
              <w:rPr>
                <w:rFonts w:ascii="Tahoma" w:hAnsi="Tahoma" w:cs="Tahoma"/>
                <w:b/>
                <w:sz w:val="20"/>
                <w:szCs w:val="20"/>
              </w:rPr>
              <w:t>пуслахё</w:t>
            </w:r>
          </w:p>
          <w:p w:rsidR="009A7B63" w:rsidRDefault="007164CD" w:rsidP="007164CD">
            <w:pPr>
              <w:rPr>
                <w:rFonts w:ascii="Tahoma" w:hAnsi="Tahoma" w:cs="Tahoma"/>
                <w:b/>
                <w:sz w:val="20"/>
                <w:szCs w:val="20"/>
              </w:rPr>
            </w:pPr>
            <w:r w:rsidRPr="0007237E">
              <w:rPr>
                <w:rFonts w:ascii="Tahoma" w:hAnsi="Tahoma" w:cs="Tahoma"/>
                <w:b/>
                <w:sz w:val="20"/>
                <w:szCs w:val="20"/>
              </w:rPr>
              <w:t xml:space="preserve">                               № 6 ЙЫШĂНУ</w:t>
            </w:r>
          </w:p>
          <w:p w:rsidR="009A7B63" w:rsidRDefault="007164CD" w:rsidP="007164CD">
            <w:pPr>
              <w:jc w:val="center"/>
              <w:rPr>
                <w:rFonts w:ascii="Tahoma" w:hAnsi="Tahoma" w:cs="Tahoma"/>
                <w:b/>
                <w:sz w:val="20"/>
                <w:szCs w:val="20"/>
              </w:rPr>
            </w:pPr>
            <w:r w:rsidRPr="0007237E">
              <w:rPr>
                <w:rFonts w:ascii="Tahoma" w:hAnsi="Tahoma" w:cs="Tahoma"/>
                <w:b/>
                <w:sz w:val="20"/>
                <w:szCs w:val="20"/>
              </w:rPr>
              <w:t xml:space="preserve">      Октябрь уйахён  04 -мěшě, 2019 ç.</w:t>
            </w:r>
          </w:p>
          <w:p w:rsidR="009A7B63" w:rsidRDefault="007164CD" w:rsidP="007164CD">
            <w:pPr>
              <w:spacing w:line="200" w:lineRule="exact"/>
              <w:jc w:val="center"/>
              <w:rPr>
                <w:rFonts w:ascii="Tahoma" w:hAnsi="Tahoma" w:cs="Tahoma"/>
                <w:b/>
                <w:sz w:val="20"/>
                <w:szCs w:val="20"/>
              </w:rPr>
            </w:pPr>
            <w:r w:rsidRPr="0007237E">
              <w:rPr>
                <w:rFonts w:ascii="Tahoma" w:hAnsi="Tahoma" w:cs="Tahoma"/>
                <w:b/>
                <w:sz w:val="20"/>
                <w:szCs w:val="20"/>
              </w:rPr>
              <w:t>ШУРШĂЛ ялě</w:t>
            </w:r>
          </w:p>
          <w:p w:rsidR="007164CD" w:rsidRPr="0007237E" w:rsidRDefault="007164CD" w:rsidP="007164CD">
            <w:pPr>
              <w:ind w:firstLine="708"/>
              <w:jc w:val="center"/>
              <w:rPr>
                <w:rFonts w:ascii="Tahoma" w:hAnsi="Tahoma" w:cs="Tahoma"/>
                <w:b/>
                <w:sz w:val="20"/>
                <w:szCs w:val="20"/>
              </w:rPr>
            </w:pPr>
          </w:p>
          <w:p w:rsidR="007164CD" w:rsidRPr="0007237E" w:rsidRDefault="007164CD" w:rsidP="007164CD">
            <w:pPr>
              <w:jc w:val="center"/>
              <w:rPr>
                <w:rFonts w:ascii="Tahoma" w:hAnsi="Tahoma" w:cs="Tahoma"/>
                <w:b/>
                <w:sz w:val="20"/>
                <w:szCs w:val="20"/>
              </w:rPr>
            </w:pPr>
          </w:p>
        </w:tc>
        <w:tc>
          <w:tcPr>
            <w:tcW w:w="2454" w:type="pct"/>
          </w:tcPr>
          <w:p w:rsidR="007164CD" w:rsidRPr="0007237E" w:rsidRDefault="007164CD" w:rsidP="007164CD">
            <w:pPr>
              <w:jc w:val="center"/>
              <w:rPr>
                <w:rFonts w:ascii="Tahoma" w:hAnsi="Tahoma" w:cs="Tahoma"/>
                <w:b/>
                <w:sz w:val="20"/>
                <w:szCs w:val="20"/>
              </w:rPr>
            </w:pPr>
            <w:r w:rsidRPr="0007237E">
              <w:rPr>
                <w:rFonts w:ascii="Tahoma" w:hAnsi="Tahoma" w:cs="Tahoma"/>
                <w:b/>
                <w:sz w:val="20"/>
                <w:szCs w:val="20"/>
              </w:rPr>
              <w:t>Чувашская  Республика</w:t>
            </w:r>
          </w:p>
          <w:p w:rsidR="007164CD" w:rsidRPr="0007237E" w:rsidRDefault="007164CD" w:rsidP="007164CD">
            <w:pPr>
              <w:jc w:val="center"/>
              <w:rPr>
                <w:rFonts w:ascii="Tahoma" w:hAnsi="Tahoma" w:cs="Tahoma"/>
                <w:b/>
                <w:sz w:val="20"/>
                <w:szCs w:val="20"/>
              </w:rPr>
            </w:pPr>
            <w:r w:rsidRPr="0007237E">
              <w:rPr>
                <w:rFonts w:ascii="Tahoma" w:hAnsi="Tahoma" w:cs="Tahoma"/>
                <w:b/>
                <w:sz w:val="20"/>
                <w:szCs w:val="20"/>
              </w:rPr>
              <w:t>Мариинско-Посадский район</w:t>
            </w:r>
          </w:p>
          <w:p w:rsidR="007164CD" w:rsidRPr="0007237E" w:rsidRDefault="007164CD" w:rsidP="007164CD">
            <w:pPr>
              <w:jc w:val="center"/>
              <w:rPr>
                <w:rFonts w:ascii="Tahoma" w:hAnsi="Tahoma" w:cs="Tahoma"/>
                <w:b/>
                <w:sz w:val="20"/>
                <w:szCs w:val="20"/>
              </w:rPr>
            </w:pPr>
            <w:r w:rsidRPr="0007237E">
              <w:rPr>
                <w:rFonts w:ascii="Tahoma" w:hAnsi="Tahoma" w:cs="Tahoma"/>
                <w:b/>
                <w:sz w:val="20"/>
                <w:szCs w:val="20"/>
              </w:rPr>
              <w:t xml:space="preserve">Глава </w:t>
            </w:r>
          </w:p>
          <w:p w:rsidR="007164CD" w:rsidRPr="0007237E" w:rsidRDefault="007164CD" w:rsidP="007164CD">
            <w:pPr>
              <w:jc w:val="center"/>
              <w:rPr>
                <w:rFonts w:ascii="Tahoma" w:hAnsi="Tahoma" w:cs="Tahoma"/>
                <w:b/>
                <w:sz w:val="20"/>
                <w:szCs w:val="20"/>
              </w:rPr>
            </w:pPr>
            <w:r w:rsidRPr="0007237E">
              <w:rPr>
                <w:rFonts w:ascii="Tahoma" w:hAnsi="Tahoma" w:cs="Tahoma"/>
                <w:b/>
                <w:sz w:val="20"/>
                <w:szCs w:val="20"/>
              </w:rPr>
              <w:t>Шоршелского сельского</w:t>
            </w:r>
          </w:p>
          <w:p w:rsidR="009A7B63" w:rsidRDefault="007164CD" w:rsidP="007164CD">
            <w:pPr>
              <w:jc w:val="center"/>
              <w:rPr>
                <w:rFonts w:ascii="Tahoma" w:hAnsi="Tahoma" w:cs="Tahoma"/>
                <w:b/>
                <w:sz w:val="20"/>
                <w:szCs w:val="20"/>
              </w:rPr>
            </w:pPr>
            <w:r w:rsidRPr="0007237E">
              <w:rPr>
                <w:rFonts w:ascii="Tahoma" w:hAnsi="Tahoma" w:cs="Tahoma"/>
                <w:b/>
                <w:sz w:val="20"/>
                <w:szCs w:val="20"/>
              </w:rPr>
              <w:t>поселения</w:t>
            </w:r>
          </w:p>
          <w:p w:rsidR="009A7B63" w:rsidRDefault="007164CD" w:rsidP="007164CD">
            <w:pPr>
              <w:jc w:val="center"/>
              <w:rPr>
                <w:rFonts w:ascii="Tahoma" w:hAnsi="Tahoma" w:cs="Tahoma"/>
                <w:b/>
                <w:sz w:val="20"/>
                <w:szCs w:val="20"/>
              </w:rPr>
            </w:pPr>
            <w:r w:rsidRPr="0007237E">
              <w:rPr>
                <w:rFonts w:ascii="Tahoma" w:hAnsi="Tahoma" w:cs="Tahoma"/>
                <w:b/>
                <w:sz w:val="20"/>
                <w:szCs w:val="20"/>
              </w:rPr>
              <w:t>ПОСТАНОВЛЕНИЕ</w:t>
            </w:r>
          </w:p>
          <w:p w:rsidR="009A7B63" w:rsidRDefault="007164CD" w:rsidP="007164CD">
            <w:pPr>
              <w:jc w:val="center"/>
              <w:rPr>
                <w:rFonts w:ascii="Tahoma" w:hAnsi="Tahoma" w:cs="Tahoma"/>
                <w:b/>
                <w:sz w:val="20"/>
                <w:szCs w:val="20"/>
              </w:rPr>
            </w:pPr>
            <w:r w:rsidRPr="0007237E">
              <w:rPr>
                <w:rFonts w:ascii="Tahoma" w:hAnsi="Tahoma" w:cs="Tahoma"/>
                <w:b/>
                <w:sz w:val="20"/>
                <w:szCs w:val="20"/>
              </w:rPr>
              <w:t>"04" октября 2019 г. №  6</w:t>
            </w:r>
          </w:p>
          <w:p w:rsidR="009A7B63" w:rsidRDefault="007164CD" w:rsidP="007164CD">
            <w:pPr>
              <w:jc w:val="center"/>
              <w:rPr>
                <w:rFonts w:ascii="Tahoma" w:hAnsi="Tahoma" w:cs="Tahoma"/>
                <w:b/>
                <w:sz w:val="20"/>
                <w:szCs w:val="20"/>
              </w:rPr>
            </w:pPr>
            <w:r w:rsidRPr="0007237E">
              <w:rPr>
                <w:rFonts w:ascii="Tahoma" w:hAnsi="Tahoma" w:cs="Tahoma"/>
                <w:b/>
                <w:sz w:val="20"/>
                <w:szCs w:val="20"/>
              </w:rPr>
              <w:t>село Шоршелы</w:t>
            </w:r>
          </w:p>
          <w:p w:rsidR="007164CD" w:rsidRPr="0007237E" w:rsidRDefault="007164CD" w:rsidP="007164CD">
            <w:pPr>
              <w:jc w:val="center"/>
              <w:rPr>
                <w:rFonts w:ascii="Tahoma" w:hAnsi="Tahoma" w:cs="Tahoma"/>
                <w:b/>
                <w:sz w:val="20"/>
                <w:szCs w:val="20"/>
              </w:rPr>
            </w:pPr>
          </w:p>
        </w:tc>
      </w:tr>
    </w:tbl>
    <w:p w:rsidR="009A7B63" w:rsidRDefault="007164CD" w:rsidP="007164CD">
      <w:pPr>
        <w:rPr>
          <w:rFonts w:ascii="Tahoma" w:hAnsi="Tahoma" w:cs="Tahoma"/>
          <w:b/>
          <w:iCs/>
          <w:sz w:val="20"/>
          <w:szCs w:val="20"/>
        </w:rPr>
      </w:pPr>
      <w:r w:rsidRPr="0007237E">
        <w:rPr>
          <w:rFonts w:ascii="Tahoma" w:hAnsi="Tahoma" w:cs="Tahoma"/>
          <w:b/>
          <w:iCs/>
          <w:sz w:val="20"/>
          <w:szCs w:val="20"/>
        </w:rPr>
        <w:lastRenderedPageBreak/>
        <w:t>О назначении публичных слушаний по обсуждению проекта решения Собрания депутатов Шоршелского сельского поселения «О внесении изменений в Устав Шоршелского сельского поселения Мариинско-Посадского района Чувашской Республики»</w:t>
      </w:r>
    </w:p>
    <w:p w:rsidR="007164CD" w:rsidRPr="0007237E" w:rsidRDefault="007164CD" w:rsidP="007164CD">
      <w:pPr>
        <w:pStyle w:val="28"/>
        <w:ind w:firstLine="539"/>
        <w:rPr>
          <w:rFonts w:ascii="Tahoma" w:hAnsi="Tahoma" w:cs="Tahoma"/>
          <w:sz w:val="20"/>
        </w:rPr>
      </w:pPr>
      <w:r w:rsidRPr="0007237E">
        <w:rPr>
          <w:rFonts w:ascii="Tahoma" w:hAnsi="Tahoma" w:cs="Tahoma"/>
          <w:bCs/>
          <w:color w:val="000000"/>
          <w:sz w:val="20"/>
        </w:rPr>
        <w:t>В соответствии со ст.28 Федерального закона от 06 октября 2003 года № 131 – ФЗ «Об общих принципах организации местного самоуправления в Росси</w:t>
      </w:r>
      <w:r w:rsidRPr="0007237E">
        <w:rPr>
          <w:rFonts w:ascii="Tahoma" w:hAnsi="Tahoma" w:cs="Tahoma"/>
          <w:bCs/>
          <w:color w:val="000000"/>
          <w:sz w:val="20"/>
        </w:rPr>
        <w:t>й</w:t>
      </w:r>
      <w:r w:rsidRPr="0007237E">
        <w:rPr>
          <w:rFonts w:ascii="Tahoma" w:hAnsi="Tahoma" w:cs="Tahoma"/>
          <w:bCs/>
          <w:color w:val="000000"/>
          <w:sz w:val="20"/>
        </w:rPr>
        <w:t>ской Федерации»,</w:t>
      </w:r>
      <w:r w:rsidRPr="0007237E">
        <w:rPr>
          <w:rFonts w:ascii="Tahoma" w:hAnsi="Tahoma" w:cs="Tahoma"/>
          <w:color w:val="000000"/>
          <w:sz w:val="20"/>
        </w:rPr>
        <w:t xml:space="preserve"> в соответствии </w:t>
      </w:r>
      <w:r w:rsidRPr="0007237E">
        <w:rPr>
          <w:rFonts w:ascii="Tahoma" w:hAnsi="Tahoma" w:cs="Tahoma"/>
          <w:sz w:val="20"/>
        </w:rPr>
        <w:t xml:space="preserve">с Федеральным законом от 29.07.2018 г. № 244-ФЗ «О внесении изменений в Федеральный закон </w:t>
      </w:r>
      <w:r w:rsidRPr="0007237E">
        <w:rPr>
          <w:rFonts w:ascii="Tahoma" w:eastAsia="Andale Sans UI" w:hAnsi="Tahoma" w:cs="Tahoma"/>
          <w:kern w:val="1"/>
          <w:sz w:val="20"/>
        </w:rPr>
        <w:t xml:space="preserve">от 06.10.2003 № 131- ФЗ «Об общих принципах организации местного самоуправления в Российской Федерации» </w:t>
      </w:r>
      <w:r w:rsidRPr="0007237E">
        <w:rPr>
          <w:rFonts w:ascii="Tahoma" w:hAnsi="Tahoma" w:cs="Tahoma"/>
          <w:bCs/>
          <w:color w:val="000000"/>
          <w:sz w:val="20"/>
        </w:rPr>
        <w:t xml:space="preserve">и Устава </w:t>
      </w:r>
      <w:r w:rsidRPr="0007237E">
        <w:rPr>
          <w:rFonts w:ascii="Tahoma" w:hAnsi="Tahoma" w:cs="Tahoma"/>
          <w:sz w:val="20"/>
        </w:rPr>
        <w:t xml:space="preserve"> Шоршелского сельского поселения  Мариинско-Посадского района Чувашской Республики п о с т а н о в л я ю:</w:t>
      </w:r>
    </w:p>
    <w:p w:rsidR="007164CD" w:rsidRPr="0007237E" w:rsidRDefault="007164CD" w:rsidP="007164CD">
      <w:pPr>
        <w:ind w:firstLine="540"/>
        <w:jc w:val="both"/>
        <w:rPr>
          <w:rFonts w:ascii="Tahoma" w:hAnsi="Tahoma" w:cs="Tahoma"/>
          <w:bCs/>
          <w:color w:val="000000"/>
          <w:sz w:val="20"/>
          <w:szCs w:val="20"/>
        </w:rPr>
      </w:pPr>
      <w:r w:rsidRPr="0007237E">
        <w:rPr>
          <w:rFonts w:ascii="Tahoma" w:hAnsi="Tahoma" w:cs="Tahoma"/>
          <w:bCs/>
          <w:sz w:val="20"/>
          <w:szCs w:val="20"/>
        </w:rPr>
        <w:t xml:space="preserve">1. Назначить публичные слушания по обсуждению </w:t>
      </w:r>
      <w:r w:rsidRPr="0007237E">
        <w:rPr>
          <w:rFonts w:ascii="Tahoma" w:hAnsi="Tahoma" w:cs="Tahoma"/>
          <w:sz w:val="20"/>
          <w:szCs w:val="20"/>
        </w:rPr>
        <w:t xml:space="preserve">проекта решения Собрания депутатов Шоршелского сельского поселения «О внесении изменений в Устав Шоршелского сельского поселения Мариинско-Посадского района Чувашской Республики» </w:t>
      </w:r>
      <w:r w:rsidRPr="0007237E">
        <w:rPr>
          <w:rFonts w:ascii="Tahoma" w:hAnsi="Tahoma" w:cs="Tahoma"/>
          <w:bCs/>
          <w:sz w:val="20"/>
          <w:szCs w:val="20"/>
        </w:rPr>
        <w:t>на 05 ноя</w:t>
      </w:r>
      <w:r w:rsidRPr="0007237E">
        <w:rPr>
          <w:rFonts w:ascii="Tahoma" w:hAnsi="Tahoma" w:cs="Tahoma"/>
          <w:bCs/>
          <w:sz w:val="20"/>
          <w:szCs w:val="20"/>
        </w:rPr>
        <w:t>б</w:t>
      </w:r>
      <w:r w:rsidRPr="0007237E">
        <w:rPr>
          <w:rFonts w:ascii="Tahoma" w:hAnsi="Tahoma" w:cs="Tahoma"/>
          <w:bCs/>
          <w:sz w:val="20"/>
          <w:szCs w:val="20"/>
        </w:rPr>
        <w:t>ря 2019</w:t>
      </w:r>
      <w:r w:rsidRPr="0007237E">
        <w:rPr>
          <w:rFonts w:ascii="Tahoma" w:hAnsi="Tahoma" w:cs="Tahoma"/>
          <w:bCs/>
          <w:color w:val="000000"/>
          <w:sz w:val="20"/>
          <w:szCs w:val="20"/>
        </w:rPr>
        <w:t xml:space="preserve"> г. и провести их в здании администрации Шоршелского сельского поселения в 15 часов 00 минут.</w:t>
      </w:r>
    </w:p>
    <w:p w:rsidR="009A7B63" w:rsidRDefault="007164CD" w:rsidP="007164CD">
      <w:pPr>
        <w:pStyle w:val="ConsPlusTitle"/>
        <w:jc w:val="both"/>
        <w:rPr>
          <w:rFonts w:ascii="Tahoma" w:hAnsi="Tahoma" w:cs="Tahoma"/>
          <w:b w:val="0"/>
        </w:rPr>
      </w:pPr>
      <w:r w:rsidRPr="0007237E">
        <w:rPr>
          <w:rFonts w:ascii="Tahoma" w:hAnsi="Tahoma" w:cs="Tahoma"/>
          <w:bCs w:val="0"/>
        </w:rPr>
        <w:t xml:space="preserve">       </w:t>
      </w:r>
      <w:r w:rsidRPr="0007237E">
        <w:rPr>
          <w:rFonts w:ascii="Tahoma" w:hAnsi="Tahoma" w:cs="Tahoma"/>
          <w:b w:val="0"/>
          <w:bCs w:val="0"/>
        </w:rPr>
        <w:t>2.</w:t>
      </w:r>
      <w:r w:rsidRPr="0007237E">
        <w:rPr>
          <w:rFonts w:ascii="Tahoma" w:hAnsi="Tahoma" w:cs="Tahoma"/>
        </w:rPr>
        <w:t xml:space="preserve"> </w:t>
      </w:r>
      <w:r w:rsidRPr="0007237E">
        <w:rPr>
          <w:rFonts w:ascii="Tahoma" w:hAnsi="Tahoma" w:cs="Tahoma"/>
          <w:b w:val="0"/>
        </w:rPr>
        <w:t>Настоящее постановление подлежит официальному опубликованию в муниципальной газете «Посадский вестник».</w:t>
      </w:r>
    </w:p>
    <w:p w:rsidR="009A7B63" w:rsidRDefault="007164CD" w:rsidP="007164CD">
      <w:pPr>
        <w:jc w:val="both"/>
        <w:rPr>
          <w:rFonts w:ascii="Tahoma" w:hAnsi="Tahoma" w:cs="Tahoma"/>
          <w:sz w:val="20"/>
          <w:szCs w:val="20"/>
        </w:rPr>
      </w:pPr>
      <w:r w:rsidRPr="0007237E">
        <w:rPr>
          <w:rFonts w:ascii="Tahoma" w:hAnsi="Tahoma" w:cs="Tahoma"/>
          <w:sz w:val="20"/>
          <w:szCs w:val="20"/>
        </w:rPr>
        <w:t xml:space="preserve"> </w:t>
      </w:r>
    </w:p>
    <w:p w:rsidR="007164CD" w:rsidRPr="0007237E" w:rsidRDefault="007164CD" w:rsidP="007164CD">
      <w:pPr>
        <w:rPr>
          <w:rFonts w:ascii="Tahoma" w:hAnsi="Tahoma" w:cs="Tahoma"/>
          <w:sz w:val="20"/>
          <w:szCs w:val="20"/>
        </w:rPr>
      </w:pPr>
      <w:r w:rsidRPr="0007237E">
        <w:rPr>
          <w:rFonts w:ascii="Tahoma" w:hAnsi="Tahoma" w:cs="Tahoma"/>
          <w:sz w:val="20"/>
          <w:szCs w:val="20"/>
        </w:rPr>
        <w:t xml:space="preserve"> </w:t>
      </w:r>
    </w:p>
    <w:p w:rsidR="007164CD" w:rsidRPr="0007237E" w:rsidRDefault="007164CD" w:rsidP="007164CD">
      <w:pPr>
        <w:rPr>
          <w:rFonts w:ascii="Tahoma" w:hAnsi="Tahoma" w:cs="Tahoma"/>
          <w:sz w:val="20"/>
          <w:szCs w:val="20"/>
        </w:rPr>
      </w:pPr>
      <w:r w:rsidRPr="0007237E">
        <w:rPr>
          <w:rFonts w:ascii="Tahoma" w:hAnsi="Tahoma" w:cs="Tahoma"/>
          <w:sz w:val="20"/>
          <w:szCs w:val="20"/>
        </w:rPr>
        <w:t>Глава Шоршелского</w:t>
      </w:r>
    </w:p>
    <w:p w:rsidR="007164CD" w:rsidRPr="0007237E" w:rsidRDefault="007164CD" w:rsidP="007164CD">
      <w:pPr>
        <w:rPr>
          <w:rFonts w:ascii="Tahoma" w:hAnsi="Tahoma" w:cs="Tahoma"/>
          <w:b/>
          <w:sz w:val="20"/>
          <w:szCs w:val="20"/>
        </w:rPr>
      </w:pPr>
      <w:r w:rsidRPr="0007237E">
        <w:rPr>
          <w:rFonts w:ascii="Tahoma" w:hAnsi="Tahoma" w:cs="Tahoma"/>
          <w:sz w:val="20"/>
          <w:szCs w:val="20"/>
        </w:rPr>
        <w:t>сельского поселения                                                                                          М.Ю. Журавлёв</w:t>
      </w:r>
    </w:p>
    <w:p w:rsidR="007164CD" w:rsidRPr="0007237E" w:rsidRDefault="007164CD" w:rsidP="007164CD">
      <w:pPr>
        <w:rPr>
          <w:rFonts w:ascii="Tahoma" w:hAnsi="Tahoma" w:cs="Tahoma"/>
          <w:sz w:val="20"/>
          <w:szCs w:val="20"/>
        </w:rPr>
      </w:pPr>
    </w:p>
    <w:tbl>
      <w:tblPr>
        <w:tblW w:w="5000" w:type="pct"/>
        <w:tblCellMar>
          <w:left w:w="98" w:type="dxa"/>
          <w:right w:w="98" w:type="dxa"/>
        </w:tblCellMar>
        <w:tblLook w:val="0000"/>
      </w:tblPr>
      <w:tblGrid>
        <w:gridCol w:w="6668"/>
        <w:gridCol w:w="2159"/>
        <w:gridCol w:w="6508"/>
      </w:tblGrid>
      <w:tr w:rsidR="007164CD" w:rsidRPr="0007237E" w:rsidTr="00932C8B">
        <w:trPr>
          <w:cantSplit/>
          <w:trHeight w:val="542"/>
        </w:trPr>
        <w:tc>
          <w:tcPr>
            <w:tcW w:w="2174" w:type="pct"/>
          </w:tcPr>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Чắваш Республикин</w:t>
            </w:r>
          </w:p>
          <w:p w:rsidR="009A7B63" w:rsidRDefault="007164CD" w:rsidP="00932C8B">
            <w:pPr>
              <w:pStyle w:val="aff7"/>
              <w:jc w:val="center"/>
              <w:rPr>
                <w:rFonts w:ascii="Tahoma" w:hAnsi="Tahoma" w:cs="Tahoma"/>
                <w:sz w:val="20"/>
                <w:szCs w:val="20"/>
              </w:rPr>
            </w:pPr>
            <w:r w:rsidRPr="0007237E">
              <w:rPr>
                <w:rFonts w:ascii="Tahoma" w:hAnsi="Tahoma" w:cs="Tahoma"/>
                <w:sz w:val="20"/>
                <w:szCs w:val="20"/>
              </w:rPr>
              <w:t>Сẻнтẻрвặрри   районенчи</w:t>
            </w:r>
          </w:p>
          <w:p w:rsidR="007164CD" w:rsidRPr="0007237E" w:rsidRDefault="007164CD" w:rsidP="00932C8B">
            <w:pPr>
              <w:pStyle w:val="aff7"/>
              <w:jc w:val="center"/>
              <w:rPr>
                <w:rFonts w:ascii="Tahoma" w:hAnsi="Tahoma" w:cs="Tahoma"/>
                <w:sz w:val="20"/>
                <w:szCs w:val="20"/>
              </w:rPr>
            </w:pPr>
          </w:p>
        </w:tc>
        <w:tc>
          <w:tcPr>
            <w:tcW w:w="704" w:type="pct"/>
            <w:vMerge w:val="restart"/>
          </w:tcPr>
          <w:p w:rsidR="007164CD" w:rsidRPr="0007237E" w:rsidRDefault="00932C8B" w:rsidP="00932C8B">
            <w:pPr>
              <w:pStyle w:val="aff7"/>
              <w:jc w:val="center"/>
              <w:rPr>
                <w:rFonts w:ascii="Tahoma" w:hAnsi="Tahoma" w:cs="Tahoma"/>
                <w:sz w:val="20"/>
                <w:szCs w:val="20"/>
              </w:rPr>
            </w:pPr>
            <w:r>
              <w:rPr>
                <w:rFonts w:ascii="Tahoma" w:hAnsi="Tahoma" w:cs="Tahoma"/>
                <w:noProof/>
                <w:sz w:val="20"/>
                <w:szCs w:val="20"/>
                <w:lang w:eastAsia="ru-RU"/>
              </w:rPr>
              <w:drawing>
                <wp:anchor distT="0" distB="0" distL="114300" distR="114300" simplePos="0" relativeHeight="251706880" behindDoc="0" locked="0" layoutInCell="1" allowOverlap="1">
                  <wp:simplePos x="0" y="0"/>
                  <wp:positionH relativeFrom="column">
                    <wp:posOffset>288290</wp:posOffset>
                  </wp:positionH>
                  <wp:positionV relativeFrom="paragraph">
                    <wp:posOffset>170815</wp:posOffset>
                  </wp:positionV>
                  <wp:extent cx="728345" cy="731520"/>
                  <wp:effectExtent l="19050" t="0" r="0" b="0"/>
                  <wp:wrapNone/>
                  <wp:docPr id="38" name="Рисунок 2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b-ch"/>
                          <pic:cNvPicPr>
                            <a:picLocks noChangeAspect="1" noChangeArrowheads="1"/>
                          </pic:cNvPicPr>
                        </pic:nvPicPr>
                        <pic:blipFill>
                          <a:blip r:embed="rId10" cstate="print"/>
                          <a:srcRect/>
                          <a:stretch>
                            <a:fillRect/>
                          </a:stretch>
                        </pic:blipFill>
                        <pic:spPr bwMode="auto">
                          <a:xfrm>
                            <a:off x="0" y="0"/>
                            <a:ext cx="728345" cy="731520"/>
                          </a:xfrm>
                          <a:prstGeom prst="rect">
                            <a:avLst/>
                          </a:prstGeom>
                          <a:noFill/>
                        </pic:spPr>
                      </pic:pic>
                    </a:graphicData>
                  </a:graphic>
                </wp:anchor>
              </w:drawing>
            </w:r>
          </w:p>
        </w:tc>
        <w:tc>
          <w:tcPr>
            <w:tcW w:w="2122" w:type="pct"/>
          </w:tcPr>
          <w:p w:rsidR="007164CD" w:rsidRPr="0007237E" w:rsidRDefault="007164CD" w:rsidP="00932C8B">
            <w:pPr>
              <w:pStyle w:val="aff7"/>
              <w:jc w:val="center"/>
              <w:rPr>
                <w:rStyle w:val="af7"/>
                <w:rFonts w:ascii="Tahoma" w:hAnsi="Tahoma" w:cs="Tahoma"/>
                <w:b w:val="0"/>
                <w:color w:val="000000"/>
                <w:sz w:val="20"/>
                <w:szCs w:val="20"/>
              </w:rPr>
            </w:pPr>
            <w:r w:rsidRPr="0007237E">
              <w:rPr>
                <w:rStyle w:val="af7"/>
                <w:rFonts w:ascii="Tahoma" w:hAnsi="Tahoma" w:cs="Tahoma"/>
                <w:b w:val="0"/>
                <w:color w:val="000000"/>
                <w:sz w:val="20"/>
                <w:szCs w:val="20"/>
              </w:rPr>
              <w:t>Чувашская Республика</w:t>
            </w:r>
          </w:p>
          <w:p w:rsidR="007164CD" w:rsidRPr="0007237E" w:rsidRDefault="007164CD" w:rsidP="00932C8B">
            <w:pPr>
              <w:pStyle w:val="aff7"/>
              <w:jc w:val="center"/>
              <w:rPr>
                <w:rFonts w:ascii="Tahoma" w:hAnsi="Tahoma" w:cs="Tahoma"/>
                <w:color w:val="000000"/>
                <w:sz w:val="20"/>
                <w:szCs w:val="20"/>
              </w:rPr>
            </w:pPr>
            <w:r w:rsidRPr="0007237E">
              <w:rPr>
                <w:rStyle w:val="af7"/>
                <w:rFonts w:ascii="Tahoma" w:hAnsi="Tahoma" w:cs="Tahoma"/>
                <w:b w:val="0"/>
                <w:color w:val="000000"/>
                <w:sz w:val="20"/>
                <w:szCs w:val="20"/>
              </w:rPr>
              <w:t>Мариинско-Посадский район</w:t>
            </w:r>
          </w:p>
          <w:p w:rsidR="007164CD" w:rsidRPr="0007237E" w:rsidRDefault="007164CD" w:rsidP="00932C8B">
            <w:pPr>
              <w:pStyle w:val="aff7"/>
              <w:jc w:val="center"/>
              <w:rPr>
                <w:rFonts w:ascii="Tahoma" w:hAnsi="Tahoma" w:cs="Tahoma"/>
                <w:sz w:val="20"/>
                <w:szCs w:val="20"/>
              </w:rPr>
            </w:pPr>
          </w:p>
        </w:tc>
      </w:tr>
      <w:tr w:rsidR="007164CD" w:rsidRPr="0007237E" w:rsidTr="00932C8B">
        <w:trPr>
          <w:cantSplit/>
          <w:trHeight w:val="1369"/>
        </w:trPr>
        <w:tc>
          <w:tcPr>
            <w:tcW w:w="2174" w:type="pct"/>
          </w:tcPr>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ШУРШẶЛ  ЯЛ ПОСЕЛЕНИЙĚН</w:t>
            </w:r>
          </w:p>
          <w:p w:rsidR="009A7B63" w:rsidRDefault="007164CD" w:rsidP="00932C8B">
            <w:pPr>
              <w:pStyle w:val="aff7"/>
              <w:jc w:val="center"/>
              <w:rPr>
                <w:rStyle w:val="af7"/>
                <w:rFonts w:ascii="Tahoma" w:hAnsi="Tahoma" w:cs="Tahoma"/>
                <w:b w:val="0"/>
                <w:sz w:val="20"/>
                <w:szCs w:val="20"/>
              </w:rPr>
            </w:pPr>
            <w:r w:rsidRPr="0007237E">
              <w:rPr>
                <w:rFonts w:ascii="Tahoma" w:hAnsi="Tahoma" w:cs="Tahoma"/>
                <w:sz w:val="20"/>
                <w:szCs w:val="20"/>
              </w:rPr>
              <w:t>ДЕПУТАТСЕН ПУХĂВĚ</w:t>
            </w:r>
          </w:p>
          <w:p w:rsidR="009A7B63" w:rsidRDefault="007164CD" w:rsidP="00932C8B">
            <w:pPr>
              <w:pStyle w:val="aff7"/>
              <w:jc w:val="center"/>
              <w:rPr>
                <w:rFonts w:ascii="Tahoma" w:hAnsi="Tahoma" w:cs="Tahoma"/>
                <w:sz w:val="20"/>
                <w:szCs w:val="20"/>
              </w:rPr>
            </w:pPr>
            <w:r w:rsidRPr="0007237E">
              <w:rPr>
                <w:rFonts w:ascii="Tahoma" w:hAnsi="Tahoma" w:cs="Tahoma"/>
                <w:sz w:val="20"/>
                <w:szCs w:val="20"/>
              </w:rPr>
              <w:t>ЙЫШẶНУ</w:t>
            </w:r>
          </w:p>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 xml:space="preserve">2019ç. № С – </w:t>
            </w:r>
          </w:p>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Шуршăл ялě</w:t>
            </w:r>
          </w:p>
        </w:tc>
        <w:tc>
          <w:tcPr>
            <w:tcW w:w="704" w:type="pct"/>
            <w:vMerge/>
            <w:vAlign w:val="center"/>
          </w:tcPr>
          <w:p w:rsidR="007164CD" w:rsidRPr="0007237E" w:rsidRDefault="007164CD" w:rsidP="00932C8B">
            <w:pPr>
              <w:pStyle w:val="aff7"/>
              <w:jc w:val="center"/>
              <w:rPr>
                <w:rFonts w:ascii="Tahoma" w:hAnsi="Tahoma" w:cs="Tahoma"/>
                <w:sz w:val="20"/>
                <w:szCs w:val="20"/>
              </w:rPr>
            </w:pPr>
          </w:p>
        </w:tc>
        <w:tc>
          <w:tcPr>
            <w:tcW w:w="2122" w:type="pct"/>
          </w:tcPr>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СОБРАНИЕ ДЕПУТАТОВ</w:t>
            </w:r>
          </w:p>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ШОРШЕЛСКОГО СЕЛЬСКОГО</w:t>
            </w:r>
          </w:p>
          <w:p w:rsidR="009A7B63" w:rsidRDefault="007164CD" w:rsidP="00932C8B">
            <w:pPr>
              <w:pStyle w:val="aff7"/>
              <w:jc w:val="center"/>
              <w:rPr>
                <w:rFonts w:ascii="Tahoma" w:hAnsi="Tahoma" w:cs="Tahoma"/>
                <w:sz w:val="20"/>
                <w:szCs w:val="20"/>
              </w:rPr>
            </w:pPr>
            <w:r w:rsidRPr="0007237E">
              <w:rPr>
                <w:rFonts w:ascii="Tahoma" w:hAnsi="Tahoma" w:cs="Tahoma"/>
                <w:sz w:val="20"/>
                <w:szCs w:val="20"/>
              </w:rPr>
              <w:t>ПОСЕЛЕНИЯ</w:t>
            </w:r>
          </w:p>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РЕШЕНИЕ</w:t>
            </w:r>
          </w:p>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 xml:space="preserve">.2019 г.  № С- </w:t>
            </w:r>
          </w:p>
          <w:p w:rsidR="007164CD" w:rsidRPr="0007237E" w:rsidRDefault="007164CD" w:rsidP="00932C8B">
            <w:pPr>
              <w:pStyle w:val="aff7"/>
              <w:jc w:val="center"/>
              <w:rPr>
                <w:rFonts w:ascii="Tahoma" w:hAnsi="Tahoma" w:cs="Tahoma"/>
                <w:sz w:val="20"/>
                <w:szCs w:val="20"/>
              </w:rPr>
            </w:pPr>
            <w:r w:rsidRPr="0007237E">
              <w:rPr>
                <w:rFonts w:ascii="Tahoma" w:hAnsi="Tahoma" w:cs="Tahoma"/>
                <w:sz w:val="20"/>
                <w:szCs w:val="20"/>
              </w:rPr>
              <w:t>село Шоршелы</w:t>
            </w:r>
          </w:p>
        </w:tc>
      </w:tr>
    </w:tbl>
    <w:p w:rsidR="007164CD" w:rsidRPr="0007237E" w:rsidRDefault="007164CD" w:rsidP="007164CD">
      <w:pPr>
        <w:rPr>
          <w:rFonts w:ascii="Tahoma" w:hAnsi="Tahoma" w:cs="Tahoma"/>
          <w:b/>
          <w:sz w:val="20"/>
          <w:szCs w:val="20"/>
        </w:rPr>
      </w:pPr>
    </w:p>
    <w:p w:rsidR="009A7B63" w:rsidRDefault="007164CD" w:rsidP="007164CD">
      <w:pPr>
        <w:rPr>
          <w:rFonts w:ascii="Tahoma" w:hAnsi="Tahoma" w:cs="Tahoma"/>
          <w:sz w:val="20"/>
          <w:szCs w:val="20"/>
        </w:rPr>
      </w:pPr>
      <w:r w:rsidRPr="0007237E">
        <w:rPr>
          <w:rFonts w:ascii="Tahoma" w:hAnsi="Tahoma" w:cs="Tahoma"/>
          <w:sz w:val="20"/>
          <w:szCs w:val="20"/>
        </w:rPr>
        <w:t>проект</w:t>
      </w:r>
    </w:p>
    <w:p w:rsidR="009A7B63" w:rsidRDefault="007164CD" w:rsidP="007164CD">
      <w:pPr>
        <w:tabs>
          <w:tab w:val="left" w:pos="4678"/>
        </w:tabs>
        <w:ind w:right="4819"/>
        <w:jc w:val="both"/>
        <w:rPr>
          <w:rFonts w:ascii="Tahoma" w:hAnsi="Tahoma" w:cs="Tahoma"/>
          <w:b/>
          <w:sz w:val="20"/>
          <w:szCs w:val="20"/>
        </w:rPr>
      </w:pPr>
      <w:r w:rsidRPr="0007237E">
        <w:rPr>
          <w:rFonts w:ascii="Tahoma" w:hAnsi="Tahoma" w:cs="Tahoma"/>
          <w:b/>
          <w:bCs/>
          <w:color w:val="000000"/>
          <w:sz w:val="20"/>
          <w:szCs w:val="20"/>
        </w:rPr>
        <w:t xml:space="preserve">О внесении изменений в Устав </w:t>
      </w:r>
      <w:r w:rsidRPr="0007237E">
        <w:rPr>
          <w:rFonts w:ascii="Tahoma" w:hAnsi="Tahoma" w:cs="Tahoma"/>
          <w:b/>
          <w:color w:val="000000"/>
          <w:sz w:val="20"/>
          <w:szCs w:val="20"/>
        </w:rPr>
        <w:t>Шоршелского</w:t>
      </w:r>
      <w:r w:rsidRPr="0007237E">
        <w:rPr>
          <w:rFonts w:ascii="Tahoma" w:hAnsi="Tahoma" w:cs="Tahoma"/>
          <w:b/>
          <w:bCs/>
          <w:color w:val="000000"/>
          <w:sz w:val="20"/>
          <w:szCs w:val="20"/>
        </w:rPr>
        <w:t xml:space="preserve"> сельского поселения Мариинско-Посадского ра</w:t>
      </w:r>
      <w:r w:rsidRPr="0007237E">
        <w:rPr>
          <w:rFonts w:ascii="Tahoma" w:hAnsi="Tahoma" w:cs="Tahoma"/>
          <w:b/>
          <w:bCs/>
          <w:color w:val="000000"/>
          <w:sz w:val="20"/>
          <w:szCs w:val="20"/>
        </w:rPr>
        <w:t>й</w:t>
      </w:r>
      <w:r w:rsidRPr="0007237E">
        <w:rPr>
          <w:rFonts w:ascii="Tahoma" w:hAnsi="Tahoma" w:cs="Tahoma"/>
          <w:b/>
          <w:bCs/>
          <w:color w:val="000000"/>
          <w:sz w:val="20"/>
          <w:szCs w:val="20"/>
        </w:rPr>
        <w:t xml:space="preserve">она Чувашской Республики </w:t>
      </w:r>
    </w:p>
    <w:p w:rsidR="007164CD" w:rsidRPr="0007237E" w:rsidRDefault="007164CD" w:rsidP="007164CD">
      <w:pPr>
        <w:widowControl w:val="0"/>
        <w:autoSpaceDE w:val="0"/>
        <w:autoSpaceDN w:val="0"/>
        <w:adjustRightInd w:val="0"/>
        <w:ind w:firstLine="567"/>
        <w:jc w:val="both"/>
        <w:outlineLvl w:val="0"/>
        <w:rPr>
          <w:rFonts w:ascii="Tahoma" w:hAnsi="Tahoma" w:cs="Tahoma"/>
          <w:color w:val="000000"/>
          <w:sz w:val="20"/>
          <w:szCs w:val="20"/>
        </w:rPr>
      </w:pPr>
    </w:p>
    <w:p w:rsidR="007164CD" w:rsidRPr="0007237E" w:rsidRDefault="007164CD" w:rsidP="007164CD">
      <w:pPr>
        <w:suppressAutoHyphens/>
        <w:ind w:firstLine="709"/>
        <w:jc w:val="both"/>
        <w:rPr>
          <w:rFonts w:ascii="Tahoma" w:hAnsi="Tahoma" w:cs="Tahoma"/>
          <w:sz w:val="20"/>
          <w:szCs w:val="20"/>
        </w:rPr>
      </w:pPr>
      <w:r w:rsidRPr="0007237E">
        <w:rPr>
          <w:rFonts w:ascii="Tahoma" w:hAnsi="Tahoma" w:cs="Tahoma"/>
          <w:sz w:val="20"/>
          <w:szCs w:val="20"/>
        </w:rPr>
        <w:t>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Шоршелского сельского поселения Мариинско-Посадского района Чувашской Республики р е ш и л о:</w:t>
      </w:r>
    </w:p>
    <w:p w:rsidR="007164CD" w:rsidRPr="0007237E" w:rsidRDefault="007164CD" w:rsidP="007164CD">
      <w:pPr>
        <w:tabs>
          <w:tab w:val="left" w:pos="5505"/>
        </w:tabs>
        <w:suppressAutoHyphens/>
        <w:ind w:firstLine="567"/>
        <w:jc w:val="both"/>
        <w:rPr>
          <w:rFonts w:ascii="Tahoma" w:hAnsi="Tahoma" w:cs="Tahoma"/>
          <w:sz w:val="20"/>
          <w:szCs w:val="20"/>
        </w:rPr>
      </w:pPr>
      <w:r w:rsidRPr="0007237E">
        <w:rPr>
          <w:rFonts w:ascii="Tahoma" w:hAnsi="Tahoma" w:cs="Tahoma"/>
          <w:sz w:val="20"/>
          <w:szCs w:val="20"/>
        </w:rPr>
        <w:t>1. Внести в  Устав Шоршелского  сельского поселения Мариинско-Посадского района Чувашской Республики, принятый  решением Собрания депутатов Шоршелского  сельского поселения Мариинско-Посадского района Чувашской Республики  от 27.11.2014 г. № С-63/1 (с изменениями, внесенными решениями Собрания депутатов Шоршелского  сельского поселения от 29.06.2015 № 70/1, от 07.09.2015 № 74/1, от 11.08.2016 № 10/1, от 10.02.2017 г. № С-17/1, от 18.08.2017 г. № С-30/1, от 09.02.2018 г. № С-3/1, от 29.06.2018 г. № С-10/1, от 27.12.2018 г. № С-23/1, от 30.04.2019 г. № С-6/1) следующие изменения:</w:t>
      </w:r>
    </w:p>
    <w:p w:rsidR="007164CD" w:rsidRPr="0007237E" w:rsidRDefault="007164CD" w:rsidP="007164CD">
      <w:pPr>
        <w:autoSpaceDE w:val="0"/>
        <w:autoSpaceDN w:val="0"/>
        <w:adjustRightInd w:val="0"/>
        <w:ind w:firstLine="540"/>
        <w:jc w:val="both"/>
        <w:rPr>
          <w:rFonts w:ascii="Tahoma" w:eastAsia="Calibri" w:hAnsi="Tahoma" w:cs="Tahoma"/>
          <w:sz w:val="20"/>
          <w:szCs w:val="20"/>
          <w:lang w:eastAsia="en-US"/>
        </w:rPr>
      </w:pPr>
      <w:r w:rsidRPr="0007237E">
        <w:rPr>
          <w:rFonts w:ascii="Tahoma" w:hAnsi="Tahoma" w:cs="Tahoma"/>
          <w:color w:val="000000"/>
          <w:sz w:val="20"/>
          <w:szCs w:val="20"/>
        </w:rPr>
        <w:t xml:space="preserve"> </w:t>
      </w:r>
      <w:r w:rsidRPr="0007237E">
        <w:rPr>
          <w:rFonts w:ascii="Tahoma" w:eastAsia="Calibri" w:hAnsi="Tahoma" w:cs="Tahoma"/>
          <w:sz w:val="20"/>
          <w:szCs w:val="20"/>
          <w:lang w:eastAsia="en-US"/>
        </w:rPr>
        <w:t xml:space="preserve">1)  </w:t>
      </w:r>
      <w:hyperlink r:id="rId125" w:history="1">
        <w:r w:rsidRPr="0007237E">
          <w:rPr>
            <w:rFonts w:ascii="Tahoma" w:eastAsia="Calibri" w:hAnsi="Tahoma" w:cs="Tahoma"/>
            <w:sz w:val="20"/>
            <w:szCs w:val="20"/>
            <w:lang w:eastAsia="en-US"/>
          </w:rPr>
          <w:t>пункт 17 части 1__</w:t>
        </w:r>
      </w:hyperlink>
      <w:r w:rsidRPr="0007237E">
        <w:rPr>
          <w:rFonts w:ascii="Tahoma" w:eastAsia="Calibri" w:hAnsi="Tahoma" w:cs="Tahoma"/>
          <w:sz w:val="20"/>
          <w:szCs w:val="20"/>
          <w:lang w:eastAsia="en-US"/>
        </w:rPr>
        <w:t xml:space="preserve"> статьи 7 после слов «территории, выдача» дополнить словами «градостроительного плана земельного участка, расположенного в границах поселения, выдача»;</w:t>
      </w:r>
    </w:p>
    <w:p w:rsidR="007164CD" w:rsidRPr="0007237E" w:rsidRDefault="007164CD" w:rsidP="007164CD">
      <w:pPr>
        <w:ind w:firstLine="540"/>
        <w:jc w:val="both"/>
        <w:rPr>
          <w:rFonts w:ascii="Tahoma" w:hAnsi="Tahoma" w:cs="Tahoma"/>
          <w:color w:val="000000"/>
          <w:sz w:val="20"/>
          <w:szCs w:val="20"/>
        </w:rPr>
      </w:pPr>
      <w:r w:rsidRPr="0007237E">
        <w:rPr>
          <w:rFonts w:ascii="Tahoma" w:hAnsi="Tahoma" w:cs="Tahoma"/>
          <w:sz w:val="20"/>
          <w:szCs w:val="20"/>
        </w:rPr>
        <w:t xml:space="preserve">2) пункт 5 </w:t>
      </w:r>
      <w:r w:rsidRPr="0007237E">
        <w:rPr>
          <w:rFonts w:ascii="Tahoma" w:hAnsi="Tahoma" w:cs="Tahoma"/>
          <w:color w:val="000000"/>
          <w:sz w:val="20"/>
          <w:szCs w:val="20"/>
        </w:rPr>
        <w:t>части 1 статьи 9 признать  утратившим силу;</w:t>
      </w:r>
    </w:p>
    <w:p w:rsidR="007164CD" w:rsidRPr="0007237E" w:rsidRDefault="007164CD" w:rsidP="007164CD">
      <w:pPr>
        <w:pStyle w:val="af6"/>
        <w:spacing w:before="0" w:beforeAutospacing="0" w:after="0" w:afterAutospacing="0"/>
        <w:ind w:firstLine="567"/>
        <w:jc w:val="both"/>
        <w:rPr>
          <w:rFonts w:ascii="Tahoma" w:hAnsi="Tahoma" w:cs="Tahoma"/>
          <w:color w:val="000000"/>
          <w:sz w:val="20"/>
          <w:szCs w:val="20"/>
        </w:rPr>
      </w:pPr>
      <w:r w:rsidRPr="0007237E">
        <w:rPr>
          <w:rFonts w:ascii="Tahoma" w:hAnsi="Tahoma" w:cs="Tahoma"/>
          <w:color w:val="000000"/>
          <w:sz w:val="20"/>
          <w:szCs w:val="20"/>
        </w:rPr>
        <w:t xml:space="preserve">3) </w:t>
      </w:r>
      <w:r w:rsidRPr="0007237E">
        <w:rPr>
          <w:rFonts w:ascii="Tahoma" w:hAnsi="Tahoma" w:cs="Tahoma"/>
          <w:bCs/>
          <w:color w:val="000000"/>
          <w:sz w:val="20"/>
          <w:szCs w:val="20"/>
        </w:rPr>
        <w:t>дополнить статьей 15.1 следующего содержания:</w:t>
      </w:r>
    </w:p>
    <w:p w:rsidR="007164CD" w:rsidRPr="0007237E" w:rsidRDefault="007164CD" w:rsidP="007164CD">
      <w:pPr>
        <w:pStyle w:val="af6"/>
        <w:spacing w:before="0" w:beforeAutospacing="0" w:after="0" w:afterAutospacing="0"/>
        <w:ind w:firstLine="567"/>
        <w:jc w:val="both"/>
        <w:rPr>
          <w:rFonts w:ascii="Tahoma" w:hAnsi="Tahoma" w:cs="Tahoma"/>
          <w:color w:val="000000"/>
          <w:sz w:val="20"/>
          <w:szCs w:val="20"/>
        </w:rPr>
      </w:pPr>
      <w:r w:rsidRPr="0007237E">
        <w:rPr>
          <w:rFonts w:ascii="Tahoma" w:hAnsi="Tahoma" w:cs="Tahoma"/>
          <w:bCs/>
          <w:color w:val="000000"/>
          <w:sz w:val="20"/>
          <w:szCs w:val="20"/>
        </w:rPr>
        <w:t>«Статья 15.1. Сход граждан</w:t>
      </w:r>
    </w:p>
    <w:p w:rsidR="007164CD" w:rsidRPr="0007237E" w:rsidRDefault="007164CD" w:rsidP="007164CD">
      <w:pPr>
        <w:pStyle w:val="af6"/>
        <w:spacing w:before="0" w:beforeAutospacing="0" w:after="0" w:afterAutospacing="0"/>
        <w:ind w:firstLine="567"/>
        <w:jc w:val="both"/>
        <w:rPr>
          <w:rFonts w:ascii="Tahoma" w:hAnsi="Tahoma" w:cs="Tahoma"/>
          <w:color w:val="000000"/>
          <w:sz w:val="20"/>
          <w:szCs w:val="20"/>
        </w:rPr>
      </w:pPr>
      <w:r w:rsidRPr="0007237E">
        <w:rPr>
          <w:rFonts w:ascii="Tahoma" w:hAnsi="Tahoma" w:cs="Tahoma"/>
          <w:color w:val="000000"/>
          <w:sz w:val="20"/>
          <w:szCs w:val="20"/>
        </w:rPr>
        <w:t>1. В случаях, предусмотренных Федеральным законом «Об общих принципах организации местного самоуправления в Российской Федерации», сход гра</w:t>
      </w:r>
      <w:r w:rsidRPr="0007237E">
        <w:rPr>
          <w:rFonts w:ascii="Tahoma" w:hAnsi="Tahoma" w:cs="Tahoma"/>
          <w:color w:val="000000"/>
          <w:sz w:val="20"/>
          <w:szCs w:val="20"/>
        </w:rPr>
        <w:t>ж</w:t>
      </w:r>
      <w:r w:rsidRPr="0007237E">
        <w:rPr>
          <w:rFonts w:ascii="Tahoma" w:hAnsi="Tahoma" w:cs="Tahoma"/>
          <w:color w:val="000000"/>
          <w:sz w:val="20"/>
          <w:szCs w:val="20"/>
        </w:rPr>
        <w:t>дан может проводиться:</w:t>
      </w:r>
    </w:p>
    <w:p w:rsidR="007164CD" w:rsidRPr="0007237E" w:rsidRDefault="007164CD" w:rsidP="007164CD">
      <w:pPr>
        <w:pStyle w:val="af6"/>
        <w:spacing w:before="0" w:beforeAutospacing="0" w:after="0" w:afterAutospacing="0"/>
        <w:ind w:firstLine="567"/>
        <w:jc w:val="both"/>
        <w:rPr>
          <w:rFonts w:ascii="Tahoma" w:hAnsi="Tahoma" w:cs="Tahoma"/>
          <w:color w:val="000000"/>
          <w:sz w:val="20"/>
          <w:szCs w:val="20"/>
        </w:rPr>
      </w:pPr>
      <w:r w:rsidRPr="0007237E">
        <w:rPr>
          <w:rFonts w:ascii="Tahoma" w:hAnsi="Tahoma" w:cs="Tahoma"/>
          <w:color w:val="000000"/>
          <w:sz w:val="20"/>
          <w:szCs w:val="20"/>
        </w:rPr>
        <w:t>1) в населенном пункте по вопросу изменения границ Шоршелского сельского поселения, влекущего отнесение территории указанного населенного пун</w:t>
      </w:r>
      <w:r w:rsidRPr="0007237E">
        <w:rPr>
          <w:rFonts w:ascii="Tahoma" w:hAnsi="Tahoma" w:cs="Tahoma"/>
          <w:color w:val="000000"/>
          <w:sz w:val="20"/>
          <w:szCs w:val="20"/>
        </w:rPr>
        <w:t>к</w:t>
      </w:r>
      <w:r w:rsidRPr="0007237E">
        <w:rPr>
          <w:rFonts w:ascii="Tahoma" w:hAnsi="Tahoma" w:cs="Tahoma"/>
          <w:color w:val="000000"/>
          <w:sz w:val="20"/>
          <w:szCs w:val="20"/>
        </w:rPr>
        <w:t>та к территории другого поселения;</w:t>
      </w:r>
    </w:p>
    <w:p w:rsidR="007164CD" w:rsidRPr="0007237E" w:rsidRDefault="007164CD" w:rsidP="007164CD">
      <w:pPr>
        <w:pStyle w:val="af6"/>
        <w:spacing w:before="0" w:beforeAutospacing="0" w:after="0" w:afterAutospacing="0"/>
        <w:ind w:firstLine="567"/>
        <w:jc w:val="both"/>
        <w:rPr>
          <w:rFonts w:ascii="Tahoma" w:hAnsi="Tahoma" w:cs="Tahoma"/>
          <w:color w:val="000000"/>
          <w:sz w:val="20"/>
          <w:szCs w:val="20"/>
        </w:rPr>
      </w:pPr>
      <w:r w:rsidRPr="0007237E">
        <w:rPr>
          <w:rFonts w:ascii="Tahoma" w:hAnsi="Tahoma" w:cs="Tahoma"/>
          <w:color w:val="000000"/>
          <w:sz w:val="20"/>
          <w:szCs w:val="20"/>
        </w:rPr>
        <w:t>2) в населенном пункте, входящем в состав Шоршелского сельского поселения,  по вопросу введения и использования средств самообложения граждан на территории данного населенного пункта;</w:t>
      </w:r>
    </w:p>
    <w:p w:rsidR="007164CD" w:rsidRPr="0007237E" w:rsidRDefault="007164CD" w:rsidP="007164CD">
      <w:pPr>
        <w:pStyle w:val="af6"/>
        <w:spacing w:before="0" w:beforeAutospacing="0" w:after="0" w:afterAutospacing="0"/>
        <w:ind w:firstLine="567"/>
        <w:jc w:val="both"/>
        <w:rPr>
          <w:rFonts w:ascii="Tahoma" w:hAnsi="Tahoma" w:cs="Tahoma"/>
          <w:color w:val="000000"/>
          <w:sz w:val="20"/>
          <w:szCs w:val="20"/>
        </w:rPr>
      </w:pPr>
      <w:r w:rsidRPr="0007237E">
        <w:rPr>
          <w:rFonts w:ascii="Tahoma" w:hAnsi="Tahoma" w:cs="Tahoma"/>
          <w:color w:val="000000"/>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прекращ</w:t>
      </w:r>
      <w:r w:rsidRPr="0007237E">
        <w:rPr>
          <w:rFonts w:ascii="Tahoma" w:hAnsi="Tahoma" w:cs="Tahoma"/>
          <w:color w:val="000000"/>
          <w:sz w:val="20"/>
          <w:szCs w:val="20"/>
        </w:rPr>
        <w:t>е</w:t>
      </w:r>
      <w:r w:rsidRPr="0007237E">
        <w:rPr>
          <w:rFonts w:ascii="Tahoma" w:hAnsi="Tahoma" w:cs="Tahoma"/>
          <w:color w:val="000000"/>
          <w:sz w:val="20"/>
          <w:szCs w:val="20"/>
        </w:rPr>
        <w:t>ния полномочий старосты сельского населенного пункта.</w:t>
      </w:r>
    </w:p>
    <w:p w:rsidR="007164CD" w:rsidRPr="0007237E" w:rsidRDefault="007164CD" w:rsidP="007164CD">
      <w:pPr>
        <w:autoSpaceDE w:val="0"/>
        <w:autoSpaceDN w:val="0"/>
        <w:adjustRightInd w:val="0"/>
        <w:jc w:val="both"/>
        <w:rPr>
          <w:rFonts w:ascii="Tahoma" w:hAnsi="Tahoma" w:cs="Tahoma"/>
          <w:color w:val="000000"/>
          <w:sz w:val="20"/>
          <w:szCs w:val="20"/>
        </w:rPr>
      </w:pPr>
      <w:r w:rsidRPr="0007237E">
        <w:rPr>
          <w:rFonts w:ascii="Tahoma" w:hAnsi="Tahoma" w:cs="Tahoma"/>
          <w:color w:val="000000"/>
          <w:sz w:val="20"/>
          <w:szCs w:val="20"/>
        </w:rPr>
        <w:t xml:space="preserve">         2. Сход граждан правомочен при </w:t>
      </w:r>
      <w:r w:rsidRPr="0007237E">
        <w:rPr>
          <w:rFonts w:ascii="Tahoma" w:eastAsia="Calibri" w:hAnsi="Tahoma" w:cs="Tahoma"/>
          <w:sz w:val="20"/>
          <w:szCs w:val="20"/>
          <w:lang w:eastAsia="en-US"/>
        </w:rPr>
        <w:t>участии в нем более половины обладающих избирательным правом жителей населенного пункта или сельского посел</w:t>
      </w:r>
      <w:r w:rsidRPr="0007237E">
        <w:rPr>
          <w:rFonts w:ascii="Tahoma" w:eastAsia="Calibri" w:hAnsi="Tahoma" w:cs="Tahoma"/>
          <w:sz w:val="20"/>
          <w:szCs w:val="20"/>
          <w:lang w:eastAsia="en-US"/>
        </w:rPr>
        <w:t>е</w:t>
      </w:r>
      <w:r w:rsidRPr="0007237E">
        <w:rPr>
          <w:rFonts w:ascii="Tahoma" w:eastAsia="Calibri" w:hAnsi="Tahoma" w:cs="Tahoma"/>
          <w:sz w:val="20"/>
          <w:szCs w:val="20"/>
          <w:lang w:eastAsia="en-US"/>
        </w:rPr>
        <w:t>ния. В случае, если в населенном пункте отсутствует возможность одновременного совместного присутствия более половины обладающих избирательным пр</w:t>
      </w:r>
      <w:r w:rsidRPr="0007237E">
        <w:rPr>
          <w:rFonts w:ascii="Tahoma" w:eastAsia="Calibri" w:hAnsi="Tahoma" w:cs="Tahoma"/>
          <w:sz w:val="20"/>
          <w:szCs w:val="20"/>
          <w:lang w:eastAsia="en-US"/>
        </w:rPr>
        <w:t>а</w:t>
      </w:r>
      <w:r w:rsidRPr="0007237E">
        <w:rPr>
          <w:rFonts w:ascii="Tahoma" w:eastAsia="Calibri" w:hAnsi="Tahoma" w:cs="Tahoma"/>
          <w:sz w:val="20"/>
          <w:szCs w:val="20"/>
          <w:lang w:eastAsia="en-US"/>
        </w:rPr>
        <w:t>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r w:rsidRPr="0007237E">
        <w:rPr>
          <w:rFonts w:ascii="Tahoma" w:hAnsi="Tahoma" w:cs="Tahoma"/>
          <w:color w:val="000000"/>
          <w:sz w:val="20"/>
          <w:szCs w:val="20"/>
        </w:rPr>
        <w:t>;</w:t>
      </w:r>
    </w:p>
    <w:p w:rsidR="007164CD" w:rsidRPr="0007237E" w:rsidRDefault="007164CD" w:rsidP="007164CD">
      <w:pPr>
        <w:autoSpaceDE w:val="0"/>
        <w:autoSpaceDN w:val="0"/>
        <w:adjustRightInd w:val="0"/>
        <w:ind w:firstLine="709"/>
        <w:jc w:val="both"/>
        <w:rPr>
          <w:rFonts w:ascii="Tahoma" w:hAnsi="Tahoma" w:cs="Tahoma"/>
          <w:bCs/>
          <w:color w:val="000000"/>
          <w:sz w:val="20"/>
          <w:szCs w:val="20"/>
        </w:rPr>
      </w:pPr>
      <w:r w:rsidRPr="0007237E">
        <w:rPr>
          <w:rFonts w:ascii="Tahoma" w:eastAsia="Calibri" w:hAnsi="Tahoma" w:cs="Tahoma"/>
          <w:sz w:val="20"/>
          <w:szCs w:val="20"/>
          <w:lang w:eastAsia="en-US"/>
        </w:rPr>
        <w:t xml:space="preserve">4) </w:t>
      </w:r>
      <w:r w:rsidRPr="0007237E">
        <w:rPr>
          <w:rFonts w:ascii="Tahoma" w:hAnsi="Tahoma" w:cs="Tahoma"/>
          <w:sz w:val="20"/>
          <w:szCs w:val="20"/>
        </w:rPr>
        <w:t>пункт 12  части 8</w:t>
      </w:r>
      <w:r w:rsidRPr="0007237E">
        <w:rPr>
          <w:rFonts w:ascii="Tahoma" w:hAnsi="Tahoma" w:cs="Tahoma"/>
          <w:i/>
          <w:sz w:val="20"/>
          <w:szCs w:val="20"/>
        </w:rPr>
        <w:t xml:space="preserve"> </w:t>
      </w:r>
      <w:r w:rsidRPr="0007237E">
        <w:rPr>
          <w:rFonts w:ascii="Tahoma" w:hAnsi="Tahoma" w:cs="Tahoma"/>
          <w:sz w:val="20"/>
          <w:szCs w:val="20"/>
        </w:rPr>
        <w:t xml:space="preserve">статьи </w:t>
      </w:r>
      <w:r w:rsidRPr="0007237E">
        <w:rPr>
          <w:rFonts w:ascii="Tahoma" w:eastAsia="Calibri" w:hAnsi="Tahoma" w:cs="Tahoma"/>
          <w:sz w:val="20"/>
          <w:szCs w:val="20"/>
          <w:lang w:eastAsia="en-US"/>
        </w:rPr>
        <w:t>24</w:t>
      </w:r>
      <w:r w:rsidRPr="0007237E">
        <w:rPr>
          <w:rFonts w:ascii="Tahoma" w:hAnsi="Tahoma" w:cs="Tahoma"/>
          <w:sz w:val="20"/>
          <w:szCs w:val="20"/>
        </w:rPr>
        <w:t xml:space="preserve"> </w:t>
      </w:r>
      <w:r w:rsidRPr="0007237E">
        <w:rPr>
          <w:rFonts w:ascii="Tahoma" w:hAnsi="Tahoma" w:cs="Tahoma"/>
          <w:bCs/>
          <w:color w:val="000000"/>
          <w:sz w:val="20"/>
          <w:szCs w:val="20"/>
        </w:rPr>
        <w:t>изложить в следующей редакции:</w:t>
      </w:r>
    </w:p>
    <w:p w:rsidR="007164CD" w:rsidRPr="0007237E" w:rsidRDefault="007164CD" w:rsidP="007164CD">
      <w:pPr>
        <w:autoSpaceDE w:val="0"/>
        <w:autoSpaceDN w:val="0"/>
        <w:adjustRightInd w:val="0"/>
        <w:ind w:firstLine="709"/>
        <w:jc w:val="both"/>
        <w:rPr>
          <w:rFonts w:ascii="Tahoma" w:hAnsi="Tahoma" w:cs="Tahoma"/>
          <w:sz w:val="20"/>
          <w:szCs w:val="20"/>
        </w:rPr>
      </w:pPr>
      <w:r w:rsidRPr="0007237E">
        <w:rPr>
          <w:rFonts w:ascii="Tahoma" w:hAnsi="Tahoma" w:cs="Tahoma"/>
          <w:color w:val="000000"/>
          <w:sz w:val="20"/>
          <w:szCs w:val="20"/>
        </w:rPr>
        <w:t xml:space="preserve">« 12) преобразования Шоршелского сельского поселения, осуществляемого в соответствии с частями 3, 3.1-1, 5, 7.2 статьи 13 Федерального закона от  6 октября 2003 г. № 131-ФЗ </w:t>
      </w:r>
      <w:r w:rsidRPr="0007237E">
        <w:rPr>
          <w:rFonts w:ascii="Tahoma" w:hAnsi="Tahoma" w:cs="Tahoma"/>
          <w:sz w:val="20"/>
          <w:szCs w:val="20"/>
        </w:rPr>
        <w:t>«Об общих принципах организации местного самоуправления в Российской Федерации»</w:t>
      </w:r>
      <w:r w:rsidRPr="0007237E">
        <w:rPr>
          <w:rFonts w:ascii="Tahoma" w:hAnsi="Tahoma" w:cs="Tahoma"/>
          <w:color w:val="000000"/>
          <w:sz w:val="20"/>
          <w:szCs w:val="20"/>
        </w:rPr>
        <w:t>, а также в случае упразднения Шоршелского сельского поселения;»;</w:t>
      </w:r>
    </w:p>
    <w:p w:rsidR="007164CD" w:rsidRPr="0007237E" w:rsidRDefault="007164CD" w:rsidP="007164CD">
      <w:pPr>
        <w:autoSpaceDE w:val="0"/>
        <w:autoSpaceDN w:val="0"/>
        <w:adjustRightInd w:val="0"/>
        <w:ind w:firstLine="709"/>
        <w:jc w:val="both"/>
        <w:rPr>
          <w:rFonts w:ascii="Tahoma" w:hAnsi="Tahoma" w:cs="Tahoma"/>
          <w:bCs/>
          <w:i/>
          <w:color w:val="000000"/>
          <w:sz w:val="20"/>
          <w:szCs w:val="20"/>
        </w:rPr>
      </w:pPr>
      <w:r w:rsidRPr="0007237E">
        <w:rPr>
          <w:rFonts w:ascii="Tahoma" w:hAnsi="Tahoma" w:cs="Tahoma"/>
          <w:sz w:val="20"/>
          <w:szCs w:val="20"/>
        </w:rPr>
        <w:t xml:space="preserve">5) часть 4 статьи 33 </w:t>
      </w:r>
      <w:r w:rsidRPr="0007237E">
        <w:rPr>
          <w:rFonts w:ascii="Tahoma" w:hAnsi="Tahoma" w:cs="Tahoma"/>
          <w:bCs/>
          <w:color w:val="000000"/>
          <w:sz w:val="20"/>
          <w:szCs w:val="20"/>
        </w:rPr>
        <w:t>изложить в следующей редакции</w:t>
      </w:r>
      <w:r w:rsidRPr="0007237E">
        <w:rPr>
          <w:rFonts w:ascii="Tahoma" w:hAnsi="Tahoma" w:cs="Tahoma"/>
          <w:bCs/>
          <w:i/>
          <w:color w:val="000000"/>
          <w:sz w:val="20"/>
          <w:szCs w:val="20"/>
        </w:rPr>
        <w:t>:</w:t>
      </w:r>
    </w:p>
    <w:p w:rsidR="007164CD" w:rsidRPr="0007237E" w:rsidRDefault="007164CD" w:rsidP="007164CD">
      <w:pPr>
        <w:ind w:firstLine="709"/>
        <w:jc w:val="both"/>
        <w:rPr>
          <w:rFonts w:ascii="Tahoma" w:eastAsia="Calibri" w:hAnsi="Tahoma" w:cs="Tahoma"/>
          <w:iCs/>
          <w:sz w:val="20"/>
          <w:szCs w:val="20"/>
          <w:lang w:eastAsia="en-US"/>
        </w:rPr>
      </w:pPr>
      <w:r w:rsidRPr="0007237E">
        <w:rPr>
          <w:rFonts w:ascii="Tahoma" w:eastAsia="Calibri" w:hAnsi="Tahoma" w:cs="Tahoma"/>
          <w:iCs/>
          <w:sz w:val="20"/>
          <w:szCs w:val="20"/>
          <w:lang w:eastAsia="en-US"/>
        </w:rPr>
        <w:t xml:space="preserve">«Депутат </w:t>
      </w:r>
      <w:r w:rsidRPr="0007237E">
        <w:rPr>
          <w:rFonts w:ascii="Tahoma" w:hAnsi="Tahoma" w:cs="Tahoma"/>
          <w:color w:val="000000"/>
          <w:sz w:val="20"/>
          <w:szCs w:val="20"/>
        </w:rPr>
        <w:t>Собрания депутатов Шоршелского сельского поселения должен</w:t>
      </w:r>
      <w:r w:rsidRPr="0007237E">
        <w:rPr>
          <w:rFonts w:ascii="Tahoma" w:eastAsia="Calibri" w:hAnsi="Tahoma" w:cs="Tahoma"/>
          <w:iCs/>
          <w:sz w:val="20"/>
          <w:szCs w:val="20"/>
          <w:lang w:eastAsia="en-US"/>
        </w:rPr>
        <w:t xml:space="preserve"> соблюдать ограничения, запреты, исполнять обязанности, которые установл</w:t>
      </w:r>
      <w:r w:rsidRPr="0007237E">
        <w:rPr>
          <w:rFonts w:ascii="Tahoma" w:eastAsia="Calibri" w:hAnsi="Tahoma" w:cs="Tahoma"/>
          <w:iCs/>
          <w:sz w:val="20"/>
          <w:szCs w:val="20"/>
          <w:lang w:eastAsia="en-US"/>
        </w:rPr>
        <w:t>е</w:t>
      </w:r>
      <w:r w:rsidRPr="0007237E">
        <w:rPr>
          <w:rFonts w:ascii="Tahoma" w:eastAsia="Calibri" w:hAnsi="Tahoma" w:cs="Tahoma"/>
          <w:iCs/>
          <w:sz w:val="20"/>
          <w:szCs w:val="20"/>
          <w:lang w:eastAsia="en-US"/>
        </w:rPr>
        <w:t xml:space="preserve">ны Федеральным </w:t>
      </w:r>
      <w:hyperlink r:id="rId126" w:history="1">
        <w:r w:rsidRPr="0007237E">
          <w:rPr>
            <w:rFonts w:ascii="Tahoma" w:eastAsia="Calibri" w:hAnsi="Tahoma" w:cs="Tahoma"/>
            <w:iCs/>
            <w:sz w:val="20"/>
            <w:szCs w:val="20"/>
            <w:lang w:eastAsia="en-US"/>
          </w:rPr>
          <w:t>законом</w:t>
        </w:r>
      </w:hyperlink>
      <w:r w:rsidRPr="0007237E">
        <w:rPr>
          <w:rFonts w:ascii="Tahoma" w:eastAsia="Calibri" w:hAnsi="Tahoma" w:cs="Tahoma"/>
          <w:iCs/>
          <w:sz w:val="20"/>
          <w:szCs w:val="20"/>
          <w:lang w:eastAsia="en-US"/>
        </w:rPr>
        <w:t xml:space="preserve"> от 25 декабря 2008 года № 273-ФЗ «О противодействии коррупции» и другими федеральными законами. Полномочия депутата пр</w:t>
      </w:r>
      <w:r w:rsidRPr="0007237E">
        <w:rPr>
          <w:rFonts w:ascii="Tahoma" w:eastAsia="Calibri" w:hAnsi="Tahoma" w:cs="Tahoma"/>
          <w:iCs/>
          <w:sz w:val="20"/>
          <w:szCs w:val="20"/>
          <w:lang w:eastAsia="en-US"/>
        </w:rPr>
        <w:t>е</w:t>
      </w:r>
      <w:r w:rsidRPr="0007237E">
        <w:rPr>
          <w:rFonts w:ascii="Tahoma" w:eastAsia="Calibri" w:hAnsi="Tahoma" w:cs="Tahoma"/>
          <w:iCs/>
          <w:sz w:val="20"/>
          <w:szCs w:val="20"/>
          <w:lang w:eastAsia="en-US"/>
        </w:rPr>
        <w:t xml:space="preserve">кращаются досрочно в случае несоблюдения ограничений, запретов, неисполнения обязанностей, установленных Федеральным </w:t>
      </w:r>
      <w:hyperlink r:id="rId127" w:history="1">
        <w:r w:rsidRPr="0007237E">
          <w:rPr>
            <w:rFonts w:ascii="Tahoma" w:eastAsia="Calibri" w:hAnsi="Tahoma" w:cs="Tahoma"/>
            <w:iCs/>
            <w:sz w:val="20"/>
            <w:szCs w:val="20"/>
            <w:lang w:eastAsia="en-US"/>
          </w:rPr>
          <w:t>законом</w:t>
        </w:r>
      </w:hyperlink>
      <w:r w:rsidRPr="0007237E">
        <w:rPr>
          <w:rFonts w:ascii="Tahoma" w:eastAsia="Calibri" w:hAnsi="Tahoma" w:cs="Tahoma"/>
          <w:iCs/>
          <w:sz w:val="20"/>
          <w:szCs w:val="20"/>
          <w:lang w:eastAsia="en-US"/>
        </w:rPr>
        <w:t xml:space="preserve"> от 25 декабря 2008 г</w:t>
      </w:r>
      <w:r w:rsidRPr="0007237E">
        <w:rPr>
          <w:rFonts w:ascii="Tahoma" w:eastAsia="Calibri" w:hAnsi="Tahoma" w:cs="Tahoma"/>
          <w:iCs/>
          <w:sz w:val="20"/>
          <w:szCs w:val="20"/>
          <w:lang w:eastAsia="en-US"/>
        </w:rPr>
        <w:t>о</w:t>
      </w:r>
      <w:r w:rsidRPr="0007237E">
        <w:rPr>
          <w:rFonts w:ascii="Tahoma" w:eastAsia="Calibri" w:hAnsi="Tahoma" w:cs="Tahoma"/>
          <w:iCs/>
          <w:sz w:val="20"/>
          <w:szCs w:val="20"/>
          <w:lang w:eastAsia="en-US"/>
        </w:rPr>
        <w:t xml:space="preserve">да № 273-ФЗ «О противодействии коррупции», Федеральным </w:t>
      </w:r>
      <w:hyperlink r:id="rId128" w:history="1">
        <w:r w:rsidRPr="0007237E">
          <w:rPr>
            <w:rFonts w:ascii="Tahoma" w:eastAsia="Calibri" w:hAnsi="Tahoma" w:cs="Tahoma"/>
            <w:iCs/>
            <w:sz w:val="20"/>
            <w:szCs w:val="20"/>
            <w:lang w:eastAsia="en-US"/>
          </w:rPr>
          <w:t>законом</w:t>
        </w:r>
      </w:hyperlink>
      <w:r w:rsidRPr="0007237E">
        <w:rPr>
          <w:rFonts w:ascii="Tahoma" w:eastAsia="Calibri" w:hAnsi="Tahoma" w:cs="Tahoma"/>
          <w:iCs/>
          <w:sz w:val="20"/>
          <w:szCs w:val="20"/>
          <w:lang w:eastAsia="en-US"/>
        </w:rPr>
        <w:t xml:space="preserve"> от 3 декабря 2012 года № 230-ФЗ «О контроле за соответствием расходов лиц, замеща</w:t>
      </w:r>
      <w:r w:rsidRPr="0007237E">
        <w:rPr>
          <w:rFonts w:ascii="Tahoma" w:eastAsia="Calibri" w:hAnsi="Tahoma" w:cs="Tahoma"/>
          <w:iCs/>
          <w:sz w:val="20"/>
          <w:szCs w:val="20"/>
          <w:lang w:eastAsia="en-US"/>
        </w:rPr>
        <w:t>ю</w:t>
      </w:r>
      <w:r w:rsidRPr="0007237E">
        <w:rPr>
          <w:rFonts w:ascii="Tahoma" w:eastAsia="Calibri" w:hAnsi="Tahoma" w:cs="Tahoma"/>
          <w:iCs/>
          <w:sz w:val="20"/>
          <w:szCs w:val="20"/>
          <w:lang w:eastAsia="en-US"/>
        </w:rPr>
        <w:t xml:space="preserve">щих государственные должности, и иных лиц их доходам», Федеральным </w:t>
      </w:r>
      <w:hyperlink r:id="rId129" w:history="1">
        <w:r w:rsidRPr="0007237E">
          <w:rPr>
            <w:rFonts w:ascii="Tahoma" w:eastAsia="Calibri" w:hAnsi="Tahoma" w:cs="Tahoma"/>
            <w:iCs/>
            <w:sz w:val="20"/>
            <w:szCs w:val="20"/>
            <w:lang w:eastAsia="en-US"/>
          </w:rPr>
          <w:t>законом</w:t>
        </w:r>
      </w:hyperlink>
      <w:r w:rsidRPr="0007237E">
        <w:rPr>
          <w:rFonts w:ascii="Tahoma" w:eastAsia="Calibri" w:hAnsi="Tahoma" w:cs="Tahoma"/>
          <w:iCs/>
          <w:sz w:val="20"/>
          <w:szCs w:val="20"/>
          <w:lang w:eastAsia="en-US"/>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w:t>
      </w:r>
      <w:r w:rsidRPr="0007237E">
        <w:rPr>
          <w:rFonts w:ascii="Tahoma" w:eastAsia="Calibri" w:hAnsi="Tahoma" w:cs="Tahoma"/>
          <w:iCs/>
          <w:sz w:val="20"/>
          <w:szCs w:val="20"/>
          <w:lang w:eastAsia="en-US"/>
        </w:rPr>
        <w:t>а</w:t>
      </w:r>
      <w:r w:rsidRPr="0007237E">
        <w:rPr>
          <w:rFonts w:ascii="Tahoma" w:eastAsia="Calibri" w:hAnsi="Tahoma" w:cs="Tahoma"/>
          <w:iCs/>
          <w:sz w:val="20"/>
          <w:szCs w:val="20"/>
          <w:lang w:eastAsia="en-US"/>
        </w:rPr>
        <w:t>ции, владеть и (или) пользоваться иностранными финансовыми инструментами», если иное не предусмотрено Федеральным законом</w:t>
      </w:r>
      <w:r w:rsidRPr="0007237E">
        <w:rPr>
          <w:rFonts w:ascii="Tahoma" w:hAnsi="Tahoma" w:cs="Tahoma"/>
          <w:color w:val="000000"/>
          <w:sz w:val="20"/>
          <w:szCs w:val="20"/>
        </w:rPr>
        <w:t xml:space="preserve"> «Об общих принципах о</w:t>
      </w:r>
      <w:r w:rsidRPr="0007237E">
        <w:rPr>
          <w:rFonts w:ascii="Tahoma" w:hAnsi="Tahoma" w:cs="Tahoma"/>
          <w:color w:val="000000"/>
          <w:sz w:val="20"/>
          <w:szCs w:val="20"/>
        </w:rPr>
        <w:t>р</w:t>
      </w:r>
      <w:r w:rsidRPr="0007237E">
        <w:rPr>
          <w:rFonts w:ascii="Tahoma" w:hAnsi="Tahoma" w:cs="Tahoma"/>
          <w:color w:val="000000"/>
          <w:sz w:val="20"/>
          <w:szCs w:val="20"/>
        </w:rPr>
        <w:t>ганизации местного самоуправления в Российской Федерации».</w:t>
      </w:r>
    </w:p>
    <w:p w:rsidR="007164CD" w:rsidRPr="0007237E" w:rsidRDefault="007164CD" w:rsidP="007164CD">
      <w:pPr>
        <w:autoSpaceDE w:val="0"/>
        <w:autoSpaceDN w:val="0"/>
        <w:adjustRightInd w:val="0"/>
        <w:ind w:firstLine="709"/>
        <w:jc w:val="both"/>
        <w:rPr>
          <w:rFonts w:ascii="Tahoma" w:hAnsi="Tahoma" w:cs="Tahoma"/>
          <w:sz w:val="20"/>
          <w:szCs w:val="20"/>
        </w:rPr>
      </w:pPr>
      <w:r w:rsidRPr="0007237E">
        <w:rPr>
          <w:rFonts w:ascii="Tahoma" w:eastAsia="Calibri" w:hAnsi="Tahoma" w:cs="Tahoma"/>
          <w:sz w:val="20"/>
          <w:szCs w:val="20"/>
          <w:lang w:eastAsia="en-US"/>
        </w:rPr>
        <w:t xml:space="preserve">К депутату Собрания депутатов Шоршелского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предусмотренные частью 7.3.-1 статьи 40  Федерального закона </w:t>
      </w:r>
      <w:r w:rsidRPr="0007237E">
        <w:rPr>
          <w:rFonts w:ascii="Tahoma" w:hAnsi="Tahoma" w:cs="Tahoma"/>
          <w:color w:val="000000"/>
          <w:sz w:val="20"/>
          <w:szCs w:val="20"/>
        </w:rPr>
        <w:t>от 6 октября 2003 г. № 131-ФЗ</w:t>
      </w:r>
      <w:r w:rsidRPr="0007237E">
        <w:rPr>
          <w:rFonts w:ascii="Tahoma" w:eastAsia="Calibri" w:hAnsi="Tahoma" w:cs="Tahoma"/>
          <w:sz w:val="20"/>
          <w:szCs w:val="20"/>
          <w:lang w:eastAsia="en-US"/>
        </w:rPr>
        <w:t xml:space="preserve"> </w:t>
      </w:r>
      <w:r w:rsidRPr="0007237E">
        <w:rPr>
          <w:rFonts w:ascii="Tahoma" w:hAnsi="Tahoma" w:cs="Tahoma"/>
          <w:sz w:val="20"/>
          <w:szCs w:val="20"/>
        </w:rPr>
        <w:t>«Об общих принципах организации местного самоуправления в Российской Федерации».</w:t>
      </w:r>
    </w:p>
    <w:p w:rsidR="007164CD" w:rsidRPr="0007237E" w:rsidRDefault="007164CD" w:rsidP="007164CD">
      <w:pPr>
        <w:autoSpaceDE w:val="0"/>
        <w:autoSpaceDN w:val="0"/>
        <w:adjustRightInd w:val="0"/>
        <w:ind w:firstLine="709"/>
        <w:jc w:val="both"/>
        <w:rPr>
          <w:rFonts w:ascii="Tahoma" w:eastAsia="Calibri" w:hAnsi="Tahoma" w:cs="Tahoma"/>
          <w:sz w:val="20"/>
          <w:szCs w:val="20"/>
          <w:lang w:eastAsia="en-US"/>
        </w:rPr>
      </w:pPr>
      <w:r w:rsidRPr="0007237E">
        <w:rPr>
          <w:rFonts w:ascii="Tahoma" w:eastAsia="Calibri" w:hAnsi="Tahoma" w:cs="Tahoma"/>
          <w:sz w:val="20"/>
          <w:szCs w:val="20"/>
          <w:lang w:eastAsia="en-US"/>
        </w:rPr>
        <w:t xml:space="preserve">Порядок принятия решения о применении к депутату Собрания депутатов Шоршелского сельского поселения  мер ответственности, указанных в части 7.3-1 статьи 40 Федерального закона </w:t>
      </w:r>
      <w:r w:rsidRPr="0007237E">
        <w:rPr>
          <w:rFonts w:ascii="Tahoma" w:hAnsi="Tahoma" w:cs="Tahoma"/>
          <w:color w:val="000000"/>
          <w:sz w:val="20"/>
          <w:szCs w:val="20"/>
        </w:rPr>
        <w:t xml:space="preserve">от 6 октября 2003 г. № 131-ФЗ </w:t>
      </w:r>
      <w:r w:rsidRPr="0007237E">
        <w:rPr>
          <w:rFonts w:ascii="Tahoma" w:hAnsi="Tahoma" w:cs="Tahoma"/>
          <w:sz w:val="20"/>
          <w:szCs w:val="20"/>
        </w:rPr>
        <w:t>«Об общих принципах организации местного самоуправления в Российской Федерации»,</w:t>
      </w:r>
      <w:r w:rsidRPr="0007237E">
        <w:rPr>
          <w:rFonts w:ascii="Tahoma" w:eastAsia="Calibri" w:hAnsi="Tahoma" w:cs="Tahoma"/>
          <w:sz w:val="20"/>
          <w:szCs w:val="20"/>
          <w:lang w:eastAsia="en-US"/>
        </w:rPr>
        <w:t xml:space="preserve"> определяется решением Собрания депутатов Шоршелского сельского поселения  в соответствии с законом Чувашской Республики.»;</w:t>
      </w:r>
    </w:p>
    <w:p w:rsidR="007164CD" w:rsidRPr="0007237E" w:rsidRDefault="007164CD" w:rsidP="007164CD">
      <w:pPr>
        <w:autoSpaceDE w:val="0"/>
        <w:autoSpaceDN w:val="0"/>
        <w:adjustRightInd w:val="0"/>
        <w:ind w:firstLine="709"/>
        <w:jc w:val="both"/>
        <w:rPr>
          <w:rFonts w:ascii="Tahoma" w:hAnsi="Tahoma" w:cs="Tahoma"/>
          <w:bCs/>
          <w:color w:val="000000"/>
          <w:sz w:val="20"/>
          <w:szCs w:val="20"/>
        </w:rPr>
      </w:pPr>
      <w:r w:rsidRPr="0007237E">
        <w:rPr>
          <w:rFonts w:ascii="Tahoma" w:eastAsia="Calibri" w:hAnsi="Tahoma" w:cs="Tahoma"/>
          <w:sz w:val="20"/>
          <w:szCs w:val="20"/>
          <w:lang w:eastAsia="en-US"/>
        </w:rPr>
        <w:t xml:space="preserve">6) </w:t>
      </w:r>
      <w:r w:rsidRPr="0007237E">
        <w:rPr>
          <w:rFonts w:ascii="Tahoma" w:hAnsi="Tahoma" w:cs="Tahoma"/>
          <w:sz w:val="20"/>
          <w:szCs w:val="20"/>
        </w:rPr>
        <w:t xml:space="preserve">пункт 3  части 1 статьи </w:t>
      </w:r>
      <w:r w:rsidRPr="0007237E">
        <w:rPr>
          <w:rFonts w:ascii="Tahoma" w:eastAsia="Calibri" w:hAnsi="Tahoma" w:cs="Tahoma"/>
          <w:sz w:val="20"/>
          <w:szCs w:val="20"/>
          <w:lang w:eastAsia="en-US"/>
        </w:rPr>
        <w:t>37</w:t>
      </w:r>
      <w:r w:rsidRPr="0007237E">
        <w:rPr>
          <w:rFonts w:ascii="Tahoma" w:hAnsi="Tahoma" w:cs="Tahoma"/>
          <w:bCs/>
          <w:i/>
          <w:color w:val="000000"/>
          <w:sz w:val="20"/>
          <w:szCs w:val="20"/>
        </w:rPr>
        <w:t xml:space="preserve"> </w:t>
      </w:r>
      <w:r w:rsidRPr="0007237E">
        <w:rPr>
          <w:rFonts w:ascii="Tahoma" w:hAnsi="Tahoma" w:cs="Tahoma"/>
          <w:bCs/>
          <w:color w:val="000000"/>
          <w:sz w:val="20"/>
          <w:szCs w:val="20"/>
        </w:rPr>
        <w:t>изложить в следующей редакции:</w:t>
      </w:r>
    </w:p>
    <w:p w:rsidR="007164CD" w:rsidRPr="0007237E" w:rsidRDefault="007164CD" w:rsidP="007164CD">
      <w:pPr>
        <w:autoSpaceDE w:val="0"/>
        <w:autoSpaceDN w:val="0"/>
        <w:adjustRightInd w:val="0"/>
        <w:ind w:firstLine="709"/>
        <w:jc w:val="both"/>
        <w:rPr>
          <w:rFonts w:ascii="Tahoma" w:hAnsi="Tahoma" w:cs="Tahoma"/>
          <w:sz w:val="20"/>
          <w:szCs w:val="20"/>
        </w:rPr>
      </w:pPr>
      <w:r w:rsidRPr="0007237E">
        <w:rPr>
          <w:rFonts w:ascii="Tahoma" w:hAnsi="Tahoma" w:cs="Tahoma"/>
          <w:color w:val="000000"/>
          <w:sz w:val="20"/>
          <w:szCs w:val="20"/>
        </w:rPr>
        <w:t xml:space="preserve">« 3) преобразования Шоршелского сельского поселения, осуществляемого в соответствии с частями 3, 3.1-1, 5, 7.2 статьи 13 Федерального закона от  6 октября 2003 г. № 131-ФЗ </w:t>
      </w:r>
      <w:r w:rsidRPr="0007237E">
        <w:rPr>
          <w:rFonts w:ascii="Tahoma" w:hAnsi="Tahoma" w:cs="Tahoma"/>
          <w:sz w:val="20"/>
          <w:szCs w:val="20"/>
        </w:rPr>
        <w:t>«Об общих принципах организации местного самоуправления в Российской Федерации»</w:t>
      </w:r>
      <w:r w:rsidRPr="0007237E">
        <w:rPr>
          <w:rFonts w:ascii="Tahoma" w:hAnsi="Tahoma" w:cs="Tahoma"/>
          <w:color w:val="000000"/>
          <w:sz w:val="20"/>
          <w:szCs w:val="20"/>
        </w:rPr>
        <w:t>, а также в случае упразднения Шоршелского сельского поселения;».</w:t>
      </w:r>
    </w:p>
    <w:p w:rsidR="009A7B63" w:rsidRDefault="007164CD" w:rsidP="007164CD">
      <w:pPr>
        <w:pStyle w:val="affffffff8"/>
        <w:ind w:firstLine="709"/>
        <w:jc w:val="both"/>
        <w:rPr>
          <w:rFonts w:ascii="Tahoma" w:hAnsi="Tahoma" w:cs="Tahoma"/>
        </w:rPr>
      </w:pPr>
      <w:r w:rsidRPr="0007237E">
        <w:rPr>
          <w:rFonts w:ascii="Tahoma" w:hAnsi="Tahoma" w:cs="Tahoma"/>
        </w:rPr>
        <w:t xml:space="preserve">2. Настоящее решение вступает в силу после его государственной регистрации и официального опубликования.     </w:t>
      </w:r>
    </w:p>
    <w:p w:rsidR="00551827" w:rsidRDefault="00551827" w:rsidP="007164CD">
      <w:pPr>
        <w:rPr>
          <w:rFonts w:ascii="Tahoma" w:hAnsi="Tahoma" w:cs="Tahoma"/>
          <w:sz w:val="20"/>
          <w:szCs w:val="20"/>
        </w:rPr>
      </w:pPr>
    </w:p>
    <w:p w:rsidR="007164CD" w:rsidRPr="0007237E" w:rsidRDefault="007164CD" w:rsidP="007164CD">
      <w:pPr>
        <w:rPr>
          <w:rFonts w:ascii="Tahoma" w:hAnsi="Tahoma" w:cs="Tahoma"/>
          <w:sz w:val="20"/>
          <w:szCs w:val="20"/>
        </w:rPr>
      </w:pPr>
      <w:r w:rsidRPr="0007237E">
        <w:rPr>
          <w:rFonts w:ascii="Tahoma" w:hAnsi="Tahoma" w:cs="Tahoma"/>
          <w:sz w:val="20"/>
          <w:szCs w:val="20"/>
        </w:rPr>
        <w:t>Председатель Собрания депутатов</w:t>
      </w:r>
    </w:p>
    <w:p w:rsidR="007164CD" w:rsidRPr="0007237E" w:rsidRDefault="007164CD" w:rsidP="007164CD">
      <w:pPr>
        <w:rPr>
          <w:rFonts w:ascii="Tahoma" w:hAnsi="Tahoma" w:cs="Tahoma"/>
          <w:sz w:val="20"/>
          <w:szCs w:val="20"/>
        </w:rPr>
      </w:pPr>
      <w:r w:rsidRPr="0007237E">
        <w:rPr>
          <w:rFonts w:ascii="Tahoma" w:hAnsi="Tahoma" w:cs="Tahoma"/>
          <w:sz w:val="20"/>
          <w:szCs w:val="20"/>
        </w:rPr>
        <w:t xml:space="preserve">Шоршелского сельского поселения </w:t>
      </w:r>
    </w:p>
    <w:p w:rsidR="007164CD" w:rsidRPr="0007237E" w:rsidRDefault="007164CD" w:rsidP="007164CD">
      <w:pPr>
        <w:rPr>
          <w:rFonts w:ascii="Tahoma" w:hAnsi="Tahoma" w:cs="Tahoma"/>
          <w:sz w:val="20"/>
          <w:szCs w:val="20"/>
        </w:rPr>
      </w:pPr>
      <w:r w:rsidRPr="0007237E">
        <w:rPr>
          <w:rFonts w:ascii="Tahoma" w:hAnsi="Tahoma" w:cs="Tahoma"/>
          <w:sz w:val="20"/>
          <w:szCs w:val="20"/>
        </w:rPr>
        <w:t xml:space="preserve">Мариинско-Посадского                                                             </w:t>
      </w:r>
    </w:p>
    <w:p w:rsidR="009A7B63" w:rsidRDefault="007164CD" w:rsidP="007164CD">
      <w:pPr>
        <w:tabs>
          <w:tab w:val="left" w:pos="6996"/>
        </w:tabs>
        <w:rPr>
          <w:rFonts w:ascii="Tahoma" w:hAnsi="Tahoma" w:cs="Tahoma"/>
          <w:sz w:val="20"/>
          <w:szCs w:val="20"/>
        </w:rPr>
      </w:pPr>
      <w:r w:rsidRPr="0007237E">
        <w:rPr>
          <w:rFonts w:ascii="Tahoma" w:hAnsi="Tahoma" w:cs="Tahoma"/>
          <w:sz w:val="20"/>
          <w:szCs w:val="20"/>
        </w:rPr>
        <w:t>Чувашской Республики</w:t>
      </w:r>
      <w:r w:rsidRPr="0007237E">
        <w:rPr>
          <w:rFonts w:ascii="Tahoma" w:hAnsi="Tahoma" w:cs="Tahoma"/>
          <w:sz w:val="20"/>
          <w:szCs w:val="20"/>
        </w:rPr>
        <w:tab/>
        <w:t xml:space="preserve">   Л.В. Ромашкина</w:t>
      </w:r>
    </w:p>
    <w:p w:rsidR="007164CD" w:rsidRPr="0007237E" w:rsidRDefault="007164CD" w:rsidP="007164CD">
      <w:pPr>
        <w:rPr>
          <w:rFonts w:ascii="Tahoma" w:hAnsi="Tahoma" w:cs="Tahoma"/>
          <w:sz w:val="20"/>
          <w:szCs w:val="20"/>
        </w:rPr>
      </w:pPr>
    </w:p>
    <w:p w:rsidR="007164CD" w:rsidRPr="0007237E" w:rsidRDefault="007164CD" w:rsidP="007164CD">
      <w:pPr>
        <w:rPr>
          <w:rFonts w:ascii="Tahoma" w:hAnsi="Tahoma" w:cs="Tahoma"/>
          <w:sz w:val="20"/>
          <w:szCs w:val="20"/>
        </w:rPr>
      </w:pPr>
      <w:r w:rsidRPr="0007237E">
        <w:rPr>
          <w:rFonts w:ascii="Tahoma" w:hAnsi="Tahoma" w:cs="Tahoma"/>
          <w:sz w:val="20"/>
          <w:szCs w:val="20"/>
        </w:rPr>
        <w:t xml:space="preserve">Глава Шоршелского сельского </w:t>
      </w:r>
    </w:p>
    <w:p w:rsidR="007164CD" w:rsidRPr="0007237E" w:rsidRDefault="007164CD" w:rsidP="007164CD">
      <w:pPr>
        <w:rPr>
          <w:rFonts w:ascii="Tahoma" w:hAnsi="Tahoma" w:cs="Tahoma"/>
          <w:sz w:val="20"/>
          <w:szCs w:val="20"/>
        </w:rPr>
      </w:pPr>
      <w:r w:rsidRPr="0007237E">
        <w:rPr>
          <w:rFonts w:ascii="Tahoma" w:hAnsi="Tahoma" w:cs="Tahoma"/>
          <w:sz w:val="20"/>
          <w:szCs w:val="20"/>
        </w:rPr>
        <w:lastRenderedPageBreak/>
        <w:t xml:space="preserve">поселения Мариинско-Посадского </w:t>
      </w:r>
    </w:p>
    <w:p w:rsidR="009A7B63" w:rsidRDefault="007164CD" w:rsidP="007164CD">
      <w:pPr>
        <w:rPr>
          <w:rFonts w:ascii="Tahoma" w:hAnsi="Tahoma" w:cs="Tahoma"/>
          <w:sz w:val="20"/>
          <w:szCs w:val="20"/>
        </w:rPr>
      </w:pPr>
      <w:r w:rsidRPr="0007237E">
        <w:rPr>
          <w:rFonts w:ascii="Tahoma" w:hAnsi="Tahoma" w:cs="Tahoma"/>
          <w:sz w:val="20"/>
          <w:szCs w:val="20"/>
        </w:rPr>
        <w:t>района Чувашской Республики                                                    М.Ю. Журавлёв</w:t>
      </w:r>
    </w:p>
    <w:p w:rsidR="007164CD" w:rsidRPr="00181930" w:rsidRDefault="007164CD" w:rsidP="007164CD">
      <w:pPr>
        <w:rPr>
          <w:rFonts w:ascii="Tahoma" w:hAnsi="Tahoma" w:cs="Tahoma"/>
          <w:sz w:val="20"/>
          <w:szCs w:val="20"/>
        </w:rPr>
      </w:pPr>
      <w:r w:rsidRPr="00181930">
        <w:rPr>
          <w:rFonts w:ascii="Tahoma" w:hAnsi="Tahoma" w:cs="Tahoma"/>
          <w:sz w:val="20"/>
          <w:szCs w:val="20"/>
        </w:rPr>
        <w:t xml:space="preserve">  </w:t>
      </w:r>
    </w:p>
    <w:tbl>
      <w:tblPr>
        <w:tblW w:w="5000" w:type="pct"/>
        <w:tblCellMar>
          <w:left w:w="98" w:type="dxa"/>
          <w:right w:w="98" w:type="dxa"/>
        </w:tblCellMar>
        <w:tblLook w:val="0000"/>
      </w:tblPr>
      <w:tblGrid>
        <w:gridCol w:w="6668"/>
        <w:gridCol w:w="2159"/>
        <w:gridCol w:w="6508"/>
      </w:tblGrid>
      <w:tr w:rsidR="007164CD" w:rsidRPr="00181930" w:rsidTr="00551827">
        <w:trPr>
          <w:cantSplit/>
          <w:trHeight w:val="542"/>
        </w:trPr>
        <w:tc>
          <w:tcPr>
            <w:tcW w:w="2174" w:type="pct"/>
          </w:tcPr>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Чắваш Республикин</w:t>
            </w:r>
          </w:p>
          <w:p w:rsidR="009A7B63" w:rsidRDefault="007164CD" w:rsidP="007164CD">
            <w:pPr>
              <w:pStyle w:val="aff7"/>
              <w:jc w:val="center"/>
              <w:rPr>
                <w:rFonts w:ascii="Tahoma" w:hAnsi="Tahoma" w:cs="Tahoma"/>
                <w:b/>
                <w:sz w:val="20"/>
                <w:szCs w:val="20"/>
              </w:rPr>
            </w:pPr>
            <w:r w:rsidRPr="00181930">
              <w:rPr>
                <w:rFonts w:ascii="Tahoma" w:hAnsi="Tahoma" w:cs="Tahoma"/>
                <w:b/>
                <w:sz w:val="20"/>
                <w:szCs w:val="20"/>
              </w:rPr>
              <w:t>Сẻнтẻрвặрри   районенчи</w:t>
            </w:r>
          </w:p>
          <w:p w:rsidR="007164CD" w:rsidRPr="00181930" w:rsidRDefault="007164CD" w:rsidP="007164CD">
            <w:pPr>
              <w:pStyle w:val="aff7"/>
              <w:jc w:val="center"/>
              <w:rPr>
                <w:rFonts w:ascii="Tahoma" w:hAnsi="Tahoma" w:cs="Tahoma"/>
                <w:b/>
                <w:sz w:val="20"/>
                <w:szCs w:val="20"/>
              </w:rPr>
            </w:pPr>
          </w:p>
        </w:tc>
        <w:tc>
          <w:tcPr>
            <w:tcW w:w="704" w:type="pct"/>
            <w:vMerge w:val="restart"/>
          </w:tcPr>
          <w:p w:rsidR="007164CD" w:rsidRPr="00181930" w:rsidRDefault="00551827" w:rsidP="007164CD">
            <w:pPr>
              <w:pStyle w:val="aff7"/>
              <w:jc w:val="center"/>
              <w:rPr>
                <w:rFonts w:ascii="Tahoma" w:hAnsi="Tahoma" w:cs="Tahoma"/>
                <w:b/>
                <w:sz w:val="20"/>
                <w:szCs w:val="20"/>
              </w:rPr>
            </w:pPr>
            <w:r>
              <w:rPr>
                <w:rFonts w:ascii="Tahoma" w:hAnsi="Tahoma" w:cs="Tahoma"/>
                <w:b/>
                <w:noProof/>
                <w:sz w:val="20"/>
                <w:szCs w:val="20"/>
                <w:lang w:eastAsia="ru-RU"/>
              </w:rPr>
              <w:drawing>
                <wp:anchor distT="0" distB="0" distL="114300" distR="114300" simplePos="0" relativeHeight="251708928" behindDoc="0" locked="0" layoutInCell="1" allowOverlap="1">
                  <wp:simplePos x="0" y="0"/>
                  <wp:positionH relativeFrom="column">
                    <wp:posOffset>280670</wp:posOffset>
                  </wp:positionH>
                  <wp:positionV relativeFrom="paragraph">
                    <wp:posOffset>69215</wp:posOffset>
                  </wp:positionV>
                  <wp:extent cx="728345" cy="731520"/>
                  <wp:effectExtent l="19050" t="0" r="0" b="0"/>
                  <wp:wrapNone/>
                  <wp:docPr id="40" name="Рисунок 2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b-ch"/>
                          <pic:cNvPicPr>
                            <a:picLocks noChangeAspect="1" noChangeArrowheads="1"/>
                          </pic:cNvPicPr>
                        </pic:nvPicPr>
                        <pic:blipFill>
                          <a:blip r:embed="rId10" cstate="print"/>
                          <a:srcRect/>
                          <a:stretch>
                            <a:fillRect/>
                          </a:stretch>
                        </pic:blipFill>
                        <pic:spPr bwMode="auto">
                          <a:xfrm>
                            <a:off x="0" y="0"/>
                            <a:ext cx="728345" cy="731520"/>
                          </a:xfrm>
                          <a:prstGeom prst="rect">
                            <a:avLst/>
                          </a:prstGeom>
                          <a:noFill/>
                        </pic:spPr>
                      </pic:pic>
                    </a:graphicData>
                  </a:graphic>
                </wp:anchor>
              </w:drawing>
            </w:r>
          </w:p>
        </w:tc>
        <w:tc>
          <w:tcPr>
            <w:tcW w:w="2122" w:type="pct"/>
          </w:tcPr>
          <w:p w:rsidR="007164CD" w:rsidRPr="00181930" w:rsidRDefault="007164CD" w:rsidP="007164CD">
            <w:pPr>
              <w:pStyle w:val="aff7"/>
              <w:jc w:val="center"/>
              <w:rPr>
                <w:rStyle w:val="af7"/>
                <w:rFonts w:ascii="Tahoma" w:hAnsi="Tahoma" w:cs="Tahoma"/>
                <w:color w:val="000000"/>
                <w:sz w:val="20"/>
                <w:szCs w:val="20"/>
              </w:rPr>
            </w:pPr>
            <w:r w:rsidRPr="00181930">
              <w:rPr>
                <w:rStyle w:val="af7"/>
                <w:rFonts w:ascii="Tahoma" w:hAnsi="Tahoma" w:cs="Tahoma"/>
                <w:color w:val="000000"/>
                <w:sz w:val="20"/>
                <w:szCs w:val="20"/>
              </w:rPr>
              <w:t>Чувашская Республика</w:t>
            </w:r>
          </w:p>
          <w:p w:rsidR="007164CD" w:rsidRPr="00181930" w:rsidRDefault="007164CD" w:rsidP="007164CD">
            <w:pPr>
              <w:pStyle w:val="aff7"/>
              <w:jc w:val="center"/>
              <w:rPr>
                <w:rFonts w:ascii="Tahoma" w:hAnsi="Tahoma" w:cs="Tahoma"/>
                <w:b/>
                <w:color w:val="000000"/>
                <w:sz w:val="20"/>
                <w:szCs w:val="20"/>
              </w:rPr>
            </w:pPr>
            <w:r w:rsidRPr="00181930">
              <w:rPr>
                <w:rStyle w:val="af7"/>
                <w:rFonts w:ascii="Tahoma" w:hAnsi="Tahoma" w:cs="Tahoma"/>
                <w:color w:val="000000"/>
                <w:sz w:val="20"/>
                <w:szCs w:val="20"/>
              </w:rPr>
              <w:t>Мариинско-Посадский район</w:t>
            </w:r>
          </w:p>
          <w:p w:rsidR="007164CD" w:rsidRPr="00181930" w:rsidRDefault="007164CD" w:rsidP="007164CD">
            <w:pPr>
              <w:pStyle w:val="aff7"/>
              <w:jc w:val="center"/>
              <w:rPr>
                <w:rFonts w:ascii="Tahoma" w:hAnsi="Tahoma" w:cs="Tahoma"/>
                <w:b/>
                <w:sz w:val="20"/>
                <w:szCs w:val="20"/>
              </w:rPr>
            </w:pPr>
          </w:p>
        </w:tc>
      </w:tr>
      <w:tr w:rsidR="007164CD" w:rsidRPr="00181930" w:rsidTr="00551827">
        <w:trPr>
          <w:cantSplit/>
          <w:trHeight w:val="1303"/>
        </w:trPr>
        <w:tc>
          <w:tcPr>
            <w:tcW w:w="2174" w:type="pct"/>
          </w:tcPr>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ШУРШẶЛ  ЯЛ ПОСЕЛЕНИЙĚН</w:t>
            </w:r>
          </w:p>
          <w:p w:rsidR="009A7B63" w:rsidRDefault="007164CD" w:rsidP="007164CD">
            <w:pPr>
              <w:pStyle w:val="aff7"/>
              <w:jc w:val="center"/>
              <w:rPr>
                <w:rStyle w:val="af7"/>
                <w:rFonts w:ascii="Tahoma" w:hAnsi="Tahoma" w:cs="Tahoma"/>
                <w:b w:val="0"/>
                <w:sz w:val="20"/>
                <w:szCs w:val="20"/>
              </w:rPr>
            </w:pPr>
            <w:r w:rsidRPr="00181930">
              <w:rPr>
                <w:rFonts w:ascii="Tahoma" w:hAnsi="Tahoma" w:cs="Tahoma"/>
                <w:b/>
                <w:sz w:val="20"/>
                <w:szCs w:val="20"/>
              </w:rPr>
              <w:t>ДЕПУТАТСЕН ПУХĂВĚ</w:t>
            </w:r>
          </w:p>
          <w:p w:rsidR="009A7B63" w:rsidRDefault="007164CD" w:rsidP="007164CD">
            <w:pPr>
              <w:pStyle w:val="aff7"/>
              <w:jc w:val="center"/>
              <w:rPr>
                <w:rFonts w:ascii="Tahoma" w:hAnsi="Tahoma" w:cs="Tahoma"/>
                <w:b/>
                <w:sz w:val="20"/>
                <w:szCs w:val="20"/>
              </w:rPr>
            </w:pPr>
            <w:r w:rsidRPr="00181930">
              <w:rPr>
                <w:rFonts w:ascii="Tahoma" w:hAnsi="Tahoma" w:cs="Tahoma"/>
                <w:b/>
                <w:sz w:val="20"/>
                <w:szCs w:val="20"/>
              </w:rPr>
              <w:t>ЙЫШẶНУ</w:t>
            </w:r>
          </w:p>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04.10. 2019 ç. № С – 17/1</w:t>
            </w:r>
          </w:p>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Шуршăл ялě</w:t>
            </w:r>
          </w:p>
        </w:tc>
        <w:tc>
          <w:tcPr>
            <w:tcW w:w="704" w:type="pct"/>
            <w:vMerge/>
            <w:vAlign w:val="center"/>
          </w:tcPr>
          <w:p w:rsidR="007164CD" w:rsidRPr="00181930" w:rsidRDefault="007164CD" w:rsidP="007164CD">
            <w:pPr>
              <w:pStyle w:val="aff7"/>
              <w:jc w:val="center"/>
              <w:rPr>
                <w:rFonts w:ascii="Tahoma" w:hAnsi="Tahoma" w:cs="Tahoma"/>
                <w:b/>
                <w:sz w:val="20"/>
                <w:szCs w:val="20"/>
              </w:rPr>
            </w:pPr>
          </w:p>
        </w:tc>
        <w:tc>
          <w:tcPr>
            <w:tcW w:w="2122" w:type="pct"/>
          </w:tcPr>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СОБРАНИЕ ДЕПУТАТОВ</w:t>
            </w:r>
          </w:p>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ШОРШЕЛСКОГО СЕЛЬСКОГО</w:t>
            </w:r>
          </w:p>
          <w:p w:rsidR="009A7B63" w:rsidRDefault="007164CD" w:rsidP="007164CD">
            <w:pPr>
              <w:pStyle w:val="aff7"/>
              <w:jc w:val="center"/>
              <w:rPr>
                <w:rFonts w:ascii="Tahoma" w:hAnsi="Tahoma" w:cs="Tahoma"/>
                <w:b/>
                <w:sz w:val="20"/>
                <w:szCs w:val="20"/>
              </w:rPr>
            </w:pPr>
            <w:r w:rsidRPr="00181930">
              <w:rPr>
                <w:rFonts w:ascii="Tahoma" w:hAnsi="Tahoma" w:cs="Tahoma"/>
                <w:b/>
                <w:sz w:val="20"/>
                <w:szCs w:val="20"/>
              </w:rPr>
              <w:t>ПОСЕЛЕНИЯ</w:t>
            </w:r>
          </w:p>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РЕШЕНИЕ</w:t>
            </w:r>
          </w:p>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04.10.2019 г.  № С- 17/1</w:t>
            </w:r>
          </w:p>
          <w:p w:rsidR="007164CD" w:rsidRPr="00181930" w:rsidRDefault="007164CD" w:rsidP="007164CD">
            <w:pPr>
              <w:pStyle w:val="aff7"/>
              <w:jc w:val="center"/>
              <w:rPr>
                <w:rFonts w:ascii="Tahoma" w:hAnsi="Tahoma" w:cs="Tahoma"/>
                <w:b/>
                <w:sz w:val="20"/>
                <w:szCs w:val="20"/>
              </w:rPr>
            </w:pPr>
            <w:r w:rsidRPr="00181930">
              <w:rPr>
                <w:rFonts w:ascii="Tahoma" w:hAnsi="Tahoma" w:cs="Tahoma"/>
                <w:b/>
                <w:sz w:val="20"/>
                <w:szCs w:val="20"/>
              </w:rPr>
              <w:t>село Шоршелы</w:t>
            </w:r>
          </w:p>
        </w:tc>
      </w:tr>
    </w:tbl>
    <w:p w:rsidR="009A7B63" w:rsidRDefault="007164CD" w:rsidP="00551827">
      <w:pPr>
        <w:rPr>
          <w:rFonts w:ascii="Tahoma" w:hAnsi="Tahoma" w:cs="Tahoma"/>
          <w:b/>
          <w:sz w:val="20"/>
          <w:szCs w:val="20"/>
        </w:rPr>
      </w:pPr>
      <w:r w:rsidRPr="00181930">
        <w:rPr>
          <w:rFonts w:ascii="Tahoma" w:hAnsi="Tahoma" w:cs="Tahoma"/>
          <w:b/>
          <w:sz w:val="20"/>
          <w:szCs w:val="20"/>
        </w:rPr>
        <w:t>О частичной замене дотации на выравнивание бюджетной обеспеченности Шоршелского сельского поселения Мариинско-Посадского района Чувашской Республики дополнительным нормативом отчислений от налога на доходы физических лиц</w:t>
      </w:r>
    </w:p>
    <w:p w:rsidR="009A7B63" w:rsidRDefault="009A7B63" w:rsidP="007164CD">
      <w:pPr>
        <w:rPr>
          <w:rFonts w:ascii="Tahoma" w:hAnsi="Tahoma" w:cs="Tahoma"/>
          <w:sz w:val="20"/>
          <w:szCs w:val="20"/>
        </w:rPr>
      </w:pPr>
    </w:p>
    <w:p w:rsidR="009A7B63" w:rsidRDefault="007164CD" w:rsidP="007164CD">
      <w:pPr>
        <w:tabs>
          <w:tab w:val="left" w:pos="-426"/>
        </w:tabs>
        <w:ind w:right="-1"/>
        <w:jc w:val="both"/>
        <w:rPr>
          <w:rFonts w:ascii="Tahoma" w:hAnsi="Tahoma" w:cs="Tahoma"/>
          <w:sz w:val="20"/>
          <w:szCs w:val="20"/>
        </w:rPr>
      </w:pPr>
      <w:r w:rsidRPr="00181930">
        <w:rPr>
          <w:rFonts w:ascii="Tahoma" w:hAnsi="Tahoma" w:cs="Tahoma"/>
          <w:sz w:val="20"/>
          <w:szCs w:val="20"/>
        </w:rPr>
        <w:tab/>
        <w:t xml:space="preserve">В соответствии с пунктом 4 статьи 137 Бюджетного кодекса Российской Федерации, пунктом 12 статьи 17.3 Закона Чувашской Республики от 23.07.2001 № 36 «О регулировании бюджетных правоотношений в Чувашской Республике» </w:t>
      </w:r>
    </w:p>
    <w:p w:rsidR="007164CD" w:rsidRPr="00181930" w:rsidRDefault="007164CD" w:rsidP="007164CD">
      <w:pPr>
        <w:tabs>
          <w:tab w:val="left" w:pos="-426"/>
        </w:tabs>
        <w:ind w:right="-1"/>
        <w:jc w:val="center"/>
        <w:rPr>
          <w:rFonts w:ascii="Tahoma" w:hAnsi="Tahoma" w:cs="Tahoma"/>
          <w:sz w:val="20"/>
          <w:szCs w:val="20"/>
        </w:rPr>
      </w:pPr>
      <w:r w:rsidRPr="00181930">
        <w:rPr>
          <w:rFonts w:ascii="Tahoma" w:hAnsi="Tahoma" w:cs="Tahoma"/>
          <w:sz w:val="20"/>
          <w:szCs w:val="20"/>
        </w:rPr>
        <w:t>Собрание депутатов</w:t>
      </w:r>
      <w:r w:rsidRPr="00181930">
        <w:rPr>
          <w:rFonts w:ascii="Tahoma" w:hAnsi="Tahoma" w:cs="Tahoma"/>
          <w:b/>
          <w:sz w:val="20"/>
          <w:szCs w:val="20"/>
        </w:rPr>
        <w:t xml:space="preserve">  </w:t>
      </w:r>
      <w:r w:rsidRPr="00181930">
        <w:rPr>
          <w:rFonts w:ascii="Tahoma" w:hAnsi="Tahoma" w:cs="Tahoma"/>
          <w:sz w:val="20"/>
          <w:szCs w:val="20"/>
        </w:rPr>
        <w:t>Шоршелского сельского  поселения</w:t>
      </w:r>
    </w:p>
    <w:p w:rsidR="007164CD" w:rsidRPr="00181930" w:rsidRDefault="007164CD" w:rsidP="007164CD">
      <w:pPr>
        <w:tabs>
          <w:tab w:val="left" w:pos="-426"/>
        </w:tabs>
        <w:ind w:right="-1"/>
        <w:jc w:val="center"/>
        <w:rPr>
          <w:rFonts w:ascii="Tahoma" w:hAnsi="Tahoma" w:cs="Tahoma"/>
          <w:sz w:val="20"/>
          <w:szCs w:val="20"/>
        </w:rPr>
      </w:pPr>
      <w:r w:rsidRPr="00181930">
        <w:rPr>
          <w:rFonts w:ascii="Tahoma" w:hAnsi="Tahoma" w:cs="Tahoma"/>
          <w:sz w:val="20"/>
          <w:szCs w:val="20"/>
        </w:rPr>
        <w:t>р е ш и л о:</w:t>
      </w:r>
    </w:p>
    <w:p w:rsidR="007164CD" w:rsidRPr="00181930" w:rsidRDefault="007164CD" w:rsidP="007164CD">
      <w:pPr>
        <w:tabs>
          <w:tab w:val="left" w:pos="5387"/>
        </w:tabs>
        <w:ind w:right="-1"/>
        <w:jc w:val="both"/>
        <w:rPr>
          <w:rFonts w:ascii="Tahoma" w:hAnsi="Tahoma" w:cs="Tahoma"/>
          <w:i/>
          <w:sz w:val="20"/>
          <w:szCs w:val="20"/>
        </w:rPr>
      </w:pPr>
      <w:r w:rsidRPr="00181930">
        <w:rPr>
          <w:rFonts w:ascii="Tahoma" w:hAnsi="Tahoma" w:cs="Tahoma"/>
          <w:i/>
          <w:sz w:val="20"/>
          <w:szCs w:val="20"/>
        </w:rPr>
        <w:t xml:space="preserve">                             </w:t>
      </w:r>
    </w:p>
    <w:p w:rsidR="007164CD" w:rsidRPr="00181930" w:rsidRDefault="007164CD" w:rsidP="007164CD">
      <w:pPr>
        <w:tabs>
          <w:tab w:val="left" w:pos="-142"/>
        </w:tabs>
        <w:ind w:right="-1"/>
        <w:jc w:val="both"/>
        <w:rPr>
          <w:rFonts w:ascii="Tahoma" w:hAnsi="Tahoma" w:cs="Tahoma"/>
          <w:sz w:val="20"/>
          <w:szCs w:val="20"/>
          <w:lang w:eastAsia="en-US"/>
        </w:rPr>
      </w:pPr>
      <w:r w:rsidRPr="00181930">
        <w:rPr>
          <w:rFonts w:ascii="Tahoma" w:hAnsi="Tahoma" w:cs="Tahoma"/>
          <w:i/>
          <w:sz w:val="20"/>
          <w:szCs w:val="20"/>
        </w:rPr>
        <w:tab/>
      </w:r>
      <w:r w:rsidRPr="00181930">
        <w:rPr>
          <w:rFonts w:ascii="Tahoma" w:hAnsi="Tahoma" w:cs="Tahoma"/>
          <w:sz w:val="20"/>
          <w:szCs w:val="20"/>
        </w:rPr>
        <w:t>1. Д</w:t>
      </w:r>
      <w:r w:rsidRPr="00181930">
        <w:rPr>
          <w:rFonts w:ascii="Tahoma" w:hAnsi="Tahoma" w:cs="Tahoma"/>
          <w:sz w:val="20"/>
          <w:szCs w:val="20"/>
          <w:lang w:eastAsia="en-US"/>
        </w:rPr>
        <w:t>ать согласие на частичную замену дотации на выравнивание бюджетной обеспеченности для бюджета Шоршелского сельского  поселения Марии</w:t>
      </w:r>
      <w:r w:rsidRPr="00181930">
        <w:rPr>
          <w:rFonts w:ascii="Tahoma" w:hAnsi="Tahoma" w:cs="Tahoma"/>
          <w:sz w:val="20"/>
          <w:szCs w:val="20"/>
          <w:lang w:eastAsia="en-US"/>
        </w:rPr>
        <w:t>н</w:t>
      </w:r>
      <w:r w:rsidRPr="00181930">
        <w:rPr>
          <w:rFonts w:ascii="Tahoma" w:hAnsi="Tahoma" w:cs="Tahoma"/>
          <w:sz w:val="20"/>
          <w:szCs w:val="20"/>
          <w:lang w:eastAsia="en-US"/>
        </w:rPr>
        <w:t>ско-Посадского района Чувашской Республики, планируемой к утверждению в республиканском бюджете Чувашской Республики на 2020 год и на плановый п</w:t>
      </w:r>
      <w:r w:rsidRPr="00181930">
        <w:rPr>
          <w:rFonts w:ascii="Tahoma" w:hAnsi="Tahoma" w:cs="Tahoma"/>
          <w:sz w:val="20"/>
          <w:szCs w:val="20"/>
          <w:lang w:eastAsia="en-US"/>
        </w:rPr>
        <w:t>е</w:t>
      </w:r>
      <w:r w:rsidRPr="00181930">
        <w:rPr>
          <w:rFonts w:ascii="Tahoma" w:hAnsi="Tahoma" w:cs="Tahoma"/>
          <w:sz w:val="20"/>
          <w:szCs w:val="20"/>
          <w:lang w:eastAsia="en-US"/>
        </w:rPr>
        <w:t>риод 2021 и 2022 годов, дополнительным нормативом отчислений от налога на доходы физических лиц в бюджет Шоршелского сельского поселения Мариинско-Посадского района Чувашской Республики от объема поступлений, подлежащего зачислению в консолидированный бюджет Чувашской Республики от указанн</w:t>
      </w:r>
      <w:r w:rsidRPr="00181930">
        <w:rPr>
          <w:rFonts w:ascii="Tahoma" w:hAnsi="Tahoma" w:cs="Tahoma"/>
          <w:sz w:val="20"/>
          <w:szCs w:val="20"/>
          <w:lang w:eastAsia="en-US"/>
        </w:rPr>
        <w:t>о</w:t>
      </w:r>
      <w:r w:rsidRPr="00181930">
        <w:rPr>
          <w:rFonts w:ascii="Tahoma" w:hAnsi="Tahoma" w:cs="Tahoma"/>
          <w:sz w:val="20"/>
          <w:szCs w:val="20"/>
          <w:lang w:eastAsia="en-US"/>
        </w:rPr>
        <w:t>го налога.</w:t>
      </w:r>
    </w:p>
    <w:p w:rsidR="009A7B63" w:rsidRDefault="007164CD" w:rsidP="007164CD">
      <w:pPr>
        <w:pStyle w:val="aff9"/>
        <w:ind w:left="0" w:firstLine="708"/>
        <w:jc w:val="both"/>
        <w:rPr>
          <w:rFonts w:ascii="Tahoma" w:hAnsi="Tahoma" w:cs="Tahoma"/>
          <w:sz w:val="20"/>
          <w:szCs w:val="20"/>
          <w:lang w:eastAsia="en-US"/>
        </w:rPr>
      </w:pPr>
      <w:r w:rsidRPr="00181930">
        <w:rPr>
          <w:rFonts w:ascii="Tahoma" w:hAnsi="Tahoma" w:cs="Tahoma"/>
          <w:sz w:val="20"/>
          <w:szCs w:val="20"/>
          <w:lang w:eastAsia="en-US"/>
        </w:rPr>
        <w:t>2. Настоящее решение вступает в силу со дня его официального опубликования.</w:t>
      </w:r>
    </w:p>
    <w:p w:rsidR="009A7B63" w:rsidRDefault="007164CD" w:rsidP="007164CD">
      <w:pPr>
        <w:pStyle w:val="28"/>
        <w:tabs>
          <w:tab w:val="left" w:pos="8265"/>
        </w:tabs>
        <w:spacing w:line="320" w:lineRule="exact"/>
        <w:ind w:firstLine="709"/>
        <w:contextualSpacing/>
        <w:rPr>
          <w:rFonts w:ascii="Tahoma" w:hAnsi="Tahoma" w:cs="Tahoma"/>
          <w:sz w:val="20"/>
        </w:rPr>
      </w:pPr>
      <w:r w:rsidRPr="00181930">
        <w:rPr>
          <w:rFonts w:ascii="Tahoma" w:hAnsi="Tahoma" w:cs="Tahoma"/>
          <w:sz w:val="20"/>
        </w:rPr>
        <w:tab/>
      </w:r>
    </w:p>
    <w:p w:rsidR="007164CD" w:rsidRPr="00181930" w:rsidRDefault="007164CD" w:rsidP="007164CD">
      <w:pPr>
        <w:pStyle w:val="28"/>
        <w:spacing w:line="320" w:lineRule="exact"/>
        <w:contextualSpacing/>
        <w:rPr>
          <w:rFonts w:ascii="Tahoma" w:hAnsi="Tahoma" w:cs="Tahoma"/>
          <w:sz w:val="20"/>
        </w:rPr>
      </w:pPr>
      <w:r w:rsidRPr="00181930">
        <w:rPr>
          <w:rFonts w:ascii="Tahoma" w:hAnsi="Tahoma" w:cs="Tahoma"/>
          <w:sz w:val="20"/>
        </w:rPr>
        <w:t>Глава Шоршелского</w:t>
      </w:r>
    </w:p>
    <w:p w:rsidR="009A7B63" w:rsidRDefault="007164CD" w:rsidP="007164CD">
      <w:pPr>
        <w:pStyle w:val="28"/>
        <w:spacing w:line="320" w:lineRule="exact"/>
        <w:contextualSpacing/>
        <w:rPr>
          <w:rFonts w:ascii="Tahoma" w:hAnsi="Tahoma" w:cs="Tahoma"/>
          <w:sz w:val="20"/>
        </w:rPr>
      </w:pPr>
      <w:r w:rsidRPr="00181930">
        <w:rPr>
          <w:rFonts w:ascii="Tahoma" w:hAnsi="Tahoma" w:cs="Tahoma"/>
          <w:sz w:val="20"/>
        </w:rPr>
        <w:t xml:space="preserve"> сельского поселения</w:t>
      </w:r>
      <w:r w:rsidRPr="00181930">
        <w:rPr>
          <w:rFonts w:ascii="Tahoma" w:hAnsi="Tahoma" w:cs="Tahoma"/>
          <w:sz w:val="20"/>
        </w:rPr>
        <w:tab/>
      </w:r>
      <w:r w:rsidRPr="00181930">
        <w:rPr>
          <w:rFonts w:ascii="Tahoma" w:hAnsi="Tahoma" w:cs="Tahoma"/>
          <w:sz w:val="20"/>
        </w:rPr>
        <w:tab/>
      </w:r>
      <w:r w:rsidRPr="00181930">
        <w:rPr>
          <w:rFonts w:ascii="Tahoma" w:hAnsi="Tahoma" w:cs="Tahoma"/>
          <w:sz w:val="20"/>
        </w:rPr>
        <w:tab/>
      </w:r>
      <w:r w:rsidRPr="00181930">
        <w:rPr>
          <w:rFonts w:ascii="Tahoma" w:hAnsi="Tahoma" w:cs="Tahoma"/>
          <w:sz w:val="20"/>
        </w:rPr>
        <w:tab/>
      </w:r>
      <w:r w:rsidRPr="00181930">
        <w:rPr>
          <w:rFonts w:ascii="Tahoma" w:hAnsi="Tahoma" w:cs="Tahoma"/>
          <w:sz w:val="20"/>
        </w:rPr>
        <w:tab/>
      </w:r>
      <w:r w:rsidRPr="00181930">
        <w:rPr>
          <w:rFonts w:ascii="Tahoma" w:hAnsi="Tahoma" w:cs="Tahoma"/>
          <w:sz w:val="20"/>
        </w:rPr>
        <w:tab/>
      </w:r>
      <w:r w:rsidRPr="00181930">
        <w:rPr>
          <w:rFonts w:ascii="Tahoma" w:hAnsi="Tahoma" w:cs="Tahoma"/>
          <w:sz w:val="20"/>
        </w:rPr>
        <w:tab/>
        <w:t>М.Ю. Журавлёв</w:t>
      </w:r>
    </w:p>
    <w:p w:rsidR="007164CD" w:rsidRPr="00533DCF" w:rsidRDefault="007164CD" w:rsidP="007164CD">
      <w:pPr>
        <w:jc w:val="both"/>
        <w:rPr>
          <w:rFonts w:ascii="Tahoma" w:hAnsi="Tahoma" w:cs="Tahoma"/>
          <w:sz w:val="20"/>
          <w:szCs w:val="20"/>
        </w:rPr>
      </w:pPr>
      <w:r w:rsidRPr="00181930">
        <w:rPr>
          <w:rFonts w:ascii="Tahoma" w:hAnsi="Tahoma" w:cs="Tahoma"/>
          <w:sz w:val="20"/>
          <w:szCs w:val="20"/>
        </w:rPr>
        <w:t xml:space="preserve"> </w:t>
      </w:r>
    </w:p>
    <w:tbl>
      <w:tblPr>
        <w:tblW w:w="5000" w:type="pct"/>
        <w:tblLook w:val="04A0"/>
      </w:tblPr>
      <w:tblGrid>
        <w:gridCol w:w="6731"/>
        <w:gridCol w:w="1883"/>
        <w:gridCol w:w="6741"/>
      </w:tblGrid>
      <w:tr w:rsidR="007164CD" w:rsidRPr="00533DCF" w:rsidTr="00551827">
        <w:trPr>
          <w:cantSplit/>
          <w:trHeight w:val="420"/>
        </w:trPr>
        <w:tc>
          <w:tcPr>
            <w:tcW w:w="2192" w:type="pct"/>
            <w:hideMark/>
          </w:tcPr>
          <w:p w:rsidR="007164CD" w:rsidRPr="00533DCF" w:rsidRDefault="007164CD" w:rsidP="007164CD">
            <w:pPr>
              <w:jc w:val="center"/>
              <w:rPr>
                <w:rFonts w:ascii="Tahoma" w:eastAsia="Calibri" w:hAnsi="Tahoma" w:cs="Tahoma"/>
                <w:sz w:val="20"/>
                <w:szCs w:val="20"/>
                <w:lang w:eastAsia="en-US"/>
              </w:rPr>
            </w:pPr>
            <w:r w:rsidRPr="00533DCF">
              <w:rPr>
                <w:rFonts w:ascii="Tahoma" w:hAnsi="Tahoma" w:cs="Tahoma"/>
                <w:sz w:val="20"/>
                <w:szCs w:val="20"/>
              </w:rPr>
              <w:t>ЧАВАШ РЕСПУБЛИКИ</w:t>
            </w:r>
          </w:p>
          <w:p w:rsidR="007164CD" w:rsidRPr="00533DCF" w:rsidRDefault="007164CD" w:rsidP="007164CD">
            <w:pPr>
              <w:jc w:val="center"/>
              <w:rPr>
                <w:rFonts w:ascii="Tahoma" w:hAnsi="Tahoma" w:cs="Tahoma"/>
                <w:sz w:val="20"/>
                <w:szCs w:val="20"/>
                <w:lang w:eastAsia="en-US"/>
              </w:rPr>
            </w:pPr>
            <w:r w:rsidRPr="00533DCF">
              <w:rPr>
                <w:rFonts w:ascii="Tahoma" w:hAnsi="Tahoma" w:cs="Tahoma"/>
                <w:sz w:val="20"/>
                <w:szCs w:val="20"/>
              </w:rPr>
              <w:t>СЕНТЕРВАРРИ РАЙОНЕ</w:t>
            </w:r>
          </w:p>
        </w:tc>
        <w:tc>
          <w:tcPr>
            <w:tcW w:w="613" w:type="pct"/>
            <w:vMerge w:val="restart"/>
          </w:tcPr>
          <w:p w:rsidR="007164CD" w:rsidRPr="00533DCF" w:rsidRDefault="00551827" w:rsidP="007164CD">
            <w:pPr>
              <w:jc w:val="center"/>
              <w:rPr>
                <w:rFonts w:ascii="Tahoma" w:hAnsi="Tahoma" w:cs="Tahoma"/>
                <w:sz w:val="20"/>
                <w:szCs w:val="20"/>
                <w:lang w:eastAsia="en-US"/>
              </w:rPr>
            </w:pPr>
            <w:r>
              <w:rPr>
                <w:rFonts w:ascii="Tahoma" w:hAnsi="Tahoma" w:cs="Tahoma"/>
                <w:noProof/>
                <w:sz w:val="20"/>
                <w:szCs w:val="20"/>
              </w:rPr>
              <w:drawing>
                <wp:anchor distT="0" distB="0" distL="114300" distR="114300" simplePos="0" relativeHeight="251713024" behindDoc="0" locked="0" layoutInCell="1" allowOverlap="1">
                  <wp:simplePos x="0" y="0"/>
                  <wp:positionH relativeFrom="column">
                    <wp:posOffset>184785</wp:posOffset>
                  </wp:positionH>
                  <wp:positionV relativeFrom="paragraph">
                    <wp:posOffset>132080</wp:posOffset>
                  </wp:positionV>
                  <wp:extent cx="716280" cy="723265"/>
                  <wp:effectExtent l="19050" t="0" r="7620" b="0"/>
                  <wp:wrapNone/>
                  <wp:docPr id="4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 cstate="print"/>
                          <a:srcRect/>
                          <a:stretch>
                            <a:fillRect/>
                          </a:stretch>
                        </pic:blipFill>
                        <pic:spPr bwMode="auto">
                          <a:xfrm>
                            <a:off x="0" y="0"/>
                            <a:ext cx="716280" cy="723265"/>
                          </a:xfrm>
                          <a:prstGeom prst="rect">
                            <a:avLst/>
                          </a:prstGeom>
                          <a:noFill/>
                        </pic:spPr>
                      </pic:pic>
                    </a:graphicData>
                  </a:graphic>
                </wp:anchor>
              </w:drawing>
            </w:r>
          </w:p>
        </w:tc>
        <w:tc>
          <w:tcPr>
            <w:tcW w:w="2195" w:type="pct"/>
            <w:hideMark/>
          </w:tcPr>
          <w:p w:rsidR="007164CD" w:rsidRPr="00533DCF" w:rsidRDefault="007164CD" w:rsidP="007164CD">
            <w:pPr>
              <w:jc w:val="center"/>
              <w:rPr>
                <w:rFonts w:ascii="Tahoma" w:hAnsi="Tahoma" w:cs="Tahoma"/>
                <w:sz w:val="20"/>
                <w:szCs w:val="20"/>
                <w:lang w:eastAsia="en-US"/>
              </w:rPr>
            </w:pPr>
            <w:r w:rsidRPr="00533DCF">
              <w:rPr>
                <w:rFonts w:ascii="Tahoma" w:hAnsi="Tahoma" w:cs="Tahoma"/>
                <w:sz w:val="20"/>
                <w:szCs w:val="20"/>
              </w:rPr>
              <w:t>ЧУВАШСКАЯ РЕСПУБЛИКА МАРИИНСКО-ПОСАДСКИЙ РАЙОН</w:t>
            </w:r>
          </w:p>
        </w:tc>
      </w:tr>
      <w:tr w:rsidR="007164CD" w:rsidRPr="00533DCF" w:rsidTr="00551827">
        <w:trPr>
          <w:cantSplit/>
          <w:trHeight w:val="1494"/>
        </w:trPr>
        <w:tc>
          <w:tcPr>
            <w:tcW w:w="2192" w:type="pct"/>
          </w:tcPr>
          <w:p w:rsidR="007164CD" w:rsidRPr="00533DCF" w:rsidRDefault="007164CD" w:rsidP="007164CD">
            <w:pPr>
              <w:jc w:val="center"/>
              <w:rPr>
                <w:rFonts w:ascii="Tahoma" w:eastAsia="Calibri" w:hAnsi="Tahoma" w:cs="Tahoma"/>
                <w:sz w:val="20"/>
                <w:szCs w:val="20"/>
                <w:lang w:eastAsia="en-US"/>
              </w:rPr>
            </w:pPr>
            <w:r w:rsidRPr="00533DCF">
              <w:rPr>
                <w:rFonts w:ascii="Tahoma" w:hAnsi="Tahoma" w:cs="Tahoma"/>
                <w:sz w:val="20"/>
                <w:szCs w:val="20"/>
              </w:rPr>
              <w:t>ШĚНЕРПУÇ ПОСЕЛЕНИЙĚН</w:t>
            </w:r>
          </w:p>
          <w:p w:rsidR="00551827" w:rsidRDefault="007164CD" w:rsidP="007164CD">
            <w:pPr>
              <w:jc w:val="center"/>
              <w:rPr>
                <w:rFonts w:ascii="Tahoma" w:hAnsi="Tahoma" w:cs="Tahoma"/>
                <w:sz w:val="20"/>
                <w:szCs w:val="20"/>
              </w:rPr>
            </w:pPr>
            <w:r w:rsidRPr="00533DCF">
              <w:rPr>
                <w:rFonts w:ascii="Tahoma" w:hAnsi="Tahoma" w:cs="Tahoma"/>
                <w:sz w:val="20"/>
                <w:szCs w:val="20"/>
              </w:rPr>
              <w:t>ПУСЛАХЕ</w:t>
            </w:r>
          </w:p>
          <w:p w:rsidR="009A7B63" w:rsidRDefault="007164CD" w:rsidP="007164CD">
            <w:pPr>
              <w:jc w:val="center"/>
              <w:rPr>
                <w:rFonts w:ascii="Tahoma" w:hAnsi="Tahoma" w:cs="Tahoma"/>
                <w:b/>
                <w:sz w:val="20"/>
                <w:szCs w:val="20"/>
              </w:rPr>
            </w:pPr>
            <w:r w:rsidRPr="00533DCF">
              <w:rPr>
                <w:rFonts w:ascii="Tahoma" w:hAnsi="Tahoma" w:cs="Tahoma"/>
                <w:b/>
                <w:sz w:val="20"/>
                <w:szCs w:val="20"/>
              </w:rPr>
              <w:t>ЙЫШАНУ</w:t>
            </w:r>
          </w:p>
          <w:p w:rsidR="009A7B63" w:rsidRDefault="007164CD" w:rsidP="007164CD">
            <w:pPr>
              <w:jc w:val="center"/>
              <w:rPr>
                <w:rFonts w:ascii="Tahoma" w:hAnsi="Tahoma" w:cs="Tahoma"/>
                <w:sz w:val="20"/>
                <w:szCs w:val="20"/>
              </w:rPr>
            </w:pPr>
            <w:r w:rsidRPr="00533DCF">
              <w:rPr>
                <w:rFonts w:ascii="Tahoma" w:hAnsi="Tahoma" w:cs="Tahoma"/>
                <w:sz w:val="20"/>
                <w:szCs w:val="20"/>
              </w:rPr>
              <w:t>2019 10.04.             5  №</w:t>
            </w:r>
          </w:p>
          <w:p w:rsidR="007164CD" w:rsidRPr="00533DCF" w:rsidRDefault="007164CD" w:rsidP="007164CD">
            <w:pPr>
              <w:jc w:val="center"/>
              <w:rPr>
                <w:rFonts w:ascii="Tahoma" w:hAnsi="Tahoma" w:cs="Tahoma"/>
                <w:sz w:val="20"/>
                <w:szCs w:val="20"/>
                <w:lang w:eastAsia="en-US"/>
              </w:rPr>
            </w:pPr>
            <w:r w:rsidRPr="00533DCF">
              <w:rPr>
                <w:rFonts w:ascii="Tahoma" w:hAnsi="Tahoma" w:cs="Tahoma"/>
                <w:sz w:val="20"/>
                <w:szCs w:val="20"/>
              </w:rPr>
              <w:t>Шенерпус  ялě</w:t>
            </w:r>
          </w:p>
        </w:tc>
        <w:tc>
          <w:tcPr>
            <w:tcW w:w="613" w:type="pct"/>
            <w:vMerge/>
            <w:vAlign w:val="center"/>
            <w:hideMark/>
          </w:tcPr>
          <w:p w:rsidR="007164CD" w:rsidRPr="00533DCF" w:rsidRDefault="007164CD" w:rsidP="007164CD">
            <w:pPr>
              <w:rPr>
                <w:rFonts w:ascii="Tahoma" w:hAnsi="Tahoma" w:cs="Tahoma"/>
                <w:sz w:val="20"/>
                <w:szCs w:val="20"/>
                <w:lang w:eastAsia="en-US"/>
              </w:rPr>
            </w:pPr>
          </w:p>
        </w:tc>
        <w:tc>
          <w:tcPr>
            <w:tcW w:w="2195" w:type="pct"/>
          </w:tcPr>
          <w:p w:rsidR="007164CD" w:rsidRPr="00533DCF" w:rsidRDefault="007164CD" w:rsidP="007164CD">
            <w:pPr>
              <w:jc w:val="center"/>
              <w:rPr>
                <w:rFonts w:ascii="Tahoma" w:eastAsia="Calibri" w:hAnsi="Tahoma" w:cs="Tahoma"/>
                <w:sz w:val="20"/>
                <w:szCs w:val="20"/>
                <w:lang w:eastAsia="en-US"/>
              </w:rPr>
            </w:pPr>
            <w:r w:rsidRPr="00533DCF">
              <w:rPr>
                <w:rFonts w:ascii="Tahoma" w:hAnsi="Tahoma" w:cs="Tahoma"/>
                <w:sz w:val="20"/>
                <w:szCs w:val="20"/>
              </w:rPr>
              <w:t>ГЛАВА</w:t>
            </w:r>
          </w:p>
          <w:p w:rsidR="007164CD" w:rsidRPr="00533DCF" w:rsidRDefault="007164CD" w:rsidP="007164CD">
            <w:pPr>
              <w:jc w:val="center"/>
              <w:rPr>
                <w:rFonts w:ascii="Tahoma" w:hAnsi="Tahoma" w:cs="Tahoma"/>
                <w:sz w:val="20"/>
                <w:szCs w:val="20"/>
              </w:rPr>
            </w:pPr>
            <w:r w:rsidRPr="00533DCF">
              <w:rPr>
                <w:rFonts w:ascii="Tahoma" w:hAnsi="Tahoma" w:cs="Tahoma"/>
                <w:sz w:val="20"/>
                <w:szCs w:val="20"/>
              </w:rPr>
              <w:t>БИЧУРИНСКОГО  СЕЛЬСКОГО</w:t>
            </w:r>
          </w:p>
          <w:p w:rsidR="009A7B63" w:rsidRDefault="007164CD" w:rsidP="007164CD">
            <w:pPr>
              <w:jc w:val="center"/>
              <w:rPr>
                <w:rFonts w:ascii="Tahoma" w:hAnsi="Tahoma" w:cs="Tahoma"/>
                <w:sz w:val="20"/>
                <w:szCs w:val="20"/>
              </w:rPr>
            </w:pPr>
            <w:r w:rsidRPr="00533DCF">
              <w:rPr>
                <w:rFonts w:ascii="Tahoma" w:hAnsi="Tahoma" w:cs="Tahoma"/>
                <w:sz w:val="20"/>
                <w:szCs w:val="20"/>
              </w:rPr>
              <w:t>ПОСЕЛЕНИЯ</w:t>
            </w:r>
          </w:p>
          <w:p w:rsidR="009A7B63" w:rsidRDefault="007164CD" w:rsidP="007164CD">
            <w:pPr>
              <w:jc w:val="center"/>
              <w:rPr>
                <w:rFonts w:ascii="Tahoma" w:hAnsi="Tahoma" w:cs="Tahoma"/>
                <w:b/>
                <w:sz w:val="20"/>
                <w:szCs w:val="20"/>
              </w:rPr>
            </w:pPr>
            <w:r w:rsidRPr="00533DCF">
              <w:rPr>
                <w:rFonts w:ascii="Tahoma" w:hAnsi="Tahoma" w:cs="Tahoma"/>
                <w:b/>
                <w:sz w:val="20"/>
                <w:szCs w:val="20"/>
              </w:rPr>
              <w:t>ПОСТАНОВЛЕНИЕ</w:t>
            </w:r>
          </w:p>
          <w:p w:rsidR="009A7B63" w:rsidRDefault="007164CD" w:rsidP="007164CD">
            <w:pPr>
              <w:jc w:val="center"/>
              <w:rPr>
                <w:rFonts w:ascii="Tahoma" w:hAnsi="Tahoma" w:cs="Tahoma"/>
                <w:sz w:val="20"/>
                <w:szCs w:val="20"/>
              </w:rPr>
            </w:pPr>
            <w:r w:rsidRPr="00533DCF">
              <w:rPr>
                <w:rFonts w:ascii="Tahoma" w:hAnsi="Tahoma" w:cs="Tahoma"/>
                <w:sz w:val="20"/>
                <w:szCs w:val="20"/>
              </w:rPr>
              <w:t>04.10.2019                 №  5</w:t>
            </w:r>
          </w:p>
          <w:p w:rsidR="007164CD" w:rsidRPr="00533DCF" w:rsidRDefault="007164CD" w:rsidP="007164CD">
            <w:pPr>
              <w:jc w:val="center"/>
              <w:rPr>
                <w:rFonts w:ascii="Tahoma" w:hAnsi="Tahoma" w:cs="Tahoma"/>
                <w:sz w:val="20"/>
                <w:szCs w:val="20"/>
                <w:lang w:eastAsia="en-US"/>
              </w:rPr>
            </w:pPr>
            <w:r w:rsidRPr="00533DCF">
              <w:rPr>
                <w:rFonts w:ascii="Tahoma" w:hAnsi="Tahoma" w:cs="Tahoma"/>
                <w:sz w:val="20"/>
                <w:szCs w:val="20"/>
              </w:rPr>
              <w:t>село Бичурино</w:t>
            </w:r>
          </w:p>
        </w:tc>
      </w:tr>
    </w:tbl>
    <w:p w:rsidR="007164CD" w:rsidRPr="00533DCF" w:rsidRDefault="007164CD" w:rsidP="007164CD">
      <w:pPr>
        <w:shd w:val="clear" w:color="auto" w:fill="F5F5F5"/>
        <w:ind w:right="5487"/>
        <w:rPr>
          <w:rFonts w:ascii="Tahoma" w:hAnsi="Tahoma" w:cs="Tahoma"/>
          <w:sz w:val="20"/>
          <w:szCs w:val="20"/>
        </w:rPr>
      </w:pPr>
      <w:r w:rsidRPr="00533DCF">
        <w:rPr>
          <w:rFonts w:ascii="Tahoma" w:hAnsi="Tahoma" w:cs="Tahoma"/>
          <w:b/>
          <w:bCs/>
          <w:sz w:val="20"/>
          <w:szCs w:val="20"/>
        </w:rPr>
        <w:t>О назначении </w:t>
      </w:r>
      <w:hyperlink r:id="rId130" w:history="1">
        <w:r w:rsidRPr="00533DCF">
          <w:rPr>
            <w:rFonts w:ascii="Tahoma" w:hAnsi="Tahoma" w:cs="Tahoma"/>
            <w:b/>
            <w:bCs/>
            <w:sz w:val="20"/>
            <w:szCs w:val="20"/>
          </w:rPr>
          <w:t>публичных слушаний</w:t>
        </w:r>
      </w:hyperlink>
      <w:r w:rsidRPr="00533DCF">
        <w:rPr>
          <w:rFonts w:ascii="Tahoma" w:hAnsi="Tahoma" w:cs="Tahoma"/>
          <w:b/>
          <w:bCs/>
          <w:sz w:val="20"/>
          <w:szCs w:val="20"/>
        </w:rPr>
        <w:t xml:space="preserve"> по проекту внесения изменений  Правила  </w:t>
      </w:r>
      <w:hyperlink r:id="rId131" w:history="1">
        <w:r w:rsidRPr="00533DCF">
          <w:rPr>
            <w:rFonts w:ascii="Tahoma" w:hAnsi="Tahoma" w:cs="Tahoma"/>
            <w:b/>
            <w:bCs/>
            <w:sz w:val="20"/>
            <w:szCs w:val="20"/>
          </w:rPr>
          <w:t>землепол</w:t>
        </w:r>
        <w:r w:rsidRPr="00533DCF">
          <w:rPr>
            <w:rFonts w:ascii="Tahoma" w:hAnsi="Tahoma" w:cs="Tahoma"/>
            <w:b/>
            <w:bCs/>
            <w:sz w:val="20"/>
            <w:szCs w:val="20"/>
          </w:rPr>
          <w:t>ь</w:t>
        </w:r>
        <w:r w:rsidRPr="00533DCF">
          <w:rPr>
            <w:rFonts w:ascii="Tahoma" w:hAnsi="Tahoma" w:cs="Tahoma"/>
            <w:b/>
            <w:bCs/>
            <w:sz w:val="20"/>
            <w:szCs w:val="20"/>
          </w:rPr>
          <w:t>зования</w:t>
        </w:r>
      </w:hyperlink>
      <w:r w:rsidRPr="00533DCF">
        <w:rPr>
          <w:rFonts w:ascii="Tahoma" w:hAnsi="Tahoma" w:cs="Tahoma"/>
          <w:b/>
          <w:bCs/>
          <w:sz w:val="20"/>
          <w:szCs w:val="20"/>
        </w:rPr>
        <w:t> и застройки на территории Бичуринского сельского поселения</w:t>
      </w:r>
    </w:p>
    <w:p w:rsidR="007164CD" w:rsidRPr="00533DCF" w:rsidRDefault="007164CD" w:rsidP="007164CD">
      <w:pPr>
        <w:shd w:val="clear" w:color="auto" w:fill="F5F5F5"/>
        <w:ind w:firstLine="300"/>
        <w:jc w:val="center"/>
        <w:rPr>
          <w:rFonts w:ascii="Tahoma" w:hAnsi="Tahoma" w:cs="Tahoma"/>
          <w:sz w:val="20"/>
          <w:szCs w:val="20"/>
        </w:rPr>
      </w:pPr>
      <w:r w:rsidRPr="00533DCF">
        <w:rPr>
          <w:rFonts w:ascii="Tahoma" w:hAnsi="Tahoma" w:cs="Tahoma"/>
          <w:sz w:val="20"/>
          <w:szCs w:val="20"/>
        </w:rPr>
        <w:t>Руководствуясь Градостроительным кодексом Российской Федерации, Федеральным законом от 01.01.2001 г. «Об общих принципах </w:t>
      </w:r>
      <w:hyperlink r:id="rId132" w:history="1">
        <w:r w:rsidRPr="00533DCF">
          <w:rPr>
            <w:rFonts w:ascii="Tahoma" w:hAnsi="Tahoma" w:cs="Tahoma"/>
            <w:sz w:val="20"/>
            <w:szCs w:val="20"/>
          </w:rPr>
          <w:t>организации местного с</w:t>
        </w:r>
        <w:r w:rsidRPr="00533DCF">
          <w:rPr>
            <w:rFonts w:ascii="Tahoma" w:hAnsi="Tahoma" w:cs="Tahoma"/>
            <w:sz w:val="20"/>
            <w:szCs w:val="20"/>
          </w:rPr>
          <w:t>а</w:t>
        </w:r>
        <w:r w:rsidRPr="00533DCF">
          <w:rPr>
            <w:rFonts w:ascii="Tahoma" w:hAnsi="Tahoma" w:cs="Tahoma"/>
            <w:sz w:val="20"/>
            <w:szCs w:val="20"/>
          </w:rPr>
          <w:t>моуправления</w:t>
        </w:r>
      </w:hyperlink>
      <w:r w:rsidRPr="00533DCF">
        <w:rPr>
          <w:rFonts w:ascii="Tahoma" w:hAnsi="Tahoma" w:cs="Tahoma"/>
          <w:sz w:val="20"/>
          <w:szCs w:val="20"/>
        </w:rPr>
        <w:t> в Российской Федерации», Уставом Бичуринского сельского поселения, постановлением №70 от 18.09.2019 главы администрации «О подготовке проекта решения о внесении изменений в Правила землепользования и застройки Бичуринского сельского поселения», администрация Бичуринского сельского  поселения  п о с т а н о в л я е т:</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  1. Назначить публичные слушания на территории Бичуринского сельского поселения  по проекту внесения изменений в Правила землепользования и з</w:t>
      </w:r>
      <w:r w:rsidRPr="00533DCF">
        <w:rPr>
          <w:rFonts w:ascii="Tahoma" w:hAnsi="Tahoma" w:cs="Tahoma"/>
          <w:sz w:val="20"/>
          <w:szCs w:val="20"/>
        </w:rPr>
        <w:t>а</w:t>
      </w:r>
      <w:r w:rsidRPr="00533DCF">
        <w:rPr>
          <w:rFonts w:ascii="Tahoma" w:hAnsi="Tahoma" w:cs="Tahoma"/>
          <w:sz w:val="20"/>
          <w:szCs w:val="20"/>
        </w:rPr>
        <w:t>стройки на территории Бичуринского сельского поселения в части приведения правил землепользования и застройки в соответствие с требованиями Град</w:t>
      </w:r>
      <w:r w:rsidRPr="00533DCF">
        <w:rPr>
          <w:rFonts w:ascii="Tahoma" w:hAnsi="Tahoma" w:cs="Tahoma"/>
          <w:sz w:val="20"/>
          <w:szCs w:val="20"/>
        </w:rPr>
        <w:t>о</w:t>
      </w:r>
      <w:r w:rsidRPr="00533DCF">
        <w:rPr>
          <w:rFonts w:ascii="Tahoma" w:hAnsi="Tahoma" w:cs="Tahoma"/>
          <w:sz w:val="20"/>
          <w:szCs w:val="20"/>
        </w:rPr>
        <w:t>строительного кодекса Российской Федерации и классификатором видов разрешенного использования </w:t>
      </w:r>
      <w:hyperlink r:id="rId133" w:history="1">
        <w:r w:rsidRPr="00533DCF">
          <w:rPr>
            <w:rFonts w:ascii="Tahoma" w:hAnsi="Tahoma" w:cs="Tahoma"/>
            <w:sz w:val="20"/>
            <w:szCs w:val="20"/>
          </w:rPr>
          <w:t>земельных участков</w:t>
        </w:r>
      </w:hyperlink>
      <w:r w:rsidRPr="00533DCF">
        <w:rPr>
          <w:rFonts w:ascii="Tahoma" w:hAnsi="Tahoma" w:cs="Tahoma"/>
          <w:sz w:val="20"/>
          <w:szCs w:val="20"/>
        </w:rPr>
        <w:t>, утвержденным </w:t>
      </w:r>
      <w:hyperlink r:id="rId134" w:history="1">
        <w:r w:rsidRPr="00533DCF">
          <w:rPr>
            <w:rFonts w:ascii="Tahoma" w:hAnsi="Tahoma" w:cs="Tahoma"/>
            <w:sz w:val="20"/>
            <w:szCs w:val="20"/>
          </w:rPr>
          <w:t>приказом министе</w:t>
        </w:r>
        <w:r w:rsidRPr="00533DCF">
          <w:rPr>
            <w:rFonts w:ascii="Tahoma" w:hAnsi="Tahoma" w:cs="Tahoma"/>
            <w:sz w:val="20"/>
            <w:szCs w:val="20"/>
          </w:rPr>
          <w:t>р</w:t>
        </w:r>
        <w:r w:rsidRPr="00533DCF">
          <w:rPr>
            <w:rFonts w:ascii="Tahoma" w:hAnsi="Tahoma" w:cs="Tahoma"/>
            <w:sz w:val="20"/>
            <w:szCs w:val="20"/>
          </w:rPr>
          <w:t>ства экономического развития</w:t>
        </w:r>
      </w:hyperlink>
      <w:r w:rsidRPr="00533DCF">
        <w:rPr>
          <w:rFonts w:ascii="Tahoma" w:hAnsi="Tahoma" w:cs="Tahoma"/>
          <w:sz w:val="20"/>
          <w:szCs w:val="20"/>
        </w:rPr>
        <w:t> РФ (далее – Правила землепользования и застройки).</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2. Провести публичные слушания  14 ноября 2019 года в 15-00 часов по адресу: Чувашская Республика, Мариинско-Посадский район, с.Бичурино, ул.Бичурина, дом 2,   здание Бичуринского сельского Дома культуры.</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3. Назначить ведущего специалист- эксперта  администрации Бичуринского сельского поселения Алексееву Е.П. ответственным за организацию и проведение публичных слушаний по проекту внесения изменений в Правила землепользования и застройки Бичуринского сельского поселения.</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4.Председательствующим на публичных слушаниях назначить главу Бичуринского сельского поселения  Назаров С.М.</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5. Проект  внесения изменений в Правила землепользования и застройки Бичуринского сельского поселения разместить на официальном сайте Бичуринского сельского поселения (</w:t>
      </w:r>
      <w:hyperlink r:id="rId135" w:history="1">
        <w:r w:rsidRPr="00533DCF">
          <w:rPr>
            <w:rStyle w:val="af"/>
            <w:rFonts w:ascii="Tahoma" w:hAnsi="Tahoma" w:cs="Tahoma"/>
            <w:sz w:val="20"/>
            <w:szCs w:val="20"/>
          </w:rPr>
          <w:t>http://gov.cap.ru/Default.aspx?gov_id=40</w:t>
        </w:r>
      </w:hyperlink>
      <w:r w:rsidRPr="00533DCF">
        <w:rPr>
          <w:rFonts w:ascii="Tahoma" w:hAnsi="Tahoma" w:cs="Tahoma"/>
          <w:sz w:val="20"/>
          <w:szCs w:val="20"/>
        </w:rPr>
        <w:t>8) и в муниципальной газете «Посадский вестник»(приложение 1)</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6. Настоящее постановление, материалы по проекту Правила землепользования и застройки, информацию о мероприятиях, проводимых Комиссией и иную справочную информацию разместить на официальном сайте администрации Бичуринского сельского поселения в </w:t>
      </w:r>
      <w:hyperlink r:id="rId136" w:history="1">
        <w:r w:rsidRPr="00533DCF">
          <w:rPr>
            <w:rFonts w:ascii="Tahoma" w:hAnsi="Tahoma" w:cs="Tahoma"/>
            <w:sz w:val="20"/>
            <w:szCs w:val="20"/>
          </w:rPr>
          <w:t>информационно-телекоммуникационной с</w:t>
        </w:r>
        <w:r w:rsidRPr="00533DCF">
          <w:rPr>
            <w:rFonts w:ascii="Tahoma" w:hAnsi="Tahoma" w:cs="Tahoma"/>
            <w:sz w:val="20"/>
            <w:szCs w:val="20"/>
          </w:rPr>
          <w:t>е</w:t>
        </w:r>
        <w:r w:rsidRPr="00533DCF">
          <w:rPr>
            <w:rFonts w:ascii="Tahoma" w:hAnsi="Tahoma" w:cs="Tahoma"/>
            <w:sz w:val="20"/>
            <w:szCs w:val="20"/>
          </w:rPr>
          <w:t>ти</w:t>
        </w:r>
      </w:hyperlink>
      <w:r w:rsidRPr="00533DCF">
        <w:rPr>
          <w:rFonts w:ascii="Tahoma" w:hAnsi="Tahoma" w:cs="Tahoma"/>
          <w:sz w:val="20"/>
          <w:szCs w:val="20"/>
        </w:rPr>
        <w:t> Интернет.</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7. Комиссии организовать выставку-экспозицию материалов по проекту внесения изменений в Правила землепользования и застройки с 4 октября  2019 года по  14 ноября 2019 года в помещении  администрации Бичуринского сельского поселения  по адресу: Чувашская Республика, Мариинско-Посадский район, с.Бичурино, ул.Новая, дом 18.</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Часы работы: понедельник – пятница c 8.00 до 17.00, перерыв с 12.00 до 13.00.</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8. Предложения и замечания всех заинтересованных лиц по вопросам касающихся публичных слушаний по проекту внесения изменений в Правила земл</w:t>
      </w:r>
      <w:r w:rsidRPr="00533DCF">
        <w:rPr>
          <w:rFonts w:ascii="Tahoma" w:hAnsi="Tahoma" w:cs="Tahoma"/>
          <w:sz w:val="20"/>
          <w:szCs w:val="20"/>
        </w:rPr>
        <w:t>е</w:t>
      </w:r>
      <w:r w:rsidRPr="00533DCF">
        <w:rPr>
          <w:rFonts w:ascii="Tahoma" w:hAnsi="Tahoma" w:cs="Tahoma"/>
          <w:sz w:val="20"/>
          <w:szCs w:val="20"/>
        </w:rPr>
        <w:t>пользования и застройки по установленной форме, согласно приложению 2, направлять по адресу: Чувашская Республика, Мариинско-Посадский район, с.Бичурино, ул.Новая, д.18 по 14 ноября  2019 года включительно.</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9. Опубликовать оповещение о проведении публичных слушаний (Приложение 3) и заключение о результатах публичных слушаний в муниципальной газете «Посадский вестник», а также разместить на официальном сайте администрации Бичуринского сельского поселения  в сети Интернет.</w:t>
      </w:r>
    </w:p>
    <w:p w:rsidR="009A7B63"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10. Контроль за исполнением настоящего постановления оставляю за собой.</w:t>
      </w:r>
    </w:p>
    <w:p w:rsidR="009A7B63"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И.о.главы Бичуринского сельского поселения                                             Е.П.Алексеева</w:t>
      </w:r>
    </w:p>
    <w:p w:rsidR="007164CD" w:rsidRPr="00533DCF" w:rsidRDefault="007164CD" w:rsidP="007164CD">
      <w:pPr>
        <w:shd w:val="clear" w:color="auto" w:fill="F5F5F5"/>
        <w:ind w:firstLine="300"/>
        <w:jc w:val="both"/>
        <w:rPr>
          <w:rFonts w:ascii="Tahoma" w:hAnsi="Tahoma" w:cs="Tahoma"/>
          <w:sz w:val="20"/>
          <w:szCs w:val="20"/>
        </w:rPr>
      </w:pPr>
    </w:p>
    <w:p w:rsidR="007164CD" w:rsidRPr="00533DCF" w:rsidRDefault="007164CD" w:rsidP="007164CD">
      <w:pPr>
        <w:shd w:val="clear" w:color="auto" w:fill="F5F5F5"/>
        <w:ind w:firstLine="300"/>
        <w:jc w:val="right"/>
        <w:rPr>
          <w:rFonts w:ascii="Tahoma" w:hAnsi="Tahoma" w:cs="Tahoma"/>
          <w:sz w:val="20"/>
          <w:szCs w:val="20"/>
        </w:rPr>
      </w:pPr>
      <w:r w:rsidRPr="00533DCF">
        <w:rPr>
          <w:rFonts w:ascii="Tahoma" w:hAnsi="Tahoma" w:cs="Tahoma"/>
          <w:sz w:val="20"/>
          <w:szCs w:val="20"/>
        </w:rPr>
        <w:t>                                                                                                   </w:t>
      </w:r>
      <w:r w:rsidRPr="00533DCF">
        <w:rPr>
          <w:rFonts w:ascii="Tahoma" w:hAnsi="Tahoma" w:cs="Tahoma"/>
          <w:b/>
          <w:bCs/>
          <w:sz w:val="20"/>
          <w:szCs w:val="20"/>
        </w:rPr>
        <w:t>Приложение 1 (проект)</w:t>
      </w:r>
    </w:p>
    <w:p w:rsidR="007164CD" w:rsidRPr="00533DCF" w:rsidRDefault="007164CD" w:rsidP="007164CD">
      <w:pPr>
        <w:shd w:val="clear" w:color="auto" w:fill="F5F5F5"/>
        <w:ind w:firstLine="300"/>
        <w:jc w:val="right"/>
        <w:rPr>
          <w:rFonts w:ascii="Tahoma" w:hAnsi="Tahoma" w:cs="Tahoma"/>
          <w:sz w:val="20"/>
          <w:szCs w:val="20"/>
        </w:rPr>
      </w:pPr>
      <w:r w:rsidRPr="00533DCF">
        <w:rPr>
          <w:rFonts w:ascii="Tahoma" w:hAnsi="Tahoma" w:cs="Tahoma"/>
          <w:b/>
          <w:bCs/>
          <w:sz w:val="20"/>
          <w:szCs w:val="20"/>
        </w:rPr>
        <w:t>                                                                                                             Приложение 2</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                                                        ФОРМА</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b/>
          <w:bCs/>
          <w:sz w:val="20"/>
          <w:szCs w:val="20"/>
        </w:rPr>
        <w:t>Листа записи предложений и замечаний по обсуждаемому проекту внесения изменений в Правила землепользования и застройки Бич</w:t>
      </w:r>
      <w:r w:rsidRPr="00533DCF">
        <w:rPr>
          <w:rFonts w:ascii="Tahoma" w:hAnsi="Tahoma" w:cs="Tahoma"/>
          <w:b/>
          <w:bCs/>
          <w:sz w:val="20"/>
          <w:szCs w:val="20"/>
        </w:rPr>
        <w:t>у</w:t>
      </w:r>
      <w:r w:rsidRPr="00533DCF">
        <w:rPr>
          <w:rFonts w:ascii="Tahoma" w:hAnsi="Tahoma" w:cs="Tahoma"/>
          <w:b/>
          <w:bCs/>
          <w:sz w:val="20"/>
          <w:szCs w:val="20"/>
        </w:rPr>
        <w:t>ринского сельского поселения</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Фамилия, имя, отчество (полностью) _______________________________________________</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________________________________________________________________________________________________________________________________________________________________</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Место жительства ________________________________________________________________</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________________________________________________________________________________________________________________________________________________________________</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i/>
          <w:iCs/>
          <w:sz w:val="20"/>
          <w:szCs w:val="20"/>
        </w:rPr>
        <w:t>(заполняется жителями населенных пунктов Бичуринского сельского поселения</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Место работы ___________________________________________________________________</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________________________________________________________________________________________________________________________________________________________________</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i/>
          <w:iCs/>
          <w:sz w:val="20"/>
          <w:szCs w:val="20"/>
        </w:rPr>
        <w:t>(заполняется работающими в Бичуринском сельском поселении</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lastRenderedPageBreak/>
        <w:t>Правоустанавливающие документы _________________________________________________ </w:t>
      </w:r>
      <w:r w:rsidRPr="00533DCF">
        <w:rPr>
          <w:rFonts w:ascii="Tahoma" w:hAnsi="Tahoma" w:cs="Tahoma"/>
          <w:sz w:val="20"/>
          <w:szCs w:val="20"/>
        </w:rPr>
        <w:br/>
        <w:t>________________________________________________________________________________________________________________________________________________________________</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i/>
          <w:iCs/>
          <w:sz w:val="20"/>
          <w:szCs w:val="20"/>
        </w:rPr>
        <w:t>(заполняется правообладателями земельных участков, объектов капитального строительства, жилых и нежилых помещений)</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 </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Предложение, замечание по обсуждаемому проекту:</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sz w:val="20"/>
          <w:szCs w:val="20"/>
        </w:rPr>
        <w:t>Подпись ________________ Дата ___________</w:t>
      </w:r>
    </w:p>
    <w:p w:rsidR="007164CD" w:rsidRPr="00533DCF" w:rsidRDefault="007164CD" w:rsidP="007164CD">
      <w:pPr>
        <w:shd w:val="clear" w:color="auto" w:fill="F5F5F5"/>
        <w:ind w:firstLine="300"/>
        <w:jc w:val="right"/>
        <w:rPr>
          <w:rFonts w:ascii="Tahoma" w:hAnsi="Tahoma" w:cs="Tahoma"/>
          <w:sz w:val="20"/>
          <w:szCs w:val="20"/>
        </w:rPr>
      </w:pPr>
      <w:r w:rsidRPr="00533DCF">
        <w:rPr>
          <w:rFonts w:ascii="Tahoma" w:hAnsi="Tahoma" w:cs="Tahoma"/>
          <w:b/>
          <w:bCs/>
          <w:sz w:val="20"/>
          <w:szCs w:val="20"/>
        </w:rPr>
        <w:t>                                                                                                         </w:t>
      </w:r>
      <w:r w:rsidRPr="00533DCF">
        <w:rPr>
          <w:rFonts w:ascii="Tahoma" w:hAnsi="Tahoma" w:cs="Tahoma"/>
          <w:bCs/>
          <w:sz w:val="20"/>
          <w:szCs w:val="20"/>
        </w:rPr>
        <w:t>Приложение 3</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b/>
          <w:bCs/>
          <w:sz w:val="20"/>
          <w:szCs w:val="20"/>
        </w:rPr>
        <w:t>                                                      ОПОВЕЩЕНИЕ</w:t>
      </w:r>
    </w:p>
    <w:p w:rsidR="007164CD" w:rsidRPr="00533DCF" w:rsidRDefault="007164CD" w:rsidP="007164CD">
      <w:pPr>
        <w:shd w:val="clear" w:color="auto" w:fill="F5F5F5"/>
        <w:ind w:firstLine="300"/>
        <w:rPr>
          <w:rFonts w:ascii="Tahoma" w:hAnsi="Tahoma" w:cs="Tahoma"/>
          <w:sz w:val="20"/>
          <w:szCs w:val="20"/>
        </w:rPr>
      </w:pPr>
      <w:r w:rsidRPr="00533DCF">
        <w:rPr>
          <w:rFonts w:ascii="Tahoma" w:hAnsi="Tahoma" w:cs="Tahoma"/>
          <w:b/>
          <w:bCs/>
          <w:sz w:val="20"/>
          <w:szCs w:val="20"/>
        </w:rPr>
        <w:t>                     О ПРОВЕДЕНИИ ПУБЛИЧНЫХ СЛУШАНИЙ</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На публичные слушания представляется проект внесения изменений в Правила землепользования и застройки Бичуринского сельского поселения в части приведения правил землепользования и застройки в соответствие с требованиями Градостроительного кодекса Российской Федерации и классификатором видов разрешенного использования земельных участков, утвержденным приказом министерства экономического развития РФ от 01.09.2014г. №540   зарегистрирован в Минюсте России 27.03.2019 №54182).</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 xml:space="preserve">Информационные материалы по теме публичных слушаний представлены по адресу: Чувашская Республика, Мариинско-Посадский район, с.Бичурино, ул.Новая, дом 18. </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Часы работы: понедельник – пятница c 8.00 до 17.00, перерыв с 12.00 до 13.00.</w:t>
      </w:r>
    </w:p>
    <w:p w:rsidR="007164CD" w:rsidRPr="00533DCF" w:rsidRDefault="007164CD" w:rsidP="007164CD">
      <w:pPr>
        <w:shd w:val="clear" w:color="auto" w:fill="F5F5F5"/>
        <w:ind w:firstLine="300"/>
        <w:jc w:val="both"/>
        <w:rPr>
          <w:rFonts w:ascii="Tahoma" w:hAnsi="Tahoma" w:cs="Tahoma"/>
          <w:b/>
          <w:bCs/>
          <w:sz w:val="20"/>
          <w:szCs w:val="20"/>
        </w:rPr>
      </w:pPr>
      <w:r w:rsidRPr="00533DCF">
        <w:rPr>
          <w:rFonts w:ascii="Tahoma" w:hAnsi="Tahoma" w:cs="Tahoma"/>
          <w:sz w:val="20"/>
          <w:szCs w:val="20"/>
        </w:rPr>
        <w:t>Публичные слушания назначены на 19 ноября 2019 года в 15-00 часов в </w:t>
      </w:r>
      <w:r w:rsidRPr="00533DCF">
        <w:rPr>
          <w:rFonts w:ascii="Tahoma" w:hAnsi="Tahoma" w:cs="Tahoma"/>
          <w:b/>
          <w:bCs/>
          <w:sz w:val="20"/>
          <w:szCs w:val="20"/>
        </w:rPr>
        <w:t xml:space="preserve"> </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b/>
          <w:bCs/>
          <w:sz w:val="20"/>
          <w:szCs w:val="20"/>
        </w:rPr>
        <w:t>по адресу: </w:t>
      </w:r>
      <w:r w:rsidRPr="00533DCF">
        <w:rPr>
          <w:rFonts w:ascii="Tahoma" w:hAnsi="Tahoma" w:cs="Tahoma"/>
          <w:sz w:val="20"/>
          <w:szCs w:val="20"/>
        </w:rPr>
        <w:t>Чувашская Республика, Мариинско-Посадский район, с.Бичурино, ул.Новая, д.18</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Время начала регистрации участников - за 30 мин. до начала слушаний.</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в</w:t>
      </w:r>
      <w:r w:rsidRPr="00533DCF">
        <w:rPr>
          <w:rFonts w:ascii="Tahoma" w:hAnsi="Tahoma" w:cs="Tahoma"/>
          <w:sz w:val="20"/>
          <w:szCs w:val="20"/>
        </w:rPr>
        <w:t>о</w:t>
      </w:r>
      <w:r w:rsidRPr="00533DCF">
        <w:rPr>
          <w:rFonts w:ascii="Tahoma" w:hAnsi="Tahoma" w:cs="Tahoma"/>
          <w:sz w:val="20"/>
          <w:szCs w:val="20"/>
        </w:rPr>
        <w:t>просу.</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Номера контактных справочных телефонов комиссии: </w:t>
      </w:r>
      <w:r w:rsidRPr="00533DCF">
        <w:rPr>
          <w:rFonts w:ascii="Tahoma" w:hAnsi="Tahoma" w:cs="Tahoma"/>
          <w:b/>
          <w:bCs/>
          <w:sz w:val="20"/>
          <w:szCs w:val="20"/>
        </w:rPr>
        <w:t>8-903-359-08-81</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Почтовый адрес комиссии: Чувашская Республика, Мариинско-Посадский район, д. Большое Шигаево, ул. Центральная, д. 4.</w:t>
      </w:r>
    </w:p>
    <w:p w:rsidR="007164CD" w:rsidRPr="00533DCF"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Адрес электронной почты: </w:t>
      </w:r>
      <w:r w:rsidRPr="00533DCF">
        <w:rPr>
          <w:rFonts w:ascii="Tahoma" w:hAnsi="Tahoma" w:cs="Tahoma"/>
          <w:b/>
          <w:sz w:val="20"/>
          <w:szCs w:val="20"/>
          <w:lang w:val="en-US"/>
        </w:rPr>
        <w:t>marpos</w:t>
      </w:r>
      <w:r w:rsidRPr="00533DCF">
        <w:rPr>
          <w:rFonts w:ascii="Tahoma" w:hAnsi="Tahoma" w:cs="Tahoma"/>
          <w:b/>
          <w:sz w:val="20"/>
          <w:szCs w:val="20"/>
        </w:rPr>
        <w:t>_</w:t>
      </w:r>
      <w:r w:rsidRPr="00533DCF">
        <w:rPr>
          <w:rFonts w:ascii="Tahoma" w:hAnsi="Tahoma" w:cs="Tahoma"/>
          <w:b/>
          <w:sz w:val="20"/>
          <w:szCs w:val="20"/>
          <w:lang w:val="en-US"/>
        </w:rPr>
        <w:t>bsh</w:t>
      </w:r>
      <w:r w:rsidRPr="00533DCF">
        <w:rPr>
          <w:rFonts w:ascii="Tahoma" w:hAnsi="Tahoma" w:cs="Tahoma"/>
          <w:b/>
          <w:bCs/>
          <w:sz w:val="20"/>
          <w:szCs w:val="20"/>
        </w:rPr>
        <w:t>@cap.ru</w:t>
      </w:r>
    </w:p>
    <w:p w:rsidR="009A7B63" w:rsidRDefault="007164CD" w:rsidP="007164CD">
      <w:pPr>
        <w:shd w:val="clear" w:color="auto" w:fill="F5F5F5"/>
        <w:ind w:firstLine="300"/>
        <w:jc w:val="both"/>
        <w:rPr>
          <w:rFonts w:ascii="Tahoma" w:hAnsi="Tahoma" w:cs="Tahoma"/>
          <w:sz w:val="20"/>
          <w:szCs w:val="20"/>
        </w:rPr>
      </w:pPr>
      <w:r w:rsidRPr="00533DCF">
        <w:rPr>
          <w:rFonts w:ascii="Tahoma" w:hAnsi="Tahoma" w:cs="Tahoma"/>
          <w:sz w:val="20"/>
          <w:szCs w:val="20"/>
        </w:rPr>
        <w:t>Информационные материалы по проекту Правила землепользования и застройки Бичуринского сельского поселения  размещены на сайте администрации Б</w:t>
      </w:r>
      <w:r w:rsidRPr="00533DCF">
        <w:rPr>
          <w:rFonts w:ascii="Tahoma" w:hAnsi="Tahoma" w:cs="Tahoma"/>
          <w:sz w:val="20"/>
          <w:szCs w:val="20"/>
        </w:rPr>
        <w:t>и</w:t>
      </w:r>
      <w:r w:rsidRPr="00533DCF">
        <w:rPr>
          <w:rFonts w:ascii="Tahoma" w:hAnsi="Tahoma" w:cs="Tahoma"/>
          <w:sz w:val="20"/>
          <w:szCs w:val="20"/>
        </w:rPr>
        <w:t>чуринского сельского поселения: </w:t>
      </w:r>
      <w:hyperlink r:id="rId137" w:history="1">
        <w:r w:rsidRPr="00533DCF">
          <w:rPr>
            <w:rFonts w:ascii="Tahoma" w:hAnsi="Tahoma" w:cs="Tahoma"/>
            <w:sz w:val="20"/>
            <w:szCs w:val="20"/>
          </w:rPr>
          <w:t>http://gov.cap.ru/Default.aspx?gov_id=40</w:t>
        </w:r>
      </w:hyperlink>
      <w:r w:rsidRPr="00533DCF">
        <w:rPr>
          <w:rFonts w:ascii="Tahoma" w:hAnsi="Tahoma" w:cs="Tahoma"/>
          <w:sz w:val="20"/>
          <w:szCs w:val="20"/>
        </w:rPr>
        <w:t>8</w:t>
      </w:r>
    </w:p>
    <w:p w:rsidR="007164CD" w:rsidRPr="00533DCF" w:rsidRDefault="007164CD" w:rsidP="007164CD">
      <w:pPr>
        <w:jc w:val="both"/>
        <w:rPr>
          <w:rFonts w:ascii="Tahoma" w:hAnsi="Tahoma" w:cs="Tahoma"/>
          <w:sz w:val="20"/>
          <w:szCs w:val="20"/>
        </w:rPr>
      </w:pPr>
    </w:p>
    <w:p w:rsidR="007164CD" w:rsidRPr="00533DCF" w:rsidRDefault="007164CD" w:rsidP="007164CD">
      <w:pPr>
        <w:ind w:left="57" w:right="57" w:firstLine="249"/>
        <w:rPr>
          <w:rFonts w:ascii="Tahoma" w:hAnsi="Tahoma" w:cs="Tahoma"/>
          <w:b/>
          <w:bCs/>
          <w:sz w:val="20"/>
          <w:szCs w:val="20"/>
        </w:rPr>
      </w:pPr>
      <w:r w:rsidRPr="00533DCF">
        <w:rPr>
          <w:rFonts w:ascii="Tahoma" w:hAnsi="Tahoma" w:cs="Tahoma"/>
          <w:sz w:val="20"/>
          <w:szCs w:val="20"/>
        </w:rPr>
        <w:t xml:space="preserve">  </w:t>
      </w:r>
      <w:r w:rsidRPr="00533DCF">
        <w:rPr>
          <w:rFonts w:ascii="Tahoma" w:hAnsi="Tahoma" w:cs="Tahoma"/>
          <w:b/>
          <w:bCs/>
          <w:sz w:val="20"/>
          <w:szCs w:val="20"/>
        </w:rPr>
        <w:t xml:space="preserve">    ПРОЕКТ</w:t>
      </w:r>
    </w:p>
    <w:p w:rsidR="007164CD" w:rsidRPr="00533DCF" w:rsidRDefault="007164CD" w:rsidP="007164CD">
      <w:pPr>
        <w:spacing w:before="100" w:beforeAutospacing="1" w:after="100" w:afterAutospacing="1"/>
        <w:ind w:left="567"/>
        <w:contextualSpacing/>
        <w:rPr>
          <w:rFonts w:ascii="Tahoma" w:hAnsi="Tahoma" w:cs="Tahoma"/>
          <w:b/>
          <w:bCs/>
          <w:sz w:val="20"/>
          <w:szCs w:val="20"/>
          <w:shd w:val="clear" w:color="auto" w:fill="FFFFFF"/>
        </w:rPr>
      </w:pPr>
      <w:r w:rsidRPr="00533DCF">
        <w:rPr>
          <w:rFonts w:ascii="Tahoma" w:hAnsi="Tahoma" w:cs="Tahoma"/>
          <w:b/>
          <w:bCs/>
          <w:sz w:val="20"/>
          <w:szCs w:val="20"/>
          <w:shd w:val="clear" w:color="auto" w:fill="FFFFFF"/>
        </w:rPr>
        <w:t xml:space="preserve">О внесении изменений в Правила землепользования </w:t>
      </w:r>
    </w:p>
    <w:p w:rsidR="007164CD" w:rsidRPr="00533DCF" w:rsidRDefault="007164CD" w:rsidP="007164CD">
      <w:pPr>
        <w:spacing w:before="100" w:beforeAutospacing="1" w:after="100" w:afterAutospacing="1"/>
        <w:ind w:left="567"/>
        <w:contextualSpacing/>
        <w:rPr>
          <w:rFonts w:ascii="Tahoma" w:hAnsi="Tahoma" w:cs="Tahoma"/>
          <w:b/>
          <w:bCs/>
          <w:sz w:val="20"/>
          <w:szCs w:val="20"/>
          <w:shd w:val="clear" w:color="auto" w:fill="FFFFFF"/>
        </w:rPr>
      </w:pPr>
      <w:r w:rsidRPr="00533DCF">
        <w:rPr>
          <w:rFonts w:ascii="Tahoma" w:hAnsi="Tahoma" w:cs="Tahoma"/>
          <w:b/>
          <w:bCs/>
          <w:sz w:val="20"/>
          <w:szCs w:val="20"/>
          <w:shd w:val="clear" w:color="auto" w:fill="FFFFFF"/>
        </w:rPr>
        <w:t xml:space="preserve">и застройки Бичуринского сельского поселения </w:t>
      </w:r>
    </w:p>
    <w:p w:rsidR="007164CD" w:rsidRPr="00533DCF" w:rsidRDefault="007164CD" w:rsidP="007164CD">
      <w:pPr>
        <w:spacing w:before="100" w:beforeAutospacing="1" w:after="100" w:afterAutospacing="1"/>
        <w:ind w:left="567"/>
        <w:contextualSpacing/>
        <w:rPr>
          <w:rFonts w:ascii="Tahoma" w:hAnsi="Tahoma" w:cs="Tahoma"/>
          <w:b/>
          <w:bCs/>
          <w:sz w:val="20"/>
          <w:szCs w:val="20"/>
          <w:shd w:val="clear" w:color="auto" w:fill="FFFFFF"/>
        </w:rPr>
      </w:pPr>
      <w:r w:rsidRPr="00533DCF">
        <w:rPr>
          <w:rFonts w:ascii="Tahoma" w:hAnsi="Tahoma" w:cs="Tahoma"/>
          <w:b/>
          <w:bCs/>
          <w:sz w:val="20"/>
          <w:szCs w:val="20"/>
          <w:shd w:val="clear" w:color="auto" w:fill="FFFFFF"/>
        </w:rPr>
        <w:t xml:space="preserve">Мариинско-Посадского района Чувашской Республики     </w:t>
      </w:r>
    </w:p>
    <w:p w:rsidR="007164CD" w:rsidRPr="00533DCF" w:rsidRDefault="007164CD" w:rsidP="007164CD">
      <w:pPr>
        <w:spacing w:before="100" w:beforeAutospacing="1" w:after="100" w:afterAutospacing="1"/>
        <w:ind w:left="567"/>
        <w:contextualSpacing/>
        <w:rPr>
          <w:rFonts w:ascii="Tahoma" w:hAnsi="Tahoma" w:cs="Tahoma"/>
          <w:sz w:val="20"/>
          <w:szCs w:val="20"/>
          <w:shd w:val="clear" w:color="auto" w:fill="FFFFFF"/>
        </w:rPr>
      </w:pPr>
      <w:r w:rsidRPr="00533DCF">
        <w:rPr>
          <w:rFonts w:ascii="Tahoma" w:hAnsi="Tahoma" w:cs="Tahoma"/>
          <w:b/>
          <w:bCs/>
          <w:sz w:val="20"/>
          <w:szCs w:val="20"/>
          <w:shd w:val="clear" w:color="auto" w:fill="FFFFFF"/>
        </w:rPr>
        <w:t>   </w:t>
      </w:r>
    </w:p>
    <w:p w:rsidR="007164CD" w:rsidRPr="00533DCF" w:rsidRDefault="007164CD" w:rsidP="007164CD">
      <w:pPr>
        <w:widowControl w:val="0"/>
        <w:autoSpaceDE w:val="0"/>
        <w:autoSpaceDN w:val="0"/>
        <w:ind w:left="567" w:firstLine="567"/>
        <w:rPr>
          <w:rFonts w:ascii="Tahoma" w:hAnsi="Tahoma" w:cs="Tahoma"/>
          <w:bCs/>
          <w:sz w:val="20"/>
          <w:szCs w:val="20"/>
          <w:shd w:val="clear" w:color="auto" w:fill="FFFFFF"/>
        </w:rPr>
      </w:pPr>
      <w:r w:rsidRPr="00533DCF">
        <w:rPr>
          <w:rFonts w:ascii="Tahoma" w:hAnsi="Tahoma" w:cs="Tahoma"/>
          <w:sz w:val="20"/>
          <w:szCs w:val="20"/>
          <w:shd w:val="clear" w:color="auto" w:fill="FFFFFF"/>
        </w:rPr>
        <w:t>В соответствии с Градостроительным Кодексом Российской Федерации, Федеральным Законом от 06.10.2003 г. № 131-ФЗ «Об общих принципах о</w:t>
      </w:r>
      <w:r w:rsidRPr="00533DCF">
        <w:rPr>
          <w:rFonts w:ascii="Tahoma" w:hAnsi="Tahoma" w:cs="Tahoma"/>
          <w:sz w:val="20"/>
          <w:szCs w:val="20"/>
          <w:shd w:val="clear" w:color="auto" w:fill="FFFFFF"/>
        </w:rPr>
        <w:t>р</w:t>
      </w:r>
      <w:r w:rsidRPr="00533DCF">
        <w:rPr>
          <w:rFonts w:ascii="Tahoma" w:hAnsi="Tahoma" w:cs="Tahoma"/>
          <w:sz w:val="20"/>
          <w:szCs w:val="20"/>
          <w:shd w:val="clear" w:color="auto" w:fill="FFFFFF"/>
        </w:rPr>
        <w:t xml:space="preserve">ганизации местного самоуправления в Российской Федерации», </w:t>
      </w:r>
      <w:r w:rsidRPr="00533DCF">
        <w:rPr>
          <w:rFonts w:ascii="Tahoma" w:hAnsi="Tahoma" w:cs="Tahoma"/>
          <w:sz w:val="20"/>
          <w:szCs w:val="20"/>
        </w:rPr>
        <w:t xml:space="preserve">приказом Министерства экономического развития Российской Федерации 01.09.2014 № 540, </w:t>
      </w:r>
      <w:r w:rsidRPr="00533DCF">
        <w:rPr>
          <w:rFonts w:ascii="Tahoma" w:hAnsi="Tahoma" w:cs="Tahoma"/>
          <w:sz w:val="20"/>
          <w:szCs w:val="20"/>
          <w:shd w:val="clear" w:color="auto" w:fill="FFFFFF"/>
        </w:rPr>
        <w:t>Уставом Бичуринского сельского поселения Мариинско-Посадского района Собрание депутатов Бичуринского</w:t>
      </w:r>
      <w:r w:rsidRPr="00533DCF">
        <w:rPr>
          <w:rFonts w:ascii="Tahoma" w:hAnsi="Tahoma" w:cs="Tahoma"/>
          <w:bCs/>
          <w:sz w:val="20"/>
          <w:szCs w:val="20"/>
          <w:shd w:val="clear" w:color="auto" w:fill="FFFFFF"/>
        </w:rPr>
        <w:t> сельского поселения  Мариинско-Посадского района :</w:t>
      </w:r>
    </w:p>
    <w:p w:rsidR="007164CD" w:rsidRPr="00533DCF" w:rsidRDefault="007164CD" w:rsidP="007164CD">
      <w:pPr>
        <w:widowControl w:val="0"/>
        <w:autoSpaceDE w:val="0"/>
        <w:autoSpaceDN w:val="0"/>
        <w:ind w:left="567" w:firstLine="567"/>
        <w:rPr>
          <w:rFonts w:ascii="Tahoma" w:hAnsi="Tahoma" w:cs="Tahoma"/>
          <w:sz w:val="20"/>
          <w:szCs w:val="20"/>
        </w:rPr>
      </w:pPr>
      <w:r w:rsidRPr="00533DCF">
        <w:rPr>
          <w:rFonts w:ascii="Tahoma" w:hAnsi="Tahoma" w:cs="Tahoma"/>
          <w:sz w:val="20"/>
          <w:szCs w:val="20"/>
        </w:rPr>
        <w:t>1. Внести изменения в Правила землепользования и застройки Бичуринского сельского поселения Мариинско-Посадского района Чувашской Респу</w:t>
      </w:r>
      <w:r w:rsidRPr="00533DCF">
        <w:rPr>
          <w:rFonts w:ascii="Tahoma" w:hAnsi="Tahoma" w:cs="Tahoma"/>
          <w:sz w:val="20"/>
          <w:szCs w:val="20"/>
        </w:rPr>
        <w:t>б</w:t>
      </w:r>
      <w:r w:rsidRPr="00533DCF">
        <w:rPr>
          <w:rFonts w:ascii="Tahoma" w:hAnsi="Tahoma" w:cs="Tahoma"/>
          <w:sz w:val="20"/>
          <w:szCs w:val="20"/>
        </w:rPr>
        <w:t>лики, утвержденные решением Собрания депутатов Бичуринского сельского поселения от 13  марта  2011 г. № С-7/2  (далее – Правила), следующие и</w:t>
      </w:r>
      <w:r w:rsidRPr="00533DCF">
        <w:rPr>
          <w:rFonts w:ascii="Tahoma" w:hAnsi="Tahoma" w:cs="Tahoma"/>
          <w:sz w:val="20"/>
          <w:szCs w:val="20"/>
        </w:rPr>
        <w:t>з</w:t>
      </w:r>
      <w:r w:rsidRPr="00533DCF">
        <w:rPr>
          <w:rFonts w:ascii="Tahoma" w:hAnsi="Tahoma" w:cs="Tahoma"/>
          <w:sz w:val="20"/>
          <w:szCs w:val="20"/>
        </w:rPr>
        <w:t>менения:</w:t>
      </w:r>
    </w:p>
    <w:p w:rsidR="007164CD" w:rsidRPr="00533DCF" w:rsidRDefault="007164CD" w:rsidP="007164CD">
      <w:pPr>
        <w:ind w:left="567" w:firstLine="567"/>
        <w:rPr>
          <w:rFonts w:ascii="Tahoma" w:hAnsi="Tahoma" w:cs="Tahoma"/>
          <w:sz w:val="20"/>
          <w:szCs w:val="20"/>
        </w:rPr>
      </w:pPr>
      <w:r w:rsidRPr="00533DCF">
        <w:rPr>
          <w:rFonts w:ascii="Tahoma" w:hAnsi="Tahoma" w:cs="Tahoma"/>
          <w:sz w:val="20"/>
          <w:szCs w:val="20"/>
        </w:rPr>
        <w:t xml:space="preserve">раздел </w:t>
      </w:r>
      <w:r w:rsidRPr="00533DCF">
        <w:rPr>
          <w:rFonts w:ascii="Tahoma" w:hAnsi="Tahoma" w:cs="Tahoma"/>
          <w:sz w:val="20"/>
          <w:szCs w:val="20"/>
          <w:lang w:val="en-US"/>
        </w:rPr>
        <w:t>I</w:t>
      </w:r>
      <w:r w:rsidRPr="00533DCF">
        <w:rPr>
          <w:rFonts w:ascii="Tahoma" w:hAnsi="Tahoma" w:cs="Tahoma"/>
          <w:sz w:val="20"/>
          <w:szCs w:val="20"/>
        </w:rPr>
        <w:t xml:space="preserve"> Правил изложить в редакции согласно приложению № 1 к настоящему решению;</w:t>
      </w:r>
    </w:p>
    <w:p w:rsidR="007164CD" w:rsidRPr="00533DCF" w:rsidRDefault="007164CD" w:rsidP="007164CD">
      <w:pPr>
        <w:ind w:left="567" w:firstLine="567"/>
        <w:rPr>
          <w:rFonts w:ascii="Tahoma" w:hAnsi="Tahoma" w:cs="Tahoma"/>
          <w:sz w:val="20"/>
          <w:szCs w:val="20"/>
        </w:rPr>
      </w:pPr>
      <w:r w:rsidRPr="00533DCF">
        <w:rPr>
          <w:rFonts w:ascii="Tahoma" w:hAnsi="Tahoma" w:cs="Tahoma"/>
          <w:sz w:val="20"/>
          <w:szCs w:val="20"/>
        </w:rPr>
        <w:t xml:space="preserve">раздел </w:t>
      </w:r>
      <w:r w:rsidRPr="00533DCF">
        <w:rPr>
          <w:rFonts w:ascii="Tahoma" w:hAnsi="Tahoma" w:cs="Tahoma"/>
          <w:sz w:val="20"/>
          <w:szCs w:val="20"/>
          <w:lang w:val="en-US"/>
        </w:rPr>
        <w:t>II</w:t>
      </w:r>
      <w:r w:rsidRPr="00533DCF">
        <w:rPr>
          <w:rFonts w:ascii="Tahoma" w:hAnsi="Tahoma" w:cs="Tahoma"/>
          <w:sz w:val="20"/>
          <w:szCs w:val="20"/>
        </w:rPr>
        <w:t xml:space="preserve"> Правил изложить в редакции согласно приложению № 2 к настоящему решению;</w:t>
      </w:r>
    </w:p>
    <w:p w:rsidR="007164CD" w:rsidRPr="00533DCF" w:rsidRDefault="007164CD" w:rsidP="007164CD">
      <w:pPr>
        <w:ind w:left="567" w:firstLine="567"/>
        <w:rPr>
          <w:rFonts w:ascii="Tahoma" w:hAnsi="Tahoma" w:cs="Tahoma"/>
          <w:sz w:val="20"/>
          <w:szCs w:val="20"/>
        </w:rPr>
      </w:pPr>
      <w:r w:rsidRPr="00533DCF">
        <w:rPr>
          <w:rFonts w:ascii="Tahoma" w:hAnsi="Tahoma" w:cs="Tahoma"/>
          <w:sz w:val="20"/>
          <w:szCs w:val="20"/>
        </w:rPr>
        <w:t xml:space="preserve">раздел </w:t>
      </w:r>
      <w:r w:rsidRPr="00533DCF">
        <w:rPr>
          <w:rFonts w:ascii="Tahoma" w:hAnsi="Tahoma" w:cs="Tahoma"/>
          <w:sz w:val="20"/>
          <w:szCs w:val="20"/>
          <w:lang w:val="en-US"/>
        </w:rPr>
        <w:t>III</w:t>
      </w:r>
      <w:r w:rsidRPr="00533DCF">
        <w:rPr>
          <w:rFonts w:ascii="Tahoma" w:hAnsi="Tahoma" w:cs="Tahoma"/>
          <w:sz w:val="20"/>
          <w:szCs w:val="20"/>
        </w:rPr>
        <w:t xml:space="preserve"> Правил изложить в редакции согласно приложению № 3 к настоящему решению;</w:t>
      </w:r>
    </w:p>
    <w:p w:rsidR="009A7B63" w:rsidRDefault="007164CD" w:rsidP="007164CD">
      <w:pPr>
        <w:ind w:right="57"/>
        <w:jc w:val="right"/>
        <w:rPr>
          <w:rFonts w:ascii="Tahoma" w:hAnsi="Tahoma" w:cs="Tahoma"/>
          <w:sz w:val="20"/>
          <w:szCs w:val="20"/>
          <w:shd w:val="clear" w:color="auto" w:fill="FFFFFF"/>
        </w:rPr>
      </w:pPr>
      <w:r w:rsidRPr="00533DCF">
        <w:rPr>
          <w:rFonts w:ascii="Tahoma" w:hAnsi="Tahoma" w:cs="Tahoma"/>
          <w:sz w:val="20"/>
          <w:szCs w:val="20"/>
          <w:shd w:val="clear" w:color="auto" w:fill="FFFFFF"/>
        </w:rPr>
        <w:t>Приложение № 1</w:t>
      </w:r>
    </w:p>
    <w:p w:rsidR="007164CD" w:rsidRPr="00533DCF" w:rsidRDefault="007164CD" w:rsidP="007164CD">
      <w:pPr>
        <w:ind w:right="57"/>
        <w:jc w:val="right"/>
        <w:rPr>
          <w:rFonts w:ascii="Tahoma" w:hAnsi="Tahoma" w:cs="Tahoma"/>
          <w:sz w:val="20"/>
          <w:szCs w:val="20"/>
          <w:shd w:val="clear" w:color="auto" w:fill="FFFFFF"/>
        </w:rPr>
      </w:pPr>
    </w:p>
    <w:p w:rsidR="007164CD" w:rsidRPr="00533DCF" w:rsidRDefault="007164CD" w:rsidP="007164CD">
      <w:pPr>
        <w:tabs>
          <w:tab w:val="left" w:pos="0"/>
        </w:tabs>
        <w:suppressAutoHyphens/>
        <w:autoSpaceDE w:val="0"/>
        <w:jc w:val="center"/>
        <w:outlineLvl w:val="0"/>
        <w:rPr>
          <w:rFonts w:ascii="Tahoma" w:hAnsi="Tahoma" w:cs="Tahoma"/>
          <w:b/>
          <w:bCs/>
          <w:kern w:val="1"/>
          <w:sz w:val="20"/>
          <w:szCs w:val="20"/>
          <w:lang w:eastAsia="en-US"/>
        </w:rPr>
      </w:pPr>
      <w:r w:rsidRPr="00533DCF">
        <w:rPr>
          <w:rFonts w:ascii="Tahoma" w:hAnsi="Tahoma" w:cs="Tahoma"/>
          <w:b/>
          <w:bCs/>
          <w:kern w:val="1"/>
          <w:sz w:val="20"/>
          <w:szCs w:val="20"/>
          <w:lang w:eastAsia="en-US"/>
        </w:rPr>
        <w:t>РАЗДЕЛ I. ПОРЯДОК ПРИМЕНЕНИЯ ПРАВИЛ И ВНЕСЕНИЯ В НИХ ИЗМЕНЕНИЙ</w:t>
      </w:r>
      <w:r w:rsidRPr="00533DCF">
        <w:rPr>
          <w:rFonts w:ascii="Tahoma" w:hAnsi="Tahoma" w:cs="Tahoma"/>
          <w:b/>
          <w:bCs/>
          <w:kern w:val="1"/>
          <w:sz w:val="20"/>
          <w:szCs w:val="20"/>
          <w:lang w:eastAsia="en-US"/>
        </w:rPr>
        <w:br/>
        <w:t>Глава 1. Общие положения</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1. Основные понятия, используемые в Правилах</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b/>
          <w:bCs/>
          <w:kern w:val="1"/>
          <w:sz w:val="20"/>
          <w:szCs w:val="20"/>
          <w:lang w:eastAsia="en-US"/>
        </w:rPr>
        <w:t>Береговая полоса</w:t>
      </w:r>
      <w:r w:rsidRPr="00533DCF">
        <w:rPr>
          <w:rFonts w:ascii="Tahoma" w:hAnsi="Tahoma" w:cs="Tahoma"/>
          <w:sz w:val="20"/>
          <w:szCs w:val="20"/>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7164CD" w:rsidRPr="00533DCF" w:rsidRDefault="007164CD" w:rsidP="007164CD">
      <w:pPr>
        <w:suppressAutoHyphens/>
        <w:snapToGrid w:val="0"/>
        <w:ind w:firstLine="567"/>
        <w:jc w:val="both"/>
        <w:rPr>
          <w:rFonts w:ascii="Tahoma" w:hAnsi="Tahoma" w:cs="Tahoma"/>
          <w:bCs/>
          <w:sz w:val="20"/>
          <w:szCs w:val="20"/>
          <w:lang w:eastAsia="ar-SA"/>
        </w:rPr>
      </w:pPr>
      <w:r w:rsidRPr="00533DCF">
        <w:rPr>
          <w:rFonts w:ascii="Tahoma" w:hAnsi="Tahoma" w:cs="Tahoma"/>
          <w:b/>
          <w:bCs/>
          <w:kern w:val="1"/>
          <w:sz w:val="20"/>
          <w:szCs w:val="20"/>
          <w:lang w:eastAsia="en-US"/>
        </w:rPr>
        <w:t>Водоохранные зоны</w:t>
      </w:r>
      <w:r w:rsidRPr="00533DCF">
        <w:rPr>
          <w:rFonts w:ascii="Tahoma" w:hAnsi="Tahoma" w:cs="Tahoma"/>
          <w:sz w:val="20"/>
          <w:szCs w:val="20"/>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b/>
          <w:bCs/>
          <w:kern w:val="1"/>
          <w:sz w:val="20"/>
          <w:szCs w:val="20"/>
          <w:lang w:eastAsia="en-US"/>
        </w:rPr>
        <w:t>Высота здания, строения, сооружения</w:t>
      </w:r>
      <w:r w:rsidRPr="00533DCF">
        <w:rPr>
          <w:rFonts w:ascii="Tahoma" w:hAnsi="Tahoma" w:cs="Tahoma"/>
          <w:bCs/>
          <w:sz w:val="20"/>
          <w:szCs w:val="20"/>
          <w:lang w:eastAsia="ar-SA"/>
        </w:rPr>
        <w:t xml:space="preserve"> – расстояние по вертикали, измеренное от проектной отметки земли до наивысшей точки строения, сооружения.</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Градостроительное</w:t>
      </w:r>
      <w:r w:rsidRPr="00533DCF">
        <w:rPr>
          <w:rFonts w:ascii="Tahoma" w:hAnsi="Tahoma" w:cs="Tahoma"/>
          <w:bCs/>
          <w:sz w:val="20"/>
          <w:szCs w:val="20"/>
        </w:rPr>
        <w:t xml:space="preserve"> </w:t>
      </w:r>
      <w:r w:rsidRPr="00533DCF">
        <w:rPr>
          <w:rFonts w:ascii="Tahoma" w:hAnsi="Tahoma" w:cs="Tahoma"/>
          <w:b/>
          <w:bCs/>
          <w:kern w:val="1"/>
          <w:sz w:val="20"/>
          <w:szCs w:val="20"/>
          <w:lang w:eastAsia="en-US"/>
        </w:rPr>
        <w:t>зонирование</w:t>
      </w:r>
      <w:r w:rsidRPr="00533DCF">
        <w:rPr>
          <w:rFonts w:ascii="Tahoma" w:hAnsi="Tahoma" w:cs="Tahoma"/>
          <w:sz w:val="20"/>
          <w:szCs w:val="20"/>
        </w:rPr>
        <w:t xml:space="preserve"> – зонирование территории муниципального образования Бичуринского сельского поселения в целях определения территориальных зон и установления градостроительных регламентов.</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b/>
          <w:bCs/>
          <w:kern w:val="1"/>
          <w:sz w:val="20"/>
          <w:szCs w:val="20"/>
          <w:lang w:eastAsia="en-US"/>
        </w:rPr>
        <w:t>Градостроительный</w:t>
      </w:r>
      <w:r w:rsidRPr="00533DCF">
        <w:rPr>
          <w:rFonts w:ascii="Tahoma" w:hAnsi="Tahoma" w:cs="Tahoma"/>
          <w:bCs/>
          <w:sz w:val="20"/>
          <w:szCs w:val="20"/>
        </w:rPr>
        <w:t xml:space="preserve"> </w:t>
      </w:r>
      <w:r w:rsidRPr="00533DCF">
        <w:rPr>
          <w:rFonts w:ascii="Tahoma" w:hAnsi="Tahoma" w:cs="Tahoma"/>
          <w:b/>
          <w:bCs/>
          <w:kern w:val="1"/>
          <w:sz w:val="20"/>
          <w:szCs w:val="20"/>
          <w:lang w:eastAsia="en-US"/>
        </w:rPr>
        <w:t>регламент</w:t>
      </w:r>
      <w:r w:rsidRPr="00533DCF">
        <w:rPr>
          <w:rFonts w:ascii="Tahoma" w:hAnsi="Tahoma" w:cs="Tahoma"/>
          <w:sz w:val="20"/>
          <w:szCs w:val="20"/>
        </w:rPr>
        <w:t xml:space="preserve"> – устанавливаемые в пределах границ соответствующей территориальной зоны виды разрешенного использования з</w:t>
      </w:r>
      <w:r w:rsidRPr="00533DCF">
        <w:rPr>
          <w:rFonts w:ascii="Tahoma" w:hAnsi="Tahoma" w:cs="Tahoma"/>
          <w:sz w:val="20"/>
          <w:szCs w:val="20"/>
        </w:rPr>
        <w:t>е</w:t>
      </w:r>
      <w:r w:rsidRPr="00533DCF">
        <w:rPr>
          <w:rFonts w:ascii="Tahoma" w:hAnsi="Tahoma" w:cs="Tahoma"/>
          <w:sz w:val="20"/>
          <w:szCs w:val="20"/>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w:t>
      </w:r>
      <w:r w:rsidRPr="00533DCF">
        <w:rPr>
          <w:rFonts w:ascii="Tahoma" w:hAnsi="Tahoma" w:cs="Tahoma"/>
          <w:sz w:val="20"/>
          <w:szCs w:val="20"/>
        </w:rPr>
        <w:t>а</w:t>
      </w:r>
      <w:r w:rsidRPr="00533DCF">
        <w:rPr>
          <w:rFonts w:ascii="Tahoma" w:hAnsi="Tahoma" w:cs="Tahoma"/>
          <w:sz w:val="20"/>
          <w:szCs w:val="20"/>
        </w:rPr>
        <w:t>тации объектов капитального строительства, предельные (минимальные и (или) максимальные) размеры земельных участков и предельные параметры разр</w:t>
      </w:r>
      <w:r w:rsidRPr="00533DCF">
        <w:rPr>
          <w:rFonts w:ascii="Tahoma" w:hAnsi="Tahoma" w:cs="Tahoma"/>
          <w:sz w:val="20"/>
          <w:szCs w:val="20"/>
        </w:rPr>
        <w:t>е</w:t>
      </w:r>
      <w:r w:rsidRPr="00533DCF">
        <w:rPr>
          <w:rFonts w:ascii="Tahoma" w:hAnsi="Tahoma" w:cs="Tahoma"/>
          <w:sz w:val="20"/>
          <w:szCs w:val="20"/>
        </w:rPr>
        <w:t>шенного строительства, реконструкции объектов капитального строительства, ограничения использования земельных участков и объектов капитального стро</w:t>
      </w:r>
      <w:r w:rsidRPr="00533DCF">
        <w:rPr>
          <w:rFonts w:ascii="Tahoma" w:hAnsi="Tahoma" w:cs="Tahoma"/>
          <w:sz w:val="20"/>
          <w:szCs w:val="20"/>
        </w:rPr>
        <w:t>и</w:t>
      </w:r>
      <w:r w:rsidRPr="00533DCF">
        <w:rPr>
          <w:rFonts w:ascii="Tahoma" w:hAnsi="Tahoma" w:cs="Tahoma"/>
          <w:sz w:val="20"/>
          <w:szCs w:val="20"/>
        </w:rPr>
        <w:t>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w:t>
      </w:r>
      <w:r w:rsidRPr="00533DCF">
        <w:rPr>
          <w:rFonts w:ascii="Tahoma" w:hAnsi="Tahoma" w:cs="Tahoma"/>
          <w:sz w:val="20"/>
          <w:szCs w:val="20"/>
        </w:rPr>
        <w:t>о</w:t>
      </w:r>
      <w:r w:rsidRPr="00533DCF">
        <w:rPr>
          <w:rFonts w:ascii="Tahoma" w:hAnsi="Tahoma" w:cs="Tahoma"/>
          <w:sz w:val="20"/>
          <w:szCs w:val="20"/>
        </w:rPr>
        <w:t>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b/>
          <w:bCs/>
          <w:kern w:val="1"/>
          <w:sz w:val="20"/>
          <w:szCs w:val="20"/>
          <w:lang w:eastAsia="en-US"/>
        </w:rPr>
        <w:t>Деятельность по комплексному и устойчивому развитию территории</w:t>
      </w:r>
      <w:r w:rsidRPr="00533DCF">
        <w:rPr>
          <w:rFonts w:ascii="Tahoma" w:hAnsi="Tahoma" w:cs="Tahoma"/>
          <w:sz w:val="20"/>
          <w:szCs w:val="20"/>
        </w:rPr>
        <w:t xml:space="preserve"> - осуществляемая в целях обеспечения наиболее эффективного использов</w:t>
      </w:r>
      <w:r w:rsidRPr="00533DCF">
        <w:rPr>
          <w:rFonts w:ascii="Tahoma" w:hAnsi="Tahoma" w:cs="Tahoma"/>
          <w:sz w:val="20"/>
          <w:szCs w:val="20"/>
        </w:rPr>
        <w:t>а</w:t>
      </w:r>
      <w:r w:rsidRPr="00533DCF">
        <w:rPr>
          <w:rFonts w:ascii="Tahoma" w:hAnsi="Tahoma" w:cs="Tahoma"/>
          <w:sz w:val="20"/>
          <w:szCs w:val="20"/>
        </w:rPr>
        <w:t>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w:t>
      </w:r>
      <w:r w:rsidRPr="00533DCF">
        <w:rPr>
          <w:rFonts w:ascii="Tahoma" w:hAnsi="Tahoma" w:cs="Tahoma"/>
          <w:sz w:val="20"/>
          <w:szCs w:val="20"/>
        </w:rPr>
        <w:t>о</w:t>
      </w:r>
      <w:r w:rsidRPr="00533DCF">
        <w:rPr>
          <w:rFonts w:ascii="Tahoma" w:hAnsi="Tahoma" w:cs="Tahoma"/>
          <w:sz w:val="20"/>
          <w:szCs w:val="20"/>
        </w:rPr>
        <w:t>сти граждан объектов коммунальной, транспортной, социальной инфраструктур, а также по архитектурно-строительному проектированию, строительству, р</w:t>
      </w:r>
      <w:r w:rsidRPr="00533DCF">
        <w:rPr>
          <w:rFonts w:ascii="Tahoma" w:hAnsi="Tahoma" w:cs="Tahoma"/>
          <w:sz w:val="20"/>
          <w:szCs w:val="20"/>
        </w:rPr>
        <w:t>е</w:t>
      </w:r>
      <w:r w:rsidRPr="00533DCF">
        <w:rPr>
          <w:rFonts w:ascii="Tahoma" w:hAnsi="Tahoma" w:cs="Tahoma"/>
          <w:sz w:val="20"/>
          <w:szCs w:val="20"/>
        </w:rPr>
        <w:t>конструкции указанных в настоящем пункте объектов;</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 xml:space="preserve"> Документация</w:t>
      </w:r>
      <w:r w:rsidRPr="00533DCF">
        <w:rPr>
          <w:rFonts w:ascii="Tahoma" w:hAnsi="Tahoma" w:cs="Tahoma"/>
          <w:bCs/>
          <w:sz w:val="20"/>
          <w:szCs w:val="20"/>
        </w:rPr>
        <w:t xml:space="preserve"> </w:t>
      </w:r>
      <w:r w:rsidRPr="00533DCF">
        <w:rPr>
          <w:rFonts w:ascii="Tahoma" w:hAnsi="Tahoma" w:cs="Tahoma"/>
          <w:b/>
          <w:bCs/>
          <w:kern w:val="1"/>
          <w:sz w:val="20"/>
          <w:szCs w:val="20"/>
          <w:lang w:eastAsia="en-US"/>
        </w:rPr>
        <w:t>по</w:t>
      </w:r>
      <w:r w:rsidRPr="00533DCF">
        <w:rPr>
          <w:rFonts w:ascii="Tahoma" w:hAnsi="Tahoma" w:cs="Tahoma"/>
          <w:bCs/>
          <w:sz w:val="20"/>
          <w:szCs w:val="20"/>
        </w:rPr>
        <w:t xml:space="preserve"> </w:t>
      </w:r>
      <w:r w:rsidRPr="00533DCF">
        <w:rPr>
          <w:rFonts w:ascii="Tahoma" w:hAnsi="Tahoma" w:cs="Tahoma"/>
          <w:b/>
          <w:bCs/>
          <w:kern w:val="1"/>
          <w:sz w:val="20"/>
          <w:szCs w:val="20"/>
          <w:lang w:eastAsia="en-US"/>
        </w:rPr>
        <w:t>планировке</w:t>
      </w:r>
      <w:r w:rsidRPr="00533DCF">
        <w:rPr>
          <w:rFonts w:ascii="Tahoma" w:hAnsi="Tahoma" w:cs="Tahoma"/>
          <w:bCs/>
          <w:sz w:val="20"/>
          <w:szCs w:val="20"/>
        </w:rPr>
        <w:t xml:space="preserve"> </w:t>
      </w:r>
      <w:r w:rsidRPr="00533DCF">
        <w:rPr>
          <w:rFonts w:ascii="Tahoma" w:hAnsi="Tahoma" w:cs="Tahoma"/>
          <w:b/>
          <w:bCs/>
          <w:kern w:val="1"/>
          <w:sz w:val="20"/>
          <w:szCs w:val="20"/>
          <w:lang w:eastAsia="en-US"/>
        </w:rPr>
        <w:t>территории</w:t>
      </w:r>
      <w:r w:rsidRPr="00533DCF">
        <w:rPr>
          <w:rFonts w:ascii="Tahoma" w:hAnsi="Tahoma" w:cs="Tahoma"/>
          <w:sz w:val="20"/>
          <w:szCs w:val="20"/>
        </w:rPr>
        <w:t xml:space="preserve"> – проекты планировки территории; проекты межевания территории.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b/>
          <w:sz w:val="20"/>
          <w:szCs w:val="20"/>
          <w:lang w:eastAsia="ar-SA"/>
        </w:rPr>
        <w:t>Жилые дома блокированной застройки</w:t>
      </w:r>
      <w:r w:rsidRPr="00533DCF">
        <w:rPr>
          <w:rFonts w:ascii="Tahoma" w:hAnsi="Tahoma" w:cs="Tahoma"/>
          <w:sz w:val="20"/>
          <w:szCs w:val="20"/>
          <w:lang w:eastAsia="ar-SA"/>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b/>
          <w:bCs/>
          <w:kern w:val="1"/>
          <w:sz w:val="20"/>
          <w:szCs w:val="20"/>
          <w:lang w:eastAsia="en-US"/>
        </w:rPr>
        <w:t xml:space="preserve">  Застройщик</w:t>
      </w:r>
      <w:r w:rsidRPr="00533DCF">
        <w:rPr>
          <w:rFonts w:ascii="Tahoma" w:hAnsi="Tahoma" w:cs="Tahoma"/>
          <w:sz w:val="20"/>
          <w:szCs w:val="20"/>
        </w:rPr>
        <w:t xml:space="preserve"> – физическое или юридическое лицо, обеспечивающее на принадлежащем ему земельном участке </w:t>
      </w:r>
      <w:r w:rsidRPr="00533DCF">
        <w:rPr>
          <w:rFonts w:ascii="Tahoma" w:hAnsi="Tahoma" w:cs="Tahoma"/>
          <w:sz w:val="20"/>
          <w:szCs w:val="20"/>
          <w:lang w:eastAsia="ar-SA"/>
        </w:rPr>
        <w:t>или на земельном участке иного прав</w:t>
      </w:r>
      <w:r w:rsidRPr="00533DCF">
        <w:rPr>
          <w:rFonts w:ascii="Tahoma" w:hAnsi="Tahoma" w:cs="Tahoma"/>
          <w:sz w:val="20"/>
          <w:szCs w:val="20"/>
          <w:lang w:eastAsia="ar-SA"/>
        </w:rPr>
        <w:t>о</w:t>
      </w:r>
      <w:r w:rsidRPr="00533DCF">
        <w:rPr>
          <w:rFonts w:ascii="Tahoma" w:hAnsi="Tahoma" w:cs="Tahoma"/>
          <w:sz w:val="20"/>
          <w:szCs w:val="20"/>
          <w:lang w:eastAsia="ar-SA"/>
        </w:rPr>
        <w:t xml:space="preserve">обладателя </w:t>
      </w:r>
      <w:r w:rsidRPr="00533DCF">
        <w:rPr>
          <w:rFonts w:ascii="Tahoma" w:hAnsi="Tahoma" w:cs="Tahoma"/>
          <w:sz w:val="20"/>
          <w:szCs w:val="20"/>
        </w:rPr>
        <w:t>(которому при осуществлении бюджетных инвестиций в объекты капитального строительства государственной (муниципальной) собственности о</w:t>
      </w:r>
      <w:r w:rsidRPr="00533DCF">
        <w:rPr>
          <w:rFonts w:ascii="Tahoma" w:hAnsi="Tahoma" w:cs="Tahoma"/>
          <w:sz w:val="20"/>
          <w:szCs w:val="20"/>
        </w:rPr>
        <w:t>р</w:t>
      </w:r>
      <w:r w:rsidRPr="00533DCF">
        <w:rPr>
          <w:rFonts w:ascii="Tahoma" w:hAnsi="Tahoma" w:cs="Tahoma"/>
          <w:sz w:val="20"/>
          <w:szCs w:val="20"/>
        </w:rPr>
        <w:t>ганы государственной власти (государственные органы), Государственная корпорация по атомной энергии «Росатом», Государственная корпорация по космич</w:t>
      </w:r>
      <w:r w:rsidRPr="00533DCF">
        <w:rPr>
          <w:rFonts w:ascii="Tahoma" w:hAnsi="Tahoma" w:cs="Tahoma"/>
          <w:sz w:val="20"/>
          <w:szCs w:val="20"/>
        </w:rPr>
        <w:t>е</w:t>
      </w:r>
      <w:r w:rsidRPr="00533DCF">
        <w:rPr>
          <w:rFonts w:ascii="Tahoma" w:hAnsi="Tahoma" w:cs="Tahoma"/>
          <w:sz w:val="20"/>
          <w:szCs w:val="20"/>
        </w:rPr>
        <w:t>ской деятельности «Роскосмос», органы управления государственными внебюджетными фондами или органы местного самоуправления передали в случаях, у</w:t>
      </w:r>
      <w:r w:rsidRPr="00533DCF">
        <w:rPr>
          <w:rFonts w:ascii="Tahoma" w:hAnsi="Tahoma" w:cs="Tahoma"/>
          <w:sz w:val="20"/>
          <w:szCs w:val="20"/>
        </w:rPr>
        <w:t>с</w:t>
      </w:r>
      <w:r w:rsidRPr="00533DCF">
        <w:rPr>
          <w:rFonts w:ascii="Tahoma" w:hAnsi="Tahoma" w:cs="Tahoma"/>
          <w:sz w:val="20"/>
          <w:szCs w:val="20"/>
        </w:rPr>
        <w:t>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w:t>
      </w:r>
      <w:r w:rsidRPr="00533DCF">
        <w:rPr>
          <w:rFonts w:ascii="Tahoma" w:hAnsi="Tahoma" w:cs="Tahoma"/>
          <w:sz w:val="20"/>
          <w:szCs w:val="20"/>
        </w:rPr>
        <w:t>о</w:t>
      </w:r>
      <w:r w:rsidRPr="00533DCF">
        <w:rPr>
          <w:rFonts w:ascii="Tahoma" w:hAnsi="Tahoma" w:cs="Tahoma"/>
          <w:sz w:val="20"/>
          <w:szCs w:val="20"/>
        </w:rPr>
        <w:t>ектной документации для их строительства, реконструкции, капитального ремонта.</w:t>
      </w:r>
    </w:p>
    <w:p w:rsidR="007164CD" w:rsidRPr="00533DCF" w:rsidRDefault="007164CD" w:rsidP="007164CD">
      <w:pPr>
        <w:autoSpaceDE w:val="0"/>
        <w:autoSpaceDN w:val="0"/>
        <w:adjustRightInd w:val="0"/>
        <w:jc w:val="both"/>
        <w:rPr>
          <w:rFonts w:ascii="Tahoma" w:hAnsi="Tahoma" w:cs="Tahoma"/>
          <w:sz w:val="20"/>
          <w:szCs w:val="20"/>
        </w:rPr>
      </w:pPr>
      <w:r w:rsidRPr="00533DCF">
        <w:rPr>
          <w:rFonts w:ascii="Tahoma" w:hAnsi="Tahoma" w:cs="Tahoma"/>
          <w:b/>
          <w:bCs/>
          <w:kern w:val="1"/>
          <w:sz w:val="20"/>
          <w:szCs w:val="20"/>
          <w:lang w:eastAsia="en-US"/>
        </w:rPr>
        <w:t>Зоны с особыми условиями использования территорий</w:t>
      </w:r>
      <w:r w:rsidRPr="00533DCF">
        <w:rPr>
          <w:rFonts w:ascii="Tahoma" w:hAnsi="Tahoma" w:cs="Tahoma"/>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w:t>
      </w:r>
      <w:r w:rsidRPr="00533DCF">
        <w:rPr>
          <w:rFonts w:ascii="Tahoma" w:hAnsi="Tahoma" w:cs="Tahoma"/>
          <w:sz w:val="20"/>
          <w:szCs w:val="20"/>
        </w:rPr>
        <w:t>а</w:t>
      </w:r>
      <w:r w:rsidRPr="00533DCF">
        <w:rPr>
          <w:rFonts w:ascii="Tahoma" w:hAnsi="Tahoma" w:cs="Tahoma"/>
          <w:sz w:val="20"/>
          <w:szCs w:val="20"/>
        </w:rPr>
        <w:t>навливаемые в соответствии с законодательством Российской Федерации.</w:t>
      </w:r>
    </w:p>
    <w:p w:rsidR="007164CD" w:rsidRPr="00533DCF" w:rsidRDefault="007164CD" w:rsidP="007164CD">
      <w:pPr>
        <w:ind w:firstLine="567"/>
        <w:jc w:val="both"/>
        <w:rPr>
          <w:rFonts w:ascii="Tahoma" w:hAnsi="Tahoma" w:cs="Tahoma"/>
          <w:bCs/>
          <w:kern w:val="1"/>
          <w:sz w:val="20"/>
          <w:szCs w:val="20"/>
          <w:lang w:eastAsia="en-US"/>
        </w:rPr>
      </w:pPr>
      <w:r w:rsidRPr="00533DCF">
        <w:rPr>
          <w:rFonts w:ascii="Tahoma" w:hAnsi="Tahoma" w:cs="Tahoma"/>
          <w:b/>
          <w:bCs/>
          <w:kern w:val="1"/>
          <w:sz w:val="20"/>
          <w:szCs w:val="20"/>
          <w:lang w:eastAsia="en-US"/>
        </w:rPr>
        <w:lastRenderedPageBreak/>
        <w:t xml:space="preserve">Объект индивидуального жилищного строительства - </w:t>
      </w:r>
      <w:r w:rsidRPr="00533DCF">
        <w:rPr>
          <w:rFonts w:ascii="Tahoma" w:hAnsi="Tahoma" w:cs="Tahoma"/>
          <w:bCs/>
          <w:kern w:val="1"/>
          <w:sz w:val="20"/>
          <w:szCs w:val="20"/>
          <w:lang w:eastAsia="en-US"/>
        </w:rPr>
        <w:t>отдельно стоящее здание с количеством надземных этажей не более чем три, высотой не б</w:t>
      </w:r>
      <w:r w:rsidRPr="00533DCF">
        <w:rPr>
          <w:rFonts w:ascii="Tahoma" w:hAnsi="Tahoma" w:cs="Tahoma"/>
          <w:bCs/>
          <w:kern w:val="1"/>
          <w:sz w:val="20"/>
          <w:szCs w:val="20"/>
          <w:lang w:eastAsia="en-US"/>
        </w:rPr>
        <w:t>о</w:t>
      </w:r>
      <w:r w:rsidRPr="00533DCF">
        <w:rPr>
          <w:rFonts w:ascii="Tahoma" w:hAnsi="Tahoma" w:cs="Tahoma"/>
          <w:bCs/>
          <w:kern w:val="1"/>
          <w:sz w:val="20"/>
          <w:szCs w:val="20"/>
          <w:lang w:eastAsia="en-US"/>
        </w:rPr>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 xml:space="preserve"> Коэффициент плотности застройки</w:t>
      </w:r>
      <w:r w:rsidRPr="00533DCF">
        <w:rPr>
          <w:rFonts w:ascii="Tahoma" w:hAnsi="Tahoma" w:cs="Tahoma"/>
          <w:bCs/>
          <w:sz w:val="20"/>
          <w:szCs w:val="20"/>
        </w:rPr>
        <w:t xml:space="preserve"> </w:t>
      </w:r>
      <w:r w:rsidRPr="00533DCF">
        <w:rPr>
          <w:rFonts w:ascii="Tahoma" w:hAnsi="Tahoma" w:cs="Tahoma"/>
          <w:sz w:val="20"/>
          <w:szCs w:val="20"/>
        </w:rPr>
        <w:t>- отношение площади всех этажей зданий и сооружений к площади участка.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b/>
          <w:bCs/>
          <w:kern w:val="1"/>
          <w:sz w:val="20"/>
          <w:szCs w:val="20"/>
          <w:lang w:eastAsia="en-US"/>
        </w:rPr>
        <w:t>Красные линии</w:t>
      </w:r>
      <w:r w:rsidRPr="00533DCF">
        <w:rPr>
          <w:rFonts w:ascii="Tahoma" w:hAnsi="Tahoma" w:cs="Tahoma"/>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b/>
          <w:bCs/>
          <w:kern w:val="1"/>
          <w:sz w:val="20"/>
          <w:szCs w:val="20"/>
          <w:lang w:eastAsia="en-US"/>
        </w:rPr>
        <w:t>Линейные объекты</w:t>
      </w:r>
      <w:r w:rsidRPr="00533DCF">
        <w:rPr>
          <w:rFonts w:ascii="Tahoma" w:hAnsi="Tahoma" w:cs="Tahoma"/>
          <w:sz w:val="20"/>
          <w:szCs w:val="20"/>
        </w:rPr>
        <w:t xml:space="preserve"> –  линии электропередачи, линии связи (в том числе линейно-кабельные сооружения), трубопроводы, автомобильные дороги, ж</w:t>
      </w:r>
      <w:r w:rsidRPr="00533DCF">
        <w:rPr>
          <w:rFonts w:ascii="Tahoma" w:hAnsi="Tahoma" w:cs="Tahoma"/>
          <w:sz w:val="20"/>
          <w:szCs w:val="20"/>
        </w:rPr>
        <w:t>е</w:t>
      </w:r>
      <w:r w:rsidRPr="00533DCF">
        <w:rPr>
          <w:rFonts w:ascii="Tahoma" w:hAnsi="Tahoma" w:cs="Tahoma"/>
          <w:sz w:val="20"/>
          <w:szCs w:val="20"/>
        </w:rPr>
        <w:t>лезнодорожные линии и другие подобные сооружения.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b/>
          <w:bCs/>
          <w:kern w:val="1"/>
          <w:sz w:val="20"/>
          <w:szCs w:val="20"/>
          <w:lang w:eastAsia="en-US"/>
        </w:rPr>
        <w:t>Местные нормативы градостроительного проектирования</w:t>
      </w:r>
      <w:r w:rsidRPr="00533DCF">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местного значения сельского поселения, относящимися к областям: электро-, тепло-,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b/>
          <w:sz w:val="20"/>
          <w:szCs w:val="20"/>
          <w:lang w:eastAsia="ar-SA"/>
        </w:rPr>
        <w:t xml:space="preserve">Некапитальные строения, сооружения </w:t>
      </w:r>
      <w:r w:rsidRPr="00533DCF">
        <w:rPr>
          <w:rFonts w:ascii="Tahoma" w:hAnsi="Tahoma" w:cs="Tahoma"/>
          <w:sz w:val="20"/>
          <w:szCs w:val="20"/>
          <w:lang w:eastAsia="ar-SA"/>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несоразмеренного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164CD" w:rsidRPr="00533DCF" w:rsidRDefault="007164CD" w:rsidP="007164CD">
      <w:pPr>
        <w:autoSpaceDE w:val="0"/>
        <w:autoSpaceDN w:val="0"/>
        <w:adjustRightInd w:val="0"/>
        <w:ind w:firstLine="567"/>
        <w:jc w:val="both"/>
        <w:rPr>
          <w:rFonts w:ascii="Tahoma" w:hAnsi="Tahoma" w:cs="Tahoma"/>
          <w:sz w:val="20"/>
          <w:szCs w:val="20"/>
          <w:lang w:eastAsia="ar-SA"/>
        </w:rPr>
      </w:pPr>
      <w:r w:rsidRPr="00533DCF">
        <w:rPr>
          <w:rFonts w:ascii="Tahoma" w:hAnsi="Tahoma" w:cs="Tahoma"/>
          <w:b/>
          <w:bCs/>
          <w:kern w:val="1"/>
          <w:sz w:val="20"/>
          <w:szCs w:val="20"/>
          <w:lang w:eastAsia="en-US"/>
        </w:rPr>
        <w:t>Объект капитального строительства</w:t>
      </w:r>
      <w:r w:rsidRPr="00533DCF">
        <w:rPr>
          <w:rFonts w:ascii="Tahoma" w:hAnsi="Tahoma" w:cs="Tahoma"/>
          <w:sz w:val="20"/>
          <w:szCs w:val="20"/>
          <w:lang w:eastAsia="ar-SA"/>
        </w:rPr>
        <w:t xml:space="preserve"> – здание, строение, сооружение, объекты, строительство которых не завершено (объекты незавершенного стро</w:t>
      </w:r>
      <w:r w:rsidRPr="00533DCF">
        <w:rPr>
          <w:rFonts w:ascii="Tahoma" w:hAnsi="Tahoma" w:cs="Tahoma"/>
          <w:sz w:val="20"/>
          <w:szCs w:val="20"/>
          <w:lang w:eastAsia="ar-SA"/>
        </w:rPr>
        <w:t>и</w:t>
      </w:r>
      <w:r w:rsidRPr="00533DCF">
        <w:rPr>
          <w:rFonts w:ascii="Tahoma" w:hAnsi="Tahoma" w:cs="Tahoma"/>
          <w:sz w:val="20"/>
          <w:szCs w:val="20"/>
          <w:lang w:eastAsia="ar-SA"/>
        </w:rPr>
        <w:t xml:space="preserve">тельства), за исключением </w:t>
      </w:r>
      <w:r w:rsidRPr="00533DCF">
        <w:rPr>
          <w:rFonts w:ascii="Tahoma" w:hAnsi="Tahoma" w:cs="Tahoma"/>
          <w:bCs/>
          <w:sz w:val="20"/>
          <w:szCs w:val="20"/>
        </w:rPr>
        <w:t>некапитальных строений, сооружений и неотделимых улучшений земельного участка (замощение, покрытие и другие)</w:t>
      </w:r>
      <w:r w:rsidRPr="00533DCF">
        <w:rPr>
          <w:rFonts w:ascii="Tahoma" w:hAnsi="Tahoma" w:cs="Tahoma"/>
          <w:sz w:val="20"/>
          <w:szCs w:val="20"/>
          <w:lang w:eastAsia="ar-SA"/>
        </w:rPr>
        <w:t>.</w:t>
      </w:r>
    </w:p>
    <w:p w:rsidR="007164CD" w:rsidRPr="00533DCF" w:rsidRDefault="007164CD" w:rsidP="007164CD">
      <w:pPr>
        <w:autoSpaceDE w:val="0"/>
        <w:ind w:firstLine="567"/>
        <w:jc w:val="both"/>
        <w:rPr>
          <w:rFonts w:ascii="Tahoma" w:hAnsi="Tahoma" w:cs="Tahoma"/>
          <w:kern w:val="1"/>
          <w:sz w:val="20"/>
          <w:szCs w:val="20"/>
        </w:rPr>
      </w:pPr>
      <w:r w:rsidRPr="00533DCF">
        <w:rPr>
          <w:rFonts w:ascii="Tahoma" w:hAnsi="Tahoma" w:cs="Tahoma"/>
          <w:b/>
          <w:bCs/>
          <w:kern w:val="1"/>
          <w:sz w:val="20"/>
          <w:szCs w:val="20"/>
          <w:lang w:eastAsia="en-US"/>
        </w:rPr>
        <w:t>Объекты культурного наследия (памятники истории и культуры) народов Российской Федерации</w:t>
      </w:r>
      <w:r w:rsidRPr="00533DCF">
        <w:rPr>
          <w:rFonts w:ascii="Tahoma" w:hAnsi="Tahoma" w:cs="Tahoma"/>
          <w:kern w:val="1"/>
          <w:sz w:val="20"/>
          <w:szCs w:val="20"/>
        </w:rPr>
        <w:t xml:space="preserve"> – объекты недвижимого имущества (вкл</w:t>
      </w:r>
      <w:r w:rsidRPr="00533DCF">
        <w:rPr>
          <w:rFonts w:ascii="Tahoma" w:hAnsi="Tahoma" w:cs="Tahoma"/>
          <w:kern w:val="1"/>
          <w:sz w:val="20"/>
          <w:szCs w:val="20"/>
        </w:rPr>
        <w:t>ю</w:t>
      </w:r>
      <w:r w:rsidRPr="00533DCF">
        <w:rPr>
          <w:rFonts w:ascii="Tahoma" w:hAnsi="Tahoma" w:cs="Tahoma"/>
          <w:kern w:val="1"/>
          <w:sz w:val="20"/>
          <w:szCs w:val="20"/>
        </w:rPr>
        <w:t>чая объекты археологического наследия) и иные объекты с исторически связанными с ними территориями, произведениями живописи, скульптуры, декорати</w:t>
      </w:r>
      <w:r w:rsidRPr="00533DCF">
        <w:rPr>
          <w:rFonts w:ascii="Tahoma" w:hAnsi="Tahoma" w:cs="Tahoma"/>
          <w:kern w:val="1"/>
          <w:sz w:val="20"/>
          <w:szCs w:val="20"/>
        </w:rPr>
        <w:t>в</w:t>
      </w:r>
      <w:r w:rsidRPr="00533DCF">
        <w:rPr>
          <w:rFonts w:ascii="Tahoma" w:hAnsi="Tahoma" w:cs="Tahoma"/>
          <w:kern w:val="1"/>
          <w:sz w:val="20"/>
          <w:szCs w:val="20"/>
        </w:rPr>
        <w:t>но-прикладного искусства, объектами науки и техники и иными предметами материальной культуры, возникшие в результате исторических событий, предста</w:t>
      </w:r>
      <w:r w:rsidRPr="00533DCF">
        <w:rPr>
          <w:rFonts w:ascii="Tahoma" w:hAnsi="Tahoma" w:cs="Tahoma"/>
          <w:kern w:val="1"/>
          <w:sz w:val="20"/>
          <w:szCs w:val="20"/>
        </w:rPr>
        <w:t>в</w:t>
      </w:r>
      <w:r w:rsidRPr="00533DCF">
        <w:rPr>
          <w:rFonts w:ascii="Tahoma" w:hAnsi="Tahoma" w:cs="Tahoma"/>
          <w:kern w:val="1"/>
          <w:sz w:val="20"/>
          <w:szCs w:val="20"/>
        </w:rPr>
        <w:t>ляющие собой ценность с точки зрения истории, археологии, архитектуры, градостроительства, искусства, науки и техники, эстетики, этнологии или антропол</w:t>
      </w:r>
      <w:r w:rsidRPr="00533DCF">
        <w:rPr>
          <w:rFonts w:ascii="Tahoma" w:hAnsi="Tahoma" w:cs="Tahoma"/>
          <w:kern w:val="1"/>
          <w:sz w:val="20"/>
          <w:szCs w:val="20"/>
        </w:rPr>
        <w:t>о</w:t>
      </w:r>
      <w:r w:rsidRPr="00533DCF">
        <w:rPr>
          <w:rFonts w:ascii="Tahoma" w:hAnsi="Tahoma" w:cs="Tahoma"/>
          <w:kern w:val="1"/>
          <w:sz w:val="20"/>
          <w:szCs w:val="20"/>
        </w:rPr>
        <w:t>гии, социальной культуры и являющиеся свидетельством эпох и цивилизаций, подлинными источниками информации о зарождении и развитии культуры.</w:t>
      </w:r>
    </w:p>
    <w:p w:rsidR="007164CD" w:rsidRPr="00533DCF" w:rsidRDefault="007164CD" w:rsidP="007164CD">
      <w:pPr>
        <w:suppressAutoHyphens/>
        <w:autoSpaceDE w:val="0"/>
        <w:snapToGrid w:val="0"/>
        <w:ind w:firstLine="567"/>
        <w:jc w:val="both"/>
        <w:rPr>
          <w:rFonts w:ascii="Tahoma" w:hAnsi="Tahoma" w:cs="Tahoma"/>
          <w:sz w:val="20"/>
          <w:szCs w:val="20"/>
          <w:lang w:eastAsia="ar-SA"/>
        </w:rPr>
      </w:pPr>
      <w:r w:rsidRPr="00533DCF">
        <w:rPr>
          <w:rFonts w:ascii="Tahoma" w:hAnsi="Tahoma" w:cs="Tahoma"/>
          <w:b/>
          <w:bCs/>
          <w:kern w:val="1"/>
          <w:sz w:val="20"/>
          <w:szCs w:val="20"/>
          <w:lang w:eastAsia="en-US"/>
        </w:rPr>
        <w:t>Объекты недвижимости</w:t>
      </w:r>
      <w:r w:rsidRPr="00533DCF">
        <w:rPr>
          <w:rFonts w:ascii="Tahoma" w:hAnsi="Tahoma" w:cs="Tahoma"/>
          <w:sz w:val="20"/>
          <w:szCs w:val="2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7164CD" w:rsidRPr="00533DCF" w:rsidRDefault="007164CD" w:rsidP="007164CD">
      <w:pPr>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b/>
          <w:bCs/>
          <w:kern w:val="1"/>
          <w:sz w:val="20"/>
          <w:szCs w:val="20"/>
          <w:lang w:eastAsia="en-US"/>
        </w:rPr>
        <w:t>Органы местного самоуправления Бичуринского сельского поселения, участвующие в регулировании вопросов землепользования и застройки</w:t>
      </w:r>
      <w:r w:rsidRPr="00533DCF">
        <w:rPr>
          <w:rFonts w:ascii="Tahoma" w:hAnsi="Tahoma" w:cs="Tahoma"/>
          <w:iCs/>
          <w:sz w:val="20"/>
          <w:szCs w:val="20"/>
          <w:lang w:eastAsia="ar-SA"/>
        </w:rPr>
        <w:t xml:space="preserve"> - глава Бичуринского сельского поселения, </w:t>
      </w:r>
      <w:r w:rsidRPr="00533DCF">
        <w:rPr>
          <w:rFonts w:ascii="Tahoma" w:hAnsi="Tahoma" w:cs="Tahoma"/>
          <w:sz w:val="20"/>
          <w:szCs w:val="20"/>
          <w:lang w:eastAsia="ar-SA"/>
        </w:rPr>
        <w:t xml:space="preserve">представительный орган муниципального образования – Собрание депутатов Бичуринского сельского поселения, исполнительно-распорядительный орган муниципального образования – администрация Бичуринского сельского поселения. </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Охранные</w:t>
      </w:r>
      <w:r w:rsidRPr="00533DCF">
        <w:rPr>
          <w:rFonts w:ascii="Tahoma" w:hAnsi="Tahoma" w:cs="Tahoma"/>
          <w:bCs/>
          <w:sz w:val="20"/>
          <w:szCs w:val="20"/>
        </w:rPr>
        <w:t xml:space="preserve"> </w:t>
      </w:r>
      <w:r w:rsidRPr="00533DCF">
        <w:rPr>
          <w:rFonts w:ascii="Tahoma" w:hAnsi="Tahoma" w:cs="Tahoma"/>
          <w:b/>
          <w:bCs/>
          <w:kern w:val="1"/>
          <w:sz w:val="20"/>
          <w:szCs w:val="20"/>
          <w:lang w:eastAsia="en-US"/>
        </w:rPr>
        <w:t>зоны</w:t>
      </w:r>
      <w:r w:rsidRPr="00533DCF">
        <w:rPr>
          <w:rFonts w:ascii="Tahoma" w:hAnsi="Tahoma" w:cs="Tahoma"/>
          <w:bCs/>
          <w:sz w:val="20"/>
          <w:szCs w:val="20"/>
        </w:rPr>
        <w:t xml:space="preserve"> </w:t>
      </w:r>
      <w:r w:rsidRPr="00533DCF">
        <w:rPr>
          <w:rFonts w:ascii="Tahoma" w:hAnsi="Tahoma" w:cs="Tahoma"/>
          <w:sz w:val="20"/>
          <w:szCs w:val="20"/>
        </w:rPr>
        <w:t>– территории в границах, которых устанавливаются особые условия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Планировка</w:t>
      </w:r>
      <w:r w:rsidRPr="00533DCF">
        <w:rPr>
          <w:rFonts w:ascii="Tahoma" w:hAnsi="Tahoma" w:cs="Tahoma"/>
          <w:bCs/>
          <w:sz w:val="20"/>
          <w:szCs w:val="20"/>
        </w:rPr>
        <w:t xml:space="preserve"> </w:t>
      </w:r>
      <w:r w:rsidRPr="00533DCF">
        <w:rPr>
          <w:rFonts w:ascii="Tahoma" w:hAnsi="Tahoma" w:cs="Tahoma"/>
          <w:b/>
          <w:bCs/>
          <w:kern w:val="1"/>
          <w:sz w:val="20"/>
          <w:szCs w:val="20"/>
          <w:lang w:eastAsia="en-US"/>
        </w:rPr>
        <w:t>территории</w:t>
      </w:r>
      <w:r w:rsidRPr="00533DCF">
        <w:rPr>
          <w:rFonts w:ascii="Tahoma" w:hAnsi="Tahoma" w:cs="Tahoma"/>
          <w:sz w:val="20"/>
          <w:szCs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Правила</w:t>
      </w:r>
      <w:r w:rsidRPr="00533DCF">
        <w:rPr>
          <w:rFonts w:ascii="Tahoma" w:hAnsi="Tahoma" w:cs="Tahoma"/>
          <w:bCs/>
          <w:sz w:val="20"/>
          <w:szCs w:val="20"/>
        </w:rPr>
        <w:t xml:space="preserve"> </w:t>
      </w:r>
      <w:r w:rsidRPr="00533DCF">
        <w:rPr>
          <w:rFonts w:ascii="Tahoma" w:hAnsi="Tahoma" w:cs="Tahoma"/>
          <w:b/>
          <w:bCs/>
          <w:kern w:val="1"/>
          <w:sz w:val="20"/>
          <w:szCs w:val="20"/>
          <w:lang w:eastAsia="en-US"/>
        </w:rPr>
        <w:t>землепользования и застройки</w:t>
      </w:r>
      <w:r w:rsidRPr="00533DCF">
        <w:rPr>
          <w:rFonts w:ascii="Tahoma" w:hAnsi="Tahoma" w:cs="Tahoma"/>
          <w:sz w:val="20"/>
          <w:szCs w:val="20"/>
        </w:rPr>
        <w:t xml:space="preserve"> – документ градостроительного зонирования, который утверждается нормативным правовым актом предст</w:t>
      </w:r>
      <w:r w:rsidRPr="00533DCF">
        <w:rPr>
          <w:rFonts w:ascii="Tahoma" w:hAnsi="Tahoma" w:cs="Tahoma"/>
          <w:sz w:val="20"/>
          <w:szCs w:val="20"/>
        </w:rPr>
        <w:t>а</w:t>
      </w:r>
      <w:r w:rsidRPr="00533DCF">
        <w:rPr>
          <w:rFonts w:ascii="Tahoma" w:hAnsi="Tahoma" w:cs="Tahoma"/>
          <w:sz w:val="20"/>
          <w:szCs w:val="20"/>
        </w:rPr>
        <w:t>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Прибрежная</w:t>
      </w:r>
      <w:r w:rsidRPr="00533DCF">
        <w:rPr>
          <w:rFonts w:ascii="Tahoma" w:hAnsi="Tahoma" w:cs="Tahoma"/>
          <w:bCs/>
          <w:sz w:val="20"/>
          <w:szCs w:val="20"/>
        </w:rPr>
        <w:t xml:space="preserve"> </w:t>
      </w:r>
      <w:r w:rsidRPr="00533DCF">
        <w:rPr>
          <w:rFonts w:ascii="Tahoma" w:hAnsi="Tahoma" w:cs="Tahoma"/>
          <w:b/>
          <w:bCs/>
          <w:kern w:val="1"/>
          <w:sz w:val="20"/>
          <w:szCs w:val="20"/>
          <w:lang w:eastAsia="en-US"/>
        </w:rPr>
        <w:t>защитная</w:t>
      </w:r>
      <w:r w:rsidRPr="00533DCF">
        <w:rPr>
          <w:rFonts w:ascii="Tahoma" w:hAnsi="Tahoma" w:cs="Tahoma"/>
          <w:bCs/>
          <w:sz w:val="20"/>
          <w:szCs w:val="20"/>
        </w:rPr>
        <w:t xml:space="preserve"> </w:t>
      </w:r>
      <w:r w:rsidRPr="00533DCF">
        <w:rPr>
          <w:rFonts w:ascii="Tahoma" w:hAnsi="Tahoma" w:cs="Tahoma"/>
          <w:b/>
          <w:bCs/>
          <w:kern w:val="1"/>
          <w:sz w:val="20"/>
          <w:szCs w:val="20"/>
          <w:lang w:eastAsia="en-US"/>
        </w:rPr>
        <w:t>полоса</w:t>
      </w:r>
      <w:r w:rsidRPr="00533DCF">
        <w:rPr>
          <w:rFonts w:ascii="Tahoma" w:hAnsi="Tahoma" w:cs="Tahoma"/>
          <w:sz w:val="20"/>
          <w:szCs w:val="2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b/>
          <w:bCs/>
          <w:kern w:val="1"/>
          <w:sz w:val="20"/>
          <w:szCs w:val="20"/>
          <w:lang w:eastAsia="en-US"/>
        </w:rPr>
        <w:t>Процент</w:t>
      </w:r>
      <w:r w:rsidRPr="00533DCF">
        <w:rPr>
          <w:rFonts w:ascii="Tahoma" w:hAnsi="Tahoma" w:cs="Tahoma"/>
          <w:bCs/>
          <w:sz w:val="20"/>
          <w:szCs w:val="20"/>
        </w:rPr>
        <w:t xml:space="preserve"> </w:t>
      </w:r>
      <w:r w:rsidRPr="00533DCF">
        <w:rPr>
          <w:rFonts w:ascii="Tahoma" w:hAnsi="Tahoma" w:cs="Tahoma"/>
          <w:b/>
          <w:bCs/>
          <w:kern w:val="1"/>
          <w:sz w:val="20"/>
          <w:szCs w:val="20"/>
          <w:lang w:eastAsia="en-US"/>
        </w:rPr>
        <w:t>застройки</w:t>
      </w:r>
      <w:r w:rsidRPr="00533DCF">
        <w:rPr>
          <w:rFonts w:ascii="Tahoma" w:hAnsi="Tahoma" w:cs="Tahoma"/>
          <w:bCs/>
          <w:sz w:val="20"/>
          <w:szCs w:val="20"/>
        </w:rPr>
        <w:t xml:space="preserve"> </w:t>
      </w:r>
      <w:r w:rsidRPr="00533DCF">
        <w:rPr>
          <w:rFonts w:ascii="Tahoma" w:hAnsi="Tahoma" w:cs="Tahoma"/>
          <w:sz w:val="20"/>
          <w:szCs w:val="20"/>
        </w:rPr>
        <w:t>– отношение территории, застроенной объектами капитального строительства, к площади земельного участка, выраженное в процентах.</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Реконструкция объектов капительного строительства (за исключением линейных объектов)</w:t>
      </w:r>
      <w:r w:rsidRPr="00533DCF">
        <w:rPr>
          <w:rFonts w:ascii="Tahoma" w:hAnsi="Tahoma" w:cs="Tahoma"/>
          <w:sz w:val="20"/>
          <w:szCs w:val="20"/>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w:t>
      </w:r>
      <w:r w:rsidRPr="00533DCF">
        <w:rPr>
          <w:rFonts w:ascii="Tahoma" w:hAnsi="Tahoma" w:cs="Tahoma"/>
          <w:sz w:val="20"/>
          <w:szCs w:val="20"/>
          <w:lang w:eastAsia="ar-SA"/>
        </w:rPr>
        <w:t>ь</w:t>
      </w:r>
      <w:r w:rsidRPr="00533DCF">
        <w:rPr>
          <w:rFonts w:ascii="Tahoma" w:hAnsi="Tahoma" w:cs="Tahoma"/>
          <w:sz w:val="20"/>
          <w:szCs w:val="20"/>
          <w:lang w:eastAsia="ar-SA"/>
        </w:rPr>
        <w:t>ства, а также замена и (или) восстановление несущих строительных конструкций объекта капитального строительства, за исключением замены отдельных эл</w:t>
      </w:r>
      <w:r w:rsidRPr="00533DCF">
        <w:rPr>
          <w:rFonts w:ascii="Tahoma" w:hAnsi="Tahoma" w:cs="Tahoma"/>
          <w:sz w:val="20"/>
          <w:szCs w:val="20"/>
          <w:lang w:eastAsia="ar-SA"/>
        </w:rPr>
        <w:t>е</w:t>
      </w:r>
      <w:r w:rsidRPr="00533DCF">
        <w:rPr>
          <w:rFonts w:ascii="Tahoma" w:hAnsi="Tahoma" w:cs="Tahoma"/>
          <w:sz w:val="20"/>
          <w:szCs w:val="20"/>
          <w:lang w:eastAsia="ar-SA"/>
        </w:rPr>
        <w:t>ментов таких конструкций на аналогичные или иные улучшающие показатели таких конструкций элементы и (или) восстановления указанных элементов</w:t>
      </w:r>
      <w:r w:rsidRPr="00533DCF">
        <w:rPr>
          <w:rFonts w:ascii="Tahoma" w:hAnsi="Tahoma" w:cs="Tahoma"/>
          <w:sz w:val="20"/>
          <w:szCs w:val="20"/>
        </w:rPr>
        <w:t>.</w:t>
      </w:r>
    </w:p>
    <w:p w:rsidR="007164CD" w:rsidRPr="00533DCF" w:rsidRDefault="007164CD" w:rsidP="007164CD">
      <w:pPr>
        <w:ind w:firstLine="567"/>
        <w:jc w:val="both"/>
        <w:rPr>
          <w:rFonts w:ascii="Tahoma" w:hAnsi="Tahoma" w:cs="Tahoma"/>
          <w:sz w:val="20"/>
          <w:szCs w:val="20"/>
          <w:lang w:eastAsia="ar-SA"/>
        </w:rPr>
      </w:pPr>
      <w:r w:rsidRPr="00533DCF">
        <w:rPr>
          <w:rFonts w:ascii="Tahoma" w:hAnsi="Tahoma" w:cs="Tahoma"/>
          <w:b/>
          <w:bCs/>
          <w:kern w:val="1"/>
          <w:sz w:val="20"/>
          <w:szCs w:val="20"/>
          <w:lang w:eastAsia="en-US"/>
        </w:rPr>
        <w:t>Реконструкция линейных объектов</w:t>
      </w:r>
      <w:r w:rsidRPr="00533DCF">
        <w:rPr>
          <w:rFonts w:ascii="Tahoma" w:hAnsi="Tahoma" w:cs="Tahoma"/>
          <w:sz w:val="20"/>
          <w:szCs w:val="20"/>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w:t>
      </w:r>
      <w:r w:rsidRPr="00533DCF">
        <w:rPr>
          <w:rFonts w:ascii="Tahoma" w:hAnsi="Tahoma" w:cs="Tahoma"/>
          <w:sz w:val="20"/>
          <w:szCs w:val="20"/>
          <w:lang w:eastAsia="ar-SA"/>
        </w:rPr>
        <w:t>е</w:t>
      </w:r>
      <w:r w:rsidRPr="00533DCF">
        <w:rPr>
          <w:rFonts w:ascii="Tahoma" w:hAnsi="Tahoma" w:cs="Tahoma"/>
          <w:sz w:val="20"/>
          <w:szCs w:val="20"/>
          <w:lang w:eastAsia="ar-SA"/>
        </w:rPr>
        <w:t>буется изменение границ полос отвода и (или) охранных зон таких объектов.</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b/>
          <w:bCs/>
          <w:kern w:val="1"/>
          <w:sz w:val="20"/>
          <w:szCs w:val="20"/>
          <w:lang w:eastAsia="en-US"/>
        </w:rPr>
        <w:t>Республиканские нормативы градостроительного проектирования</w:t>
      </w:r>
      <w:r w:rsidRPr="00533DCF">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энергетика;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Санитарно-защитная зона</w:t>
      </w:r>
      <w:r w:rsidRPr="00533DCF">
        <w:rPr>
          <w:rFonts w:ascii="Tahoma" w:hAnsi="Tahoma" w:cs="Tahoma"/>
          <w:sz w:val="20"/>
          <w:szCs w:val="20"/>
        </w:rPr>
        <w:t xml:space="preserve"> – территория с особым режимом использования, размер которой обеспечивает уменьшение воздействие загрязнения на а</w:t>
      </w:r>
      <w:r w:rsidRPr="00533DCF">
        <w:rPr>
          <w:rFonts w:ascii="Tahoma" w:hAnsi="Tahoma" w:cs="Tahoma"/>
          <w:sz w:val="20"/>
          <w:szCs w:val="20"/>
        </w:rPr>
        <w:t>т</w:t>
      </w:r>
      <w:r w:rsidRPr="00533DCF">
        <w:rPr>
          <w:rFonts w:ascii="Tahoma" w:hAnsi="Tahoma" w:cs="Tahoma"/>
          <w:sz w:val="20"/>
          <w:szCs w:val="20"/>
        </w:rPr>
        <w:t>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7164CD" w:rsidRPr="00533DCF" w:rsidRDefault="007164CD" w:rsidP="007164CD">
      <w:pPr>
        <w:ind w:firstLine="567"/>
        <w:jc w:val="both"/>
        <w:rPr>
          <w:rFonts w:ascii="Tahoma" w:hAnsi="Tahoma" w:cs="Tahoma"/>
          <w:sz w:val="20"/>
          <w:szCs w:val="20"/>
        </w:rPr>
      </w:pPr>
      <w:r w:rsidRPr="00533DCF">
        <w:rPr>
          <w:rFonts w:ascii="Tahoma" w:hAnsi="Tahoma" w:cs="Tahoma"/>
          <w:b/>
          <w:sz w:val="20"/>
          <w:szCs w:val="20"/>
        </w:rPr>
        <w:t xml:space="preserve">Снос объекта капитального строительства </w:t>
      </w:r>
      <w:r w:rsidRPr="00533DCF">
        <w:rPr>
          <w:rFonts w:ascii="Tahoma" w:hAnsi="Tahoma" w:cs="Tahoma"/>
          <w:sz w:val="20"/>
          <w:szCs w:val="20"/>
        </w:rPr>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Строительные намерения заявителя</w:t>
      </w:r>
      <w:r w:rsidRPr="00533DCF">
        <w:rPr>
          <w:rFonts w:ascii="Tahoma" w:hAnsi="Tahoma" w:cs="Tahoma"/>
          <w:sz w:val="20"/>
          <w:szCs w:val="20"/>
        </w:rPr>
        <w:t xml:space="preserve"> – планируемое строительство, реконструкция, снос, капитальный ремонт объекта капитального строительства.</w:t>
      </w:r>
    </w:p>
    <w:p w:rsidR="007164CD" w:rsidRPr="00533DCF" w:rsidRDefault="007164CD" w:rsidP="007164CD">
      <w:pPr>
        <w:ind w:firstLine="567"/>
        <w:jc w:val="both"/>
        <w:rPr>
          <w:rFonts w:ascii="Tahoma" w:hAnsi="Tahoma" w:cs="Tahoma"/>
          <w:sz w:val="20"/>
          <w:szCs w:val="20"/>
        </w:rPr>
      </w:pPr>
      <w:r w:rsidRPr="00533DCF">
        <w:rPr>
          <w:rFonts w:ascii="Tahoma" w:hAnsi="Tahoma" w:cs="Tahoma"/>
          <w:b/>
          <w:bCs/>
          <w:kern w:val="1"/>
          <w:sz w:val="20"/>
          <w:szCs w:val="20"/>
          <w:lang w:eastAsia="en-US"/>
        </w:rPr>
        <w:t>Строительство</w:t>
      </w:r>
      <w:r w:rsidRPr="00533DCF">
        <w:rPr>
          <w:rFonts w:ascii="Tahoma" w:hAnsi="Tahoma" w:cs="Tahoma"/>
          <w:sz w:val="20"/>
          <w:szCs w:val="20"/>
        </w:rPr>
        <w:t xml:space="preserve"> – создание зданий, строений, сооружений (в том числе на месте сносимых объектов капитального строительства).</w:t>
      </w:r>
    </w:p>
    <w:p w:rsidR="007164CD" w:rsidRPr="00533DCF" w:rsidRDefault="007164CD" w:rsidP="007164CD">
      <w:pPr>
        <w:ind w:firstLine="567"/>
        <w:jc w:val="both"/>
        <w:rPr>
          <w:rFonts w:ascii="Tahoma" w:hAnsi="Tahoma" w:cs="Tahoma"/>
          <w:bCs/>
          <w:sz w:val="20"/>
          <w:szCs w:val="20"/>
        </w:rPr>
      </w:pPr>
      <w:r w:rsidRPr="00533DCF">
        <w:rPr>
          <w:rFonts w:ascii="Tahoma" w:hAnsi="Tahoma" w:cs="Tahoma"/>
          <w:b/>
          <w:bCs/>
          <w:kern w:val="1"/>
          <w:sz w:val="20"/>
          <w:szCs w:val="20"/>
          <w:lang w:eastAsia="en-US"/>
        </w:rPr>
        <w:t>Территориальные зоны</w:t>
      </w:r>
      <w:r w:rsidRPr="00533DCF">
        <w:rPr>
          <w:rFonts w:ascii="Tahoma" w:hAnsi="Tahoma" w:cs="Tahoma"/>
          <w:bCs/>
          <w:sz w:val="20"/>
          <w:szCs w:val="20"/>
        </w:rPr>
        <w:t xml:space="preserve"> – </w:t>
      </w:r>
      <w:r w:rsidRPr="00533DCF">
        <w:rPr>
          <w:rFonts w:ascii="Tahoma" w:hAnsi="Tahoma" w:cs="Tahoma"/>
          <w:sz w:val="20"/>
          <w:szCs w:val="20"/>
        </w:rPr>
        <w:t>зоны, для которых в Правилах определены границы и установлены градостроительные регламенты.</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b/>
          <w:bCs/>
          <w:kern w:val="1"/>
          <w:sz w:val="20"/>
          <w:szCs w:val="20"/>
          <w:lang w:eastAsia="en-US"/>
        </w:rPr>
        <w:t>Территории общего пользования</w:t>
      </w:r>
      <w:r w:rsidRPr="00533DCF">
        <w:rPr>
          <w:rFonts w:ascii="Tahoma" w:hAnsi="Tahoma" w:cs="Tahoma"/>
          <w:bCs/>
          <w:sz w:val="20"/>
          <w:szCs w:val="20"/>
        </w:rPr>
        <w:t xml:space="preserve"> – </w:t>
      </w:r>
      <w:r w:rsidRPr="00533DCF">
        <w:rPr>
          <w:rFonts w:ascii="Tahoma" w:hAnsi="Tahoma" w:cs="Tahoma"/>
          <w:sz w:val="20"/>
          <w:szCs w:val="20"/>
        </w:rPr>
        <w:t>территории, которыми беспрепятственно пользуется неограниченный круг лиц (в том числе площади, улицы, пр</w:t>
      </w:r>
      <w:r w:rsidRPr="00533DCF">
        <w:rPr>
          <w:rFonts w:ascii="Tahoma" w:hAnsi="Tahoma" w:cs="Tahoma"/>
          <w:sz w:val="20"/>
          <w:szCs w:val="20"/>
        </w:rPr>
        <w:t>о</w:t>
      </w:r>
      <w:r w:rsidRPr="00533DCF">
        <w:rPr>
          <w:rFonts w:ascii="Tahoma" w:hAnsi="Tahoma" w:cs="Tahoma"/>
          <w:sz w:val="20"/>
          <w:szCs w:val="20"/>
        </w:rPr>
        <w:t>езды, набережные, береговые полосы водных объектов общего пользования, скверы, бульвары).</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b/>
          <w:bCs/>
          <w:kern w:val="1"/>
          <w:sz w:val="20"/>
          <w:szCs w:val="20"/>
          <w:lang w:eastAsia="en-US"/>
        </w:rPr>
        <w:t>Элемент планировочной структуры</w:t>
      </w:r>
      <w:r w:rsidRPr="00533DCF">
        <w:rPr>
          <w:rFonts w:ascii="Tahoma" w:hAnsi="Tahoma" w:cs="Tahoma"/>
          <w:sz w:val="20"/>
          <w:szCs w:val="20"/>
        </w:rPr>
        <w:t xml:space="preserve"> – часть территории поселения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w:t>
      </w:r>
      <w:r w:rsidRPr="00533DCF">
        <w:rPr>
          <w:rFonts w:ascii="Tahoma" w:hAnsi="Tahoma" w:cs="Tahoma"/>
          <w:sz w:val="20"/>
          <w:szCs w:val="20"/>
        </w:rPr>
        <w:t>ь</w:t>
      </w:r>
      <w:r w:rsidRPr="00533DCF">
        <w:rPr>
          <w:rFonts w:ascii="Tahoma" w:hAnsi="Tahoma" w:cs="Tahoma"/>
          <w:sz w:val="20"/>
          <w:szCs w:val="20"/>
        </w:rPr>
        <w:t>ным органом исполнительной власти.</w:t>
      </w:r>
    </w:p>
    <w:p w:rsidR="007164CD" w:rsidRPr="00533DCF" w:rsidRDefault="007164CD" w:rsidP="007164CD">
      <w:pPr>
        <w:suppressAutoHyphens/>
        <w:autoSpaceDE w:val="0"/>
        <w:snapToGrid w:val="0"/>
        <w:ind w:firstLine="567"/>
        <w:jc w:val="both"/>
        <w:rPr>
          <w:rFonts w:ascii="Tahoma" w:hAnsi="Tahoma" w:cs="Tahoma"/>
          <w:sz w:val="20"/>
          <w:szCs w:val="20"/>
          <w:lang w:eastAsia="ar-SA"/>
        </w:rPr>
      </w:pPr>
      <w:r w:rsidRPr="00533DCF">
        <w:rPr>
          <w:rFonts w:ascii="Tahoma" w:hAnsi="Tahoma" w:cs="Tahoma"/>
          <w:b/>
          <w:bCs/>
          <w:kern w:val="1"/>
          <w:sz w:val="20"/>
          <w:szCs w:val="20"/>
          <w:lang w:eastAsia="en-US"/>
        </w:rPr>
        <w:t>Этажность</w:t>
      </w:r>
      <w:r w:rsidRPr="00533DCF">
        <w:rPr>
          <w:rFonts w:ascii="Tahoma" w:hAnsi="Tahoma" w:cs="Tahoma"/>
          <w:sz w:val="20"/>
          <w:szCs w:val="2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7164CD" w:rsidRPr="00533DCF" w:rsidRDefault="007164CD" w:rsidP="007164CD">
      <w:pPr>
        <w:widowControl w:val="0"/>
        <w:suppressAutoHyphens/>
        <w:autoSpaceDE w:val="0"/>
        <w:ind w:firstLine="567"/>
        <w:jc w:val="both"/>
        <w:rPr>
          <w:rFonts w:ascii="Tahoma" w:hAnsi="Tahoma" w:cs="Tahoma"/>
          <w:sz w:val="20"/>
          <w:szCs w:val="20"/>
          <w:lang w:eastAsia="ar-SA"/>
        </w:rPr>
      </w:pPr>
      <w:r w:rsidRPr="00533DCF">
        <w:rPr>
          <w:rFonts w:ascii="Tahoma" w:hAnsi="Tahoma" w:cs="Tahoma"/>
          <w:sz w:val="20"/>
          <w:szCs w:val="20"/>
          <w:lang w:eastAsia="ar-SA"/>
        </w:rPr>
        <w:t>Иные понятия, употребляемые в настоящих Правилах, применяются в значениях, используемых в федеральном законодательстве.</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2. Цели и содержание настоящих Правил</w:t>
      </w:r>
    </w:p>
    <w:p w:rsidR="007164CD" w:rsidRPr="00533DCF" w:rsidRDefault="007164CD" w:rsidP="007164CD">
      <w:pPr>
        <w:tabs>
          <w:tab w:val="left" w:pos="851"/>
        </w:tabs>
        <w:ind w:firstLine="567"/>
        <w:jc w:val="both"/>
        <w:rPr>
          <w:rFonts w:ascii="Tahoma" w:hAnsi="Tahoma" w:cs="Tahoma"/>
          <w:sz w:val="20"/>
          <w:szCs w:val="20"/>
        </w:rPr>
      </w:pPr>
      <w:r w:rsidRPr="00533DCF">
        <w:rPr>
          <w:rFonts w:ascii="Tahoma" w:hAnsi="Tahoma" w:cs="Tahoma"/>
          <w:sz w:val="20"/>
          <w:szCs w:val="20"/>
        </w:rPr>
        <w:t>1. Целями Правил являются:</w:t>
      </w:r>
    </w:p>
    <w:p w:rsidR="007164CD" w:rsidRPr="00533DCF" w:rsidRDefault="007164CD" w:rsidP="007164CD">
      <w:pPr>
        <w:tabs>
          <w:tab w:val="left" w:pos="851"/>
        </w:tabs>
        <w:ind w:firstLine="567"/>
        <w:jc w:val="both"/>
        <w:rPr>
          <w:rFonts w:ascii="Tahoma" w:hAnsi="Tahoma" w:cs="Tahoma"/>
          <w:sz w:val="20"/>
          <w:szCs w:val="20"/>
        </w:rPr>
      </w:pPr>
      <w:r w:rsidRPr="00533DCF">
        <w:rPr>
          <w:rFonts w:ascii="Tahoma" w:hAnsi="Tahoma" w:cs="Tahoma"/>
          <w:sz w:val="20"/>
          <w:szCs w:val="20"/>
        </w:rPr>
        <w:t>1) создание условий для устойчивого развития территории Бичуринского сельского поселения, сохранения окружающей среды и объектов культурного н</w:t>
      </w:r>
      <w:r w:rsidRPr="00533DCF">
        <w:rPr>
          <w:rFonts w:ascii="Tahoma" w:hAnsi="Tahoma" w:cs="Tahoma"/>
          <w:sz w:val="20"/>
          <w:szCs w:val="20"/>
        </w:rPr>
        <w:t>а</w:t>
      </w:r>
      <w:r w:rsidRPr="00533DCF">
        <w:rPr>
          <w:rFonts w:ascii="Tahoma" w:hAnsi="Tahoma" w:cs="Tahoma"/>
          <w:sz w:val="20"/>
          <w:szCs w:val="20"/>
        </w:rPr>
        <w:t>следия;</w:t>
      </w:r>
    </w:p>
    <w:p w:rsidR="007164CD" w:rsidRPr="00533DCF" w:rsidRDefault="007164CD" w:rsidP="007164CD">
      <w:pPr>
        <w:tabs>
          <w:tab w:val="left" w:pos="851"/>
        </w:tabs>
        <w:ind w:firstLine="567"/>
        <w:jc w:val="both"/>
        <w:rPr>
          <w:rFonts w:ascii="Tahoma" w:hAnsi="Tahoma" w:cs="Tahoma"/>
          <w:sz w:val="20"/>
          <w:szCs w:val="20"/>
        </w:rPr>
      </w:pPr>
      <w:r w:rsidRPr="00533DCF">
        <w:rPr>
          <w:rFonts w:ascii="Tahoma" w:hAnsi="Tahoma" w:cs="Tahoma"/>
          <w:sz w:val="20"/>
          <w:szCs w:val="20"/>
        </w:rPr>
        <w:t>2) создание условий для планировки территории Бичуринского сельского поселения;</w:t>
      </w:r>
    </w:p>
    <w:p w:rsidR="007164CD" w:rsidRPr="00533DCF" w:rsidRDefault="007164CD" w:rsidP="007164CD">
      <w:pPr>
        <w:tabs>
          <w:tab w:val="left" w:pos="851"/>
        </w:tabs>
        <w:ind w:firstLine="567"/>
        <w:jc w:val="both"/>
        <w:rPr>
          <w:rFonts w:ascii="Tahoma" w:hAnsi="Tahoma" w:cs="Tahoma"/>
          <w:sz w:val="20"/>
          <w:szCs w:val="20"/>
        </w:rPr>
      </w:pPr>
      <w:r w:rsidRPr="00533DCF">
        <w:rPr>
          <w:rFonts w:ascii="Tahoma" w:hAnsi="Tahoma" w:cs="Tahoma"/>
          <w:sz w:val="20"/>
          <w:szCs w:val="20"/>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164CD" w:rsidRPr="00533DCF" w:rsidRDefault="007164CD" w:rsidP="007164CD">
      <w:pPr>
        <w:tabs>
          <w:tab w:val="left" w:pos="851"/>
        </w:tabs>
        <w:ind w:firstLine="567"/>
        <w:jc w:val="both"/>
        <w:rPr>
          <w:rFonts w:ascii="Tahoma" w:hAnsi="Tahoma" w:cs="Tahoma"/>
          <w:sz w:val="20"/>
          <w:szCs w:val="20"/>
        </w:rPr>
      </w:pPr>
      <w:r w:rsidRPr="00533DCF">
        <w:rPr>
          <w:rFonts w:ascii="Tahoma" w:hAnsi="Tahoma" w:cs="Tahoma"/>
          <w:sz w:val="20"/>
          <w:szCs w:val="20"/>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Настоящие Правила включают в себя три раздела: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 раздел 1 «Порядок применения Правил и внесения в них изменений»;</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раздел 2 «Карта градостроительного зонирования»;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3) раздел 3 «Градостроительные регламенты».</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3. Раздел 1 включает в себя положения: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 о регулировании землепользования и застройки органами местного самоуправления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3) о подготовке документации по планировке территории органами местного самоуправления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4) о </w:t>
      </w:r>
      <w:r w:rsidRPr="00533DCF">
        <w:rPr>
          <w:rStyle w:val="blk"/>
          <w:rFonts w:ascii="Tahoma" w:hAnsi="Tahoma" w:cs="Tahoma"/>
          <w:sz w:val="20"/>
          <w:szCs w:val="20"/>
        </w:rPr>
        <w:t>проведении общественных обсуждений или публичных слушаний по вопросам землепользования и застройки;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5) о внесении изменений в Правила;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lastRenderedPageBreak/>
        <w:t>6) о регулировании иных вопросов землепользования и застройки.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4. Раздел 2 содержит две карты:</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1) карту градостроительного зонирования, в которой установлены территориальные зоны;</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2) карту зон с особыми условиями использования территории.</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5. Раздел 3 содержит:</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3. Основания для принятия решений по вопросам землепользования и застройки</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2.Для каждого земельного участка, объекта капитального строительства, расположенного в границах населенных пунктов Бичуринского сельского поселения, разрешенным считается такое использование, которое соответствует:</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градостроительному регламенту территориальной зоны;</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rPr>
        <w:t>предельным параметрам разрешённого строительства, реконструкции объектов капитального строительства;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Действие градостроительного регламента не распространяется на земельные участки:</w:t>
      </w:r>
    </w:p>
    <w:p w:rsidR="007164CD" w:rsidRPr="00533DCF" w:rsidRDefault="007164CD" w:rsidP="007164CD">
      <w:pPr>
        <w:ind w:firstLine="567"/>
        <w:jc w:val="both"/>
        <w:rPr>
          <w:rFonts w:ascii="Tahoma" w:hAnsi="Tahoma" w:cs="Tahoma"/>
          <w:sz w:val="20"/>
          <w:szCs w:val="20"/>
          <w:lang w:eastAsia="ar-SA"/>
        </w:rPr>
      </w:pPr>
      <w:r w:rsidRPr="00533DCF">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в границах территорий общего пользования;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3) предназначенные для размещения линейных объектов и/или занятые линейными объектами;</w:t>
      </w:r>
    </w:p>
    <w:p w:rsidR="007164CD" w:rsidRPr="00533DCF" w:rsidRDefault="007164CD" w:rsidP="007164CD">
      <w:pPr>
        <w:ind w:firstLine="567"/>
        <w:jc w:val="both"/>
        <w:rPr>
          <w:rFonts w:ascii="Tahoma" w:hAnsi="Tahoma" w:cs="Tahoma"/>
          <w:sz w:val="20"/>
          <w:szCs w:val="20"/>
          <w:lang w:eastAsia="ar-SA"/>
        </w:rPr>
      </w:pPr>
      <w:r w:rsidRPr="00533DCF">
        <w:rPr>
          <w:rFonts w:ascii="Tahoma" w:hAnsi="Tahoma" w:cs="Tahoma"/>
          <w:sz w:val="20"/>
          <w:szCs w:val="20"/>
          <w:lang w:eastAsia="ar-SA"/>
        </w:rPr>
        <w:t>4) предоставленные для добычи полезных ископаемых.</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4. Градостроительные регламенты не установлены для земель лесного фонда, земель, покрытых поверхностными водами, земель запаса, земель особо о</w:t>
      </w:r>
      <w:r w:rsidRPr="00533DCF">
        <w:rPr>
          <w:rFonts w:ascii="Tahoma" w:hAnsi="Tahoma" w:cs="Tahoma"/>
          <w:sz w:val="20"/>
          <w:szCs w:val="20"/>
        </w:rPr>
        <w:t>х</w:t>
      </w:r>
      <w:r w:rsidRPr="00533DCF">
        <w:rPr>
          <w:rFonts w:ascii="Tahoma" w:hAnsi="Tahoma" w:cs="Tahoma"/>
          <w:sz w:val="20"/>
          <w:szCs w:val="20"/>
        </w:rPr>
        <w:t>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5. Особенности застройки земельных участков и использования объектов капитального строительства на территориях, на которые действие градостро</w:t>
      </w:r>
      <w:r w:rsidRPr="00533DCF">
        <w:rPr>
          <w:rFonts w:ascii="Tahoma" w:hAnsi="Tahoma" w:cs="Tahoma"/>
          <w:sz w:val="20"/>
          <w:szCs w:val="20"/>
        </w:rPr>
        <w:t>и</w:t>
      </w:r>
      <w:r w:rsidRPr="00533DCF">
        <w:rPr>
          <w:rFonts w:ascii="Tahoma" w:hAnsi="Tahoma" w:cs="Tahoma"/>
          <w:sz w:val="20"/>
          <w:szCs w:val="20"/>
        </w:rPr>
        <w:t>тельных регламентов не распространяется или для которых градостроительные регламенты не устанавливаются, определены статьёй 27 настоящих Правил.</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val="en-US" w:eastAsia="en-US"/>
        </w:rPr>
      </w:pPr>
      <w:r w:rsidRPr="00533DCF">
        <w:rPr>
          <w:rFonts w:ascii="Tahoma" w:hAnsi="Tahoma" w:cs="Tahoma"/>
          <w:b/>
          <w:bCs/>
          <w:sz w:val="20"/>
          <w:szCs w:val="20"/>
          <w:lang w:eastAsia="en-US"/>
        </w:rPr>
        <w:t>Статья 4. Область применения Правил</w:t>
      </w:r>
    </w:p>
    <w:p w:rsidR="007164CD" w:rsidRPr="00533DCF" w:rsidRDefault="007164CD" w:rsidP="007164CD">
      <w:pPr>
        <w:numPr>
          <w:ilvl w:val="0"/>
          <w:numId w:val="12"/>
        </w:numPr>
        <w:tabs>
          <w:tab w:val="left" w:pos="1080"/>
        </w:tabs>
        <w:suppressAutoHyphens/>
        <w:snapToGrid w:val="0"/>
        <w:ind w:left="0" w:firstLine="567"/>
        <w:jc w:val="both"/>
        <w:rPr>
          <w:rFonts w:ascii="Tahoma" w:hAnsi="Tahoma" w:cs="Tahoma"/>
          <w:sz w:val="20"/>
          <w:szCs w:val="20"/>
        </w:rPr>
      </w:pPr>
      <w:r w:rsidRPr="00533DCF">
        <w:rPr>
          <w:rFonts w:ascii="Tahoma" w:hAnsi="Tahoma" w:cs="Tahoma"/>
          <w:sz w:val="20"/>
          <w:szCs w:val="20"/>
        </w:rPr>
        <w:t>Правила распространяются на всю территорию Бичуринского сельского поселения.</w:t>
      </w:r>
    </w:p>
    <w:p w:rsidR="007164CD" w:rsidRPr="00533DCF" w:rsidRDefault="007164CD" w:rsidP="007164CD">
      <w:pPr>
        <w:numPr>
          <w:ilvl w:val="0"/>
          <w:numId w:val="12"/>
        </w:numPr>
        <w:tabs>
          <w:tab w:val="left" w:pos="1080"/>
        </w:tabs>
        <w:suppressAutoHyphens/>
        <w:snapToGrid w:val="0"/>
        <w:ind w:left="0" w:firstLine="567"/>
        <w:jc w:val="both"/>
        <w:rPr>
          <w:rFonts w:ascii="Tahoma" w:hAnsi="Tahoma" w:cs="Tahoma"/>
          <w:sz w:val="20"/>
          <w:szCs w:val="20"/>
        </w:rPr>
      </w:pPr>
      <w:r w:rsidRPr="00533DCF">
        <w:rPr>
          <w:rFonts w:ascii="Tahoma" w:hAnsi="Tahoma" w:cs="Tahoma"/>
          <w:sz w:val="20"/>
          <w:szCs w:val="20"/>
        </w:rPr>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3.</w:t>
      </w:r>
      <w:r w:rsidRPr="00533DCF">
        <w:rPr>
          <w:rFonts w:ascii="Tahoma" w:hAnsi="Tahoma" w:cs="Tahoma"/>
          <w:sz w:val="20"/>
          <w:szCs w:val="20"/>
        </w:rPr>
        <w:tab/>
        <w:t>Правила применяются, в том числе, при:</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 xml:space="preserve">подготовке, проверке и утверждении документации по планировке территории, </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подготовке градостроительных планов земельных участков;</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принятия решений о выдаче или об отказе в выдаче разрешений на условно разрешённые виды использования земельных участков и объектов кап</w:t>
      </w:r>
      <w:r w:rsidRPr="00533DCF">
        <w:rPr>
          <w:rFonts w:ascii="Tahoma" w:hAnsi="Tahoma" w:cs="Tahoma"/>
          <w:sz w:val="20"/>
          <w:szCs w:val="20"/>
        </w:rPr>
        <w:t>и</w:t>
      </w:r>
      <w:r w:rsidRPr="00533DCF">
        <w:rPr>
          <w:rFonts w:ascii="Tahoma" w:hAnsi="Tahoma" w:cs="Tahoma"/>
          <w:sz w:val="20"/>
          <w:szCs w:val="20"/>
        </w:rPr>
        <w:t>тального строительства;</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принятия решений о выдаче или об отказе в выдаче разрешений на отклонение от предельных параметров разрешённого строительства, реконс</w:t>
      </w:r>
      <w:r w:rsidRPr="00533DCF">
        <w:rPr>
          <w:rFonts w:ascii="Tahoma" w:hAnsi="Tahoma" w:cs="Tahoma"/>
          <w:sz w:val="20"/>
          <w:szCs w:val="20"/>
        </w:rPr>
        <w:t>т</w:t>
      </w:r>
      <w:r w:rsidRPr="00533DCF">
        <w:rPr>
          <w:rFonts w:ascii="Tahoma" w:hAnsi="Tahoma" w:cs="Tahoma"/>
          <w:sz w:val="20"/>
          <w:szCs w:val="20"/>
        </w:rPr>
        <w:t>рукции объектов капитального строительства;</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r>
      <w:r w:rsidRPr="00533DCF">
        <w:rPr>
          <w:rFonts w:ascii="Tahoma" w:hAnsi="Tahoma" w:cs="Tahoma"/>
          <w:sz w:val="20"/>
          <w:szCs w:val="20"/>
          <w:lang w:eastAsia="ar-SA"/>
        </w:rPr>
        <w:t>осуществления муниципального  земельного и лесного контроля</w:t>
      </w:r>
      <w:r w:rsidRPr="00533DCF">
        <w:rPr>
          <w:rFonts w:ascii="Tahoma" w:hAnsi="Tahoma" w:cs="Tahoma"/>
          <w:sz w:val="20"/>
          <w:szCs w:val="20"/>
        </w:rPr>
        <w:t xml:space="preserve"> на территории Бичуринского сельского поселения.</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4.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5. Общедоступность информации о Правилах</w:t>
      </w:r>
    </w:p>
    <w:p w:rsidR="007164CD" w:rsidRPr="00533DCF" w:rsidRDefault="007164CD" w:rsidP="007164CD">
      <w:pPr>
        <w:tabs>
          <w:tab w:val="left" w:pos="0"/>
          <w:tab w:val="num" w:pos="993"/>
          <w:tab w:val="left" w:pos="1080"/>
        </w:tabs>
        <w:suppressAutoHyphens/>
        <w:ind w:firstLine="567"/>
        <w:jc w:val="both"/>
        <w:rPr>
          <w:rFonts w:ascii="Tahoma" w:hAnsi="Tahoma" w:cs="Tahoma"/>
          <w:sz w:val="20"/>
          <w:szCs w:val="20"/>
          <w:lang w:eastAsia="ar-SA"/>
        </w:rPr>
      </w:pPr>
      <w:r w:rsidRPr="00533DCF">
        <w:rPr>
          <w:rFonts w:ascii="Tahoma" w:hAnsi="Tahoma" w:cs="Tahoma"/>
          <w:sz w:val="20"/>
          <w:szCs w:val="20"/>
          <w:lang w:eastAsia="ar-SA"/>
        </w:rPr>
        <w:t xml:space="preserve">1. Текстовые и графические материалы Правил, а также внесенные в них изменения являются общедоступной информацией. </w:t>
      </w:r>
    </w:p>
    <w:p w:rsidR="007164CD" w:rsidRPr="00533DCF" w:rsidRDefault="007164CD" w:rsidP="007164CD">
      <w:pPr>
        <w:tabs>
          <w:tab w:val="left" w:pos="0"/>
          <w:tab w:val="num" w:pos="993"/>
          <w:tab w:val="left" w:pos="1080"/>
        </w:tabs>
        <w:suppressAutoHyphens/>
        <w:ind w:firstLine="567"/>
        <w:jc w:val="both"/>
        <w:rPr>
          <w:rFonts w:ascii="Tahoma" w:hAnsi="Tahoma" w:cs="Tahoma"/>
          <w:sz w:val="20"/>
          <w:szCs w:val="20"/>
          <w:lang w:eastAsia="ar-SA"/>
        </w:rPr>
      </w:pPr>
      <w:r w:rsidRPr="00533DCF">
        <w:rPr>
          <w:rFonts w:ascii="Tahoma" w:hAnsi="Tahoma" w:cs="Tahoma"/>
          <w:sz w:val="20"/>
          <w:szCs w:val="20"/>
          <w:lang w:eastAsia="ar-SA"/>
        </w:rPr>
        <w:t>2. Администрация Бичуринского сельского поселения обеспечивает возможность ознакомления с Правилами путём их опубликования в средствах массовой информации и размещения на официальном сайте Бичуринского сельского поселения в информационно-телекоммуникационной сети «Интернет».</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6. Соотношение Правил с генеральным планом Бичуринского сельского поселения и документацией по планировке территории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xml:space="preserve">1. Правила разработаны на основе генерального плана Бичуринского сельского поселения, утвержденного решением Собрания депутатов Бичуринского сельского поселения (далее – генеральный план). </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В случае внесения в установленном порядке изменений в генеральный план, соответствующие изменения при необходимости вносятся в Правила.</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2. Документация по планировке территории разрабатывается на основе генерального плана, Правил и не должна им противоречить.</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Нормативные и ненормативные правовые акты органов местного самоуправления Бичуринского сельского поселения, за исключением генерального плана и разрешений на строительство, принятые до вступления в силу Правил, применяются в части, не противоречащей им.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7. Действие Правил по отношению к ранее возникшим правам</w:t>
      </w:r>
    </w:p>
    <w:p w:rsidR="007164CD" w:rsidRPr="00533DCF" w:rsidRDefault="007164CD" w:rsidP="007164CD">
      <w:pPr>
        <w:numPr>
          <w:ilvl w:val="0"/>
          <w:numId w:val="11"/>
        </w:numPr>
        <w:tabs>
          <w:tab w:val="num" w:pos="1080"/>
        </w:tabs>
        <w:suppressAutoHyphens/>
        <w:snapToGrid w:val="0"/>
        <w:ind w:left="0" w:firstLine="567"/>
        <w:jc w:val="both"/>
        <w:rPr>
          <w:rFonts w:ascii="Tahoma" w:hAnsi="Tahoma" w:cs="Tahoma"/>
          <w:sz w:val="20"/>
          <w:szCs w:val="20"/>
        </w:rPr>
      </w:pPr>
      <w:r w:rsidRPr="00533DCF">
        <w:rPr>
          <w:rFonts w:ascii="Tahoma" w:hAnsi="Tahoma" w:cs="Tahoma"/>
          <w:sz w:val="20"/>
          <w:szCs w:val="20"/>
        </w:rPr>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7164CD" w:rsidRPr="00533DCF" w:rsidRDefault="007164CD" w:rsidP="007164CD">
      <w:pPr>
        <w:numPr>
          <w:ilvl w:val="0"/>
          <w:numId w:val="11"/>
        </w:numPr>
        <w:tabs>
          <w:tab w:val="num" w:pos="1080"/>
        </w:tabs>
        <w:suppressAutoHyphens/>
        <w:snapToGrid w:val="0"/>
        <w:ind w:left="0" w:firstLine="567"/>
        <w:jc w:val="both"/>
        <w:rPr>
          <w:rFonts w:ascii="Tahoma" w:hAnsi="Tahoma" w:cs="Tahoma"/>
          <w:sz w:val="20"/>
          <w:szCs w:val="20"/>
        </w:rPr>
      </w:pPr>
      <w:r w:rsidRPr="00533DCF">
        <w:rPr>
          <w:rFonts w:ascii="Tahoma" w:hAnsi="Tahoma" w:cs="Tahoma"/>
          <w:sz w:val="20"/>
          <w:szCs w:val="20"/>
        </w:rPr>
        <w:t>Положения части 1 настоящей статьи распространяются также на разрешения на строительство, выданные до вступления в силу Правил.</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В случае, если перечень видов разрешённого использования и/или наименование отдельного вида разрешённого использования, содержащиеся в Прав</w:t>
      </w:r>
      <w:r w:rsidRPr="00533DCF">
        <w:rPr>
          <w:rFonts w:ascii="Tahoma" w:hAnsi="Tahoma" w:cs="Tahoma"/>
          <w:sz w:val="20"/>
          <w:szCs w:val="20"/>
        </w:rPr>
        <w:t>и</w:t>
      </w:r>
      <w:r w:rsidRPr="00533DCF">
        <w:rPr>
          <w:rFonts w:ascii="Tahoma" w:hAnsi="Tahoma" w:cs="Tahoma"/>
          <w:sz w:val="20"/>
          <w:szCs w:val="20"/>
        </w:rPr>
        <w:t>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7164CD" w:rsidRPr="00533DCF" w:rsidRDefault="007164CD" w:rsidP="007164CD">
      <w:pPr>
        <w:tabs>
          <w:tab w:val="left" w:pos="0"/>
        </w:tabs>
        <w:suppressAutoHyphens/>
        <w:autoSpaceDE w:val="0"/>
        <w:ind w:firstLine="567"/>
        <w:jc w:val="both"/>
        <w:outlineLvl w:val="0"/>
        <w:rPr>
          <w:rFonts w:ascii="Tahoma" w:hAnsi="Tahoma" w:cs="Tahoma"/>
          <w:b/>
          <w:bCs/>
          <w:kern w:val="1"/>
          <w:sz w:val="20"/>
          <w:szCs w:val="20"/>
          <w:lang w:eastAsia="en-US"/>
        </w:rPr>
      </w:pPr>
      <w:r w:rsidRPr="00533DCF">
        <w:rPr>
          <w:rFonts w:ascii="Tahoma" w:hAnsi="Tahoma" w:cs="Tahoma"/>
          <w:b/>
          <w:bCs/>
          <w:kern w:val="1"/>
          <w:sz w:val="20"/>
          <w:szCs w:val="20"/>
          <w:lang w:eastAsia="en-US"/>
        </w:rPr>
        <w:t>Глава 2. Регулирование землепользования и застройки органами местного самоуправления</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8. Органы, осуществляющие регулирование землепользования и застройки на территории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1. На территории Бичуринского сельского поселения регулирование землепользования и застройки осуществляется главой Бичуринского сельского поселения, Собранием депутатов Бичуринского сельского поселения, администрацией Бичуринского сельского поселения, Комиссией по подготовке проекта правил землепользования и застройки Бичуринского сельского поселения. </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Муниципальный  земельный и лесной контроль осуществляет администрация Мариинско-Посадского района.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3. Полномочия органов местного самоуправления Бичуринского сельского поселения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нормативными правовыми актами органов местного самоуправления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4. Полномочия администрации Бичуринского сельского поселения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5. Состав и порядок деятельности Комиссии по подготовке проекта правил землепользования и застройки Бичуринского сельского поселения, устанавливается Положением, утверждаемым главой Бичуринского сельского поселения.</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9. Полномочия Собрания депутатов Бичуринского сельского поселения в сфере регулирования землепользования и застройки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К полномочиям Собрания депутатов Бичуринского сельского поселения в сфере регулирования землепользования и застройки относятся: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утверждение генерального плана, Правил, местных нормативов градостроительного проектирования и внесение в них изменений;</w:t>
      </w:r>
    </w:p>
    <w:p w:rsidR="007164CD" w:rsidRPr="00533DCF" w:rsidRDefault="007164CD" w:rsidP="007164CD">
      <w:pPr>
        <w:tabs>
          <w:tab w:val="left" w:pos="1134"/>
        </w:tabs>
        <w:ind w:firstLine="567"/>
        <w:jc w:val="both"/>
        <w:rPr>
          <w:rFonts w:ascii="Tahoma" w:hAnsi="Tahoma" w:cs="Tahoma"/>
          <w:sz w:val="20"/>
          <w:szCs w:val="20"/>
          <w:lang w:eastAsia="en-US"/>
        </w:rPr>
      </w:pPr>
      <w:r w:rsidRPr="00533DCF">
        <w:rPr>
          <w:rFonts w:ascii="Tahoma" w:hAnsi="Tahoma" w:cs="Tahoma"/>
          <w:sz w:val="20"/>
          <w:szCs w:val="20"/>
          <w:lang w:eastAsia="en-US"/>
        </w:rPr>
        <w:lastRenderedPageBreak/>
        <w:t>3) принятие решений по установлению (изменению) границ населенных пунктов, входящих в состав муниципального образования, по представлению а</w:t>
      </w:r>
      <w:r w:rsidRPr="00533DCF">
        <w:rPr>
          <w:rFonts w:ascii="Tahoma" w:hAnsi="Tahoma" w:cs="Tahoma"/>
          <w:sz w:val="20"/>
          <w:szCs w:val="20"/>
          <w:lang w:eastAsia="en-US"/>
        </w:rPr>
        <w:t>д</w:t>
      </w:r>
      <w:r w:rsidRPr="00533DCF">
        <w:rPr>
          <w:rFonts w:ascii="Tahoma" w:hAnsi="Tahoma" w:cs="Tahoma"/>
          <w:sz w:val="20"/>
          <w:szCs w:val="20"/>
          <w:lang w:eastAsia="en-US"/>
        </w:rPr>
        <w:t>министрации Бичуринского сельского поселения;</w:t>
      </w:r>
    </w:p>
    <w:p w:rsidR="007164CD" w:rsidRPr="00533DCF" w:rsidRDefault="007164CD" w:rsidP="007164CD">
      <w:pPr>
        <w:tabs>
          <w:tab w:val="left" w:pos="1134"/>
        </w:tabs>
        <w:ind w:firstLine="567"/>
        <w:jc w:val="both"/>
        <w:rPr>
          <w:rFonts w:ascii="Tahoma" w:hAnsi="Tahoma" w:cs="Tahoma"/>
          <w:sz w:val="20"/>
          <w:szCs w:val="20"/>
          <w:lang w:eastAsia="en-US"/>
        </w:rPr>
      </w:pPr>
      <w:r w:rsidRPr="00533DCF">
        <w:rPr>
          <w:rFonts w:ascii="Tahoma" w:hAnsi="Tahoma" w:cs="Tahoma"/>
          <w:sz w:val="20"/>
          <w:szCs w:val="2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w:t>
      </w:r>
      <w:r w:rsidRPr="00533DCF">
        <w:rPr>
          <w:rFonts w:ascii="Tahoma" w:hAnsi="Tahoma" w:cs="Tahoma"/>
          <w:sz w:val="20"/>
          <w:szCs w:val="20"/>
          <w:lang w:eastAsia="en-US"/>
        </w:rPr>
        <w:t>е</w:t>
      </w:r>
      <w:r w:rsidRPr="00533DCF">
        <w:rPr>
          <w:rFonts w:ascii="Tahoma" w:hAnsi="Tahoma" w:cs="Tahoma"/>
          <w:sz w:val="20"/>
          <w:szCs w:val="20"/>
          <w:lang w:eastAsia="en-US"/>
        </w:rPr>
        <w:t>ние) земельных участков;</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5) иные полномочия, отнесенные к компетенции Собрания депутатов Бичуринского сельского поселения, установленные Уставом Бичуринского сельского поселения (далее – Уставом Бичуринского сельского поселения), решениями Собрания депутатов Бичуринского сельского поселения в соответствии с действующим законодательством.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10. Полномочия главы Бичуринского сельского поселения в сфере регулирования землепользования и застройки.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К полномочиям главы Бичуринского сельского поселения в сфере регулирования землепользования и застройки относятся: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7164CD" w:rsidRPr="00533DCF" w:rsidRDefault="007164CD" w:rsidP="007164CD">
      <w:pPr>
        <w:tabs>
          <w:tab w:val="left" w:pos="1134"/>
        </w:tabs>
        <w:ind w:firstLine="567"/>
        <w:jc w:val="both"/>
        <w:rPr>
          <w:rFonts w:ascii="Tahoma" w:hAnsi="Tahoma" w:cs="Tahoma"/>
          <w:sz w:val="20"/>
          <w:szCs w:val="20"/>
          <w:lang w:eastAsia="en-US"/>
        </w:rPr>
      </w:pPr>
      <w:r w:rsidRPr="00533DCF">
        <w:rPr>
          <w:rFonts w:ascii="Tahoma" w:hAnsi="Tahoma" w:cs="Tahoma"/>
          <w:sz w:val="20"/>
          <w:szCs w:val="20"/>
          <w:lang w:eastAsia="en-US"/>
        </w:rPr>
        <w:t>2) подготовка и утверждение положения о деятельности комиссии по подготовке проекта правил землепользования и застройки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3) иные полномочия, отнесенные к компетенции главы Бичуринского сельского поселения, установленные Уставом Бичуринского сельского поселения, решениями Собрания депутатов Бичуринского сельского поселения в соответствии с действующим законодательством.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11. Полномочия администрации Бичуринского сельского поселения, должностных лиц администрации Бичуринского сельского поселения, курирующих вопросы архитектуры и градостроительства, имущественных и земельных отношений в сфере регулирования землепользования и застройки.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К полномочиям администрации Бичуринского сельского поселения относятся: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 организация разработки, проведение общественных обсуждений или публичных слушаний и представление на утверждение Собрания депутатов Бичуринского 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Бичуринским сельским поселением;</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3) создание комиссии по организации и проведению общественных обсуждений или публичных слушаний по проекту генерального плана Бичуринского сельского поселения, проекту внесения изменений в генеральный план Бичуринского сельского поселения, проекту планировки территории, проекту межевания территории. </w:t>
      </w:r>
    </w:p>
    <w:p w:rsidR="007164CD" w:rsidRPr="00533DCF" w:rsidRDefault="007164CD" w:rsidP="007164CD">
      <w:pPr>
        <w:tabs>
          <w:tab w:val="left" w:pos="1134"/>
        </w:tabs>
        <w:ind w:firstLine="567"/>
        <w:jc w:val="both"/>
        <w:rPr>
          <w:rFonts w:ascii="Tahoma" w:hAnsi="Tahoma" w:cs="Tahoma"/>
          <w:sz w:val="20"/>
          <w:szCs w:val="20"/>
          <w:lang w:eastAsia="en-US"/>
        </w:rPr>
      </w:pPr>
      <w:r w:rsidRPr="00533DCF">
        <w:rPr>
          <w:rFonts w:ascii="Tahoma" w:hAnsi="Tahoma" w:cs="Tahoma"/>
          <w:sz w:val="20"/>
          <w:szCs w:val="20"/>
          <w:lang w:eastAsia="en-US"/>
        </w:rPr>
        <w:t>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w:t>
      </w:r>
    </w:p>
    <w:p w:rsidR="007164CD" w:rsidRPr="00533DCF" w:rsidRDefault="007164CD" w:rsidP="007164CD">
      <w:pPr>
        <w:tabs>
          <w:tab w:val="left" w:pos="1134"/>
        </w:tabs>
        <w:ind w:firstLine="567"/>
        <w:jc w:val="both"/>
        <w:rPr>
          <w:rFonts w:ascii="Tahoma" w:hAnsi="Tahoma" w:cs="Tahoma"/>
          <w:sz w:val="20"/>
          <w:szCs w:val="20"/>
          <w:lang w:eastAsia="en-US"/>
        </w:rPr>
      </w:pPr>
      <w:r w:rsidRPr="00533DCF">
        <w:rPr>
          <w:rFonts w:ascii="Tahoma" w:hAnsi="Tahoma" w:cs="Tahoma"/>
          <w:sz w:val="20"/>
          <w:szCs w:val="20"/>
          <w:lang w:eastAsia="en-US"/>
        </w:rPr>
        <w:t>5) подготовка проектов документов, проведение общественных обсуждений или публичных слушаний по вопросам установления (изменения) границ н</w:t>
      </w:r>
      <w:r w:rsidRPr="00533DCF">
        <w:rPr>
          <w:rFonts w:ascii="Tahoma" w:hAnsi="Tahoma" w:cs="Tahoma"/>
          <w:sz w:val="20"/>
          <w:szCs w:val="20"/>
          <w:lang w:eastAsia="en-US"/>
        </w:rPr>
        <w:t>а</w:t>
      </w:r>
      <w:r w:rsidRPr="00533DCF">
        <w:rPr>
          <w:rFonts w:ascii="Tahoma" w:hAnsi="Tahoma" w:cs="Tahoma"/>
          <w:sz w:val="20"/>
          <w:szCs w:val="20"/>
          <w:lang w:eastAsia="en-US"/>
        </w:rPr>
        <w:t>селенных пунктов, входящих в состав Бичуринского сельского поселения, предусматривающих включение (исключение) земельных участков в границы (из гр</w:t>
      </w:r>
      <w:r w:rsidRPr="00533DCF">
        <w:rPr>
          <w:rFonts w:ascii="Tahoma" w:hAnsi="Tahoma" w:cs="Tahoma"/>
          <w:sz w:val="20"/>
          <w:szCs w:val="20"/>
          <w:lang w:eastAsia="en-US"/>
        </w:rPr>
        <w:t>а</w:t>
      </w:r>
      <w:r w:rsidRPr="00533DCF">
        <w:rPr>
          <w:rFonts w:ascii="Tahoma" w:hAnsi="Tahoma" w:cs="Tahoma"/>
          <w:sz w:val="20"/>
          <w:szCs w:val="20"/>
          <w:lang w:eastAsia="en-US"/>
        </w:rPr>
        <w:t>ниц) населенных пунктов;</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7164CD" w:rsidRPr="00533DCF" w:rsidRDefault="007164CD" w:rsidP="007164CD">
      <w:pPr>
        <w:tabs>
          <w:tab w:val="left" w:pos="1134"/>
        </w:tabs>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Бичуринского сельского поселения;</w:t>
      </w:r>
    </w:p>
    <w:p w:rsidR="007164CD" w:rsidRPr="00533DCF" w:rsidRDefault="007164CD" w:rsidP="007164CD">
      <w:pPr>
        <w:tabs>
          <w:tab w:val="left" w:pos="1134"/>
        </w:tabs>
        <w:suppressAutoHyphens/>
        <w:snapToGrid w:val="0"/>
        <w:ind w:firstLine="567"/>
        <w:jc w:val="both"/>
        <w:rPr>
          <w:rFonts w:ascii="Tahoma" w:hAnsi="Tahoma" w:cs="Tahoma"/>
          <w:sz w:val="20"/>
          <w:szCs w:val="20"/>
          <w:lang w:eastAsia="en-US"/>
        </w:rPr>
      </w:pPr>
      <w:r w:rsidRPr="00533DCF">
        <w:rPr>
          <w:rFonts w:ascii="Tahoma" w:hAnsi="Tahoma" w:cs="Tahoma"/>
          <w:sz w:val="20"/>
          <w:szCs w:val="20"/>
          <w:lang w:eastAsia="en-US"/>
        </w:rPr>
        <w:t>8) управление и распоряжение земельными участками, находящимися в муниципальной собственности;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w:t>
      </w:r>
    </w:p>
    <w:p w:rsidR="007164CD" w:rsidRPr="00533DCF" w:rsidRDefault="007164CD" w:rsidP="007164CD">
      <w:pPr>
        <w:tabs>
          <w:tab w:val="left" w:pos="1134"/>
        </w:tabs>
        <w:ind w:firstLine="567"/>
        <w:jc w:val="both"/>
        <w:rPr>
          <w:rFonts w:ascii="Tahoma" w:hAnsi="Tahoma" w:cs="Tahoma"/>
          <w:sz w:val="20"/>
          <w:szCs w:val="20"/>
          <w:lang w:eastAsia="en-US"/>
        </w:rPr>
      </w:pPr>
      <w:r w:rsidRPr="00533DCF">
        <w:rPr>
          <w:rFonts w:ascii="Tahoma" w:hAnsi="Tahoma" w:cs="Tahoma"/>
          <w:sz w:val="20"/>
          <w:szCs w:val="20"/>
          <w:lang w:eastAsia="en-US"/>
        </w:rPr>
        <w:t>10) подготовка, утверждение и выдача заинтересованным лицам градостроительных планов земельных участков;</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w:t>
      </w:r>
    </w:p>
    <w:p w:rsidR="007164CD" w:rsidRPr="00533DCF" w:rsidRDefault="007164CD" w:rsidP="007164CD">
      <w:pPr>
        <w:tabs>
          <w:tab w:val="left" w:pos="1134"/>
        </w:tabs>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12) ведение реестра почтовых адресов;</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13) рассмотрение и подготовка предложений по согласованию схем расположения земельных участков;</w:t>
      </w:r>
    </w:p>
    <w:p w:rsidR="007164CD" w:rsidRPr="00533DCF" w:rsidRDefault="007164CD" w:rsidP="007164CD">
      <w:pPr>
        <w:tabs>
          <w:tab w:val="left" w:pos="1134"/>
        </w:tabs>
        <w:ind w:firstLine="567"/>
        <w:jc w:val="both"/>
        <w:rPr>
          <w:rFonts w:ascii="Tahoma" w:hAnsi="Tahoma" w:cs="Tahoma"/>
          <w:sz w:val="20"/>
          <w:szCs w:val="20"/>
          <w:lang w:eastAsia="en-US"/>
        </w:rPr>
      </w:pPr>
      <w:r w:rsidRPr="00533DCF">
        <w:rPr>
          <w:rFonts w:ascii="Tahoma" w:hAnsi="Tahoma" w:cs="Tahoma"/>
          <w:sz w:val="20"/>
          <w:szCs w:val="20"/>
          <w:lang w:eastAsia="en-US"/>
        </w:rPr>
        <w:t>14) выдача разрешений на строительство (за исключением случаев, предусмотренных Градостроительным кодексом Российской Федерации, иными фед</w:t>
      </w:r>
      <w:r w:rsidRPr="00533DCF">
        <w:rPr>
          <w:rFonts w:ascii="Tahoma" w:hAnsi="Tahoma" w:cs="Tahoma"/>
          <w:sz w:val="20"/>
          <w:szCs w:val="20"/>
          <w:lang w:eastAsia="en-US"/>
        </w:rPr>
        <w:t>е</w:t>
      </w:r>
      <w:r w:rsidRPr="00533DCF">
        <w:rPr>
          <w:rFonts w:ascii="Tahoma" w:hAnsi="Tahoma" w:cs="Tahoma"/>
          <w:sz w:val="20"/>
          <w:szCs w:val="20"/>
          <w:lang w:eastAsia="en-US"/>
        </w:rPr>
        <w:t>ральными законами), разрешений на ввод объектов в эксплуатацию объектов капитального строительства на территории Бичуринского сельского поселения;</w:t>
      </w:r>
    </w:p>
    <w:p w:rsidR="007164CD" w:rsidRPr="00533DCF" w:rsidRDefault="007164CD" w:rsidP="007164CD">
      <w:pPr>
        <w:tabs>
          <w:tab w:val="left" w:pos="1134"/>
        </w:tabs>
        <w:ind w:firstLine="567"/>
        <w:jc w:val="both"/>
        <w:rPr>
          <w:rFonts w:ascii="Tahoma" w:hAnsi="Tahoma" w:cs="Tahoma"/>
          <w:sz w:val="20"/>
          <w:szCs w:val="20"/>
          <w:shd w:val="clear" w:color="auto" w:fill="FFFFFF"/>
        </w:rPr>
      </w:pPr>
      <w:r w:rsidRPr="00533DCF">
        <w:rPr>
          <w:rFonts w:ascii="Tahoma" w:hAnsi="Tahoma" w:cs="Tahoma"/>
          <w:sz w:val="20"/>
          <w:szCs w:val="20"/>
          <w:shd w:val="clear" w:color="auto" w:fill="FFFFFF"/>
        </w:rPr>
        <w:t>14.1) направление уведомлений, предусмотренных пунктом 2 части 7, пунктом 3 части 8 статьи 51.1 и пунктом 5 части 19 статьи 55</w:t>
      </w:r>
      <w:r w:rsidRPr="00533DCF">
        <w:rPr>
          <w:rFonts w:ascii="Tahoma" w:hAnsi="Tahoma" w:cs="Tahoma"/>
          <w:sz w:val="20"/>
          <w:szCs w:val="20"/>
        </w:rPr>
        <w:t xml:space="preserve"> </w:t>
      </w:r>
      <w:r w:rsidRPr="00533DCF">
        <w:rPr>
          <w:rFonts w:ascii="Tahoma" w:hAnsi="Tahoma" w:cs="Tahoma"/>
          <w:sz w:val="20"/>
          <w:szCs w:val="20"/>
          <w:shd w:val="clear" w:color="auto" w:fill="FFFFFF"/>
        </w:rPr>
        <w:t>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w:t>
      </w:r>
      <w:r w:rsidRPr="00533DCF">
        <w:rPr>
          <w:rFonts w:ascii="Tahoma" w:hAnsi="Tahoma" w:cs="Tahoma"/>
          <w:sz w:val="20"/>
          <w:szCs w:val="20"/>
          <w:shd w:val="clear" w:color="auto" w:fill="FFFFFF"/>
        </w:rPr>
        <w:t>е</w:t>
      </w:r>
      <w:r w:rsidRPr="00533DCF">
        <w:rPr>
          <w:rFonts w:ascii="Tahoma" w:hAnsi="Tahoma" w:cs="Tahoma"/>
          <w:sz w:val="20"/>
          <w:szCs w:val="20"/>
          <w:shd w:val="clear" w:color="auto" w:fill="FFFFFF"/>
        </w:rPr>
        <w:t>мельных участках, расположенных на территориях поселений;</w:t>
      </w:r>
    </w:p>
    <w:p w:rsidR="007164CD" w:rsidRPr="00533DCF" w:rsidRDefault="007164CD" w:rsidP="007164CD">
      <w:pPr>
        <w:tabs>
          <w:tab w:val="left" w:pos="1134"/>
        </w:tabs>
        <w:ind w:firstLine="567"/>
        <w:jc w:val="both"/>
        <w:rPr>
          <w:rFonts w:ascii="Tahoma" w:hAnsi="Tahoma" w:cs="Tahoma"/>
          <w:sz w:val="20"/>
          <w:szCs w:val="20"/>
          <w:lang w:eastAsia="en-US"/>
        </w:rPr>
      </w:pPr>
      <w:r w:rsidRPr="00533DCF">
        <w:rPr>
          <w:rFonts w:ascii="Tahoma" w:hAnsi="Tahoma" w:cs="Tahoma"/>
          <w:sz w:val="20"/>
          <w:szCs w:val="20"/>
          <w:shd w:val="clear" w:color="auto" w:fill="FFFFFF"/>
        </w:rPr>
        <w:t>15)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сноса объектов капитального строительства, установленными правилами землепользования и з</w:t>
      </w:r>
      <w:r w:rsidRPr="00533DCF">
        <w:rPr>
          <w:rFonts w:ascii="Tahoma" w:hAnsi="Tahoma" w:cs="Tahoma"/>
          <w:sz w:val="20"/>
          <w:szCs w:val="20"/>
          <w:shd w:val="clear" w:color="auto" w:fill="FFFFFF"/>
        </w:rPr>
        <w:t>а</w:t>
      </w:r>
      <w:r w:rsidRPr="00533DCF">
        <w:rPr>
          <w:rFonts w:ascii="Tahoma" w:hAnsi="Tahoma" w:cs="Tahoma"/>
          <w:sz w:val="20"/>
          <w:szCs w:val="20"/>
          <w:shd w:val="clear" w:color="auto" w:fill="FFFFFF"/>
        </w:rPr>
        <w:t>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16) иные полномочия, предусмотренные действующим законодательством.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12. Полномочия Комиссии по подготовке проекта правил землепользования и застройки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 Состав и порядок деятельности Комиссии по подготовке проекта правил землепользования и застройки Бичуринского сельского поселения (далее – Комиссия) утверждаются главой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К полномочиям Комиссии относятся: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lang w:eastAsia="ar-SA"/>
        </w:rPr>
        <w:t>1) подготовка рекомендаций главе Бичуринского сельского поселения по</w:t>
      </w:r>
      <w:r w:rsidRPr="00533DCF">
        <w:rPr>
          <w:rFonts w:ascii="Tahoma" w:hAnsi="Tahoma" w:cs="Tahoma"/>
          <w:sz w:val="20"/>
          <w:szCs w:val="20"/>
        </w:rPr>
        <w:t xml:space="preserve"> вопросам подготовки проекта Правил, проекта внесения в них изменений, </w:t>
      </w:r>
      <w:r w:rsidRPr="00533DCF">
        <w:rPr>
          <w:rFonts w:ascii="Tahoma" w:hAnsi="Tahoma" w:cs="Tahoma"/>
          <w:sz w:val="20"/>
          <w:szCs w:val="20"/>
          <w:lang w:eastAsia="ar-SA"/>
        </w:rPr>
        <w:t>пр</w:t>
      </w:r>
      <w:r w:rsidRPr="00533DCF">
        <w:rPr>
          <w:rFonts w:ascii="Tahoma" w:hAnsi="Tahoma" w:cs="Tahoma"/>
          <w:sz w:val="20"/>
          <w:szCs w:val="20"/>
          <w:lang w:eastAsia="ar-SA"/>
        </w:rPr>
        <w:t>е</w:t>
      </w:r>
      <w:r w:rsidRPr="00533DCF">
        <w:rPr>
          <w:rFonts w:ascii="Tahoma" w:hAnsi="Tahoma" w:cs="Tahoma"/>
          <w:sz w:val="20"/>
          <w:szCs w:val="20"/>
          <w:lang w:eastAsia="ar-SA"/>
        </w:rPr>
        <w:t>доставления разрешений</w:t>
      </w:r>
      <w:r w:rsidRPr="00533DCF">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lang w:eastAsia="ar-SA"/>
        </w:rPr>
        <w:t xml:space="preserve">2) 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533DCF">
        <w:rPr>
          <w:rFonts w:ascii="Tahoma" w:hAnsi="Tahoma" w:cs="Tahoma"/>
          <w:sz w:val="20"/>
          <w:szCs w:val="20"/>
        </w:rPr>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 xml:space="preserve">3) организация и проведение общественных обсуждений или публичных слушаний по рассмотрению проекта Правил, проекта внесения в них изменений, вопросов </w:t>
      </w:r>
      <w:r w:rsidRPr="00533DCF">
        <w:rPr>
          <w:rFonts w:ascii="Tahoma" w:hAnsi="Tahoma" w:cs="Tahoma"/>
          <w:sz w:val="20"/>
          <w:szCs w:val="20"/>
          <w:lang w:eastAsia="ar-SA"/>
        </w:rPr>
        <w:t>предоставления разрешений</w:t>
      </w:r>
      <w:r w:rsidRPr="00533DCF">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и сноса объектов капитального строительства;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4) подготовка протокола общественных обсуждений или публичных слушаний, заключения о результатах общественных обсуждений или публичных сл</w:t>
      </w:r>
      <w:r w:rsidRPr="00533DCF">
        <w:rPr>
          <w:rFonts w:ascii="Tahoma" w:hAnsi="Tahoma" w:cs="Tahoma"/>
          <w:sz w:val="20"/>
          <w:szCs w:val="20"/>
        </w:rPr>
        <w:t>у</w:t>
      </w:r>
      <w:r w:rsidRPr="00533DCF">
        <w:rPr>
          <w:rFonts w:ascii="Tahoma" w:hAnsi="Tahoma" w:cs="Tahoma"/>
          <w:sz w:val="20"/>
          <w:szCs w:val="20"/>
        </w:rPr>
        <w:t>шаний.</w:t>
      </w:r>
    </w:p>
    <w:p w:rsidR="007164CD" w:rsidRPr="00533DCF" w:rsidRDefault="007164CD" w:rsidP="007164CD">
      <w:pPr>
        <w:autoSpaceDE w:val="0"/>
        <w:autoSpaceDN w:val="0"/>
        <w:adjustRightInd w:val="0"/>
        <w:ind w:firstLine="567"/>
        <w:jc w:val="both"/>
        <w:rPr>
          <w:rFonts w:ascii="Tahoma" w:hAnsi="Tahoma" w:cs="Tahoma"/>
          <w:b/>
          <w:bCs/>
          <w:sz w:val="20"/>
          <w:szCs w:val="20"/>
          <w:lang w:eastAsia="en-US"/>
        </w:rPr>
      </w:pPr>
      <w:r w:rsidRPr="00533DCF">
        <w:rPr>
          <w:rFonts w:ascii="Tahoma" w:hAnsi="Tahoma" w:cs="Tahoma"/>
          <w:b/>
          <w:bCs/>
          <w:sz w:val="20"/>
          <w:szCs w:val="20"/>
          <w:lang w:eastAsia="en-US"/>
        </w:rPr>
        <w:t>Статья 13. Образование земельных участков из земель или земельных участков, находящихся в муниципальной собственности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проект межевания территории, утвержденный в соответствии с Градостроительным кодексом Российской Федерации;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2) проектная документация о местоположении, границах, площади и об иных количественных и качественных характеристиках лесных участков (в пред</w:t>
      </w:r>
      <w:r w:rsidRPr="00533DCF">
        <w:rPr>
          <w:rFonts w:ascii="Tahoma" w:hAnsi="Tahoma" w:cs="Tahoma"/>
          <w:sz w:val="20"/>
          <w:szCs w:val="20"/>
        </w:rPr>
        <w:t>е</w:t>
      </w:r>
      <w:r w:rsidRPr="00533DCF">
        <w:rPr>
          <w:rFonts w:ascii="Tahoma" w:hAnsi="Tahoma" w:cs="Tahoma"/>
          <w:sz w:val="20"/>
          <w:szCs w:val="20"/>
        </w:rPr>
        <w:t>лах границ земель лесного фонда, на которых расположены лесничества и лесопарки);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утверждённая схема расположения земельного участка или земельных участков на кадастровом плане территории.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lastRenderedPageBreak/>
        <w:t>2. Не допускается образование земельного участка, границы которого пересекают границы территориальных зон, лесничеств, лесопарков, за исключен</w:t>
      </w:r>
      <w:r w:rsidRPr="00533DCF">
        <w:rPr>
          <w:rFonts w:ascii="Tahoma" w:hAnsi="Tahoma" w:cs="Tahoma"/>
          <w:sz w:val="20"/>
          <w:szCs w:val="20"/>
        </w:rPr>
        <w:t>и</w:t>
      </w:r>
      <w:r w:rsidRPr="00533DCF">
        <w:rPr>
          <w:rFonts w:ascii="Tahoma" w:hAnsi="Tahoma" w:cs="Tahoma"/>
          <w:sz w:val="20"/>
          <w:szCs w:val="20"/>
        </w:rPr>
        <w:t>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Образование земельных участков из земель или земельных участков, находящихся в муниципальной собственности, допускается в соответствии с у</w:t>
      </w:r>
      <w:r w:rsidRPr="00533DCF">
        <w:rPr>
          <w:rFonts w:ascii="Tahoma" w:hAnsi="Tahoma" w:cs="Tahoma"/>
          <w:sz w:val="20"/>
          <w:szCs w:val="20"/>
        </w:rPr>
        <w:t>т</w:t>
      </w:r>
      <w:r w:rsidRPr="00533DCF">
        <w:rPr>
          <w:rFonts w:ascii="Tahoma" w:hAnsi="Tahoma" w:cs="Tahoma"/>
          <w:sz w:val="20"/>
          <w:szCs w:val="20"/>
        </w:rPr>
        <w:t>вержденной схемой расположения земельного участка или земельных участков на кадастровом плане территории при отсутствии утверждённого проекта меж</w:t>
      </w:r>
      <w:r w:rsidRPr="00533DCF">
        <w:rPr>
          <w:rFonts w:ascii="Tahoma" w:hAnsi="Tahoma" w:cs="Tahoma"/>
          <w:sz w:val="20"/>
          <w:szCs w:val="20"/>
        </w:rPr>
        <w:t>е</w:t>
      </w:r>
      <w:r w:rsidRPr="00533DCF">
        <w:rPr>
          <w:rFonts w:ascii="Tahoma" w:hAnsi="Tahoma" w:cs="Tahoma"/>
          <w:sz w:val="20"/>
          <w:szCs w:val="20"/>
        </w:rPr>
        <w:t>вания территории с учетом положений, предусмотренных частью 4 настоящей статьи.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4. Исключительно в соответствии с утверждённым проектом межевания территории осуществляется образование земельных участков:</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из земельного участка, предоставленного для комплексного освоения территории;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xml:space="preserve">2) </w:t>
      </w:r>
      <w:r w:rsidRPr="00533DCF">
        <w:rPr>
          <w:rFonts w:ascii="Tahoma" w:hAnsi="Tahoma" w:cs="Tahoma"/>
          <w:bCs/>
          <w:kern w:val="36"/>
          <w:sz w:val="20"/>
          <w:szCs w:val="20"/>
        </w:rPr>
        <w:t>из земельного участка, предоставленного садоводческому или огородническому некоммерческому товариществу</w:t>
      </w:r>
      <w:r w:rsidRPr="00533DCF">
        <w:rPr>
          <w:rFonts w:ascii="Tahoma" w:hAnsi="Tahoma" w:cs="Tahoma"/>
          <w:sz w:val="20"/>
          <w:szCs w:val="20"/>
        </w:rPr>
        <w:t>;</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в границах территории, в отношении которой заключён договор о её развитии;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4) в границах элемента планировочной структуры, застроенного многоквартирными домами;</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rPr>
        <w:t>5) для строительства и реконструкции линейных объектов федерального, регионального или местного значения.</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14. Предоставление земельных участков, находящихся в муниципальной собственности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Земельные участки, находящиеся в муниципальной собственности, предоставляются на основании: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2) договора купли-продажи в случае предоставления земельного участка в собственность за плату;</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3) договора аренды в случае предоставления земельного участка в аренду;</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4) договора безвозмездного пользования в случае предоставления земельного участка в безвозмездное пользование.</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2. Порядок предоставления земельных участков, находящихся в муниципальной собственности, установлен земельным законодательством.</w:t>
      </w:r>
    </w:p>
    <w:p w:rsidR="007164CD" w:rsidRPr="00533DCF" w:rsidRDefault="007164CD" w:rsidP="007164CD">
      <w:pPr>
        <w:tabs>
          <w:tab w:val="left" w:pos="993"/>
        </w:tabs>
        <w:suppressAutoHyphens/>
        <w:snapToGrid w:val="0"/>
        <w:ind w:firstLine="567"/>
        <w:jc w:val="both"/>
        <w:rPr>
          <w:rFonts w:ascii="Tahoma" w:hAnsi="Tahoma" w:cs="Tahoma"/>
          <w:sz w:val="20"/>
          <w:szCs w:val="20"/>
        </w:rPr>
      </w:pPr>
      <w:r w:rsidRPr="00533DCF">
        <w:rPr>
          <w:rFonts w:ascii="Tahoma" w:hAnsi="Tahoma" w:cs="Tahoma"/>
          <w:sz w:val="20"/>
          <w:szCs w:val="20"/>
        </w:rPr>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земельного участка, находящегося в муниципальной собственности, на земельный участок, находящийся в частной собственности и изымаемый для м</w:t>
      </w:r>
      <w:r w:rsidRPr="00533DCF">
        <w:rPr>
          <w:rFonts w:ascii="Tahoma" w:hAnsi="Tahoma" w:cs="Tahoma"/>
          <w:sz w:val="20"/>
          <w:szCs w:val="20"/>
        </w:rPr>
        <w:t>у</w:t>
      </w:r>
      <w:r w:rsidRPr="00533DCF">
        <w:rPr>
          <w:rFonts w:ascii="Tahoma" w:hAnsi="Tahoma" w:cs="Tahoma"/>
          <w:sz w:val="20"/>
          <w:szCs w:val="20"/>
        </w:rPr>
        <w:t>ниципальных нужд;</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16. Изъятие земельных участков и резервирование земель для муниципальных нужд</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Изъятие земельных участков для муниципальных нужд осуществляется в исключительных случаях по основаниям, связанным с:</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выполнением международных договоров Российской Федерации;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объекты систем электро-, газоснабжения, объекты систем теплоснабжения, объекты централизованных систем горячего водоснабжения, холодного вод</w:t>
      </w:r>
      <w:r w:rsidRPr="00533DCF">
        <w:rPr>
          <w:rFonts w:ascii="Tahoma" w:hAnsi="Tahoma" w:cs="Tahoma"/>
          <w:sz w:val="20"/>
          <w:szCs w:val="20"/>
        </w:rPr>
        <w:t>о</w:t>
      </w:r>
      <w:r w:rsidRPr="00533DCF">
        <w:rPr>
          <w:rFonts w:ascii="Tahoma" w:hAnsi="Tahoma" w:cs="Tahoma"/>
          <w:sz w:val="20"/>
          <w:szCs w:val="20"/>
        </w:rPr>
        <w:t>снабжения и (или) водоотведения местного значения;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автомобильные дороги местного значения;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иными основаниями, предусмотренными федеральными законами.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генеральным планом Бичуринского сельского поселения и утверждёнными проектами планировки территории.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2) международным договором Российской Федерации (в случае изъятия земельных участков для выполнения международного договора);</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лицензией на пользование недрами (в случае изъятия земельных участков для проведения работ, связанных с пользованием недрами, в том числе ос</w:t>
      </w:r>
      <w:r w:rsidRPr="00533DCF">
        <w:rPr>
          <w:rFonts w:ascii="Tahoma" w:hAnsi="Tahoma" w:cs="Tahoma"/>
          <w:sz w:val="20"/>
          <w:szCs w:val="20"/>
        </w:rPr>
        <w:t>у</w:t>
      </w:r>
      <w:r w:rsidRPr="00533DCF">
        <w:rPr>
          <w:rFonts w:ascii="Tahoma" w:hAnsi="Tahoma" w:cs="Tahoma"/>
          <w:sz w:val="20"/>
          <w:szCs w:val="20"/>
        </w:rPr>
        <w:t>ществляемых за счет средств недропользователя);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5. Резервирование земель для муниципальных нужд осуществляется в случаях, предусмотренных частью 1 настоящей статьи, а земель, находящихся в м</w:t>
      </w:r>
      <w:r w:rsidRPr="00533DCF">
        <w:rPr>
          <w:rFonts w:ascii="Tahoma" w:hAnsi="Tahoma" w:cs="Tahoma"/>
          <w:sz w:val="20"/>
          <w:szCs w:val="20"/>
        </w:rPr>
        <w:t>у</w:t>
      </w:r>
      <w:r w:rsidRPr="00533DCF">
        <w:rPr>
          <w:rFonts w:ascii="Tahoma" w:hAnsi="Tahoma" w:cs="Tahoma"/>
          <w:sz w:val="20"/>
          <w:szCs w:val="20"/>
        </w:rPr>
        <w:t>ниципальной собственности и не предоставленных гражданам и юридическим лицам, также в случаях, связанных с размещением объектов инженерной, тран</w:t>
      </w:r>
      <w:r w:rsidRPr="00533DCF">
        <w:rPr>
          <w:rFonts w:ascii="Tahoma" w:hAnsi="Tahoma" w:cs="Tahoma"/>
          <w:sz w:val="20"/>
          <w:szCs w:val="20"/>
        </w:rPr>
        <w:t>с</w:t>
      </w:r>
      <w:r w:rsidRPr="00533DCF">
        <w:rPr>
          <w:rFonts w:ascii="Tahoma" w:hAnsi="Tahoma" w:cs="Tahoma"/>
          <w:sz w:val="20"/>
          <w:szCs w:val="20"/>
        </w:rPr>
        <w:t>портной и социальной инфраструктур, созданием особо охраняемых природных территорий, строительством водохранилищ и иных искусственных водных об</w:t>
      </w:r>
      <w:r w:rsidRPr="00533DCF">
        <w:rPr>
          <w:rFonts w:ascii="Tahoma" w:hAnsi="Tahoma" w:cs="Tahoma"/>
          <w:sz w:val="20"/>
          <w:szCs w:val="20"/>
        </w:rPr>
        <w:t>ъ</w:t>
      </w:r>
      <w:r w:rsidRPr="00533DCF">
        <w:rPr>
          <w:rFonts w:ascii="Tahoma" w:hAnsi="Tahoma" w:cs="Tahoma"/>
          <w:sz w:val="20"/>
          <w:szCs w:val="20"/>
        </w:rPr>
        <w:t>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w:t>
      </w:r>
      <w:r w:rsidRPr="00533DCF">
        <w:rPr>
          <w:rFonts w:ascii="Tahoma" w:hAnsi="Tahoma" w:cs="Tahoma"/>
          <w:sz w:val="20"/>
          <w:szCs w:val="20"/>
        </w:rPr>
        <w:t>о</w:t>
      </w:r>
      <w:r w:rsidRPr="00533DCF">
        <w:rPr>
          <w:rFonts w:ascii="Tahoma" w:hAnsi="Tahoma" w:cs="Tahoma"/>
          <w:sz w:val="20"/>
          <w:szCs w:val="20"/>
        </w:rPr>
        <w:t>димых для целей недропользования.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6.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Бичуринского сельского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Бичуринского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8. Порядок изъятия земельных участков и резервирования земель для муниципальных нужд определяется земельным законодательством.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17. Договоры о развитии и освоении территории</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lang w:eastAsia="ar-SA"/>
        </w:rPr>
        <w:t>Договор о развитии застроенной территории, договор о комплексном освоении территории, д</w:t>
      </w:r>
      <w:r w:rsidRPr="00533DCF">
        <w:rPr>
          <w:rFonts w:ascii="Tahoma" w:hAnsi="Tahoma" w:cs="Tahoma"/>
          <w:sz w:val="20"/>
          <w:szCs w:val="20"/>
        </w:rPr>
        <w:t>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 заключаются в соответствии с градостроительным, гражданским и земельным законодательством Российской Федерации.</w:t>
      </w:r>
    </w:p>
    <w:p w:rsidR="007164CD" w:rsidRPr="00533DCF" w:rsidRDefault="007164CD" w:rsidP="007164CD">
      <w:pPr>
        <w:suppressAutoHyphens/>
        <w:snapToGrid w:val="0"/>
        <w:ind w:firstLine="567"/>
        <w:jc w:val="both"/>
        <w:rPr>
          <w:rFonts w:ascii="Tahoma" w:hAnsi="Tahoma" w:cs="Tahoma"/>
          <w:b/>
          <w:bCs/>
          <w:sz w:val="20"/>
          <w:szCs w:val="20"/>
          <w:lang w:eastAsia="en-US"/>
        </w:rPr>
      </w:pPr>
      <w:r w:rsidRPr="00533DCF">
        <w:rPr>
          <w:rFonts w:ascii="Tahoma" w:hAnsi="Tahoma" w:cs="Tahoma"/>
          <w:b/>
          <w:bCs/>
          <w:sz w:val="20"/>
          <w:szCs w:val="20"/>
          <w:lang w:eastAsia="en-US"/>
        </w:rPr>
        <w:t>Статья 18. Государственный земельный надзор, муниципальный земельный контроль, общественный земельный контроль</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rPr>
        <w:t>1. На территории Бичуринского сельского поселения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3. Муниципальный земельный контроль осуществляется в соответствии с законодательством Российской Федерации и в порядке, установленном постано</w:t>
      </w:r>
      <w:r w:rsidRPr="00533DCF">
        <w:rPr>
          <w:rFonts w:ascii="Tahoma" w:hAnsi="Tahoma" w:cs="Tahoma"/>
          <w:sz w:val="20"/>
          <w:szCs w:val="20"/>
        </w:rPr>
        <w:t>в</w:t>
      </w:r>
      <w:r w:rsidRPr="00533DCF">
        <w:rPr>
          <w:rFonts w:ascii="Tahoma" w:hAnsi="Tahoma" w:cs="Tahoma"/>
          <w:sz w:val="20"/>
          <w:szCs w:val="20"/>
        </w:rPr>
        <w:t>лением Кабинета Министров Чувашской Республики, а также принятыми в соответствии с ним муниципальными правовыми актами органов местного самоупра</w:t>
      </w:r>
      <w:r w:rsidRPr="00533DCF">
        <w:rPr>
          <w:rFonts w:ascii="Tahoma" w:hAnsi="Tahoma" w:cs="Tahoma"/>
          <w:sz w:val="20"/>
          <w:szCs w:val="20"/>
        </w:rPr>
        <w:t>в</w:t>
      </w:r>
      <w:r w:rsidRPr="00533DCF">
        <w:rPr>
          <w:rFonts w:ascii="Tahoma" w:hAnsi="Tahoma" w:cs="Tahoma"/>
          <w:sz w:val="20"/>
          <w:szCs w:val="20"/>
        </w:rPr>
        <w:t>ления Мариинско-Посадского района.</w:t>
      </w:r>
    </w:p>
    <w:p w:rsidR="007164CD" w:rsidRPr="00533DCF" w:rsidRDefault="007164CD" w:rsidP="007164CD">
      <w:pPr>
        <w:tabs>
          <w:tab w:val="left" w:pos="0"/>
        </w:tabs>
        <w:suppressAutoHyphens/>
        <w:autoSpaceDE w:val="0"/>
        <w:ind w:firstLine="567"/>
        <w:jc w:val="both"/>
        <w:outlineLvl w:val="0"/>
        <w:rPr>
          <w:rFonts w:ascii="Tahoma" w:hAnsi="Tahoma" w:cs="Tahoma"/>
          <w:b/>
          <w:bCs/>
          <w:kern w:val="1"/>
          <w:sz w:val="20"/>
          <w:szCs w:val="20"/>
          <w:lang w:eastAsia="en-US"/>
        </w:rPr>
      </w:pPr>
      <w:r w:rsidRPr="00533DCF">
        <w:rPr>
          <w:rFonts w:ascii="Tahoma" w:hAnsi="Tahoma" w:cs="Tahoma"/>
          <w:b/>
          <w:bCs/>
          <w:kern w:val="1"/>
          <w:sz w:val="20"/>
          <w:szCs w:val="20"/>
          <w:lang w:eastAsia="en-US"/>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lastRenderedPageBreak/>
        <w:t>Статья 19. Виды разрешенного использования земельных участков и объектов капитального строительства</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1. Для каждого земельного участка, объекта капитального строительства, расположенного в границах Бичуринского сельского поселения, разрешенным считается такое использование, которое соответствует:</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градостроительному регламенту территориальной зоны;</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основные виды разрешенного использования;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условно разрешенные виды использования;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вспомогательные виды разрешенного использования.</w:t>
      </w:r>
    </w:p>
    <w:p w:rsidR="007164CD" w:rsidRPr="00533DCF" w:rsidRDefault="007164CD" w:rsidP="007164CD">
      <w:pPr>
        <w:tabs>
          <w:tab w:val="left" w:pos="1134"/>
        </w:tabs>
        <w:ind w:firstLine="567"/>
        <w:jc w:val="both"/>
        <w:rPr>
          <w:rFonts w:ascii="Tahoma" w:hAnsi="Tahoma" w:cs="Tahoma"/>
          <w:sz w:val="20"/>
          <w:szCs w:val="20"/>
        </w:rPr>
      </w:pPr>
      <w:r w:rsidRPr="00533DCF">
        <w:rPr>
          <w:rFonts w:ascii="Tahoma" w:hAnsi="Tahoma" w:cs="Tahoma"/>
          <w:sz w:val="20"/>
          <w:szCs w:val="20"/>
        </w:rPr>
        <w:t>3. Виды разрешённого использования земельных участков, содержащиеся в градостроительных регламентах настоящих Правил, установлены в соответс</w:t>
      </w:r>
      <w:r w:rsidRPr="00533DCF">
        <w:rPr>
          <w:rFonts w:ascii="Tahoma" w:hAnsi="Tahoma" w:cs="Tahoma"/>
          <w:sz w:val="20"/>
          <w:szCs w:val="20"/>
        </w:rPr>
        <w:t>т</w:t>
      </w:r>
      <w:r w:rsidRPr="00533DCF">
        <w:rPr>
          <w:rFonts w:ascii="Tahoma" w:hAnsi="Tahoma" w:cs="Tahoma"/>
          <w:sz w:val="20"/>
          <w:szCs w:val="20"/>
        </w:rPr>
        <w:t>вии с Классификатором видов разрешённого использования земельных участков, утверждённым уполномоченным Правительством Российской Федерации фед</w:t>
      </w:r>
      <w:r w:rsidRPr="00533DCF">
        <w:rPr>
          <w:rFonts w:ascii="Tahoma" w:hAnsi="Tahoma" w:cs="Tahoma"/>
          <w:sz w:val="20"/>
          <w:szCs w:val="20"/>
        </w:rPr>
        <w:t>е</w:t>
      </w:r>
      <w:r w:rsidRPr="00533DCF">
        <w:rPr>
          <w:rFonts w:ascii="Tahoma" w:hAnsi="Tahoma" w:cs="Tahoma"/>
          <w:sz w:val="20"/>
          <w:szCs w:val="20"/>
        </w:rPr>
        <w:t>ральным органом исполнительной власти (далее – Классификатор). Каждый вид разрешённого использования земельного участка имеет следующую структуру:</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код (числовое обозначение) вида разрешённого использования земельного участка;</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наименование вида разрешённого использования земельного участка (текстовое).</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Код и текстовое наименование вида разрешённого использования земельного участка являются равнозначными.</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4. Применительно к каждой территориальной зоне Правил установлены только те виды разрешённого использования из Классификатора, которые допу</w:t>
      </w:r>
      <w:r w:rsidRPr="00533DCF">
        <w:rPr>
          <w:rFonts w:ascii="Tahoma" w:hAnsi="Tahoma" w:cs="Tahoma"/>
          <w:sz w:val="20"/>
          <w:szCs w:val="20"/>
        </w:rPr>
        <w:t>с</w:t>
      </w:r>
      <w:r w:rsidRPr="00533DCF">
        <w:rPr>
          <w:rFonts w:ascii="Tahoma" w:hAnsi="Tahoma" w:cs="Tahoma"/>
          <w:sz w:val="20"/>
          <w:szCs w:val="20"/>
        </w:rPr>
        <w:t>тимы в данной территориальной зоне.</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Содержание видов разрешённого использования допускает без отдельного указания в градостроительном регламенте размещение и эксплуатацию лине</w:t>
      </w:r>
      <w:r w:rsidRPr="00533DCF">
        <w:rPr>
          <w:rFonts w:ascii="Tahoma" w:hAnsi="Tahoma" w:cs="Tahoma"/>
          <w:sz w:val="20"/>
          <w:szCs w:val="20"/>
        </w:rPr>
        <w:t>й</w:t>
      </w:r>
      <w:r w:rsidRPr="00533DCF">
        <w:rPr>
          <w:rFonts w:ascii="Tahoma" w:hAnsi="Tahoma" w:cs="Tahoma"/>
          <w:sz w:val="20"/>
          <w:szCs w:val="20"/>
        </w:rPr>
        <w:t>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5.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7164CD" w:rsidRPr="00533DCF" w:rsidRDefault="007164CD" w:rsidP="007164CD">
      <w:pPr>
        <w:tabs>
          <w:tab w:val="left" w:pos="1134"/>
        </w:tabs>
        <w:ind w:firstLine="567"/>
        <w:jc w:val="both"/>
        <w:rPr>
          <w:rFonts w:ascii="Tahoma" w:hAnsi="Tahoma" w:cs="Tahoma"/>
          <w:sz w:val="20"/>
          <w:szCs w:val="20"/>
        </w:rPr>
      </w:pPr>
      <w:r w:rsidRPr="00533DCF">
        <w:rPr>
          <w:rFonts w:ascii="Tahoma" w:hAnsi="Tahoma" w:cs="Tahoma"/>
          <w:sz w:val="20"/>
          <w:szCs w:val="20"/>
        </w:rPr>
        <w:t>7. Основные и вспомогательные виды разрешённого использования земельных участков и объектов капитального строительства правообладателями з</w:t>
      </w:r>
      <w:r w:rsidRPr="00533DCF">
        <w:rPr>
          <w:rFonts w:ascii="Tahoma" w:hAnsi="Tahoma" w:cs="Tahoma"/>
          <w:sz w:val="20"/>
          <w:szCs w:val="20"/>
        </w:rPr>
        <w:t>е</w:t>
      </w:r>
      <w:r w:rsidRPr="00533DCF">
        <w:rPr>
          <w:rFonts w:ascii="Tahoma" w:hAnsi="Tahoma" w:cs="Tahoma"/>
          <w:sz w:val="20"/>
          <w:szCs w:val="20"/>
        </w:rPr>
        <w:t>мельных участков и объектов капитального строительства, за исключением органов государственной власти, органов местного самоуправления, государстве</w:t>
      </w:r>
      <w:r w:rsidRPr="00533DCF">
        <w:rPr>
          <w:rFonts w:ascii="Tahoma" w:hAnsi="Tahoma" w:cs="Tahoma"/>
          <w:sz w:val="20"/>
          <w:szCs w:val="20"/>
        </w:rPr>
        <w:t>н</w:t>
      </w:r>
      <w:r w:rsidRPr="00533DCF">
        <w:rPr>
          <w:rFonts w:ascii="Tahoma" w:hAnsi="Tahoma" w:cs="Tahoma"/>
          <w:sz w:val="20"/>
          <w:szCs w:val="20"/>
        </w:rPr>
        <w:t xml:space="preserve">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7164CD" w:rsidRPr="00533DCF" w:rsidRDefault="007164CD" w:rsidP="007164CD">
      <w:pPr>
        <w:tabs>
          <w:tab w:val="left" w:pos="1134"/>
        </w:tabs>
        <w:ind w:firstLine="567"/>
        <w:jc w:val="both"/>
        <w:rPr>
          <w:rFonts w:ascii="Tahoma" w:hAnsi="Tahoma" w:cs="Tahoma"/>
          <w:sz w:val="20"/>
          <w:szCs w:val="20"/>
        </w:rPr>
      </w:pPr>
      <w:r w:rsidRPr="00533DCF">
        <w:rPr>
          <w:rFonts w:ascii="Tahoma" w:hAnsi="Tahoma" w:cs="Tahoma"/>
          <w:sz w:val="20"/>
          <w:szCs w:val="20"/>
        </w:rPr>
        <w:t>8. Основные и вспомогательные виды разрешённого использования земельных участков и объектов капитального строительства органами государстве</w:t>
      </w:r>
      <w:r w:rsidRPr="00533DCF">
        <w:rPr>
          <w:rFonts w:ascii="Tahoma" w:hAnsi="Tahoma" w:cs="Tahoma"/>
          <w:sz w:val="20"/>
          <w:szCs w:val="20"/>
        </w:rPr>
        <w:t>н</w:t>
      </w:r>
      <w:r w:rsidRPr="00533DCF">
        <w:rPr>
          <w:rFonts w:ascii="Tahoma" w:hAnsi="Tahoma" w:cs="Tahoma"/>
          <w:sz w:val="20"/>
          <w:szCs w:val="20"/>
        </w:rPr>
        <w:t>ной власти, органами местного самоуправления Бичуринского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7164CD" w:rsidRPr="00533DCF" w:rsidRDefault="007164CD" w:rsidP="007164CD">
      <w:pPr>
        <w:tabs>
          <w:tab w:val="left" w:pos="1134"/>
        </w:tabs>
        <w:ind w:firstLine="567"/>
        <w:jc w:val="both"/>
        <w:rPr>
          <w:rFonts w:ascii="Tahoma" w:hAnsi="Tahoma" w:cs="Tahoma"/>
          <w:sz w:val="20"/>
          <w:szCs w:val="20"/>
        </w:rPr>
      </w:pPr>
      <w:r w:rsidRPr="00533DCF">
        <w:rPr>
          <w:rFonts w:ascii="Tahoma" w:hAnsi="Tahoma" w:cs="Tahoma"/>
          <w:sz w:val="20"/>
          <w:szCs w:val="20"/>
        </w:rPr>
        <w:t>9. Применение правообладателями земельных участков и объектов капитального строительства, указанных в градостроительном регламенте вспомог</w:t>
      </w:r>
      <w:r w:rsidRPr="00533DCF">
        <w:rPr>
          <w:rFonts w:ascii="Tahoma" w:hAnsi="Tahoma" w:cs="Tahoma"/>
          <w:sz w:val="20"/>
          <w:szCs w:val="20"/>
        </w:rPr>
        <w:t>а</w:t>
      </w:r>
      <w:r w:rsidRPr="00533DCF">
        <w:rPr>
          <w:rFonts w:ascii="Tahoma" w:hAnsi="Tahoma" w:cs="Tahoma"/>
          <w:sz w:val="20"/>
          <w:szCs w:val="20"/>
        </w:rPr>
        <w:t>тельных видов разрешённого использования объектов капитального строительства осуществляется: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если параметры вспомогательных видов использования объектов капитального строительства определены в соответствии с проектом планировки терр</w:t>
      </w:r>
      <w:r w:rsidRPr="00533DCF">
        <w:rPr>
          <w:rFonts w:ascii="Tahoma" w:hAnsi="Tahoma" w:cs="Tahoma"/>
          <w:sz w:val="20"/>
          <w:szCs w:val="20"/>
        </w:rPr>
        <w:t>и</w:t>
      </w:r>
      <w:r w:rsidRPr="00533DCF">
        <w:rPr>
          <w:rFonts w:ascii="Tahoma" w:hAnsi="Tahoma" w:cs="Tahoma"/>
          <w:sz w:val="20"/>
          <w:szCs w:val="20"/>
        </w:rPr>
        <w:t>тории и указаны в градостроительном плане земельного участка;</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если применение вспомогательного вида разрешённого использования объекта капитального строительства планируется исключительно в целях обесп</w:t>
      </w:r>
      <w:r w:rsidRPr="00533DCF">
        <w:rPr>
          <w:rFonts w:ascii="Tahoma" w:hAnsi="Tahoma" w:cs="Tahoma"/>
          <w:sz w:val="20"/>
          <w:szCs w:val="20"/>
        </w:rPr>
        <w:t>е</w:t>
      </w:r>
      <w:r w:rsidRPr="00533DCF">
        <w:rPr>
          <w:rFonts w:ascii="Tahoma" w:hAnsi="Tahoma" w:cs="Tahoma"/>
          <w:sz w:val="20"/>
          <w:szCs w:val="20"/>
        </w:rPr>
        <w:t>чения функционирования, эксплуатации, инженерного обеспечения, обслуживания расположенных на этом земельном участке объектов капитального стро</w:t>
      </w:r>
      <w:r w:rsidRPr="00533DCF">
        <w:rPr>
          <w:rFonts w:ascii="Tahoma" w:hAnsi="Tahoma" w:cs="Tahoma"/>
          <w:sz w:val="20"/>
          <w:szCs w:val="20"/>
        </w:rPr>
        <w:t>и</w:t>
      </w:r>
      <w:r w:rsidRPr="00533DCF">
        <w:rPr>
          <w:rFonts w:ascii="Tahoma" w:hAnsi="Tahoma" w:cs="Tahoma"/>
          <w:sz w:val="20"/>
          <w:szCs w:val="20"/>
        </w:rPr>
        <w:t>тельства основных и/или условно разрешённых видов использования.</w:t>
      </w:r>
    </w:p>
    <w:p w:rsidR="007164CD" w:rsidRPr="00533DCF" w:rsidRDefault="007164CD" w:rsidP="007164CD">
      <w:pPr>
        <w:tabs>
          <w:tab w:val="left" w:pos="1134"/>
        </w:tabs>
        <w:ind w:firstLine="567"/>
        <w:jc w:val="both"/>
        <w:rPr>
          <w:rFonts w:ascii="Tahoma" w:hAnsi="Tahoma" w:cs="Tahoma"/>
          <w:sz w:val="20"/>
          <w:szCs w:val="20"/>
        </w:rPr>
      </w:pPr>
      <w:r w:rsidRPr="00533DCF">
        <w:rPr>
          <w:rFonts w:ascii="Tahoma" w:hAnsi="Tahoma" w:cs="Tahoma"/>
          <w:sz w:val="20"/>
          <w:szCs w:val="20"/>
        </w:rPr>
        <w:t>10. Предоставление разрешения на условно разрешённый вид использования земельного участка или объекта капитального строительства осуществляе</w:t>
      </w:r>
      <w:r w:rsidRPr="00533DCF">
        <w:rPr>
          <w:rFonts w:ascii="Tahoma" w:hAnsi="Tahoma" w:cs="Tahoma"/>
          <w:sz w:val="20"/>
          <w:szCs w:val="20"/>
        </w:rPr>
        <w:t>т</w:t>
      </w:r>
      <w:r w:rsidRPr="00533DCF">
        <w:rPr>
          <w:rFonts w:ascii="Tahoma" w:hAnsi="Tahoma" w:cs="Tahoma"/>
          <w:sz w:val="20"/>
          <w:szCs w:val="20"/>
        </w:rPr>
        <w:t>ся в порядке, предусмотренном статьей 23 настоящих Правил.</w:t>
      </w:r>
    </w:p>
    <w:p w:rsidR="007164CD" w:rsidRPr="00533DCF" w:rsidRDefault="007164CD" w:rsidP="007164CD">
      <w:pPr>
        <w:tabs>
          <w:tab w:val="left" w:pos="1134"/>
        </w:tabs>
        <w:ind w:firstLine="567"/>
        <w:jc w:val="both"/>
        <w:rPr>
          <w:rFonts w:ascii="Tahoma" w:hAnsi="Tahoma" w:cs="Tahoma"/>
          <w:sz w:val="20"/>
          <w:szCs w:val="20"/>
        </w:rPr>
      </w:pPr>
      <w:r w:rsidRPr="00533DCF">
        <w:rPr>
          <w:rFonts w:ascii="Tahoma" w:hAnsi="Tahoma" w:cs="Tahoma"/>
          <w:sz w:val="20"/>
          <w:szCs w:val="20"/>
        </w:rPr>
        <w:t>11. Предоставление разрешения на отклонение от предельных параметров разрешённого строительства, реконструкции объектов капитального стро</w:t>
      </w:r>
      <w:r w:rsidRPr="00533DCF">
        <w:rPr>
          <w:rFonts w:ascii="Tahoma" w:hAnsi="Tahoma" w:cs="Tahoma"/>
          <w:sz w:val="20"/>
          <w:szCs w:val="20"/>
        </w:rPr>
        <w:t>и</w:t>
      </w:r>
      <w:r w:rsidRPr="00533DCF">
        <w:rPr>
          <w:rFonts w:ascii="Tahoma" w:hAnsi="Tahoma" w:cs="Tahoma"/>
          <w:sz w:val="20"/>
          <w:szCs w:val="20"/>
        </w:rPr>
        <w:t>тельства осуществляется в порядке, предусмотренном статьей 24 настоящих Правил.</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12. Решения об изменении одного вида разрешённого использования земельных участков и объектов капитального строительства, расположенных на зе</w:t>
      </w:r>
      <w:r w:rsidRPr="00533DCF">
        <w:rPr>
          <w:rFonts w:ascii="Tahoma" w:hAnsi="Tahoma" w:cs="Tahoma"/>
          <w:sz w:val="20"/>
          <w:szCs w:val="20"/>
        </w:rPr>
        <w:t>м</w:t>
      </w:r>
      <w:r w:rsidRPr="00533DCF">
        <w:rPr>
          <w:rFonts w:ascii="Tahoma" w:hAnsi="Tahoma" w:cs="Tahoma"/>
          <w:sz w:val="20"/>
          <w:szCs w:val="20"/>
        </w:rPr>
        <w:t>лях, на которые действие градостроительных регламентов не распространяется, на другой вид такого использования, принимаются в соответствии с федерал</w:t>
      </w:r>
      <w:r w:rsidRPr="00533DCF">
        <w:rPr>
          <w:rFonts w:ascii="Tahoma" w:hAnsi="Tahoma" w:cs="Tahoma"/>
          <w:sz w:val="20"/>
          <w:szCs w:val="20"/>
        </w:rPr>
        <w:t>ь</w:t>
      </w:r>
      <w:r w:rsidRPr="00533DCF">
        <w:rPr>
          <w:rFonts w:ascii="Tahoma" w:hAnsi="Tahoma" w:cs="Tahoma"/>
          <w:sz w:val="20"/>
          <w:szCs w:val="20"/>
        </w:rPr>
        <w:t>ными законами.</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20. Разрешенное использование земельных участков и объектов, не являющихся объектами капитального строительства</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1. 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Бичуринского сельского поселения, регулирующими порядок размещения таких объектов, за исключением случаев, предусмотренных </w:t>
      </w:r>
      <w:hyperlink w:anchor="Par271" w:history="1">
        <w:r w:rsidRPr="00533DCF">
          <w:rPr>
            <w:rFonts w:ascii="Tahoma" w:hAnsi="Tahoma" w:cs="Tahoma"/>
            <w:sz w:val="20"/>
            <w:szCs w:val="20"/>
            <w:lang w:eastAsia="ar-SA"/>
          </w:rPr>
          <w:t>частью 2</w:t>
        </w:r>
      </w:hyperlink>
      <w:r w:rsidRPr="00533DCF">
        <w:rPr>
          <w:rFonts w:ascii="Tahoma" w:hAnsi="Tahoma" w:cs="Tahoma"/>
          <w:sz w:val="20"/>
          <w:szCs w:val="20"/>
          <w:lang w:eastAsia="ar-SA"/>
        </w:rPr>
        <w:t xml:space="preserve"> настоящей статьи.</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138" w:history="1">
        <w:r w:rsidRPr="00533DCF">
          <w:rPr>
            <w:rFonts w:ascii="Tahoma" w:hAnsi="Tahoma" w:cs="Tahoma"/>
            <w:sz w:val="20"/>
            <w:szCs w:val="20"/>
            <w:lang w:eastAsia="ar-SA"/>
          </w:rPr>
          <w:t>законом</w:t>
        </w:r>
      </w:hyperlink>
      <w:r w:rsidRPr="00533DCF">
        <w:rPr>
          <w:rFonts w:ascii="Tahoma" w:hAnsi="Tahoma" w:cs="Tahoma"/>
          <w:sz w:val="20"/>
          <w:szCs w:val="20"/>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Бичуринского сельского поселения, регулирующими порядок размещения таких объектов.</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7164CD" w:rsidRPr="00533DCF" w:rsidRDefault="007164CD" w:rsidP="007164CD">
      <w:pPr>
        <w:tabs>
          <w:tab w:val="left" w:pos="1080"/>
          <w:tab w:val="left" w:pos="2340"/>
        </w:tabs>
        <w:ind w:firstLine="567"/>
        <w:jc w:val="both"/>
        <w:rPr>
          <w:rFonts w:ascii="Tahoma" w:hAnsi="Tahoma" w:cs="Tahoma"/>
          <w:sz w:val="20"/>
          <w:szCs w:val="20"/>
        </w:rPr>
      </w:pPr>
      <w:r w:rsidRPr="00533DCF">
        <w:rPr>
          <w:rFonts w:ascii="Tahoma" w:hAnsi="Tahoma" w:cs="Tahoma"/>
          <w:sz w:val="20"/>
          <w:szCs w:val="20"/>
        </w:rPr>
        <w:t>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w:t>
      </w:r>
      <w:r w:rsidRPr="00533DCF">
        <w:rPr>
          <w:rFonts w:ascii="Tahoma" w:hAnsi="Tahoma" w:cs="Tahoma"/>
          <w:sz w:val="20"/>
          <w:szCs w:val="20"/>
        </w:rPr>
        <w:t>а</w:t>
      </w:r>
      <w:r w:rsidRPr="00533DCF">
        <w:rPr>
          <w:rFonts w:ascii="Tahoma" w:hAnsi="Tahoma" w:cs="Tahoma"/>
          <w:sz w:val="20"/>
          <w:szCs w:val="20"/>
        </w:rPr>
        <w:t>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w:t>
      </w:r>
      <w:r w:rsidRPr="00533DCF">
        <w:rPr>
          <w:rFonts w:ascii="Tahoma" w:hAnsi="Tahoma" w:cs="Tahoma"/>
          <w:sz w:val="20"/>
          <w:szCs w:val="20"/>
        </w:rPr>
        <w:t>и</w:t>
      </w:r>
      <w:r w:rsidRPr="00533DCF">
        <w:rPr>
          <w:rFonts w:ascii="Tahoma" w:hAnsi="Tahoma" w:cs="Tahoma"/>
          <w:sz w:val="20"/>
          <w:szCs w:val="20"/>
        </w:rPr>
        <w:t>тории и других требований действующего законодательства.</w:t>
      </w:r>
    </w:p>
    <w:p w:rsidR="007164CD" w:rsidRPr="00533DCF" w:rsidRDefault="007164CD" w:rsidP="007164CD">
      <w:pPr>
        <w:tabs>
          <w:tab w:val="left" w:pos="1080"/>
          <w:tab w:val="left" w:pos="2340"/>
        </w:tabs>
        <w:ind w:firstLine="567"/>
        <w:jc w:val="both"/>
        <w:rPr>
          <w:rFonts w:ascii="Tahoma" w:hAnsi="Tahoma" w:cs="Tahoma"/>
          <w:sz w:val="20"/>
          <w:szCs w:val="20"/>
        </w:rPr>
      </w:pPr>
      <w:r w:rsidRPr="00533DCF">
        <w:rPr>
          <w:rFonts w:ascii="Tahoma" w:hAnsi="Tahoma" w:cs="Tahoma"/>
          <w:sz w:val="20"/>
          <w:szCs w:val="20"/>
        </w:rPr>
        <w:t>2.</w:t>
      </w:r>
      <w:r w:rsidRPr="00533DCF">
        <w:rPr>
          <w:rFonts w:ascii="Tahoma" w:hAnsi="Tahoma" w:cs="Tahoma"/>
          <w:sz w:val="20"/>
          <w:szCs w:val="20"/>
        </w:rPr>
        <w:tab/>
        <w:t>Правообладатели земельных участков и объектов капитального строительства, за исключением указанных в части 7 статьи 19 настоящих Правил, осуществляют изменения видов разрешённого использования земельных участков и объектов капитального строительства:</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rPr>
        <w:t>1) без дополнительных согласований и разрешений в случаях:</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rPr>
        <w:t>2) при условии получения соответствующих разрешений, согласований в случаях:</w:t>
      </w:r>
    </w:p>
    <w:p w:rsidR="007164CD" w:rsidRPr="00533DCF" w:rsidRDefault="007164CD" w:rsidP="007164CD">
      <w:pPr>
        <w:tabs>
          <w:tab w:val="left" w:pos="709"/>
        </w:tabs>
        <w:ind w:firstLine="567"/>
        <w:jc w:val="both"/>
        <w:rPr>
          <w:rFonts w:ascii="Tahoma" w:hAnsi="Tahoma" w:cs="Tahoma"/>
          <w:sz w:val="20"/>
          <w:szCs w:val="20"/>
        </w:rPr>
      </w:pPr>
      <w:r w:rsidRPr="00533DCF">
        <w:rPr>
          <w:rFonts w:ascii="Tahoma" w:hAnsi="Tahoma" w:cs="Tahoma"/>
          <w:sz w:val="20"/>
          <w:szCs w:val="20"/>
        </w:rP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7164CD" w:rsidRPr="00533DCF" w:rsidRDefault="007164CD" w:rsidP="007164CD">
      <w:pPr>
        <w:tabs>
          <w:tab w:val="left" w:pos="709"/>
        </w:tabs>
        <w:ind w:firstLine="567"/>
        <w:jc w:val="both"/>
        <w:rPr>
          <w:rFonts w:ascii="Tahoma" w:hAnsi="Tahoma" w:cs="Tahoma"/>
          <w:sz w:val="20"/>
          <w:szCs w:val="20"/>
        </w:rPr>
      </w:pPr>
      <w:r w:rsidRPr="00533DCF">
        <w:rPr>
          <w:rFonts w:ascii="Tahoma" w:hAnsi="Tahoma" w:cs="Tahoma"/>
          <w:sz w:val="20"/>
          <w:szCs w:val="20"/>
        </w:rPr>
        <w:t>если размеры земельных участков меньше установленных градостроительным регламентом минимальных размеров земельных участков, либо конфигур</w:t>
      </w:r>
      <w:r w:rsidRPr="00533DCF">
        <w:rPr>
          <w:rFonts w:ascii="Tahoma" w:hAnsi="Tahoma" w:cs="Tahoma"/>
          <w:sz w:val="20"/>
          <w:szCs w:val="20"/>
        </w:rPr>
        <w:t>а</w:t>
      </w:r>
      <w:r w:rsidRPr="00533DCF">
        <w:rPr>
          <w:rFonts w:ascii="Tahoma" w:hAnsi="Tahoma" w:cs="Tahoma"/>
          <w:sz w:val="20"/>
          <w:szCs w:val="20"/>
        </w:rPr>
        <w:t>ция, инженерно-геологические или иные характеристики земельных участков неблагоприятны для застройки;</w:t>
      </w:r>
    </w:p>
    <w:p w:rsidR="007164CD" w:rsidRPr="00533DCF" w:rsidRDefault="007164CD" w:rsidP="007164CD">
      <w:pPr>
        <w:tabs>
          <w:tab w:val="left" w:pos="1080"/>
        </w:tabs>
        <w:ind w:firstLine="567"/>
        <w:jc w:val="both"/>
        <w:rPr>
          <w:rFonts w:ascii="Tahoma" w:hAnsi="Tahoma" w:cs="Tahoma"/>
          <w:sz w:val="20"/>
          <w:szCs w:val="20"/>
        </w:rPr>
      </w:pPr>
      <w:r w:rsidRPr="00533DCF">
        <w:rPr>
          <w:rFonts w:ascii="Tahoma" w:hAnsi="Tahoma" w:cs="Tahoma"/>
          <w:sz w:val="20"/>
          <w:szCs w:val="20"/>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7164CD" w:rsidRPr="00533DCF" w:rsidRDefault="007164CD" w:rsidP="007164CD">
      <w:pPr>
        <w:tabs>
          <w:tab w:val="left" w:pos="1080"/>
          <w:tab w:val="left" w:pos="2340"/>
        </w:tabs>
        <w:ind w:firstLine="567"/>
        <w:jc w:val="both"/>
        <w:rPr>
          <w:rFonts w:ascii="Tahoma" w:hAnsi="Tahoma" w:cs="Tahoma"/>
          <w:sz w:val="20"/>
          <w:szCs w:val="20"/>
        </w:rPr>
      </w:pPr>
      <w:r w:rsidRPr="00533DCF">
        <w:rPr>
          <w:rFonts w:ascii="Tahoma" w:hAnsi="Tahoma" w:cs="Tahoma"/>
          <w:sz w:val="20"/>
          <w:szCs w:val="20"/>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7164CD" w:rsidRPr="00533DCF" w:rsidRDefault="007164CD" w:rsidP="007164CD">
      <w:pPr>
        <w:tabs>
          <w:tab w:val="left" w:pos="1080"/>
          <w:tab w:val="left" w:pos="2340"/>
        </w:tabs>
        <w:ind w:firstLine="567"/>
        <w:jc w:val="both"/>
        <w:rPr>
          <w:rFonts w:ascii="Tahoma" w:hAnsi="Tahoma" w:cs="Tahoma"/>
          <w:sz w:val="20"/>
          <w:szCs w:val="20"/>
        </w:rPr>
      </w:pPr>
      <w:r w:rsidRPr="00533DCF">
        <w:rPr>
          <w:rFonts w:ascii="Tahoma" w:hAnsi="Tahoma" w:cs="Tahoma"/>
          <w:sz w:val="20"/>
          <w:szCs w:val="20"/>
        </w:rPr>
        <w:lastRenderedPageBreak/>
        <w:t>4.</w:t>
      </w:r>
      <w:r w:rsidRPr="00533DCF">
        <w:rPr>
          <w:rFonts w:ascii="Tahoma" w:hAnsi="Tahoma" w:cs="Tahoma"/>
          <w:sz w:val="20"/>
          <w:szCs w:val="20"/>
        </w:rPr>
        <w:tab/>
        <w:t>Изменение видов разрешённого использования объектов капитального строительства, связанное с переводом помещений из категории жилых пом</w:t>
      </w:r>
      <w:r w:rsidRPr="00533DCF">
        <w:rPr>
          <w:rFonts w:ascii="Tahoma" w:hAnsi="Tahoma" w:cs="Tahoma"/>
          <w:sz w:val="20"/>
          <w:szCs w:val="20"/>
        </w:rPr>
        <w:t>е</w:t>
      </w:r>
      <w:r w:rsidRPr="00533DCF">
        <w:rPr>
          <w:rFonts w:ascii="Tahoma" w:hAnsi="Tahoma" w:cs="Tahoma"/>
          <w:sz w:val="20"/>
          <w:szCs w:val="20"/>
        </w:rPr>
        <w:t>щений в категорию нежилых помещений или из категории нежилых помещений в категорию жилых помещений осуществляется в соответствии с жилищным з</w:t>
      </w:r>
      <w:r w:rsidRPr="00533DCF">
        <w:rPr>
          <w:rFonts w:ascii="Tahoma" w:hAnsi="Tahoma" w:cs="Tahoma"/>
          <w:sz w:val="20"/>
          <w:szCs w:val="20"/>
        </w:rPr>
        <w:t>а</w:t>
      </w:r>
      <w:r w:rsidRPr="00533DCF">
        <w:rPr>
          <w:rFonts w:ascii="Tahoma" w:hAnsi="Tahoma" w:cs="Tahoma"/>
          <w:sz w:val="20"/>
          <w:szCs w:val="20"/>
        </w:rPr>
        <w:t>конодательством.</w:t>
      </w:r>
    </w:p>
    <w:p w:rsidR="007164CD" w:rsidRPr="00533DCF" w:rsidRDefault="007164CD" w:rsidP="007164CD">
      <w:pPr>
        <w:tabs>
          <w:tab w:val="left" w:pos="1080"/>
          <w:tab w:val="left" w:pos="2340"/>
        </w:tabs>
        <w:ind w:firstLine="567"/>
        <w:jc w:val="both"/>
        <w:rPr>
          <w:rFonts w:ascii="Tahoma" w:hAnsi="Tahoma" w:cs="Tahoma"/>
          <w:sz w:val="20"/>
          <w:szCs w:val="20"/>
        </w:rPr>
      </w:pPr>
      <w:r w:rsidRPr="00533DCF">
        <w:rPr>
          <w:rFonts w:ascii="Tahoma" w:hAnsi="Tahoma" w:cs="Tahoma"/>
          <w:sz w:val="20"/>
          <w:szCs w:val="20"/>
        </w:rPr>
        <w:t>5.</w:t>
      </w:r>
      <w:r w:rsidRPr="00533DCF">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осуществляется в соо</w:t>
      </w:r>
      <w:r w:rsidRPr="00533DCF">
        <w:rPr>
          <w:rFonts w:ascii="Tahoma" w:hAnsi="Tahoma" w:cs="Tahoma"/>
          <w:sz w:val="20"/>
          <w:szCs w:val="20"/>
        </w:rPr>
        <w:t>т</w:t>
      </w:r>
      <w:r w:rsidRPr="00533DCF">
        <w:rPr>
          <w:rFonts w:ascii="Tahoma" w:hAnsi="Tahoma" w:cs="Tahoma"/>
          <w:sz w:val="20"/>
          <w:szCs w:val="20"/>
        </w:rPr>
        <w:t>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7164CD" w:rsidRPr="00533DCF" w:rsidRDefault="007164CD" w:rsidP="007164CD">
      <w:pPr>
        <w:tabs>
          <w:tab w:val="left" w:pos="1134"/>
          <w:tab w:val="left" w:pos="2340"/>
        </w:tabs>
        <w:ind w:firstLine="567"/>
        <w:jc w:val="both"/>
        <w:rPr>
          <w:rFonts w:ascii="Tahoma" w:hAnsi="Tahoma" w:cs="Tahoma"/>
          <w:sz w:val="20"/>
          <w:szCs w:val="20"/>
        </w:rPr>
      </w:pPr>
      <w:r w:rsidRPr="00533DCF">
        <w:rPr>
          <w:rFonts w:ascii="Tahoma" w:hAnsi="Tahoma" w:cs="Tahoma"/>
          <w:sz w:val="20"/>
          <w:szCs w:val="20"/>
        </w:rPr>
        <w:t>6.</w:t>
      </w:r>
      <w:r w:rsidRPr="00533DCF">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органами государстве</w:t>
      </w:r>
      <w:r w:rsidRPr="00533DCF">
        <w:rPr>
          <w:rFonts w:ascii="Tahoma" w:hAnsi="Tahoma" w:cs="Tahoma"/>
          <w:sz w:val="20"/>
          <w:szCs w:val="20"/>
        </w:rPr>
        <w:t>н</w:t>
      </w:r>
      <w:r w:rsidRPr="00533DCF">
        <w:rPr>
          <w:rFonts w:ascii="Tahoma" w:hAnsi="Tahoma" w:cs="Tahoma"/>
          <w:sz w:val="20"/>
          <w:szCs w:val="20"/>
        </w:rPr>
        <w:t>ной власти, органами местного самоуправления Бичуринского сельского поселения,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w:t>
      </w:r>
      <w:r w:rsidRPr="00533DCF">
        <w:rPr>
          <w:rFonts w:ascii="Tahoma" w:hAnsi="Tahoma" w:cs="Tahoma"/>
          <w:sz w:val="20"/>
          <w:szCs w:val="20"/>
        </w:rPr>
        <w:t>о</w:t>
      </w:r>
      <w:r w:rsidRPr="00533DCF">
        <w:rPr>
          <w:rFonts w:ascii="Tahoma" w:hAnsi="Tahoma" w:cs="Tahoma"/>
          <w:sz w:val="20"/>
          <w:szCs w:val="20"/>
        </w:rPr>
        <w:t>дательством.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7164CD" w:rsidRPr="00533DCF" w:rsidRDefault="007164CD" w:rsidP="007164CD">
      <w:pPr>
        <w:tabs>
          <w:tab w:val="left" w:pos="900"/>
        </w:tabs>
        <w:ind w:firstLine="567"/>
        <w:jc w:val="both"/>
        <w:rPr>
          <w:rFonts w:ascii="Tahoma" w:hAnsi="Tahoma" w:cs="Tahoma"/>
          <w:sz w:val="20"/>
          <w:szCs w:val="20"/>
        </w:rPr>
      </w:pPr>
      <w:r w:rsidRPr="00533DCF">
        <w:rPr>
          <w:rFonts w:ascii="Tahoma" w:hAnsi="Tahoma" w:cs="Tahoma"/>
          <w:sz w:val="20"/>
          <w:szCs w:val="20"/>
        </w:rPr>
        <w:t>1.</w:t>
      </w:r>
      <w:r w:rsidRPr="00533DCF">
        <w:rPr>
          <w:rFonts w:ascii="Tahoma" w:hAnsi="Tahoma" w:cs="Tahoma"/>
          <w:sz w:val="20"/>
          <w:szCs w:val="20"/>
        </w:rPr>
        <w:ta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533DCF">
        <w:rPr>
          <w:rStyle w:val="blk"/>
          <w:rFonts w:ascii="Tahoma" w:hAnsi="Tahoma" w:cs="Tahoma"/>
          <w:sz w:val="20"/>
          <w:szCs w:val="20"/>
        </w:rPr>
        <w:t xml:space="preserve">включают </w:t>
      </w:r>
      <w:r w:rsidRPr="00533DCF">
        <w:rPr>
          <w:rFonts w:ascii="Tahoma" w:hAnsi="Tahoma" w:cs="Tahoma"/>
          <w:sz w:val="20"/>
          <w:szCs w:val="20"/>
        </w:rPr>
        <w:t>в себя:</w:t>
      </w:r>
    </w:p>
    <w:p w:rsidR="007164CD" w:rsidRPr="00533DCF" w:rsidRDefault="007164CD" w:rsidP="007164CD">
      <w:pPr>
        <w:tabs>
          <w:tab w:val="left" w:pos="900"/>
        </w:tabs>
        <w:ind w:firstLine="567"/>
        <w:jc w:val="both"/>
        <w:rPr>
          <w:rFonts w:ascii="Tahoma" w:hAnsi="Tahoma" w:cs="Tahoma"/>
          <w:sz w:val="20"/>
          <w:szCs w:val="20"/>
        </w:rPr>
      </w:pPr>
      <w:r w:rsidRPr="00533DCF">
        <w:rPr>
          <w:rFonts w:ascii="Tahoma" w:hAnsi="Tahoma" w:cs="Tahoma"/>
          <w:sz w:val="20"/>
          <w:szCs w:val="20"/>
        </w:rPr>
        <w:t>- предельные (минимальные и (или) максимальные) размеры земельных участков, в том числе их площадь;</w:t>
      </w:r>
    </w:p>
    <w:p w:rsidR="007164CD" w:rsidRPr="00533DCF" w:rsidRDefault="007164CD" w:rsidP="007164CD">
      <w:pPr>
        <w:tabs>
          <w:tab w:val="left" w:pos="900"/>
        </w:tabs>
        <w:ind w:firstLine="567"/>
        <w:jc w:val="both"/>
        <w:rPr>
          <w:rFonts w:ascii="Tahoma" w:hAnsi="Tahoma" w:cs="Tahoma"/>
          <w:sz w:val="20"/>
          <w:szCs w:val="20"/>
        </w:rPr>
      </w:pPr>
      <w:r w:rsidRPr="00533DCF">
        <w:rPr>
          <w:rFonts w:ascii="Tahoma" w:hAnsi="Tahoma" w:cs="Tahoma"/>
          <w:sz w:val="20"/>
          <w:szCs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64CD" w:rsidRPr="00533DCF" w:rsidRDefault="007164CD" w:rsidP="007164CD">
      <w:pPr>
        <w:tabs>
          <w:tab w:val="left" w:pos="900"/>
        </w:tabs>
        <w:ind w:firstLine="567"/>
        <w:jc w:val="both"/>
        <w:rPr>
          <w:rFonts w:ascii="Tahoma" w:hAnsi="Tahoma" w:cs="Tahoma"/>
          <w:sz w:val="20"/>
          <w:szCs w:val="20"/>
        </w:rPr>
      </w:pPr>
      <w:r w:rsidRPr="00533DCF">
        <w:rPr>
          <w:rFonts w:ascii="Tahoma" w:hAnsi="Tahoma" w:cs="Tahoma"/>
          <w:sz w:val="20"/>
          <w:szCs w:val="20"/>
        </w:rPr>
        <w:t>- предельное количество этажей или предельную высоту зданий, строений, сооружений;</w:t>
      </w:r>
    </w:p>
    <w:p w:rsidR="007164CD" w:rsidRPr="00533DCF" w:rsidRDefault="007164CD" w:rsidP="007164CD">
      <w:pPr>
        <w:tabs>
          <w:tab w:val="left" w:pos="900"/>
        </w:tabs>
        <w:ind w:firstLine="567"/>
        <w:jc w:val="both"/>
        <w:rPr>
          <w:rFonts w:ascii="Tahoma" w:hAnsi="Tahoma" w:cs="Tahoma"/>
          <w:sz w:val="20"/>
          <w:szCs w:val="20"/>
        </w:rPr>
      </w:pPr>
      <w:r w:rsidRPr="00533DCF">
        <w:rPr>
          <w:rFonts w:ascii="Tahoma" w:hAnsi="Tahoma" w:cs="Tahoma"/>
          <w:sz w:val="20"/>
          <w:szCs w:val="2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7164CD" w:rsidRPr="00533DCF" w:rsidRDefault="007164CD" w:rsidP="007164CD">
      <w:pPr>
        <w:tabs>
          <w:tab w:val="left" w:pos="900"/>
        </w:tabs>
        <w:ind w:firstLine="567"/>
        <w:jc w:val="both"/>
        <w:rPr>
          <w:rFonts w:ascii="Tahoma" w:hAnsi="Tahoma" w:cs="Tahoma"/>
          <w:sz w:val="20"/>
          <w:szCs w:val="20"/>
        </w:rPr>
      </w:pPr>
      <w:r w:rsidRPr="00533DCF">
        <w:rPr>
          <w:rFonts w:ascii="Tahoma" w:hAnsi="Tahoma" w:cs="Tahoma"/>
          <w:sz w:val="20"/>
          <w:szCs w:val="20"/>
        </w:rPr>
        <w:t>3.</w:t>
      </w:r>
      <w:r w:rsidRPr="00533DCF">
        <w:rPr>
          <w:rFonts w:ascii="Tahoma" w:hAnsi="Tahoma" w:cs="Tahoma"/>
          <w:sz w:val="20"/>
          <w:szCs w:val="20"/>
        </w:rPr>
        <w:tab/>
        <w:t>В качестве минимальной площади земельных участков устанавливается площадь, соответствующая минимальным нормативным показателям, пред</w:t>
      </w:r>
      <w:r w:rsidRPr="00533DCF">
        <w:rPr>
          <w:rFonts w:ascii="Tahoma" w:hAnsi="Tahoma" w:cs="Tahoma"/>
          <w:sz w:val="20"/>
          <w:szCs w:val="20"/>
        </w:rPr>
        <w:t>у</w:t>
      </w:r>
      <w:r w:rsidRPr="00533DCF">
        <w:rPr>
          <w:rFonts w:ascii="Tahoma" w:hAnsi="Tahoma" w:cs="Tahoma"/>
          <w:sz w:val="20"/>
          <w:szCs w:val="20"/>
        </w:rPr>
        <w:t>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7164CD" w:rsidRPr="00533DCF" w:rsidRDefault="007164CD" w:rsidP="007164CD">
      <w:pPr>
        <w:tabs>
          <w:tab w:val="left" w:pos="900"/>
        </w:tabs>
        <w:ind w:firstLine="567"/>
        <w:jc w:val="both"/>
        <w:rPr>
          <w:rFonts w:ascii="Tahoma" w:hAnsi="Tahoma" w:cs="Tahoma"/>
          <w:sz w:val="20"/>
          <w:szCs w:val="20"/>
          <w:lang w:eastAsia="ar-SA"/>
        </w:rPr>
      </w:pPr>
      <w:r w:rsidRPr="00533DCF">
        <w:rPr>
          <w:rFonts w:ascii="Tahoma" w:hAnsi="Tahoma" w:cs="Tahoma"/>
          <w:sz w:val="20"/>
          <w:szCs w:val="20"/>
        </w:rPr>
        <w:t>4.</w:t>
      </w:r>
      <w:r w:rsidRPr="00533DCF">
        <w:rPr>
          <w:rFonts w:ascii="Tahoma" w:hAnsi="Tahoma" w:cs="Tahoma"/>
          <w:sz w:val="20"/>
          <w:szCs w:val="20"/>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w:t>
      </w:r>
      <w:r w:rsidRPr="00533DCF">
        <w:rPr>
          <w:rFonts w:ascii="Tahoma" w:hAnsi="Tahoma" w:cs="Tahoma"/>
          <w:sz w:val="20"/>
          <w:szCs w:val="20"/>
        </w:rPr>
        <w:t>е</w:t>
      </w:r>
      <w:r w:rsidRPr="00533DCF">
        <w:rPr>
          <w:rFonts w:ascii="Tahoma" w:hAnsi="Tahoma" w:cs="Tahoma"/>
          <w:sz w:val="20"/>
          <w:szCs w:val="20"/>
        </w:rPr>
        <w:t xml:space="preserve">ний использования земельных участков и объектов капитального строительства в зонах с особыми условиями использования территории. </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w:t>
      </w:r>
      <w:r w:rsidRPr="00533DCF">
        <w:rPr>
          <w:rFonts w:ascii="Tahoma" w:hAnsi="Tahoma" w:cs="Tahoma"/>
          <w:sz w:val="20"/>
          <w:szCs w:val="20"/>
        </w:rPr>
        <w:t>е</w:t>
      </w:r>
      <w:r w:rsidRPr="00533DCF">
        <w:rPr>
          <w:rFonts w:ascii="Tahoma" w:hAnsi="Tahoma" w:cs="Tahoma"/>
          <w:sz w:val="20"/>
          <w:szCs w:val="20"/>
        </w:rPr>
        <w:t>ния на условно разрешённый вид использования в Комиссию. Заявление составляется в свободной форме и предоставляется в письменном виде.</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533DCF">
        <w:rPr>
          <w:rFonts w:ascii="Tahoma" w:hAnsi="Tahoma" w:cs="Tahoma"/>
          <w:sz w:val="20"/>
          <w:szCs w:val="20"/>
        </w:rPr>
        <w:t>в</w:t>
      </w:r>
      <w:r w:rsidRPr="00533DCF">
        <w:rPr>
          <w:rFonts w:ascii="Tahoma" w:hAnsi="Tahoma" w:cs="Tahoma"/>
          <w:sz w:val="20"/>
          <w:szCs w:val="20"/>
        </w:rPr>
        <w:t>ляются в виде технико-экономического обоснования, эскизного проекта строительства, реконструкции объекта капитального строительства, который предлаг</w:t>
      </w:r>
      <w:r w:rsidRPr="00533DCF">
        <w:rPr>
          <w:rFonts w:ascii="Tahoma" w:hAnsi="Tahoma" w:cs="Tahoma"/>
          <w:sz w:val="20"/>
          <w:szCs w:val="20"/>
        </w:rPr>
        <w:t>а</w:t>
      </w:r>
      <w:r w:rsidRPr="00533DCF">
        <w:rPr>
          <w:rFonts w:ascii="Tahoma" w:hAnsi="Tahoma" w:cs="Tahoma"/>
          <w:sz w:val="20"/>
          <w:szCs w:val="20"/>
        </w:rPr>
        <w:t>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rPr>
        <w:t xml:space="preserve">2. Проект решения о предоставлении разрешения на условно разрешённый вид использования подлежит рассмотрению на общественных обсуждениях или публичных слушаниях. Общественные обсуждения или </w:t>
      </w:r>
      <w:r w:rsidRPr="00533DCF">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Бичуринском  сельском поселении, утвержденным Собранием депутатов Бичуринского сельского поселения. </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На основании заключения о результатах общественных обсуждений или публичных слушаний по проекту решения о предоставлении разрешения на у</w:t>
      </w:r>
      <w:r w:rsidRPr="00533DCF">
        <w:rPr>
          <w:rFonts w:ascii="Tahoma" w:hAnsi="Tahoma" w:cs="Tahoma"/>
          <w:sz w:val="20"/>
          <w:szCs w:val="20"/>
        </w:rPr>
        <w:t>с</w:t>
      </w:r>
      <w:r w:rsidRPr="00533DCF">
        <w:rPr>
          <w:rFonts w:ascii="Tahoma" w:hAnsi="Tahoma" w:cs="Tahoma"/>
          <w:sz w:val="20"/>
          <w:szCs w:val="20"/>
        </w:rPr>
        <w:t>ловно разрешённый вид использования Комиссия осуществляет подготовку рекомендаций о предоставлении разрешения на условно разрешённый вид испол</w:t>
      </w:r>
      <w:r w:rsidRPr="00533DCF">
        <w:rPr>
          <w:rFonts w:ascii="Tahoma" w:hAnsi="Tahoma" w:cs="Tahoma"/>
          <w:sz w:val="20"/>
          <w:szCs w:val="20"/>
        </w:rPr>
        <w:t>ь</w:t>
      </w:r>
      <w:r w:rsidRPr="00533DCF">
        <w:rPr>
          <w:rFonts w:ascii="Tahoma" w:hAnsi="Tahoma" w:cs="Tahoma"/>
          <w:sz w:val="20"/>
          <w:szCs w:val="20"/>
        </w:rPr>
        <w:t>зования или об отказе в предоставлении такого разрешения с указанием причин принятого решения и направляет их главе Бичуринского сельского поселения.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прав и законных интересов других физических и юридических лиц.</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4. На основании указанных в части 3 настоящей статьи рекомендаций глава Бичуринского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Бичуринского сельского поселения в информационно-телекоммуникационной сети «Интернет».</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w:t>
      </w:r>
      <w:r w:rsidRPr="00533DCF">
        <w:rPr>
          <w:rFonts w:ascii="Tahoma" w:hAnsi="Tahoma" w:cs="Tahoma"/>
          <w:sz w:val="20"/>
          <w:szCs w:val="20"/>
        </w:rPr>
        <w:t>е</w:t>
      </w:r>
      <w:r w:rsidRPr="00533DCF">
        <w:rPr>
          <w:rFonts w:ascii="Tahoma" w:hAnsi="Tahoma" w:cs="Tahoma"/>
          <w:sz w:val="20"/>
          <w:szCs w:val="20"/>
        </w:rPr>
        <w:t>нии разрешения на условно разрешённый вид использования такому лицу принимается без проведения общественных обсуждений или публичных слушаний.</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6. Физическое или юридическое лицо вправе оспорить в судебном порядке решение о предоставлении разрешения на условно разрешённый вид испол</w:t>
      </w:r>
      <w:r w:rsidRPr="00533DCF">
        <w:rPr>
          <w:rFonts w:ascii="Tahoma" w:hAnsi="Tahoma" w:cs="Tahoma"/>
          <w:sz w:val="20"/>
          <w:szCs w:val="20"/>
        </w:rPr>
        <w:t>ь</w:t>
      </w:r>
      <w:r w:rsidRPr="00533DCF">
        <w:rPr>
          <w:rFonts w:ascii="Tahoma" w:hAnsi="Tahoma" w:cs="Tahoma"/>
          <w:sz w:val="20"/>
          <w:szCs w:val="20"/>
        </w:rPr>
        <w:t>зования или об отказе в предоставлении такого разрешения.</w:t>
      </w:r>
    </w:p>
    <w:p w:rsidR="007164CD" w:rsidRPr="00533DCF" w:rsidRDefault="007164CD" w:rsidP="007164CD">
      <w:pPr>
        <w:ind w:firstLine="567"/>
        <w:jc w:val="both"/>
        <w:rPr>
          <w:rFonts w:ascii="Tahoma" w:hAnsi="Tahoma" w:cs="Tahoma"/>
          <w:b/>
          <w:bCs/>
          <w:sz w:val="20"/>
          <w:szCs w:val="20"/>
          <w:lang w:eastAsia="en-US"/>
        </w:rPr>
      </w:pPr>
      <w:r w:rsidRPr="00533DCF">
        <w:rPr>
          <w:rFonts w:ascii="Tahoma" w:hAnsi="Tahoma" w:cs="Tahoma"/>
          <w:b/>
          <w:bCs/>
          <w:sz w:val="20"/>
          <w:szCs w:val="20"/>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w:t>
      </w:r>
      <w:r w:rsidRPr="00533DCF">
        <w:rPr>
          <w:rFonts w:ascii="Tahoma" w:hAnsi="Tahoma" w:cs="Tahoma"/>
          <w:sz w:val="20"/>
          <w:szCs w:val="20"/>
        </w:rPr>
        <w:t>ь</w:t>
      </w:r>
      <w:r w:rsidRPr="00533DCF">
        <w:rPr>
          <w:rFonts w:ascii="Tahoma" w:hAnsi="Tahoma" w:cs="Tahoma"/>
          <w:sz w:val="20"/>
          <w:szCs w:val="20"/>
        </w:rPr>
        <w:t>ного строительства лицо направляет в Комиссию заявление о предоставлении такого разрешения. Заявление составляется в свободной форме и предоставляе</w:t>
      </w:r>
      <w:r w:rsidRPr="00533DCF">
        <w:rPr>
          <w:rFonts w:ascii="Tahoma" w:hAnsi="Tahoma" w:cs="Tahoma"/>
          <w:sz w:val="20"/>
          <w:szCs w:val="20"/>
        </w:rPr>
        <w:t>т</w:t>
      </w:r>
      <w:r w:rsidRPr="00533DCF">
        <w:rPr>
          <w:rFonts w:ascii="Tahoma" w:hAnsi="Tahoma" w:cs="Tahoma"/>
          <w:sz w:val="20"/>
          <w:szCs w:val="20"/>
        </w:rPr>
        <w:t>ся в письменном виде.</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533DCF">
        <w:rPr>
          <w:rFonts w:ascii="Tahoma" w:hAnsi="Tahoma" w:cs="Tahoma"/>
          <w:sz w:val="20"/>
          <w:szCs w:val="20"/>
        </w:rPr>
        <w:t>в</w:t>
      </w:r>
      <w:r w:rsidRPr="00533DCF">
        <w:rPr>
          <w:rFonts w:ascii="Tahoma" w:hAnsi="Tahoma" w:cs="Tahoma"/>
          <w:sz w:val="20"/>
          <w:szCs w:val="20"/>
        </w:rPr>
        <w:t>ляются в виде эскизного проекта строительства, реконструкции, объекта капитального строительства, который предлагается реализовать в случае предоставл</w:t>
      </w:r>
      <w:r w:rsidRPr="00533DCF">
        <w:rPr>
          <w:rFonts w:ascii="Tahoma" w:hAnsi="Tahoma" w:cs="Tahoma"/>
          <w:sz w:val="20"/>
          <w:szCs w:val="20"/>
        </w:rPr>
        <w:t>е</w:t>
      </w:r>
      <w:r w:rsidRPr="00533DCF">
        <w:rPr>
          <w:rFonts w:ascii="Tahoma" w:hAnsi="Tahoma" w:cs="Tahoma"/>
          <w:sz w:val="20"/>
          <w:szCs w:val="20"/>
        </w:rPr>
        <w:t>ния разрешения на отклонение от предельных параметров разрешенного строительства. Могут предоставляться иные материалы, обосновывающие целесоо</w:t>
      </w:r>
      <w:r w:rsidRPr="00533DCF">
        <w:rPr>
          <w:rFonts w:ascii="Tahoma" w:hAnsi="Tahoma" w:cs="Tahoma"/>
          <w:sz w:val="20"/>
          <w:szCs w:val="20"/>
        </w:rPr>
        <w:t>б</w:t>
      </w:r>
      <w:r w:rsidRPr="00533DCF">
        <w:rPr>
          <w:rFonts w:ascii="Tahoma" w:hAnsi="Tahoma" w:cs="Tahoma"/>
          <w:sz w:val="20"/>
          <w:szCs w:val="20"/>
        </w:rPr>
        <w:t>разность, возможность и допустимость реализации соответствующих предложений.</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rPr>
        <w:t xml:space="preserve">4. Проект решения о предоставлении такого разрешения подлежит обсуждению на общественных обсуждениях или публичных слушаниях. Общественные обсуждения или </w:t>
      </w:r>
      <w:r w:rsidRPr="00533DCF">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Бичуринском сельском поселении, утвержденным Собранием депутатов Бичуринского сельского поселения. </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5. На основании заключения о результатах общественных обсуждений или публичных слушаний по проекту решения о предоставлении разрешения на о</w:t>
      </w:r>
      <w:r w:rsidRPr="00533DCF">
        <w:rPr>
          <w:rFonts w:ascii="Tahoma" w:hAnsi="Tahoma" w:cs="Tahoma"/>
          <w:sz w:val="20"/>
          <w:szCs w:val="20"/>
        </w:rPr>
        <w:t>т</w:t>
      </w:r>
      <w:r w:rsidRPr="00533DCF">
        <w:rPr>
          <w:rFonts w:ascii="Tahoma" w:hAnsi="Tahoma" w:cs="Tahoma"/>
          <w:sz w:val="20"/>
          <w:szCs w:val="20"/>
        </w:rPr>
        <w:t>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Бичуринского сельского поселения.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6. Глава Бичуринского сельского поселения в течение семи дней со дня поступления указанных в части 5 настоящей статьи рекомендаций принимает р</w:t>
      </w:r>
      <w:r w:rsidRPr="00533DCF">
        <w:rPr>
          <w:rFonts w:ascii="Tahoma" w:hAnsi="Tahoma" w:cs="Tahoma"/>
          <w:sz w:val="20"/>
          <w:szCs w:val="20"/>
        </w:rPr>
        <w:t>е</w:t>
      </w:r>
      <w:r w:rsidRPr="00533DCF">
        <w:rPr>
          <w:rFonts w:ascii="Tahoma" w:hAnsi="Tahoma" w:cs="Tahoma"/>
          <w:sz w:val="20"/>
          <w:szCs w:val="20"/>
        </w:rPr>
        <w:t>шение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533DCF">
        <w:rPr>
          <w:rFonts w:ascii="Tahoma" w:hAnsi="Tahoma" w:cs="Tahoma"/>
          <w:sz w:val="20"/>
          <w:szCs w:val="20"/>
        </w:rPr>
        <w:t>ь</w:t>
      </w:r>
      <w:r w:rsidRPr="00533DCF">
        <w:rPr>
          <w:rFonts w:ascii="Tahoma" w:hAnsi="Tahoma" w:cs="Tahoma"/>
          <w:sz w:val="20"/>
          <w:szCs w:val="20"/>
        </w:rPr>
        <w:t>ства или об отказе в предоставлении такого разрешения с указанием причин принятого решения.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7. Расходы, связанные с организацией и проведением общественных обсуждений или публичных слушаний по проекту решения предоставления разреш</w:t>
      </w:r>
      <w:r w:rsidRPr="00533DCF">
        <w:rPr>
          <w:rFonts w:ascii="Tahoma" w:hAnsi="Tahoma" w:cs="Tahoma"/>
          <w:sz w:val="20"/>
          <w:szCs w:val="20"/>
        </w:rPr>
        <w:t>е</w:t>
      </w:r>
      <w:r w:rsidRPr="00533DCF">
        <w:rPr>
          <w:rFonts w:ascii="Tahoma" w:hAnsi="Tahoma" w:cs="Tahoma"/>
          <w:sz w:val="20"/>
          <w:szCs w:val="20"/>
        </w:rPr>
        <w:t>ния на отклонение от предельных параметров разрешенного строительства, реконструкции объектов капитального строительства, несёт физическое или юрид</w:t>
      </w:r>
      <w:r w:rsidRPr="00533DCF">
        <w:rPr>
          <w:rFonts w:ascii="Tahoma" w:hAnsi="Tahoma" w:cs="Tahoma"/>
          <w:sz w:val="20"/>
          <w:szCs w:val="20"/>
        </w:rPr>
        <w:t>и</w:t>
      </w:r>
      <w:r w:rsidRPr="00533DCF">
        <w:rPr>
          <w:rFonts w:ascii="Tahoma" w:hAnsi="Tahoma" w:cs="Tahoma"/>
          <w:sz w:val="20"/>
          <w:szCs w:val="20"/>
        </w:rPr>
        <w:t>ческое лицо, заинтересованное в предоставлении такого разрешения.</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8. Физическое или юридическое лицо вправе оспорить в судебном порядке решение о предоставлении разрешения на отклонение от предельных пар</w:t>
      </w:r>
      <w:r w:rsidRPr="00533DCF">
        <w:rPr>
          <w:rFonts w:ascii="Tahoma" w:hAnsi="Tahoma" w:cs="Tahoma"/>
          <w:sz w:val="20"/>
          <w:szCs w:val="20"/>
        </w:rPr>
        <w:t>а</w:t>
      </w:r>
      <w:r w:rsidRPr="00533DCF">
        <w:rPr>
          <w:rFonts w:ascii="Tahoma" w:hAnsi="Tahoma" w:cs="Tahoma"/>
          <w:sz w:val="20"/>
          <w:szCs w:val="20"/>
        </w:rPr>
        <w:t>метров разрешенного строительства, реконструкции объектов капитального строительства или об отказе в предоставлении такого разрешения.</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lastRenderedPageBreak/>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1.</w:t>
      </w:r>
      <w:r w:rsidRPr="00533DCF">
        <w:rPr>
          <w:rFonts w:ascii="Tahoma" w:hAnsi="Tahoma" w:cs="Tahoma"/>
          <w:sz w:val="20"/>
          <w:szCs w:val="20"/>
        </w:rPr>
        <w:tab/>
        <w:t>Ограничения использования земельных участков и объектов капитального строительства, находящихся в границах зон с особыми условиями испол</w:t>
      </w:r>
      <w:r w:rsidRPr="00533DCF">
        <w:rPr>
          <w:rFonts w:ascii="Tahoma" w:hAnsi="Tahoma" w:cs="Tahoma"/>
          <w:sz w:val="20"/>
          <w:szCs w:val="20"/>
        </w:rPr>
        <w:t>ь</w:t>
      </w:r>
      <w:r w:rsidRPr="00533DCF">
        <w:rPr>
          <w:rFonts w:ascii="Tahoma" w:hAnsi="Tahoma" w:cs="Tahoma"/>
          <w:sz w:val="20"/>
          <w:szCs w:val="20"/>
        </w:rPr>
        <w:t>зования территории, определяются в соответствии с законодательством Российской Федерации и отображаются на карте зон с особыми условиями использов</w:t>
      </w:r>
      <w:r w:rsidRPr="00533DCF">
        <w:rPr>
          <w:rFonts w:ascii="Tahoma" w:hAnsi="Tahoma" w:cs="Tahoma"/>
          <w:sz w:val="20"/>
          <w:szCs w:val="20"/>
        </w:rPr>
        <w:t>а</w:t>
      </w:r>
      <w:r w:rsidRPr="00533DCF">
        <w:rPr>
          <w:rFonts w:ascii="Tahoma" w:hAnsi="Tahoma" w:cs="Tahoma"/>
          <w:sz w:val="20"/>
          <w:szCs w:val="20"/>
        </w:rPr>
        <w:t>ния территории.</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Указанные ограничения могут относиться к видам разрешённого использования земельных участков и объектов капитального строительства, к предел</w:t>
      </w:r>
      <w:r w:rsidRPr="00533DCF">
        <w:rPr>
          <w:rFonts w:ascii="Tahoma" w:hAnsi="Tahoma" w:cs="Tahoma"/>
          <w:sz w:val="20"/>
          <w:szCs w:val="20"/>
        </w:rPr>
        <w:t>ь</w:t>
      </w:r>
      <w:r w:rsidRPr="00533DCF">
        <w:rPr>
          <w:rFonts w:ascii="Tahoma" w:hAnsi="Tahoma" w:cs="Tahoma"/>
          <w:sz w:val="20"/>
          <w:szCs w:val="20"/>
        </w:rPr>
        <w:t>ным размерам земельных участков, к предельным параметрам разрешённого строительства, реконструкции объектов капитального строительства.</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2.</w:t>
      </w:r>
      <w:r w:rsidRPr="00533DCF">
        <w:rPr>
          <w:rFonts w:ascii="Tahoma" w:hAnsi="Tahoma" w:cs="Tahoma"/>
          <w:sz w:val="20"/>
          <w:szCs w:val="20"/>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w:t>
      </w:r>
      <w:r w:rsidRPr="00533DCF">
        <w:rPr>
          <w:rFonts w:ascii="Tahoma" w:hAnsi="Tahoma" w:cs="Tahoma"/>
          <w:sz w:val="20"/>
          <w:szCs w:val="20"/>
        </w:rPr>
        <w:t>т</w:t>
      </w:r>
      <w:r w:rsidRPr="00533DCF">
        <w:rPr>
          <w:rFonts w:ascii="Tahoma" w:hAnsi="Tahoma" w:cs="Tahoma"/>
          <w:sz w:val="20"/>
          <w:szCs w:val="20"/>
        </w:rPr>
        <w:t>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3.</w:t>
      </w:r>
      <w:r w:rsidRPr="00533DCF">
        <w:rPr>
          <w:rFonts w:ascii="Tahoma" w:hAnsi="Tahoma" w:cs="Tahoma"/>
          <w:sz w:val="20"/>
          <w:szCs w:val="20"/>
        </w:rPr>
        <w:tab/>
        <w:t>В случае если указанные ограничения исключают один или несколько видов разрешённого использования земельных участков и/или объектов кап</w:t>
      </w:r>
      <w:r w:rsidRPr="00533DCF">
        <w:rPr>
          <w:rFonts w:ascii="Tahoma" w:hAnsi="Tahoma" w:cs="Tahoma"/>
          <w:sz w:val="20"/>
          <w:szCs w:val="20"/>
        </w:rPr>
        <w:t>и</w:t>
      </w:r>
      <w:r w:rsidRPr="00533DCF">
        <w:rPr>
          <w:rFonts w:ascii="Tahoma" w:hAnsi="Tahoma" w:cs="Tahoma"/>
          <w:sz w:val="20"/>
          <w:szCs w:val="20"/>
        </w:rPr>
        <w:t>тального строительства из числа, предусмотренных градостроительным регламентом для соответствующей территориальной зоны или дополняют их, то в гр</w:t>
      </w:r>
      <w:r w:rsidRPr="00533DCF">
        <w:rPr>
          <w:rFonts w:ascii="Tahoma" w:hAnsi="Tahoma" w:cs="Tahoma"/>
          <w:sz w:val="20"/>
          <w:szCs w:val="20"/>
        </w:rPr>
        <w:t>а</w:t>
      </w:r>
      <w:r w:rsidRPr="00533DCF">
        <w:rPr>
          <w:rFonts w:ascii="Tahoma" w:hAnsi="Tahoma" w:cs="Tahoma"/>
          <w:sz w:val="20"/>
          <w:szCs w:val="20"/>
        </w:rPr>
        <w:t>ницах пересечения такой территориальной зоны с зоной с особыми условиями использования территории применяется соответственно ограниченный или ра</w:t>
      </w:r>
      <w:r w:rsidRPr="00533DCF">
        <w:rPr>
          <w:rFonts w:ascii="Tahoma" w:hAnsi="Tahoma" w:cs="Tahoma"/>
          <w:sz w:val="20"/>
          <w:szCs w:val="20"/>
        </w:rPr>
        <w:t>с</w:t>
      </w:r>
      <w:r w:rsidRPr="00533DCF">
        <w:rPr>
          <w:rFonts w:ascii="Tahoma" w:hAnsi="Tahoma" w:cs="Tahoma"/>
          <w:sz w:val="20"/>
          <w:szCs w:val="20"/>
        </w:rPr>
        <w:t>ширенный перечень видов разрешённого использования земельных участков и/или объектов капитального строительства.</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4.</w:t>
      </w:r>
      <w:r w:rsidRPr="00533DCF">
        <w:rPr>
          <w:rFonts w:ascii="Tahoma" w:hAnsi="Tahoma" w:cs="Tahoma"/>
          <w:sz w:val="20"/>
          <w:szCs w:val="20"/>
        </w:rPr>
        <w:tab/>
        <w:t>В случае если указанные ограничения устанавливают значения предельных размеров земельных участков и/или предельных параметров разрешённ</w:t>
      </w:r>
      <w:r w:rsidRPr="00533DCF">
        <w:rPr>
          <w:rFonts w:ascii="Tahoma" w:hAnsi="Tahoma" w:cs="Tahoma"/>
          <w:sz w:val="20"/>
          <w:szCs w:val="20"/>
        </w:rPr>
        <w:t>о</w:t>
      </w:r>
      <w:r w:rsidRPr="00533DCF">
        <w:rPr>
          <w:rFonts w:ascii="Tahoma" w:hAnsi="Tahoma" w:cs="Tahoma"/>
          <w:sz w:val="20"/>
          <w:szCs w:val="20"/>
        </w:rPr>
        <w:t>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w:t>
      </w:r>
      <w:r w:rsidRPr="00533DCF">
        <w:rPr>
          <w:rFonts w:ascii="Tahoma" w:hAnsi="Tahoma" w:cs="Tahoma"/>
          <w:sz w:val="20"/>
          <w:szCs w:val="20"/>
        </w:rPr>
        <w:t>и</w:t>
      </w:r>
      <w:r w:rsidRPr="00533DCF">
        <w:rPr>
          <w:rFonts w:ascii="Tahoma" w:hAnsi="Tahoma" w:cs="Tahoma"/>
          <w:sz w:val="20"/>
          <w:szCs w:val="20"/>
        </w:rPr>
        <w:t>меньшие значения в части максимальных и наибольшие значения в части минимальных размеров земельных участков и параметров разрешённого строительс</w:t>
      </w:r>
      <w:r w:rsidRPr="00533DCF">
        <w:rPr>
          <w:rFonts w:ascii="Tahoma" w:hAnsi="Tahoma" w:cs="Tahoma"/>
          <w:sz w:val="20"/>
          <w:szCs w:val="20"/>
        </w:rPr>
        <w:t>т</w:t>
      </w:r>
      <w:r w:rsidRPr="00533DCF">
        <w:rPr>
          <w:rFonts w:ascii="Tahoma" w:hAnsi="Tahoma" w:cs="Tahoma"/>
          <w:sz w:val="20"/>
          <w:szCs w:val="20"/>
        </w:rPr>
        <w:t>ва, реконструкции объектов капитального строительства.</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5.</w:t>
      </w:r>
      <w:r w:rsidRPr="00533DCF">
        <w:rPr>
          <w:rFonts w:ascii="Tahoma" w:hAnsi="Tahoma" w:cs="Tahoma"/>
          <w:sz w:val="20"/>
          <w:szCs w:val="20"/>
        </w:rPr>
        <w:tab/>
        <w:t>В случае если указанные ограничения дополняют перечень предельных параметров разрешённого строительства, реконструкции объектов капитал</w:t>
      </w:r>
      <w:r w:rsidRPr="00533DCF">
        <w:rPr>
          <w:rFonts w:ascii="Tahoma" w:hAnsi="Tahoma" w:cs="Tahoma"/>
          <w:sz w:val="20"/>
          <w:szCs w:val="20"/>
        </w:rPr>
        <w:t>ь</w:t>
      </w:r>
      <w:r w:rsidRPr="00533DCF">
        <w:rPr>
          <w:rFonts w:ascii="Tahoma" w:hAnsi="Tahoma" w:cs="Tahoma"/>
          <w:sz w:val="20"/>
          <w:szCs w:val="20"/>
        </w:rPr>
        <w:t>ного строительства, установленные применительно к конкретной территориальной зоне, то в границах пересечения такой территориальной зоны с зоной с ос</w:t>
      </w:r>
      <w:r w:rsidRPr="00533DCF">
        <w:rPr>
          <w:rFonts w:ascii="Tahoma" w:hAnsi="Tahoma" w:cs="Tahoma"/>
          <w:sz w:val="20"/>
          <w:szCs w:val="20"/>
        </w:rPr>
        <w:t>о</w:t>
      </w:r>
      <w:r w:rsidRPr="00533DCF">
        <w:rPr>
          <w:rFonts w:ascii="Tahoma" w:hAnsi="Tahoma" w:cs="Tahoma"/>
          <w:sz w:val="20"/>
          <w:szCs w:val="20"/>
        </w:rPr>
        <w:t>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6.</w:t>
      </w:r>
      <w:r w:rsidRPr="00533DCF">
        <w:rPr>
          <w:rFonts w:ascii="Tahoma" w:hAnsi="Tahoma" w:cs="Tahoma"/>
          <w:sz w:val="20"/>
          <w:szCs w:val="20"/>
        </w:rPr>
        <w:tab/>
        <w:t>В случае если указанные ограничения устанавливают, в соответствии с законодательством, перечень согласующих организаций, то в границах пер</w:t>
      </w:r>
      <w:r w:rsidRPr="00533DCF">
        <w:rPr>
          <w:rFonts w:ascii="Tahoma" w:hAnsi="Tahoma" w:cs="Tahoma"/>
          <w:sz w:val="20"/>
          <w:szCs w:val="20"/>
        </w:rPr>
        <w:t>е</w:t>
      </w:r>
      <w:r w:rsidRPr="00533DCF">
        <w:rPr>
          <w:rFonts w:ascii="Tahoma" w:hAnsi="Tahoma" w:cs="Tahoma"/>
          <w:sz w:val="20"/>
          <w:szCs w:val="20"/>
        </w:rPr>
        <w:t>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7.</w:t>
      </w:r>
      <w:r w:rsidRPr="00533DCF">
        <w:rPr>
          <w:rFonts w:ascii="Tahoma" w:hAnsi="Tahoma" w:cs="Tahoma"/>
          <w:sz w:val="20"/>
          <w:szCs w:val="20"/>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7164CD" w:rsidRPr="00533DCF" w:rsidRDefault="007164CD" w:rsidP="007164CD">
      <w:pPr>
        <w:tabs>
          <w:tab w:val="left" w:pos="993"/>
        </w:tabs>
        <w:ind w:firstLine="567"/>
        <w:jc w:val="both"/>
        <w:rPr>
          <w:rFonts w:ascii="Tahoma" w:hAnsi="Tahoma" w:cs="Tahoma"/>
          <w:b/>
          <w:bCs/>
          <w:sz w:val="20"/>
          <w:szCs w:val="20"/>
          <w:lang w:eastAsia="en-US"/>
        </w:rPr>
      </w:pPr>
      <w:r w:rsidRPr="00533DCF">
        <w:rPr>
          <w:rFonts w:ascii="Tahoma" w:hAnsi="Tahoma" w:cs="Tahoma"/>
          <w:b/>
          <w:bCs/>
          <w:sz w:val="20"/>
          <w:szCs w:val="20"/>
          <w:lang w:eastAsia="en-US"/>
        </w:rPr>
        <w:t>Статья 26. Использование земельных участков и объектов капитального строительства, не соответствующих градостроительному ре</w:t>
      </w:r>
      <w:r w:rsidRPr="00533DCF">
        <w:rPr>
          <w:rFonts w:ascii="Tahoma" w:hAnsi="Tahoma" w:cs="Tahoma"/>
          <w:b/>
          <w:bCs/>
          <w:sz w:val="20"/>
          <w:szCs w:val="20"/>
          <w:lang w:eastAsia="en-US"/>
        </w:rPr>
        <w:t>г</w:t>
      </w:r>
      <w:r w:rsidRPr="00533DCF">
        <w:rPr>
          <w:rFonts w:ascii="Tahoma" w:hAnsi="Tahoma" w:cs="Tahoma"/>
          <w:b/>
          <w:bCs/>
          <w:sz w:val="20"/>
          <w:szCs w:val="20"/>
          <w:lang w:eastAsia="en-US"/>
        </w:rPr>
        <w:t>ламенту</w:t>
      </w:r>
    </w:p>
    <w:p w:rsidR="007164CD" w:rsidRPr="00533DCF" w:rsidRDefault="007164CD" w:rsidP="007164CD">
      <w:pPr>
        <w:tabs>
          <w:tab w:val="left" w:pos="993"/>
        </w:tabs>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w:t>
      </w:r>
      <w:r w:rsidRPr="00533DCF">
        <w:rPr>
          <w:rFonts w:ascii="Tahoma" w:hAnsi="Tahoma" w:cs="Tahoma"/>
          <w:sz w:val="20"/>
          <w:szCs w:val="20"/>
          <w:lang w:eastAsia="ar-SA"/>
        </w:rPr>
        <w:tab/>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7164CD" w:rsidRPr="00533DCF" w:rsidRDefault="007164CD" w:rsidP="007164CD">
      <w:pPr>
        <w:tabs>
          <w:tab w:val="left" w:pos="0"/>
          <w:tab w:val="left" w:pos="993"/>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7164CD" w:rsidRPr="00533DCF" w:rsidRDefault="007164CD" w:rsidP="007164CD">
      <w:pPr>
        <w:tabs>
          <w:tab w:val="left" w:pos="0"/>
          <w:tab w:val="left" w:pos="993"/>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существующие виды использования земельных участков и объектов капитального строительства соответствуют указанным в градостроительном ре</w:t>
      </w:r>
      <w:r w:rsidRPr="00533DCF">
        <w:rPr>
          <w:rFonts w:ascii="Tahoma" w:hAnsi="Tahoma" w:cs="Tahoma"/>
          <w:sz w:val="20"/>
          <w:szCs w:val="20"/>
        </w:rPr>
        <w:t>г</w:t>
      </w:r>
      <w:r w:rsidRPr="00533DCF">
        <w:rPr>
          <w:rFonts w:ascii="Tahoma" w:hAnsi="Tahoma" w:cs="Tahoma"/>
          <w:sz w:val="20"/>
          <w:szCs w:val="20"/>
        </w:rPr>
        <w:t>ламенте соответствующей территориальной зоны видам разрешённого использования земельных участков и объектов капитального строительства, но одновр</w:t>
      </w:r>
      <w:r w:rsidRPr="00533DCF">
        <w:rPr>
          <w:rFonts w:ascii="Tahoma" w:hAnsi="Tahoma" w:cs="Tahoma"/>
          <w:sz w:val="20"/>
          <w:szCs w:val="20"/>
        </w:rPr>
        <w:t>е</w:t>
      </w:r>
      <w:r w:rsidRPr="00533DCF">
        <w:rPr>
          <w:rFonts w:ascii="Tahoma" w:hAnsi="Tahoma" w:cs="Tahoma"/>
          <w:sz w:val="20"/>
          <w:szCs w:val="20"/>
        </w:rPr>
        <w:t>менно данные участки и объекты расположены в границах зон с особыми условиями использования территории, в пределах которых указанные виды использ</w:t>
      </w:r>
      <w:r w:rsidRPr="00533DCF">
        <w:rPr>
          <w:rFonts w:ascii="Tahoma" w:hAnsi="Tahoma" w:cs="Tahoma"/>
          <w:sz w:val="20"/>
          <w:szCs w:val="20"/>
        </w:rPr>
        <w:t>о</w:t>
      </w:r>
      <w:r w:rsidRPr="00533DCF">
        <w:rPr>
          <w:rFonts w:ascii="Tahoma" w:hAnsi="Tahoma" w:cs="Tahoma"/>
          <w:sz w:val="20"/>
          <w:szCs w:val="20"/>
        </w:rPr>
        <w:t>вания земельных участков и объектов капитального строительства не допускаются;</w:t>
      </w:r>
    </w:p>
    <w:p w:rsidR="007164CD" w:rsidRPr="00533DCF" w:rsidRDefault="007164CD" w:rsidP="007164CD">
      <w:pPr>
        <w:tabs>
          <w:tab w:val="left" w:pos="0"/>
          <w:tab w:val="left" w:pos="993"/>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существующие параметры объектов капитального строительства не соответствуют предельным параметрам разрешённого строительства, реконстру</w:t>
      </w:r>
      <w:r w:rsidRPr="00533DCF">
        <w:rPr>
          <w:rFonts w:ascii="Tahoma" w:hAnsi="Tahoma" w:cs="Tahoma"/>
          <w:sz w:val="20"/>
          <w:szCs w:val="20"/>
        </w:rPr>
        <w:t>к</w:t>
      </w:r>
      <w:r w:rsidRPr="00533DCF">
        <w:rPr>
          <w:rFonts w:ascii="Tahoma" w:hAnsi="Tahoma" w:cs="Tahoma"/>
          <w:sz w:val="20"/>
          <w:szCs w:val="20"/>
        </w:rPr>
        <w:t>ции, объектов капитального строительства, указанным в градостроительном регламенте соответствующей территориальной зоны;</w:t>
      </w:r>
    </w:p>
    <w:p w:rsidR="007164CD" w:rsidRPr="00533DCF" w:rsidRDefault="007164CD" w:rsidP="007164CD">
      <w:pPr>
        <w:tabs>
          <w:tab w:val="left" w:pos="0"/>
          <w:tab w:val="left" w:pos="993"/>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7164CD" w:rsidRPr="00533DCF" w:rsidRDefault="007164CD" w:rsidP="007164CD">
      <w:pPr>
        <w:tabs>
          <w:tab w:val="left" w:pos="0"/>
          <w:tab w:val="left" w:pos="993"/>
        </w:tabs>
        <w:ind w:firstLine="567"/>
        <w:jc w:val="both"/>
        <w:rPr>
          <w:rFonts w:ascii="Tahoma" w:hAnsi="Tahoma" w:cs="Tahoma"/>
          <w:sz w:val="20"/>
          <w:szCs w:val="20"/>
        </w:rPr>
      </w:pPr>
      <w:r w:rsidRPr="00533DCF">
        <w:rPr>
          <w:rFonts w:ascii="Tahoma" w:hAnsi="Tahoma" w:cs="Tahoma"/>
          <w:sz w:val="20"/>
          <w:szCs w:val="20"/>
        </w:rPr>
        <w:t>-</w:t>
      </w:r>
      <w:r w:rsidRPr="00533DCF">
        <w:rPr>
          <w:rFonts w:ascii="Tahoma" w:hAnsi="Tahoma" w:cs="Tahoma"/>
          <w:sz w:val="20"/>
          <w:szCs w:val="20"/>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w:t>
      </w:r>
      <w:r w:rsidRPr="00533DCF">
        <w:rPr>
          <w:rFonts w:ascii="Tahoma" w:hAnsi="Tahoma" w:cs="Tahoma"/>
          <w:sz w:val="20"/>
          <w:szCs w:val="20"/>
        </w:rPr>
        <w:t>о</w:t>
      </w:r>
      <w:r w:rsidRPr="00533DCF">
        <w:rPr>
          <w:rFonts w:ascii="Tahoma" w:hAnsi="Tahoma" w:cs="Tahoma"/>
          <w:sz w:val="20"/>
          <w:szCs w:val="20"/>
        </w:rPr>
        <w:t>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27.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1.</w:t>
      </w:r>
      <w:r w:rsidRPr="00533DCF">
        <w:rPr>
          <w:rFonts w:ascii="Tahoma" w:hAnsi="Tahoma" w:cs="Tahoma"/>
          <w:sz w:val="20"/>
          <w:szCs w:val="20"/>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w:t>
      </w:r>
      <w:r w:rsidRPr="00533DCF">
        <w:rPr>
          <w:rFonts w:ascii="Tahoma" w:hAnsi="Tahoma" w:cs="Tahoma"/>
          <w:sz w:val="20"/>
          <w:szCs w:val="20"/>
        </w:rPr>
        <w:t>о</w:t>
      </w:r>
      <w:r w:rsidRPr="00533DCF">
        <w:rPr>
          <w:rFonts w:ascii="Tahoma" w:hAnsi="Tahoma" w:cs="Tahoma"/>
          <w:sz w:val="20"/>
          <w:szCs w:val="20"/>
        </w:rPr>
        <w:t>го наследия, решения о режиме содержания, параметрах реставрации, консервации, воссоздания, ремонта и приспособлении принимаются в порядке, устано</w:t>
      </w:r>
      <w:r w:rsidRPr="00533DCF">
        <w:rPr>
          <w:rFonts w:ascii="Tahoma" w:hAnsi="Tahoma" w:cs="Tahoma"/>
          <w:sz w:val="20"/>
          <w:szCs w:val="20"/>
        </w:rPr>
        <w:t>в</w:t>
      </w:r>
      <w:r w:rsidRPr="00533DCF">
        <w:rPr>
          <w:rFonts w:ascii="Tahoma" w:hAnsi="Tahoma" w:cs="Tahoma"/>
          <w:sz w:val="20"/>
          <w:szCs w:val="20"/>
        </w:rPr>
        <w:t>ленном законодательством Российской Федерации об охране объектов культурного наследия.</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2.</w:t>
      </w:r>
      <w:r w:rsidRPr="00533DCF">
        <w:rPr>
          <w:rFonts w:ascii="Tahoma" w:hAnsi="Tahoma" w:cs="Tahoma"/>
          <w:sz w:val="20"/>
          <w:szCs w:val="20"/>
        </w:rPr>
        <w:tab/>
        <w:t>В границах территорий общего пользования (улиц, проездов, набережных, пляжей, скверов, парков, бульваров и других подобных территорий) реш</w:t>
      </w:r>
      <w:r w:rsidRPr="00533DCF">
        <w:rPr>
          <w:rFonts w:ascii="Tahoma" w:hAnsi="Tahoma" w:cs="Tahoma"/>
          <w:sz w:val="20"/>
          <w:szCs w:val="20"/>
        </w:rPr>
        <w:t>е</w:t>
      </w:r>
      <w:r w:rsidRPr="00533DCF">
        <w:rPr>
          <w:rFonts w:ascii="Tahoma" w:hAnsi="Tahoma" w:cs="Tahoma"/>
          <w:sz w:val="20"/>
          <w:szCs w:val="20"/>
        </w:rPr>
        <w:t>ния об использовании земельных участков, использовании и строительстве, реконструкции, сноса объектов капитального строительства принимает администр</w:t>
      </w:r>
      <w:r w:rsidRPr="00533DCF">
        <w:rPr>
          <w:rFonts w:ascii="Tahoma" w:hAnsi="Tahoma" w:cs="Tahoma"/>
          <w:sz w:val="20"/>
          <w:szCs w:val="20"/>
        </w:rPr>
        <w:t>а</w:t>
      </w:r>
      <w:r w:rsidRPr="00533DCF">
        <w:rPr>
          <w:rFonts w:ascii="Tahoma" w:hAnsi="Tahoma" w:cs="Tahoma"/>
          <w:sz w:val="20"/>
          <w:szCs w:val="20"/>
        </w:rPr>
        <w:t>ция Бичуринского сельского поселения в соответствии с требованиями технических регламентов, республиканских и (или) местных нормативов градостроител</w:t>
      </w:r>
      <w:r w:rsidRPr="00533DCF">
        <w:rPr>
          <w:rFonts w:ascii="Tahoma" w:hAnsi="Tahoma" w:cs="Tahoma"/>
          <w:sz w:val="20"/>
          <w:szCs w:val="20"/>
        </w:rPr>
        <w:t>ь</w:t>
      </w:r>
      <w:r w:rsidRPr="00533DCF">
        <w:rPr>
          <w:rFonts w:ascii="Tahoma" w:hAnsi="Tahoma" w:cs="Tahoma"/>
          <w:sz w:val="20"/>
          <w:szCs w:val="20"/>
        </w:rPr>
        <w:t>ного проектирования, правил благоустройства территории Бичуринского сельского поселения, документации по планировке территории, проектной документ</w:t>
      </w:r>
      <w:r w:rsidRPr="00533DCF">
        <w:rPr>
          <w:rFonts w:ascii="Tahoma" w:hAnsi="Tahoma" w:cs="Tahoma"/>
          <w:sz w:val="20"/>
          <w:szCs w:val="20"/>
        </w:rPr>
        <w:t>а</w:t>
      </w:r>
      <w:r w:rsidRPr="00533DCF">
        <w:rPr>
          <w:rFonts w:ascii="Tahoma" w:hAnsi="Tahoma" w:cs="Tahoma"/>
          <w:sz w:val="20"/>
          <w:szCs w:val="20"/>
        </w:rPr>
        <w:t>ции и другими требованиями действующего законодательства.</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3.</w:t>
      </w:r>
      <w:r w:rsidRPr="00533DCF">
        <w:rPr>
          <w:rFonts w:ascii="Tahoma" w:hAnsi="Tahoma" w:cs="Tahoma"/>
          <w:sz w:val="20"/>
          <w:szCs w:val="20"/>
        </w:rPr>
        <w:tab/>
        <w:t>В границах территорий линейных объектов решения об использовании земельных участков, использовании, строительстве, реконструкции, сноса об</w:t>
      </w:r>
      <w:r w:rsidRPr="00533DCF">
        <w:rPr>
          <w:rFonts w:ascii="Tahoma" w:hAnsi="Tahoma" w:cs="Tahoma"/>
          <w:sz w:val="20"/>
          <w:szCs w:val="20"/>
        </w:rPr>
        <w:t>ъ</w:t>
      </w:r>
      <w:r w:rsidRPr="00533DCF">
        <w:rPr>
          <w:rFonts w:ascii="Tahoma" w:hAnsi="Tahoma" w:cs="Tahoma"/>
          <w:sz w:val="20"/>
          <w:szCs w:val="20"/>
        </w:rPr>
        <w:t>ектов капитального строительства принимает администрация Бичуринского сельского поселения в пределах своей компетенции в соответствии с законодател</w:t>
      </w:r>
      <w:r w:rsidRPr="00533DCF">
        <w:rPr>
          <w:rFonts w:ascii="Tahoma" w:hAnsi="Tahoma" w:cs="Tahoma"/>
          <w:sz w:val="20"/>
          <w:szCs w:val="20"/>
        </w:rPr>
        <w:t>ь</w:t>
      </w:r>
      <w:r w:rsidRPr="00533DCF">
        <w:rPr>
          <w:rFonts w:ascii="Tahoma" w:hAnsi="Tahoma" w:cs="Tahoma"/>
          <w:sz w:val="20"/>
          <w:szCs w:val="20"/>
        </w:rPr>
        <w:t>ством Российской Федерации.</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4.</w:t>
      </w:r>
      <w:r w:rsidRPr="00533DCF">
        <w:rPr>
          <w:rFonts w:ascii="Tahoma" w:hAnsi="Tahoma" w:cs="Tahoma"/>
          <w:sz w:val="20"/>
          <w:szCs w:val="20"/>
        </w:rPr>
        <w:tab/>
        <w:t>Использование земель, покрытых поверхностными водами, находящимися на территории Бичуринского сельского поселения, определяется уполном</w:t>
      </w:r>
      <w:r w:rsidRPr="00533DCF">
        <w:rPr>
          <w:rFonts w:ascii="Tahoma" w:hAnsi="Tahoma" w:cs="Tahoma"/>
          <w:sz w:val="20"/>
          <w:szCs w:val="20"/>
        </w:rPr>
        <w:t>о</w:t>
      </w:r>
      <w:r w:rsidRPr="00533DCF">
        <w:rPr>
          <w:rFonts w:ascii="Tahoma" w:hAnsi="Tahoma" w:cs="Tahoma"/>
          <w:sz w:val="20"/>
          <w:szCs w:val="20"/>
        </w:rPr>
        <w:t>ченными федеральными органами исполнительной власти, уполномоченными органами исполнительной власти Чувашской Республики или администрацией Б</w:t>
      </w:r>
      <w:r w:rsidRPr="00533DCF">
        <w:rPr>
          <w:rFonts w:ascii="Tahoma" w:hAnsi="Tahoma" w:cs="Tahoma"/>
          <w:sz w:val="20"/>
          <w:szCs w:val="20"/>
        </w:rPr>
        <w:t>и</w:t>
      </w:r>
      <w:r w:rsidRPr="00533DCF">
        <w:rPr>
          <w:rFonts w:ascii="Tahoma" w:hAnsi="Tahoma" w:cs="Tahoma"/>
          <w:sz w:val="20"/>
          <w:szCs w:val="20"/>
        </w:rPr>
        <w:t xml:space="preserve">чуринского сельского поселения в соответствии с федеральными законами. </w:t>
      </w:r>
    </w:p>
    <w:p w:rsidR="007164CD" w:rsidRPr="00533DCF" w:rsidRDefault="007164CD" w:rsidP="007164CD">
      <w:pPr>
        <w:tabs>
          <w:tab w:val="left" w:pos="993"/>
        </w:tabs>
        <w:ind w:firstLine="567"/>
        <w:jc w:val="both"/>
        <w:rPr>
          <w:rFonts w:ascii="Tahoma" w:hAnsi="Tahoma" w:cs="Tahoma"/>
          <w:sz w:val="20"/>
          <w:szCs w:val="20"/>
        </w:rPr>
      </w:pPr>
      <w:r w:rsidRPr="00533DCF">
        <w:rPr>
          <w:rFonts w:ascii="Tahoma" w:hAnsi="Tahoma" w:cs="Tahoma"/>
          <w:sz w:val="20"/>
          <w:szCs w:val="20"/>
        </w:rPr>
        <w:t>5.</w:t>
      </w:r>
      <w:r w:rsidRPr="00533DCF">
        <w:rPr>
          <w:rFonts w:ascii="Tahoma" w:hAnsi="Tahoma" w:cs="Tahoma"/>
          <w:sz w:val="20"/>
          <w:szCs w:val="20"/>
        </w:rPr>
        <w:tab/>
        <w:t>Использование территории, относящейся к землям лесного фонда, определяется в соответствии с Лесным кодексом Российской Федерации.</w:t>
      </w:r>
    </w:p>
    <w:p w:rsidR="007164CD" w:rsidRPr="00533DCF" w:rsidRDefault="007164CD" w:rsidP="007164CD">
      <w:pPr>
        <w:ind w:firstLine="567"/>
        <w:jc w:val="both"/>
        <w:rPr>
          <w:rFonts w:ascii="Tahoma" w:hAnsi="Tahoma" w:cs="Tahoma"/>
          <w:b/>
          <w:sz w:val="20"/>
          <w:szCs w:val="20"/>
        </w:rPr>
      </w:pPr>
      <w:r w:rsidRPr="00533DCF">
        <w:rPr>
          <w:rFonts w:ascii="Tahoma" w:hAnsi="Tahoma" w:cs="Tahoma"/>
          <w:b/>
          <w:sz w:val="20"/>
          <w:szCs w:val="20"/>
        </w:rPr>
        <w:t>Глава 4. Подготовка документации по планировке территории</w:t>
      </w:r>
    </w:p>
    <w:p w:rsidR="007164CD" w:rsidRPr="00533DCF" w:rsidRDefault="007164CD" w:rsidP="007164CD">
      <w:pPr>
        <w:ind w:firstLine="567"/>
        <w:jc w:val="both"/>
        <w:rPr>
          <w:rFonts w:ascii="Tahoma" w:hAnsi="Tahoma" w:cs="Tahoma"/>
          <w:b/>
          <w:sz w:val="20"/>
          <w:szCs w:val="20"/>
        </w:rPr>
      </w:pPr>
      <w:r w:rsidRPr="00533DCF">
        <w:rPr>
          <w:rFonts w:ascii="Tahoma" w:hAnsi="Tahoma" w:cs="Tahoma"/>
          <w:b/>
          <w:sz w:val="20"/>
          <w:szCs w:val="20"/>
        </w:rPr>
        <w:t>Статья 28. Общие положения о планировке территории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2. Видами документации по планировке территории являются: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проект планировки территории;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2) проект межевания территории.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3. Применительно к территории, в границах которой не предусматривается осуществление деятельности по комплексному и устойчивому развитию терр</w:t>
      </w:r>
      <w:r w:rsidRPr="00533DCF">
        <w:rPr>
          <w:rFonts w:ascii="Tahoma" w:hAnsi="Tahoma" w:cs="Tahoma"/>
          <w:sz w:val="20"/>
          <w:szCs w:val="20"/>
        </w:rPr>
        <w:t>и</w:t>
      </w:r>
      <w:r w:rsidRPr="00533DCF">
        <w:rPr>
          <w:rFonts w:ascii="Tahoma" w:hAnsi="Tahoma" w:cs="Tahoma"/>
          <w:sz w:val="20"/>
          <w:szCs w:val="20"/>
        </w:rPr>
        <w:t>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5. Подготовка документации по планировке территории осуществляется в отношении выделяемых проектом планировки территории одного или нескол</w:t>
      </w:r>
      <w:r w:rsidRPr="00533DCF">
        <w:rPr>
          <w:rFonts w:ascii="Tahoma" w:hAnsi="Tahoma" w:cs="Tahoma"/>
          <w:sz w:val="20"/>
          <w:szCs w:val="20"/>
        </w:rPr>
        <w:t>ь</w:t>
      </w:r>
      <w:r w:rsidRPr="00533DCF">
        <w:rPr>
          <w:rFonts w:ascii="Tahoma" w:hAnsi="Tahoma" w:cs="Tahoma"/>
          <w:sz w:val="20"/>
          <w:szCs w:val="20"/>
        </w:rPr>
        <w:t>ких смежных элементов планировочной структуры, определенных правилами землепользования и застройки территориальных зон и (или) установленных сх</w:t>
      </w:r>
      <w:r w:rsidRPr="00533DCF">
        <w:rPr>
          <w:rFonts w:ascii="Tahoma" w:hAnsi="Tahoma" w:cs="Tahoma"/>
          <w:sz w:val="20"/>
          <w:szCs w:val="20"/>
        </w:rPr>
        <w:t>е</w:t>
      </w:r>
      <w:r w:rsidRPr="00533DCF">
        <w:rPr>
          <w:rFonts w:ascii="Tahoma" w:hAnsi="Tahoma" w:cs="Tahoma"/>
          <w:sz w:val="20"/>
          <w:szCs w:val="20"/>
        </w:rPr>
        <w:t>мами территориального планирования муниципальных районов, генеральными планами поселений, городских округов функциональных зон.</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lastRenderedPageBreak/>
        <w:t>7. Подготовка графической части документации по планировке территории осуществляется: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в соответствии с системой координат, используемой для ведения Единого государственного реестра недвижимости;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w:t>
      </w:r>
      <w:r w:rsidRPr="00533DCF">
        <w:rPr>
          <w:rFonts w:ascii="Tahoma" w:hAnsi="Tahoma" w:cs="Tahoma"/>
          <w:sz w:val="20"/>
          <w:szCs w:val="20"/>
        </w:rPr>
        <w:t>е</w:t>
      </w:r>
      <w:r w:rsidRPr="00533DCF">
        <w:rPr>
          <w:rFonts w:ascii="Tahoma" w:hAnsi="Tahoma" w:cs="Tahoma"/>
          <w:sz w:val="20"/>
          <w:szCs w:val="20"/>
        </w:rPr>
        <w:t>деральным органом исполнительной власти.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7164CD" w:rsidRPr="00533DCF" w:rsidRDefault="007164CD" w:rsidP="007164CD">
      <w:pPr>
        <w:autoSpaceDE w:val="0"/>
        <w:autoSpaceDN w:val="0"/>
        <w:adjustRightInd w:val="0"/>
        <w:ind w:firstLine="567"/>
        <w:jc w:val="both"/>
        <w:rPr>
          <w:rFonts w:ascii="Tahoma" w:hAnsi="Tahoma" w:cs="Tahoma"/>
          <w:b/>
          <w:sz w:val="20"/>
          <w:szCs w:val="20"/>
        </w:rPr>
      </w:pPr>
      <w:r w:rsidRPr="00533DCF">
        <w:rPr>
          <w:rFonts w:ascii="Tahoma" w:hAnsi="Tahoma" w:cs="Tahoma"/>
          <w:b/>
          <w:sz w:val="20"/>
          <w:szCs w:val="20"/>
        </w:rPr>
        <w:t>Статья 29. Случаи подготовки проекта планировки территории, проекта межевания территории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Подготовка документации по планировке территории в целях размещения объектов капитального строительства применительно к территории, в гран</w:t>
      </w:r>
      <w:r w:rsidRPr="00533DCF">
        <w:rPr>
          <w:rFonts w:ascii="Tahoma" w:hAnsi="Tahoma" w:cs="Tahoma"/>
          <w:sz w:val="20"/>
          <w:szCs w:val="20"/>
        </w:rPr>
        <w:t>и</w:t>
      </w:r>
      <w:r w:rsidRPr="00533DCF">
        <w:rPr>
          <w:rFonts w:ascii="Tahoma" w:hAnsi="Tahoma" w:cs="Tahoma"/>
          <w:sz w:val="20"/>
          <w:szCs w:val="20"/>
        </w:rPr>
        <w:t>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2) необходимы установление, изменение или отмена красных линий;</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w:t>
      </w:r>
      <w:r w:rsidRPr="00533DCF">
        <w:rPr>
          <w:rFonts w:ascii="Tahoma" w:hAnsi="Tahoma" w:cs="Tahoma"/>
          <w:sz w:val="20"/>
          <w:szCs w:val="20"/>
        </w:rPr>
        <w:t>т</w:t>
      </w:r>
      <w:r w:rsidRPr="00533DCF">
        <w:rPr>
          <w:rFonts w:ascii="Tahoma" w:hAnsi="Tahoma" w:cs="Tahoma"/>
          <w:sz w:val="20"/>
          <w:szCs w:val="20"/>
        </w:rPr>
        <w:t>вляется только в соответствии с проектом межевания территории;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w:t>
      </w:r>
      <w:r w:rsidRPr="00533DCF">
        <w:rPr>
          <w:rFonts w:ascii="Tahoma" w:hAnsi="Tahoma" w:cs="Tahoma"/>
          <w:sz w:val="20"/>
          <w:szCs w:val="20"/>
        </w:rPr>
        <w:t>в</w:t>
      </w:r>
      <w:r w:rsidRPr="00533DCF">
        <w:rPr>
          <w:rFonts w:ascii="Tahoma" w:hAnsi="Tahoma" w:cs="Tahoma"/>
          <w:sz w:val="20"/>
          <w:szCs w:val="20"/>
        </w:rPr>
        <w:t>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w:t>
      </w:r>
      <w:r w:rsidRPr="00533DCF">
        <w:rPr>
          <w:rFonts w:ascii="Tahoma" w:hAnsi="Tahoma" w:cs="Tahoma"/>
          <w:sz w:val="20"/>
          <w:szCs w:val="20"/>
        </w:rPr>
        <w:t>т</w:t>
      </w:r>
      <w:r w:rsidRPr="00533DCF">
        <w:rPr>
          <w:rFonts w:ascii="Tahoma" w:hAnsi="Tahoma" w:cs="Tahoma"/>
          <w:sz w:val="20"/>
          <w:szCs w:val="20"/>
        </w:rPr>
        <w:t>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164CD" w:rsidRPr="00533DCF" w:rsidRDefault="007164CD" w:rsidP="007164CD">
      <w:pPr>
        <w:autoSpaceDE w:val="0"/>
        <w:autoSpaceDN w:val="0"/>
        <w:adjustRightInd w:val="0"/>
        <w:ind w:firstLine="540"/>
        <w:jc w:val="both"/>
        <w:rPr>
          <w:rFonts w:ascii="Tahoma" w:hAnsi="Tahoma" w:cs="Tahoma"/>
          <w:bCs/>
          <w:sz w:val="20"/>
          <w:szCs w:val="20"/>
        </w:rPr>
      </w:pPr>
      <w:r w:rsidRPr="00533DCF">
        <w:rPr>
          <w:rFonts w:ascii="Tahoma" w:hAnsi="Tahoma" w:cs="Tahoma"/>
          <w:bCs/>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w:t>
      </w:r>
      <w:r w:rsidRPr="00533DCF">
        <w:rPr>
          <w:rFonts w:ascii="Tahoma" w:hAnsi="Tahoma" w:cs="Tahoma"/>
          <w:bCs/>
          <w:sz w:val="20"/>
          <w:szCs w:val="20"/>
        </w:rPr>
        <w:t>о</w:t>
      </w:r>
      <w:r w:rsidRPr="00533DCF">
        <w:rPr>
          <w:rFonts w:ascii="Tahoma" w:hAnsi="Tahoma" w:cs="Tahoma"/>
          <w:bCs/>
          <w:sz w:val="20"/>
          <w:szCs w:val="20"/>
        </w:rPr>
        <w:t>вания объектов капитального строительства в границах особо охраняемой природной территории или в границах земель лесного фонда.</w:t>
      </w:r>
    </w:p>
    <w:p w:rsidR="007164CD" w:rsidRPr="00533DCF" w:rsidRDefault="007164CD" w:rsidP="007164CD">
      <w:pPr>
        <w:autoSpaceDE w:val="0"/>
        <w:autoSpaceDN w:val="0"/>
        <w:adjustRightInd w:val="0"/>
        <w:ind w:firstLine="567"/>
        <w:jc w:val="both"/>
        <w:outlineLvl w:val="0"/>
        <w:rPr>
          <w:rFonts w:ascii="Tahoma" w:hAnsi="Tahoma" w:cs="Tahoma"/>
          <w:b/>
          <w:sz w:val="20"/>
          <w:szCs w:val="20"/>
        </w:rPr>
      </w:pPr>
      <w:r w:rsidRPr="00533DCF">
        <w:rPr>
          <w:rFonts w:ascii="Tahoma" w:hAnsi="Tahoma" w:cs="Tahoma"/>
          <w:b/>
          <w:sz w:val="20"/>
          <w:szCs w:val="20"/>
        </w:rPr>
        <w:t>Статья 30. Подготовка и утверждение документации по планировке территории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Решение о подготовке документации по планировке территории применительно к территории Бичуринского сельского поселения, за исключением сл</w:t>
      </w:r>
      <w:r w:rsidRPr="00533DCF">
        <w:rPr>
          <w:rFonts w:ascii="Tahoma" w:hAnsi="Tahoma" w:cs="Tahoma"/>
          <w:sz w:val="20"/>
          <w:szCs w:val="20"/>
        </w:rPr>
        <w:t>у</w:t>
      </w:r>
      <w:r w:rsidRPr="00533DCF">
        <w:rPr>
          <w:rFonts w:ascii="Tahoma" w:hAnsi="Tahoma" w:cs="Tahoma"/>
          <w:sz w:val="20"/>
          <w:szCs w:val="20"/>
        </w:rPr>
        <w:t xml:space="preserve">чаев, указанных в </w:t>
      </w:r>
      <w:hyperlink w:anchor="Par12" w:history="1">
        <w:r w:rsidRPr="00533DCF">
          <w:rPr>
            <w:rFonts w:ascii="Tahoma" w:hAnsi="Tahoma" w:cs="Tahoma"/>
            <w:sz w:val="20"/>
            <w:szCs w:val="20"/>
          </w:rPr>
          <w:t>частях 2</w:t>
        </w:r>
      </w:hyperlink>
      <w:r w:rsidRPr="00533DCF">
        <w:rPr>
          <w:rFonts w:ascii="Tahoma" w:hAnsi="Tahoma" w:cs="Tahoma"/>
          <w:sz w:val="20"/>
          <w:szCs w:val="20"/>
        </w:rPr>
        <w:t xml:space="preserve"> - </w:t>
      </w:r>
      <w:hyperlink w:anchor="Par24" w:history="1">
        <w:r w:rsidRPr="00533DCF">
          <w:rPr>
            <w:rFonts w:ascii="Tahoma" w:hAnsi="Tahoma" w:cs="Tahoma"/>
            <w:sz w:val="20"/>
            <w:szCs w:val="20"/>
          </w:rPr>
          <w:t>4.2</w:t>
        </w:r>
      </w:hyperlink>
      <w:r w:rsidRPr="00533DCF">
        <w:rPr>
          <w:rFonts w:ascii="Tahoma" w:hAnsi="Tahoma" w:cs="Tahoma"/>
          <w:sz w:val="20"/>
          <w:szCs w:val="20"/>
        </w:rPr>
        <w:t xml:space="preserve"> и </w:t>
      </w:r>
      <w:hyperlink w:anchor="Par30" w:history="1">
        <w:r w:rsidRPr="00533DCF">
          <w:rPr>
            <w:rFonts w:ascii="Tahoma" w:hAnsi="Tahoma" w:cs="Tahoma"/>
            <w:sz w:val="20"/>
            <w:szCs w:val="20"/>
          </w:rPr>
          <w:t>5.2 статьи 45</w:t>
        </w:r>
      </w:hyperlink>
      <w:r w:rsidRPr="00533DCF">
        <w:rPr>
          <w:rFonts w:ascii="Tahoma" w:hAnsi="Tahoma" w:cs="Tahoma"/>
          <w:sz w:val="20"/>
          <w:szCs w:val="20"/>
        </w:rPr>
        <w:t xml:space="preserve"> Градостроительного кодекса Российской Федерации, принимается администрацией Бичуринского сельского п</w:t>
      </w:r>
      <w:r w:rsidRPr="00533DCF">
        <w:rPr>
          <w:rFonts w:ascii="Tahoma" w:hAnsi="Tahoma" w:cs="Tahoma"/>
          <w:sz w:val="20"/>
          <w:szCs w:val="20"/>
        </w:rPr>
        <w:t>о</w:t>
      </w:r>
      <w:r w:rsidRPr="00533DCF">
        <w:rPr>
          <w:rFonts w:ascii="Tahoma" w:hAnsi="Tahoma" w:cs="Tahoma"/>
          <w:sz w:val="20"/>
          <w:szCs w:val="20"/>
        </w:rPr>
        <w:t>селения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w:t>
      </w:r>
      <w:r w:rsidRPr="00533DCF">
        <w:rPr>
          <w:rFonts w:ascii="Tahoma" w:hAnsi="Tahoma" w:cs="Tahoma"/>
          <w:sz w:val="20"/>
          <w:szCs w:val="20"/>
        </w:rPr>
        <w:t>с</w:t>
      </w:r>
      <w:r w:rsidRPr="00533DCF">
        <w:rPr>
          <w:rFonts w:ascii="Tahoma" w:hAnsi="Tahoma" w:cs="Tahoma"/>
          <w:sz w:val="20"/>
          <w:szCs w:val="20"/>
        </w:rPr>
        <w:t>сийской Федерации, принятие администрацией Бичуринского сельского поселения решения о подготовке документации по планировке территории не требуется.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Бичуринского сельского поселения в сети «Интернет».</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3. Подготовка документации по планировке территории осуществляется на основании документов территориального планирования, правил землепольз</w:t>
      </w:r>
      <w:r w:rsidRPr="00533DCF">
        <w:rPr>
          <w:rFonts w:ascii="Tahoma" w:hAnsi="Tahoma" w:cs="Tahoma"/>
          <w:sz w:val="20"/>
          <w:szCs w:val="20"/>
        </w:rPr>
        <w:t>о</w:t>
      </w:r>
      <w:r w:rsidRPr="00533DCF">
        <w:rPr>
          <w:rFonts w:ascii="Tahoma" w:hAnsi="Tahoma" w:cs="Tahoma"/>
          <w:sz w:val="20"/>
          <w:szCs w:val="20"/>
        </w:rPr>
        <w:t>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w:t>
      </w:r>
      <w:r w:rsidRPr="00533DCF">
        <w:rPr>
          <w:rFonts w:ascii="Tahoma" w:hAnsi="Tahoma" w:cs="Tahoma"/>
          <w:sz w:val="20"/>
          <w:szCs w:val="20"/>
        </w:rPr>
        <w:t>а</w:t>
      </w:r>
      <w:r w:rsidRPr="00533DCF">
        <w:rPr>
          <w:rFonts w:ascii="Tahoma" w:hAnsi="Tahoma" w:cs="Tahoma"/>
          <w:sz w:val="20"/>
          <w:szCs w:val="20"/>
        </w:rPr>
        <w:t>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4. Подготовка документации по планировке территории осуществляется администрацией Бичуринского сельского поселения самостоятельно, либо привл</w:t>
      </w:r>
      <w:r w:rsidRPr="00533DCF">
        <w:rPr>
          <w:rFonts w:ascii="Tahoma" w:hAnsi="Tahoma" w:cs="Tahoma"/>
          <w:sz w:val="20"/>
          <w:szCs w:val="20"/>
        </w:rPr>
        <w:t>е</w:t>
      </w:r>
      <w:r w:rsidRPr="00533DCF">
        <w:rPr>
          <w:rFonts w:ascii="Tahoma" w:hAnsi="Tahoma" w:cs="Tahoma"/>
          <w:sz w:val="20"/>
          <w:szCs w:val="20"/>
        </w:rPr>
        <w:t>каемыми ими на основании муниципального контракта, заключенного в соответствии с законодательством Российской Федерации о контрактной системе в сф</w:t>
      </w:r>
      <w:r w:rsidRPr="00533DCF">
        <w:rPr>
          <w:rFonts w:ascii="Tahoma" w:hAnsi="Tahoma" w:cs="Tahoma"/>
          <w:sz w:val="20"/>
          <w:szCs w:val="20"/>
        </w:rPr>
        <w:t>е</w:t>
      </w:r>
      <w:r w:rsidRPr="00533DCF">
        <w:rPr>
          <w:rFonts w:ascii="Tahoma" w:hAnsi="Tahoma" w:cs="Tahoma"/>
          <w:sz w:val="20"/>
          <w:szCs w:val="20"/>
        </w:rPr>
        <w:t>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 Подготовка документации по планировке территории, в том числе предусматривающей ра</w:t>
      </w:r>
      <w:r w:rsidRPr="00533DCF">
        <w:rPr>
          <w:rFonts w:ascii="Tahoma" w:hAnsi="Tahoma" w:cs="Tahoma"/>
          <w:sz w:val="20"/>
          <w:szCs w:val="20"/>
        </w:rPr>
        <w:t>з</w:t>
      </w:r>
      <w:r w:rsidRPr="00533DCF">
        <w:rPr>
          <w:rFonts w:ascii="Tahoma" w:hAnsi="Tahoma" w:cs="Tahoma"/>
          <w:sz w:val="20"/>
          <w:szCs w:val="20"/>
        </w:rPr>
        <w:t>мещение объектов федерального значения, объектов регионального значения, объектов местного значения, может осуществляться физическими или юридич</w:t>
      </w:r>
      <w:r w:rsidRPr="00533DCF">
        <w:rPr>
          <w:rFonts w:ascii="Tahoma" w:hAnsi="Tahoma" w:cs="Tahoma"/>
          <w:sz w:val="20"/>
          <w:szCs w:val="20"/>
        </w:rPr>
        <w:t>е</w:t>
      </w:r>
      <w:r w:rsidRPr="00533DCF">
        <w:rPr>
          <w:rFonts w:ascii="Tahoma" w:hAnsi="Tahoma" w:cs="Tahoma"/>
          <w:sz w:val="20"/>
          <w:szCs w:val="20"/>
        </w:rPr>
        <w:t>скими лицами за счет их средств.</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Бич</w:t>
      </w:r>
      <w:r w:rsidRPr="00533DCF">
        <w:rPr>
          <w:rFonts w:ascii="Tahoma" w:hAnsi="Tahoma" w:cs="Tahoma"/>
          <w:sz w:val="20"/>
          <w:szCs w:val="20"/>
        </w:rPr>
        <w:t>у</w:t>
      </w:r>
      <w:r w:rsidRPr="00533DCF">
        <w:rPr>
          <w:rFonts w:ascii="Tahoma" w:hAnsi="Tahoma" w:cs="Tahoma"/>
          <w:sz w:val="20"/>
          <w:szCs w:val="20"/>
        </w:rPr>
        <w:t>ринского сельского поселения.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6. Администрация Бичуринского сельского поселения осуществляет проверку документации по планировке территории на соответствие требованиям, у</w:t>
      </w:r>
      <w:r w:rsidRPr="00533DCF">
        <w:rPr>
          <w:rFonts w:ascii="Tahoma" w:hAnsi="Tahoma" w:cs="Tahoma"/>
          <w:sz w:val="20"/>
          <w:szCs w:val="20"/>
        </w:rPr>
        <w:t>с</w:t>
      </w:r>
      <w:r w:rsidRPr="00533DCF">
        <w:rPr>
          <w:rFonts w:ascii="Tahoma" w:hAnsi="Tahoma" w:cs="Tahoma"/>
          <w:sz w:val="20"/>
          <w:szCs w:val="20"/>
        </w:rPr>
        <w:t>тановленным частью 3 настоящей статьи. По результатам проверки администрация Бичуринского сельского поселения принимает соответствующее решение о направлении документации по планировке территории главе Бичуринского сельского поселения или об отклонении такой документации и о направлении ее на доработку.</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7. Проекты планировки территории и проекты межевания территории, решение об утверждении которых принимается администрацией Бичуринского сельского поселения до их утверждения подлежат обязательному рассмотрению на общественных обсуждениях или публичных слушаниях.</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w:t>
      </w:r>
      <w:r w:rsidRPr="00533DCF">
        <w:rPr>
          <w:rFonts w:ascii="Tahoma" w:hAnsi="Tahoma" w:cs="Tahoma"/>
          <w:sz w:val="20"/>
          <w:szCs w:val="20"/>
        </w:rPr>
        <w:t>м</w:t>
      </w:r>
      <w:r w:rsidRPr="00533DCF">
        <w:rPr>
          <w:rFonts w:ascii="Tahoma" w:hAnsi="Tahoma" w:cs="Tahoma"/>
          <w:sz w:val="20"/>
          <w:szCs w:val="20"/>
        </w:rPr>
        <w:t>плексному и устойчивому развитию территории;</w:t>
      </w:r>
    </w:p>
    <w:p w:rsidR="007164CD" w:rsidRPr="00533DCF" w:rsidRDefault="007164CD" w:rsidP="007164CD">
      <w:pPr>
        <w:autoSpaceDE w:val="0"/>
        <w:autoSpaceDN w:val="0"/>
        <w:adjustRightInd w:val="0"/>
        <w:ind w:firstLine="540"/>
        <w:jc w:val="both"/>
        <w:rPr>
          <w:rFonts w:ascii="Tahoma" w:hAnsi="Tahoma" w:cs="Tahoma"/>
          <w:sz w:val="20"/>
          <w:szCs w:val="20"/>
        </w:rPr>
      </w:pPr>
      <w:r w:rsidRPr="00533DCF">
        <w:rPr>
          <w:rFonts w:ascii="Tahoma" w:hAnsi="Tahoma" w:cs="Tahoma"/>
          <w:sz w:val="20"/>
          <w:szCs w:val="20"/>
        </w:rPr>
        <w:t>2) территории в границах земельного участка, предоставленного садоводческому или огородническому некоммерческому товариществу для ведения сад</w:t>
      </w:r>
      <w:r w:rsidRPr="00533DCF">
        <w:rPr>
          <w:rFonts w:ascii="Tahoma" w:hAnsi="Tahoma" w:cs="Tahoma"/>
          <w:sz w:val="20"/>
          <w:szCs w:val="20"/>
        </w:rPr>
        <w:t>о</w:t>
      </w:r>
      <w:r w:rsidRPr="00533DCF">
        <w:rPr>
          <w:rFonts w:ascii="Tahoma" w:hAnsi="Tahoma" w:cs="Tahoma"/>
          <w:sz w:val="20"/>
          <w:szCs w:val="20"/>
        </w:rPr>
        <w:t>водства или огородничества;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3) территории для размещения линейных объектов в границах земель лесного фонда.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9. Общественные обсуждения или п</w:t>
      </w:r>
      <w:r w:rsidRPr="00533DCF">
        <w:rPr>
          <w:rStyle w:val="blk"/>
          <w:rFonts w:ascii="Tahoma" w:hAnsi="Tahoma" w:cs="Tahoma"/>
          <w:sz w:val="20"/>
          <w:szCs w:val="20"/>
        </w:rPr>
        <w:t>убличные слушания по проекту планировки территории и проекту межевания территории проводятся в порядке, уст</w:t>
      </w:r>
      <w:r w:rsidRPr="00533DCF">
        <w:rPr>
          <w:rStyle w:val="blk"/>
          <w:rFonts w:ascii="Tahoma" w:hAnsi="Tahoma" w:cs="Tahoma"/>
          <w:sz w:val="20"/>
          <w:szCs w:val="20"/>
        </w:rPr>
        <w:t>а</w:t>
      </w:r>
      <w:r w:rsidRPr="00533DCF">
        <w:rPr>
          <w:rStyle w:val="blk"/>
          <w:rFonts w:ascii="Tahoma" w:hAnsi="Tahoma" w:cs="Tahoma"/>
          <w:sz w:val="20"/>
          <w:szCs w:val="20"/>
        </w:rPr>
        <w:t>новленном статьей 5.1 Градостроительного Кодекса Российской Федерации, с учетом положений статьи</w:t>
      </w:r>
      <w:r w:rsidRPr="00533DCF">
        <w:rPr>
          <w:rFonts w:ascii="Tahoma" w:hAnsi="Tahoma" w:cs="Tahoma"/>
          <w:sz w:val="20"/>
          <w:szCs w:val="20"/>
        </w:rPr>
        <w:t xml:space="preserve"> </w:t>
      </w:r>
      <w:r w:rsidRPr="00533DCF">
        <w:rPr>
          <w:rStyle w:val="hl"/>
          <w:rFonts w:ascii="Tahoma" w:hAnsi="Tahoma" w:cs="Tahoma"/>
          <w:sz w:val="20"/>
          <w:szCs w:val="20"/>
        </w:rPr>
        <w:t>46</w:t>
      </w:r>
      <w:r w:rsidRPr="00533DCF">
        <w:rPr>
          <w:rStyle w:val="blk"/>
          <w:rFonts w:ascii="Tahoma" w:hAnsi="Tahoma" w:cs="Tahoma"/>
          <w:sz w:val="20"/>
          <w:szCs w:val="20"/>
        </w:rPr>
        <w:t xml:space="preserve"> Градостроительного Кодекса Российской Федерации</w:t>
      </w:r>
      <w:r w:rsidRPr="00533DCF">
        <w:rPr>
          <w:rStyle w:val="hl"/>
          <w:rFonts w:ascii="Tahoma" w:hAnsi="Tahoma" w:cs="Tahoma"/>
          <w:sz w:val="20"/>
          <w:szCs w:val="20"/>
        </w:rPr>
        <w:t xml:space="preserve">. </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w:t>
      </w:r>
      <w:r w:rsidRPr="00533DCF">
        <w:rPr>
          <w:rFonts w:ascii="Tahoma" w:hAnsi="Tahoma" w:cs="Tahoma"/>
          <w:sz w:val="20"/>
          <w:szCs w:val="20"/>
        </w:rPr>
        <w:t>з</w:t>
      </w:r>
      <w:r w:rsidRPr="00533DCF">
        <w:rPr>
          <w:rFonts w:ascii="Tahoma" w:hAnsi="Tahoma" w:cs="Tahoma"/>
          <w:sz w:val="20"/>
          <w:szCs w:val="20"/>
        </w:rPr>
        <w:t>мещается на официальном сайте Бичуринского сельского поселения  в сети «Интернет».</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11.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Бичуринского сельск</w:t>
      </w:r>
      <w:r w:rsidRPr="00533DCF">
        <w:rPr>
          <w:rFonts w:ascii="Tahoma" w:hAnsi="Tahoma" w:cs="Tahoma"/>
          <w:sz w:val="20"/>
          <w:szCs w:val="20"/>
        </w:rPr>
        <w:t>о</w:t>
      </w:r>
      <w:r w:rsidRPr="00533DCF">
        <w:rPr>
          <w:rFonts w:ascii="Tahoma" w:hAnsi="Tahoma" w:cs="Tahoma"/>
          <w:sz w:val="20"/>
          <w:szCs w:val="20"/>
        </w:rPr>
        <w:t>го поселения и (или) нормативными правовыми актами, утвержденными решениями Собрания депутатов Бичуринского сельского поселения, и не может быть менее одного месяца и более трех месяцев.</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12. Уполномоченные должностные лица администрации Бичуринского сельского поселения представляют главе Бичуринского сельского поселения подг</w:t>
      </w:r>
      <w:r w:rsidRPr="00533DCF">
        <w:rPr>
          <w:rFonts w:ascii="Tahoma" w:hAnsi="Tahoma" w:cs="Tahoma"/>
          <w:sz w:val="20"/>
          <w:szCs w:val="20"/>
        </w:rPr>
        <w:t>о</w:t>
      </w:r>
      <w:r w:rsidRPr="00533DCF">
        <w:rPr>
          <w:rFonts w:ascii="Tahoma" w:hAnsi="Tahoma" w:cs="Tahoma"/>
          <w:sz w:val="20"/>
          <w:szCs w:val="20"/>
        </w:rPr>
        <w:t>товленную документацию по планировке территории, протокол общественных обсуждений или публичных слушаний по проекту планировки территории и пр</w:t>
      </w:r>
      <w:r w:rsidRPr="00533DCF">
        <w:rPr>
          <w:rFonts w:ascii="Tahoma" w:hAnsi="Tahoma" w:cs="Tahoma"/>
          <w:sz w:val="20"/>
          <w:szCs w:val="20"/>
        </w:rPr>
        <w:t>о</w:t>
      </w:r>
      <w:r w:rsidRPr="00533DCF">
        <w:rPr>
          <w:rFonts w:ascii="Tahoma" w:hAnsi="Tahoma" w:cs="Tahoma"/>
          <w:sz w:val="20"/>
          <w:szCs w:val="20"/>
        </w:rPr>
        <w:t>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13. Глава Бичуринского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w:t>
      </w:r>
      <w:r w:rsidRPr="00533DCF">
        <w:rPr>
          <w:rFonts w:ascii="Tahoma" w:hAnsi="Tahoma" w:cs="Tahoma"/>
          <w:sz w:val="20"/>
          <w:szCs w:val="20"/>
        </w:rPr>
        <w:t>у</w:t>
      </w:r>
      <w:r w:rsidRPr="00533DCF">
        <w:rPr>
          <w:rFonts w:ascii="Tahoma" w:hAnsi="Tahoma" w:cs="Tahoma"/>
          <w:sz w:val="20"/>
          <w:szCs w:val="20"/>
        </w:rPr>
        <w:t>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w:t>
      </w:r>
      <w:r w:rsidRPr="00533DCF">
        <w:rPr>
          <w:rFonts w:ascii="Tahoma" w:hAnsi="Tahoma" w:cs="Tahoma"/>
          <w:sz w:val="20"/>
          <w:szCs w:val="20"/>
        </w:rPr>
        <w:t>а</w:t>
      </w:r>
      <w:r w:rsidRPr="00533DCF">
        <w:rPr>
          <w:rFonts w:ascii="Tahoma" w:hAnsi="Tahoma" w:cs="Tahoma"/>
          <w:sz w:val="20"/>
          <w:szCs w:val="20"/>
        </w:rPr>
        <w:t>тьи. В иных случаях отклонение представленной такими лицами документации по планировке территории не допускается.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w:t>
      </w:r>
      <w:r w:rsidRPr="00533DCF">
        <w:rPr>
          <w:rFonts w:ascii="Tahoma" w:hAnsi="Tahoma" w:cs="Tahoma"/>
          <w:sz w:val="20"/>
          <w:szCs w:val="20"/>
        </w:rPr>
        <w:t>т</w:t>
      </w:r>
      <w:r w:rsidRPr="00533DCF">
        <w:rPr>
          <w:rFonts w:ascii="Tahoma" w:hAnsi="Tahoma" w:cs="Tahoma"/>
          <w:sz w:val="20"/>
          <w:szCs w:val="20"/>
        </w:rPr>
        <w:t>верждения указанной документации и размещается на официальном сайте Бичуринского сельского поселения в сети «Интернет».</w:t>
      </w:r>
    </w:p>
    <w:p w:rsidR="007164CD" w:rsidRPr="00533DCF" w:rsidRDefault="007164CD" w:rsidP="007164CD">
      <w:pPr>
        <w:keepNext/>
        <w:widowControl w:val="0"/>
        <w:suppressAutoHyphens/>
        <w:ind w:firstLine="567"/>
        <w:jc w:val="both"/>
        <w:outlineLvl w:val="1"/>
        <w:rPr>
          <w:rFonts w:ascii="Tahoma" w:hAnsi="Tahoma" w:cs="Tahoma"/>
          <w:b/>
          <w:bCs/>
          <w:kern w:val="1"/>
          <w:sz w:val="20"/>
          <w:szCs w:val="20"/>
          <w:lang w:eastAsia="en-US"/>
        </w:rPr>
      </w:pPr>
      <w:r w:rsidRPr="00533DCF">
        <w:rPr>
          <w:rFonts w:ascii="Tahoma" w:hAnsi="Tahoma" w:cs="Tahoma"/>
          <w:b/>
          <w:bCs/>
          <w:kern w:val="1"/>
          <w:sz w:val="20"/>
          <w:szCs w:val="20"/>
          <w:lang w:eastAsia="en-US"/>
        </w:rPr>
        <w:lastRenderedPageBreak/>
        <w:t xml:space="preserve">Глава 5. Порядок проведения </w:t>
      </w:r>
      <w:r w:rsidRPr="00533DCF">
        <w:rPr>
          <w:rFonts w:ascii="Tahoma" w:hAnsi="Tahoma" w:cs="Tahoma"/>
          <w:sz w:val="20"/>
          <w:szCs w:val="20"/>
        </w:rPr>
        <w:t xml:space="preserve">общественных обсуждений или </w:t>
      </w:r>
      <w:r w:rsidRPr="00533DCF">
        <w:rPr>
          <w:rStyle w:val="blk"/>
          <w:rFonts w:ascii="Tahoma" w:hAnsi="Tahoma" w:cs="Tahoma"/>
          <w:b/>
          <w:sz w:val="20"/>
          <w:szCs w:val="20"/>
        </w:rPr>
        <w:t>публичных слушаний</w:t>
      </w:r>
      <w:r w:rsidRPr="00533DCF">
        <w:rPr>
          <w:rFonts w:ascii="Tahoma" w:hAnsi="Tahoma" w:cs="Tahoma"/>
          <w:b/>
          <w:bCs/>
          <w:kern w:val="1"/>
          <w:sz w:val="20"/>
          <w:szCs w:val="20"/>
          <w:lang w:eastAsia="en-US"/>
        </w:rPr>
        <w:t xml:space="preserve"> по вопросам землепользования и застройки</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 xml:space="preserve">Статья 31. Особенности проведения </w:t>
      </w:r>
      <w:r w:rsidRPr="00533DCF">
        <w:rPr>
          <w:rFonts w:ascii="Tahoma" w:hAnsi="Tahoma" w:cs="Tahoma"/>
          <w:sz w:val="20"/>
          <w:szCs w:val="20"/>
        </w:rPr>
        <w:t xml:space="preserve">общественных обсуждений или </w:t>
      </w:r>
      <w:r w:rsidRPr="00533DCF">
        <w:rPr>
          <w:rFonts w:ascii="Tahoma" w:hAnsi="Tahoma" w:cs="Tahoma"/>
          <w:b/>
          <w:bCs/>
          <w:sz w:val="20"/>
          <w:szCs w:val="20"/>
          <w:lang w:eastAsia="en-US"/>
        </w:rPr>
        <w:t>публичных слушаний по вопросам землепользования и застройки</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w:t>
      </w:r>
      <w:r w:rsidRPr="00533DCF">
        <w:rPr>
          <w:rFonts w:ascii="Tahoma" w:hAnsi="Tahoma" w:cs="Tahoma"/>
          <w:sz w:val="20"/>
          <w:szCs w:val="20"/>
        </w:rPr>
        <w:t xml:space="preserve">общественные обсуждения или </w:t>
      </w:r>
      <w:r w:rsidRPr="00533DCF">
        <w:rPr>
          <w:rFonts w:ascii="Tahoma" w:hAnsi="Tahoma" w:cs="Tahoma"/>
          <w:sz w:val="20"/>
          <w:szCs w:val="20"/>
          <w:lang w:eastAsia="ar-SA"/>
        </w:rPr>
        <w:t>публичные слушания.</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2. </w:t>
      </w:r>
      <w:r w:rsidRPr="00533DCF">
        <w:rPr>
          <w:rFonts w:ascii="Tahoma" w:hAnsi="Tahoma" w:cs="Tahoma"/>
          <w:sz w:val="20"/>
          <w:szCs w:val="20"/>
        </w:rPr>
        <w:t xml:space="preserve">Общественные обсуждения или </w:t>
      </w:r>
      <w:r w:rsidRPr="00533DCF">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 xml:space="preserve">публичных слушаний в Бичуринском сельском поселении, утвержденным Собранием депутатов Бичуринского сельского поселения. </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3. Обсуждению на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публичных слушаниях подлежат:</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проект Правил и проекты внесений изменений в Правила;</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иные вопросы землепользования и застройки, установленные действующим законодательством. </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4. Глава Бичуринского сельского поселения при получении от администрации Бичуринского сельского поселения проекта Правил и проекта внесения в них изменений принимает решение о проведении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публичных слушаний по такому проекту в срок не позднее чем через десять дней со дня получения такого проекта.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5. Продолжительность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публичных слушаний по проекту Правил составляет не менее 2 и не более 4 месяцев со дня опубликования такого проекта.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6. В случае подготовки Правил применительно к части территории Бичуринского сельского поселения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 xml:space="preserve">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Бичуринского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 xml:space="preserve">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публичных слушаний не может быть более чем один месяц.</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7. </w:t>
      </w:r>
      <w:r w:rsidRPr="00533DCF">
        <w:rPr>
          <w:rFonts w:ascii="Tahoma" w:hAnsi="Tahoma" w:cs="Tahoma"/>
          <w:sz w:val="20"/>
          <w:szCs w:val="20"/>
        </w:rPr>
        <w:t xml:space="preserve">Общественные обсуждения или </w:t>
      </w:r>
      <w:r w:rsidRPr="00533DCF">
        <w:rPr>
          <w:rFonts w:ascii="Tahoma" w:hAnsi="Tahoma" w:cs="Tahoma"/>
          <w:sz w:val="20"/>
          <w:szCs w:val="20"/>
          <w:lang w:eastAsia="ar-SA"/>
        </w:rPr>
        <w:t xml:space="preserve">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 xml:space="preserve">публичных слушаний несет физическое или юридическое лицо, заинтересованное в предоставлении указанных разрешений. Срок проведения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публичных слушаний с момента оповещения жителей не может быть более одного месяца.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w:t>
      </w:r>
      <w:r w:rsidRPr="00533DCF">
        <w:rPr>
          <w:rFonts w:ascii="Tahoma" w:hAnsi="Tahoma" w:cs="Tahoma"/>
          <w:sz w:val="20"/>
          <w:szCs w:val="20"/>
        </w:rPr>
        <w:t xml:space="preserve">общественные обсуждения или </w:t>
      </w:r>
      <w:r w:rsidRPr="00533DCF">
        <w:rPr>
          <w:rFonts w:ascii="Tahoma" w:hAnsi="Tahoma" w:cs="Tahoma"/>
          <w:sz w:val="20"/>
          <w:szCs w:val="20"/>
          <w:lang w:eastAsia="ar-SA"/>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10. Заключения о результатах</w:t>
      </w:r>
      <w:r w:rsidRPr="00533DCF">
        <w:rPr>
          <w:rFonts w:ascii="Tahoma" w:hAnsi="Tahoma" w:cs="Tahoma"/>
          <w:sz w:val="20"/>
          <w:szCs w:val="20"/>
        </w:rPr>
        <w:t xml:space="preserve"> общественных обсуждений или</w:t>
      </w:r>
      <w:r w:rsidRPr="00533DCF">
        <w:rPr>
          <w:rFonts w:ascii="Tahoma" w:hAnsi="Tahoma" w:cs="Tahoma"/>
          <w:sz w:val="20"/>
          <w:szCs w:val="20"/>
          <w:lang w:eastAsia="ar-SA"/>
        </w:rPr>
        <w:t xml:space="preserve">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139" w:history="1">
        <w:r w:rsidRPr="00533DCF">
          <w:rPr>
            <w:rFonts w:ascii="Tahoma" w:hAnsi="Tahoma" w:cs="Tahoma"/>
            <w:sz w:val="20"/>
            <w:szCs w:val="20"/>
            <w:lang w:eastAsia="ar-SA"/>
          </w:rPr>
          <w:t>официальном сайте</w:t>
        </w:r>
      </w:hyperlink>
      <w:r w:rsidRPr="00533DCF">
        <w:rPr>
          <w:rFonts w:ascii="Tahoma" w:hAnsi="Tahoma" w:cs="Tahoma"/>
          <w:sz w:val="20"/>
          <w:szCs w:val="20"/>
        </w:rPr>
        <w:t xml:space="preserve"> </w:t>
      </w:r>
      <w:r w:rsidRPr="00533DCF">
        <w:rPr>
          <w:rFonts w:ascii="Tahoma" w:hAnsi="Tahoma" w:cs="Tahoma"/>
          <w:sz w:val="20"/>
          <w:szCs w:val="20"/>
          <w:lang w:eastAsia="ar-SA"/>
        </w:rPr>
        <w:t>Бичуринского сельского поселения в информационно-телекоммуникационной сети "Интернет".</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11.</w:t>
      </w:r>
      <w:r w:rsidRPr="00533DCF">
        <w:rPr>
          <w:rFonts w:ascii="Tahoma" w:hAnsi="Tahoma" w:cs="Tahoma"/>
          <w:sz w:val="20"/>
          <w:szCs w:val="20"/>
        </w:rPr>
        <w:t xml:space="preserve"> Общественные обсуждения или</w:t>
      </w:r>
      <w:r w:rsidRPr="00533DCF">
        <w:rPr>
          <w:rFonts w:ascii="Tahoma" w:hAnsi="Tahoma" w:cs="Tahoma"/>
          <w:sz w:val="20"/>
          <w:szCs w:val="20"/>
          <w:lang w:eastAsia="ar-SA"/>
        </w:rPr>
        <w:t xml:space="preserve">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 условиями использования территорий.</w:t>
      </w:r>
    </w:p>
    <w:p w:rsidR="007164CD" w:rsidRPr="00533DCF" w:rsidRDefault="007164CD" w:rsidP="007164CD">
      <w:pPr>
        <w:keepNext/>
        <w:widowControl w:val="0"/>
        <w:suppressAutoHyphens/>
        <w:ind w:firstLine="567"/>
        <w:jc w:val="both"/>
        <w:outlineLvl w:val="1"/>
        <w:rPr>
          <w:rFonts w:ascii="Tahoma" w:hAnsi="Tahoma" w:cs="Tahoma"/>
          <w:b/>
          <w:bCs/>
          <w:kern w:val="1"/>
          <w:sz w:val="20"/>
          <w:szCs w:val="20"/>
          <w:lang w:eastAsia="en-US"/>
        </w:rPr>
      </w:pPr>
      <w:r w:rsidRPr="00533DCF">
        <w:rPr>
          <w:rFonts w:ascii="Tahoma" w:hAnsi="Tahoma" w:cs="Tahoma"/>
          <w:b/>
          <w:bCs/>
          <w:kern w:val="1"/>
          <w:sz w:val="20"/>
          <w:szCs w:val="20"/>
          <w:lang w:eastAsia="en-US"/>
        </w:rPr>
        <w:t>Глава 6. Внесение изменений в Правила. Ответственность за нарушение Правил</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32. Порядок внесения изменений в Правила</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Основаниями для рассмотрения главой Бичуринского сельского поселения вопроса о внесении изменений в Правила являются: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lang w:eastAsia="ar-SA"/>
        </w:rPr>
        <w:t xml:space="preserve">1) несоответствие настоящих Правил генеральному плану, </w:t>
      </w:r>
      <w:r w:rsidRPr="00533DCF">
        <w:rPr>
          <w:rFonts w:ascii="Tahoma" w:hAnsi="Tahoma" w:cs="Tahoma"/>
          <w:sz w:val="20"/>
          <w:szCs w:val="20"/>
        </w:rPr>
        <w:t>схеме территориального планирования муниципального района, возникшее в результате внес</w:t>
      </w:r>
      <w:r w:rsidRPr="00533DCF">
        <w:rPr>
          <w:rFonts w:ascii="Tahoma" w:hAnsi="Tahoma" w:cs="Tahoma"/>
          <w:sz w:val="20"/>
          <w:szCs w:val="20"/>
        </w:rPr>
        <w:t>е</w:t>
      </w:r>
      <w:r w:rsidRPr="00533DCF">
        <w:rPr>
          <w:rFonts w:ascii="Tahoma" w:hAnsi="Tahoma" w:cs="Tahoma"/>
          <w:sz w:val="20"/>
          <w:szCs w:val="20"/>
        </w:rPr>
        <w:t>ния в такой генеральный план или схему территориального планирования муниципального района изменений;</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поступление предложений об изменении границ территориальных зон, изменении градостроительных регламентов.</w:t>
      </w:r>
    </w:p>
    <w:p w:rsidR="007164CD" w:rsidRPr="00533DCF" w:rsidRDefault="007164CD" w:rsidP="007164CD">
      <w:pPr>
        <w:ind w:firstLine="540"/>
        <w:jc w:val="both"/>
        <w:rPr>
          <w:rFonts w:ascii="Tahoma" w:hAnsi="Tahoma" w:cs="Tahoma"/>
          <w:bCs/>
          <w:kern w:val="36"/>
          <w:sz w:val="20"/>
          <w:szCs w:val="20"/>
        </w:rPr>
      </w:pPr>
      <w:r w:rsidRPr="00533DCF">
        <w:rPr>
          <w:rFonts w:ascii="Tahoma" w:hAnsi="Tahoma" w:cs="Tahoma"/>
          <w:bCs/>
          <w:kern w:val="36"/>
          <w:sz w:val="20"/>
          <w:szCs w:val="2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164CD" w:rsidRPr="00533DCF" w:rsidRDefault="007164CD" w:rsidP="007164CD">
      <w:pPr>
        <w:ind w:firstLine="540"/>
        <w:jc w:val="both"/>
        <w:rPr>
          <w:rFonts w:ascii="Tahoma" w:hAnsi="Tahoma" w:cs="Tahoma"/>
          <w:bCs/>
          <w:kern w:val="36"/>
          <w:sz w:val="20"/>
          <w:szCs w:val="20"/>
        </w:rPr>
      </w:pPr>
      <w:r w:rsidRPr="00533DCF">
        <w:rPr>
          <w:rFonts w:ascii="Tahoma" w:hAnsi="Tahoma" w:cs="Tahoma"/>
          <w:bCs/>
          <w:kern w:val="36"/>
          <w:sz w:val="20"/>
          <w:szCs w:val="20"/>
        </w:rPr>
        <w:t>4) несоответствие установленных градостроительным регламентом ограничений использования земельных участков и объектов капитального строительс</w:t>
      </w:r>
      <w:r w:rsidRPr="00533DCF">
        <w:rPr>
          <w:rFonts w:ascii="Tahoma" w:hAnsi="Tahoma" w:cs="Tahoma"/>
          <w:bCs/>
          <w:kern w:val="36"/>
          <w:sz w:val="20"/>
          <w:szCs w:val="20"/>
        </w:rPr>
        <w:t>т</w:t>
      </w:r>
      <w:r w:rsidRPr="00533DCF">
        <w:rPr>
          <w:rFonts w:ascii="Tahoma" w:hAnsi="Tahoma" w:cs="Tahoma"/>
          <w:bCs/>
          <w:kern w:val="36"/>
          <w:sz w:val="20"/>
          <w:szCs w:val="20"/>
        </w:rPr>
        <w:t>ва, расположенных полностью или частично в границах зон с особыми условиями использования территорий, территорий достопримечательных мест федерал</w:t>
      </w:r>
      <w:r w:rsidRPr="00533DCF">
        <w:rPr>
          <w:rFonts w:ascii="Tahoma" w:hAnsi="Tahoma" w:cs="Tahoma"/>
          <w:bCs/>
          <w:kern w:val="36"/>
          <w:sz w:val="20"/>
          <w:szCs w:val="20"/>
        </w:rPr>
        <w:t>ь</w:t>
      </w:r>
      <w:r w:rsidRPr="00533DCF">
        <w:rPr>
          <w:rFonts w:ascii="Tahoma" w:hAnsi="Tahoma" w:cs="Tahoma"/>
          <w:bCs/>
          <w:kern w:val="36"/>
          <w:sz w:val="20"/>
          <w:szCs w:val="20"/>
        </w:rPr>
        <w:t>ного, регионального и местного значения, содержащимся в Едином государственном реестре недвижимости ограничениям использования объектов недвижим</w:t>
      </w:r>
      <w:r w:rsidRPr="00533DCF">
        <w:rPr>
          <w:rFonts w:ascii="Tahoma" w:hAnsi="Tahoma" w:cs="Tahoma"/>
          <w:bCs/>
          <w:kern w:val="36"/>
          <w:sz w:val="20"/>
          <w:szCs w:val="20"/>
        </w:rPr>
        <w:t>о</w:t>
      </w:r>
      <w:r w:rsidRPr="00533DCF">
        <w:rPr>
          <w:rFonts w:ascii="Tahoma" w:hAnsi="Tahoma" w:cs="Tahoma"/>
          <w:bCs/>
          <w:kern w:val="36"/>
          <w:sz w:val="20"/>
          <w:szCs w:val="20"/>
        </w:rPr>
        <w:t>сти в пределах таких зон, территорий;</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bCs/>
          <w:kern w:val="36"/>
          <w:sz w:val="20"/>
          <w:szCs w:val="2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3. Предложения о внесении изменений в Правила направляются: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lang w:eastAsia="ar-SA"/>
        </w:rPr>
        <w:t xml:space="preserve">3) </w:t>
      </w:r>
      <w:r w:rsidRPr="00533DCF">
        <w:rPr>
          <w:rFonts w:ascii="Tahoma" w:hAnsi="Tahoma" w:cs="Tahoma"/>
          <w:sz w:val="20"/>
          <w:szCs w:val="20"/>
        </w:rPr>
        <w:t>органами местного самоуправления Мариинско-Посадского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4) органами местного самоуправления Бичуринского сельского поселения в случаях, если необходимо совершенствовать порядок регулирования землепользования и застройки на территории муниципального образования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3.1. В случае, если Правилами не обеспечена возможность размещения на территории поселения предусмотренных документами территориального пл</w:t>
      </w:r>
      <w:r w:rsidRPr="00533DCF">
        <w:rPr>
          <w:rFonts w:ascii="Tahoma" w:hAnsi="Tahoma" w:cs="Tahoma"/>
          <w:sz w:val="20"/>
          <w:szCs w:val="20"/>
        </w:rPr>
        <w:t>а</w:t>
      </w:r>
      <w:r w:rsidRPr="00533DCF">
        <w:rPr>
          <w:rFonts w:ascii="Tahoma" w:hAnsi="Tahoma" w:cs="Tahoma"/>
          <w:sz w:val="20"/>
          <w:szCs w:val="20"/>
        </w:rPr>
        <w:t>нирования объектов федерального значения, объектов регионального значения, объектов местного значения муниципального района (за исключением лине</w:t>
      </w:r>
      <w:r w:rsidRPr="00533DCF">
        <w:rPr>
          <w:rFonts w:ascii="Tahoma" w:hAnsi="Tahoma" w:cs="Tahoma"/>
          <w:sz w:val="20"/>
          <w:szCs w:val="20"/>
        </w:rPr>
        <w:t>й</w:t>
      </w:r>
      <w:r w:rsidRPr="00533DCF">
        <w:rPr>
          <w:rFonts w:ascii="Tahoma" w:hAnsi="Tahoma" w:cs="Tahoma"/>
          <w:sz w:val="20"/>
          <w:szCs w:val="20"/>
        </w:rPr>
        <w:t>ных объектов), уполномоченный федеральный орган исполнительной власти, уполномоченный орган исполнительной власти Чувашской Республики, уполном</w:t>
      </w:r>
      <w:r w:rsidRPr="00533DCF">
        <w:rPr>
          <w:rFonts w:ascii="Tahoma" w:hAnsi="Tahoma" w:cs="Tahoma"/>
          <w:sz w:val="20"/>
          <w:szCs w:val="20"/>
        </w:rPr>
        <w:t>о</w:t>
      </w:r>
      <w:r w:rsidRPr="00533DCF">
        <w:rPr>
          <w:rFonts w:ascii="Tahoma" w:hAnsi="Tahoma" w:cs="Tahoma"/>
          <w:sz w:val="20"/>
          <w:szCs w:val="20"/>
        </w:rPr>
        <w:t xml:space="preserve">ченный орган местного самоуправления Мариинско-Посадского района направляют главе </w:t>
      </w:r>
      <w:r w:rsidRPr="00533DCF">
        <w:rPr>
          <w:rFonts w:ascii="Tahoma" w:hAnsi="Tahoma" w:cs="Tahoma"/>
          <w:sz w:val="20"/>
          <w:szCs w:val="20"/>
          <w:lang w:eastAsia="ar-SA"/>
        </w:rPr>
        <w:t xml:space="preserve">Бичуринского сельского </w:t>
      </w:r>
      <w:r w:rsidRPr="00533DCF">
        <w:rPr>
          <w:rFonts w:ascii="Tahoma" w:hAnsi="Tahoma" w:cs="Tahoma"/>
          <w:sz w:val="20"/>
          <w:szCs w:val="20"/>
        </w:rPr>
        <w:t>поселения требование о внесении изменений в Правила землепользования и застройки в целях обеспечения размещения указанных объектов.</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 xml:space="preserve">3.2. В случае, предусмотренном частью 3.1 настоящей статьи, глава </w:t>
      </w:r>
      <w:r w:rsidRPr="00533DCF">
        <w:rPr>
          <w:rFonts w:ascii="Tahoma" w:hAnsi="Tahoma" w:cs="Tahoma"/>
          <w:sz w:val="20"/>
          <w:szCs w:val="20"/>
          <w:lang w:eastAsia="ar-SA"/>
        </w:rPr>
        <w:t xml:space="preserve">Бичуринского сельского </w:t>
      </w:r>
      <w:r w:rsidRPr="00533DCF">
        <w:rPr>
          <w:rFonts w:ascii="Tahoma" w:hAnsi="Tahoma" w:cs="Tahoma"/>
          <w:sz w:val="20"/>
          <w:szCs w:val="20"/>
        </w:rPr>
        <w:t>поселения обеспечивает внесение изменений в Правила в т</w:t>
      </w:r>
      <w:r w:rsidRPr="00533DCF">
        <w:rPr>
          <w:rFonts w:ascii="Tahoma" w:hAnsi="Tahoma" w:cs="Tahoma"/>
          <w:sz w:val="20"/>
          <w:szCs w:val="20"/>
        </w:rPr>
        <w:t>е</w:t>
      </w:r>
      <w:r w:rsidRPr="00533DCF">
        <w:rPr>
          <w:rFonts w:ascii="Tahoma" w:hAnsi="Tahoma" w:cs="Tahoma"/>
          <w:sz w:val="20"/>
          <w:szCs w:val="20"/>
        </w:rPr>
        <w:t>чение тридцати дней со дня получения указанного в части 3.1 настоящей статьи требования.</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3.3. В целях внесения изменений в Правила в случае, предусмотренном частью 3.1 настоящей статьи, проведение общественных обсуждений или публи</w:t>
      </w:r>
      <w:r w:rsidRPr="00533DCF">
        <w:rPr>
          <w:rFonts w:ascii="Tahoma" w:hAnsi="Tahoma" w:cs="Tahoma"/>
          <w:sz w:val="20"/>
          <w:szCs w:val="20"/>
        </w:rPr>
        <w:t>ч</w:t>
      </w:r>
      <w:r w:rsidRPr="00533DCF">
        <w:rPr>
          <w:rFonts w:ascii="Tahoma" w:hAnsi="Tahoma" w:cs="Tahoma"/>
          <w:sz w:val="20"/>
          <w:szCs w:val="20"/>
        </w:rPr>
        <w:t>ных слушаний не требуется.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4. Предложение о внесении изменений в настоящие Правила направляется в письменной форме в Комиссию.</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Бичуринского сельского поселения.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6. Глава Бичуринского сельского поселения с учётом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lastRenderedPageBreak/>
        <w:t xml:space="preserve">7. Глава Бичуринского сельского поселения не позднее, чем по истечении 10 дней с даты принятия решения о подготовке проекта внесения изменений в Правила, обеспечивает опубликование сообщения </w:t>
      </w:r>
      <w:r w:rsidRPr="00533DCF">
        <w:rPr>
          <w:rFonts w:ascii="Tahoma" w:hAnsi="Tahoma" w:cs="Tahoma"/>
          <w:sz w:val="20"/>
          <w:szCs w:val="20"/>
        </w:rPr>
        <w:t xml:space="preserve">в </w:t>
      </w:r>
      <w:r w:rsidRPr="00533DCF">
        <w:rPr>
          <w:rFonts w:ascii="Tahoma" w:hAnsi="Tahoma" w:cs="Tahoma"/>
          <w:sz w:val="20"/>
          <w:szCs w:val="20"/>
          <w:lang w:eastAsia="ar-SA"/>
        </w:rPr>
        <w:t xml:space="preserve">порядке, установленном для официального опубликования муниципальных правовых актов и размещает его на </w:t>
      </w:r>
      <w:hyperlink r:id="rId140" w:history="1">
        <w:r w:rsidRPr="00533DCF">
          <w:rPr>
            <w:rFonts w:ascii="Tahoma" w:hAnsi="Tahoma" w:cs="Tahoma"/>
            <w:sz w:val="20"/>
            <w:szCs w:val="20"/>
            <w:lang w:eastAsia="ar-SA"/>
          </w:rPr>
          <w:t>официальном сайте</w:t>
        </w:r>
      </w:hyperlink>
      <w:r w:rsidRPr="00533DCF">
        <w:rPr>
          <w:rFonts w:ascii="Tahoma" w:hAnsi="Tahoma" w:cs="Tahoma"/>
          <w:sz w:val="20"/>
          <w:szCs w:val="20"/>
        </w:rPr>
        <w:t xml:space="preserve"> </w:t>
      </w:r>
      <w:r w:rsidRPr="00533DCF">
        <w:rPr>
          <w:rFonts w:ascii="Tahoma" w:hAnsi="Tahoma" w:cs="Tahoma"/>
          <w:sz w:val="20"/>
          <w:szCs w:val="20"/>
          <w:lang w:eastAsia="ar-SA"/>
        </w:rPr>
        <w:t>Бичуринского сельского поселения в информационно-телекоммуникационной сети «Интернет».</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xml:space="preserve">8. Администрация Бичуринского сельского поселения осуществляет проверку </w:t>
      </w:r>
      <w:r w:rsidRPr="00533DCF">
        <w:rPr>
          <w:rFonts w:ascii="Tahoma" w:hAnsi="Tahoma" w:cs="Tahoma"/>
          <w:sz w:val="20"/>
          <w:szCs w:val="20"/>
          <w:lang w:eastAsia="ar-SA"/>
        </w:rPr>
        <w:t>проекта внесения изменений в настоящие Правила</w:t>
      </w:r>
      <w:r w:rsidRPr="00533DCF">
        <w:rPr>
          <w:rFonts w:ascii="Tahoma" w:hAnsi="Tahoma" w:cs="Tahoma"/>
          <w:sz w:val="20"/>
          <w:szCs w:val="20"/>
        </w:rPr>
        <w:t>, на соответствие треб</w:t>
      </w:r>
      <w:r w:rsidRPr="00533DCF">
        <w:rPr>
          <w:rFonts w:ascii="Tahoma" w:hAnsi="Tahoma" w:cs="Tahoma"/>
          <w:sz w:val="20"/>
          <w:szCs w:val="20"/>
        </w:rPr>
        <w:t>о</w:t>
      </w:r>
      <w:r w:rsidRPr="00533DCF">
        <w:rPr>
          <w:rFonts w:ascii="Tahoma" w:hAnsi="Tahoma" w:cs="Tahoma"/>
          <w:sz w:val="20"/>
          <w:szCs w:val="20"/>
        </w:rPr>
        <w:t>ваниям технических регламентов, генеральному плану Бичуринского сельского поселения, схеме территориального планирования Чувашской Республики, сх</w:t>
      </w:r>
      <w:r w:rsidRPr="00533DCF">
        <w:rPr>
          <w:rFonts w:ascii="Tahoma" w:hAnsi="Tahoma" w:cs="Tahoma"/>
          <w:sz w:val="20"/>
          <w:szCs w:val="20"/>
        </w:rPr>
        <w:t>е</w:t>
      </w:r>
      <w:r w:rsidRPr="00533DCF">
        <w:rPr>
          <w:rFonts w:ascii="Tahoma" w:hAnsi="Tahoma" w:cs="Tahoma"/>
          <w:sz w:val="20"/>
          <w:szCs w:val="20"/>
        </w:rPr>
        <w:t>мам территориального планирования Российской Федерации.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xml:space="preserve">9. По результатам указанной в части 8 настоящей статьи проверки администрация Бичуринского сельского поселения направляет </w:t>
      </w:r>
      <w:r w:rsidRPr="00533DCF">
        <w:rPr>
          <w:rFonts w:ascii="Tahoma" w:hAnsi="Tahoma" w:cs="Tahoma"/>
          <w:sz w:val="20"/>
          <w:szCs w:val="20"/>
          <w:lang w:eastAsia="ar-SA"/>
        </w:rPr>
        <w:t>проект внесения изм</w:t>
      </w:r>
      <w:r w:rsidRPr="00533DCF">
        <w:rPr>
          <w:rFonts w:ascii="Tahoma" w:hAnsi="Tahoma" w:cs="Tahoma"/>
          <w:sz w:val="20"/>
          <w:szCs w:val="20"/>
          <w:lang w:eastAsia="ar-SA"/>
        </w:rPr>
        <w:t>е</w:t>
      </w:r>
      <w:r w:rsidRPr="00533DCF">
        <w:rPr>
          <w:rFonts w:ascii="Tahoma" w:hAnsi="Tahoma" w:cs="Tahoma"/>
          <w:sz w:val="20"/>
          <w:szCs w:val="20"/>
          <w:lang w:eastAsia="ar-SA"/>
        </w:rPr>
        <w:t xml:space="preserve">нений в Правила </w:t>
      </w:r>
      <w:r w:rsidRPr="00533DCF">
        <w:rPr>
          <w:rFonts w:ascii="Tahoma" w:hAnsi="Tahoma" w:cs="Tahoma"/>
          <w:sz w:val="20"/>
          <w:szCs w:val="20"/>
        </w:rPr>
        <w:t>главе Бичуринского сельского поселения или в случае обнаружения его несоответствия требованиям и документам, указанным в части 8 н</w:t>
      </w:r>
      <w:r w:rsidRPr="00533DCF">
        <w:rPr>
          <w:rFonts w:ascii="Tahoma" w:hAnsi="Tahoma" w:cs="Tahoma"/>
          <w:sz w:val="20"/>
          <w:szCs w:val="20"/>
        </w:rPr>
        <w:t>а</w:t>
      </w:r>
      <w:r w:rsidRPr="00533DCF">
        <w:rPr>
          <w:rFonts w:ascii="Tahoma" w:hAnsi="Tahoma" w:cs="Tahoma"/>
          <w:sz w:val="20"/>
          <w:szCs w:val="20"/>
        </w:rPr>
        <w:t>стоящей статьи, в Комиссию на доработку.</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xml:space="preserve">10. Глава Бичуринского сельского поселения при получении от администрации Бичуринского сельского поселения </w:t>
      </w:r>
      <w:r w:rsidRPr="00533DCF">
        <w:rPr>
          <w:rFonts w:ascii="Tahoma" w:hAnsi="Tahoma" w:cs="Tahoma"/>
          <w:sz w:val="20"/>
          <w:szCs w:val="20"/>
          <w:lang w:eastAsia="ar-SA"/>
        </w:rPr>
        <w:t xml:space="preserve">проекта внесения изменений в Правила </w:t>
      </w:r>
      <w:r w:rsidRPr="00533DCF">
        <w:rPr>
          <w:rFonts w:ascii="Tahoma" w:hAnsi="Tahoma" w:cs="Tahoma"/>
          <w:sz w:val="20"/>
          <w:szCs w:val="20"/>
        </w:rPr>
        <w:t>принимает решение о проведении общественных обсуждений или публичных слушаний по такому проекту в срок не позднее чем через десять дней со дня пол</w:t>
      </w:r>
      <w:r w:rsidRPr="00533DCF">
        <w:rPr>
          <w:rFonts w:ascii="Tahoma" w:hAnsi="Tahoma" w:cs="Tahoma"/>
          <w:sz w:val="20"/>
          <w:szCs w:val="20"/>
        </w:rPr>
        <w:t>у</w:t>
      </w:r>
      <w:r w:rsidRPr="00533DCF">
        <w:rPr>
          <w:rFonts w:ascii="Tahoma" w:hAnsi="Tahoma" w:cs="Tahoma"/>
          <w:sz w:val="20"/>
          <w:szCs w:val="20"/>
        </w:rPr>
        <w:t>чения такого проекта.</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xml:space="preserve">11. Продолжительность общественных обсуждений или публичных слушаний по </w:t>
      </w:r>
      <w:r w:rsidRPr="00533DCF">
        <w:rPr>
          <w:rFonts w:ascii="Tahoma" w:hAnsi="Tahoma" w:cs="Tahoma"/>
          <w:sz w:val="20"/>
          <w:szCs w:val="20"/>
          <w:lang w:eastAsia="ar-SA"/>
        </w:rPr>
        <w:t xml:space="preserve">проекту внесения изменений в настоящие Правила </w:t>
      </w:r>
      <w:r w:rsidRPr="00533DCF">
        <w:rPr>
          <w:rFonts w:ascii="Tahoma" w:hAnsi="Tahoma" w:cs="Tahoma"/>
          <w:sz w:val="20"/>
          <w:szCs w:val="20"/>
        </w:rPr>
        <w:t>составляет не менее двух и не более четырёх месяцев со дня опубликования такого проекта.</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 xml:space="preserve">12. В случае подготовки </w:t>
      </w:r>
      <w:r w:rsidRPr="00533DCF">
        <w:rPr>
          <w:rFonts w:ascii="Tahoma" w:hAnsi="Tahoma" w:cs="Tahoma"/>
          <w:sz w:val="20"/>
          <w:szCs w:val="20"/>
          <w:lang w:eastAsia="ar-SA"/>
        </w:rPr>
        <w:t xml:space="preserve">проекта внесения изменений в настоящие Правила </w:t>
      </w:r>
      <w:r w:rsidRPr="00533DCF">
        <w:rPr>
          <w:rFonts w:ascii="Tahoma" w:hAnsi="Tahoma" w:cs="Tahoma"/>
          <w:sz w:val="20"/>
          <w:szCs w:val="20"/>
        </w:rPr>
        <w:t>применительно к части территории Бичуринского сельского поселения общ</w:t>
      </w:r>
      <w:r w:rsidRPr="00533DCF">
        <w:rPr>
          <w:rFonts w:ascii="Tahoma" w:hAnsi="Tahoma" w:cs="Tahoma"/>
          <w:sz w:val="20"/>
          <w:szCs w:val="20"/>
        </w:rPr>
        <w:t>е</w:t>
      </w:r>
      <w:r w:rsidRPr="00533DCF">
        <w:rPr>
          <w:rFonts w:ascii="Tahoma" w:hAnsi="Tahoma" w:cs="Tahoma"/>
          <w:sz w:val="20"/>
          <w:szCs w:val="20"/>
        </w:rPr>
        <w:t>ственных обсуждений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Бичуринского сельского поселения. В случае подготовки изменений в Правил в части вн</w:t>
      </w:r>
      <w:r w:rsidRPr="00533DCF">
        <w:rPr>
          <w:rFonts w:ascii="Tahoma" w:hAnsi="Tahoma" w:cs="Tahoma"/>
          <w:sz w:val="20"/>
          <w:szCs w:val="20"/>
        </w:rPr>
        <w:t>е</w:t>
      </w:r>
      <w:r w:rsidRPr="00533DCF">
        <w:rPr>
          <w:rFonts w:ascii="Tahoma" w:hAnsi="Tahoma" w:cs="Tahoma"/>
          <w:sz w:val="20"/>
          <w:szCs w:val="20"/>
        </w:rPr>
        <w:t>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13. После завершения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 xml:space="preserve">публичных слушаний по проекту внесения изменений в Правила Комиссия с учётом результатов таких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 xml:space="preserve">публичных слушаний обеспечивает внесение изменений в данный проект и представляет его главе Бичуринского сельского поселения. Обязательными приложениями к проекту внесения изменений в Правила являются протоколы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 xml:space="preserve">публичных слушаний и заключение о результатах </w:t>
      </w:r>
      <w:r w:rsidRPr="00533DCF">
        <w:rPr>
          <w:rFonts w:ascii="Tahoma" w:hAnsi="Tahoma" w:cs="Tahoma"/>
          <w:sz w:val="20"/>
          <w:szCs w:val="20"/>
        </w:rPr>
        <w:t xml:space="preserve">общественных обсуждений или </w:t>
      </w:r>
      <w:r w:rsidRPr="00533DCF">
        <w:rPr>
          <w:rFonts w:ascii="Tahoma" w:hAnsi="Tahoma" w:cs="Tahoma"/>
          <w:sz w:val="20"/>
          <w:szCs w:val="20"/>
          <w:lang w:eastAsia="ar-SA"/>
        </w:rPr>
        <w:t>публичных слушаний.</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14. Глава Бичуринского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w:t>
      </w:r>
      <w:r w:rsidRPr="00533DCF">
        <w:rPr>
          <w:rFonts w:ascii="Tahoma" w:hAnsi="Tahoma" w:cs="Tahoma"/>
          <w:sz w:val="20"/>
          <w:szCs w:val="20"/>
        </w:rPr>
        <w:t xml:space="preserve">Собрание депутатов Бичуринского сельского поселения </w:t>
      </w:r>
      <w:r w:rsidRPr="00533DCF">
        <w:rPr>
          <w:rFonts w:ascii="Tahoma" w:hAnsi="Tahoma" w:cs="Tahoma"/>
          <w:sz w:val="20"/>
          <w:szCs w:val="20"/>
          <w:lang w:eastAsia="ar-SA"/>
        </w:rPr>
        <w:t>или об отклонении проекта внесения изменений в Правила и о направлении его на доработку с указанием даты его повторного представления.</w:t>
      </w:r>
    </w:p>
    <w:p w:rsidR="007164CD" w:rsidRPr="00533DCF" w:rsidRDefault="007164CD" w:rsidP="007164CD">
      <w:pPr>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15. После утверждения </w:t>
      </w:r>
      <w:r w:rsidRPr="00533DCF">
        <w:rPr>
          <w:rFonts w:ascii="Tahoma" w:hAnsi="Tahoma" w:cs="Tahoma"/>
          <w:sz w:val="20"/>
          <w:szCs w:val="20"/>
        </w:rPr>
        <w:t xml:space="preserve">Собранием депутатов Бичуринского сельского поселения, </w:t>
      </w:r>
      <w:r w:rsidRPr="00533DCF">
        <w:rPr>
          <w:rFonts w:ascii="Tahoma" w:hAnsi="Tahoma" w:cs="Tahoma"/>
          <w:sz w:val="20"/>
          <w:szCs w:val="20"/>
          <w:lang w:eastAsia="ar-SA"/>
        </w:rPr>
        <w:t xml:space="preserve">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w:t>
      </w:r>
      <w:hyperlink r:id="rId141" w:history="1">
        <w:r w:rsidRPr="00533DCF">
          <w:rPr>
            <w:rFonts w:ascii="Tahoma" w:hAnsi="Tahoma" w:cs="Tahoma"/>
            <w:sz w:val="20"/>
            <w:szCs w:val="20"/>
            <w:lang w:eastAsia="ar-SA"/>
          </w:rPr>
          <w:t>официальном сайте</w:t>
        </w:r>
      </w:hyperlink>
      <w:r w:rsidRPr="00533DCF">
        <w:rPr>
          <w:rFonts w:ascii="Tahoma" w:hAnsi="Tahoma" w:cs="Tahoma"/>
          <w:sz w:val="20"/>
          <w:szCs w:val="20"/>
        </w:rPr>
        <w:t xml:space="preserve"> </w:t>
      </w:r>
      <w:r w:rsidRPr="00533DCF">
        <w:rPr>
          <w:rFonts w:ascii="Tahoma" w:hAnsi="Tahoma" w:cs="Tahoma"/>
          <w:sz w:val="20"/>
          <w:szCs w:val="20"/>
          <w:lang w:eastAsia="ar-SA"/>
        </w:rPr>
        <w:t>Бичуринского сельского поселения в информационно-телекоммуникационной сети "Интернет".</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33. Ответственность за нарушение Правил</w:t>
      </w:r>
    </w:p>
    <w:p w:rsidR="009A7B63" w:rsidRDefault="007164CD" w:rsidP="007164CD">
      <w:pPr>
        <w:tabs>
          <w:tab w:val="left" w:pos="791"/>
          <w:tab w:val="left" w:pos="851"/>
          <w:tab w:val="left" w:pos="900"/>
        </w:tabs>
        <w:ind w:firstLine="567"/>
        <w:jc w:val="both"/>
        <w:rPr>
          <w:rFonts w:ascii="Tahoma" w:hAnsi="Tahoma" w:cs="Tahoma"/>
          <w:spacing w:val="2"/>
          <w:sz w:val="20"/>
          <w:szCs w:val="20"/>
          <w:lang w:eastAsia="ar-SA"/>
        </w:rPr>
      </w:pPr>
      <w:r w:rsidRPr="00533DCF">
        <w:rPr>
          <w:rFonts w:ascii="Tahoma" w:hAnsi="Tahoma" w:cs="Tahoma"/>
          <w:spacing w:val="4"/>
          <w:sz w:val="20"/>
          <w:szCs w:val="20"/>
          <w:lang w:eastAsia="ar-SA"/>
        </w:rPr>
        <w:t>Лица, виновные в нарушении настоящих Правил, несут дисциплинарную, имущест</w:t>
      </w:r>
      <w:r w:rsidRPr="00533DCF">
        <w:rPr>
          <w:rFonts w:ascii="Tahoma" w:hAnsi="Tahoma" w:cs="Tahoma"/>
          <w:spacing w:val="2"/>
          <w:sz w:val="20"/>
          <w:szCs w:val="20"/>
          <w:lang w:eastAsia="ar-SA"/>
        </w:rPr>
        <w:t>венную, административную, уголовную и иную ответственность в соответствии с законодательством Российской Федерации.</w:t>
      </w:r>
    </w:p>
    <w:p w:rsidR="009A7B63" w:rsidRDefault="007164CD" w:rsidP="007164CD">
      <w:pPr>
        <w:jc w:val="right"/>
        <w:rPr>
          <w:rFonts w:ascii="Tahoma" w:hAnsi="Tahoma" w:cs="Tahoma"/>
          <w:sz w:val="20"/>
          <w:szCs w:val="20"/>
        </w:rPr>
      </w:pPr>
      <w:r w:rsidRPr="00533DCF">
        <w:rPr>
          <w:rFonts w:ascii="Tahoma" w:hAnsi="Tahoma" w:cs="Tahoma"/>
          <w:sz w:val="20"/>
          <w:szCs w:val="20"/>
          <w:shd w:val="clear" w:color="auto" w:fill="FFFFFF"/>
        </w:rPr>
        <w:t>Приложение № 2</w:t>
      </w:r>
    </w:p>
    <w:p w:rsidR="007164CD" w:rsidRPr="00533DCF" w:rsidRDefault="007164CD" w:rsidP="007164CD">
      <w:pPr>
        <w:tabs>
          <w:tab w:val="left" w:pos="0"/>
        </w:tabs>
        <w:suppressAutoHyphens/>
        <w:autoSpaceDE w:val="0"/>
        <w:ind w:firstLine="567"/>
        <w:jc w:val="center"/>
        <w:outlineLvl w:val="0"/>
        <w:rPr>
          <w:rFonts w:ascii="Tahoma" w:hAnsi="Tahoma" w:cs="Tahoma"/>
          <w:b/>
          <w:bCs/>
          <w:kern w:val="1"/>
          <w:sz w:val="20"/>
          <w:szCs w:val="20"/>
          <w:lang w:eastAsia="en-US"/>
        </w:rPr>
      </w:pPr>
      <w:r w:rsidRPr="00533DCF">
        <w:rPr>
          <w:rFonts w:ascii="Tahoma" w:hAnsi="Tahoma" w:cs="Tahoma"/>
          <w:b/>
          <w:bCs/>
          <w:kern w:val="1"/>
          <w:sz w:val="20"/>
          <w:szCs w:val="20"/>
          <w:lang w:eastAsia="en-US"/>
        </w:rPr>
        <w:t>РАЗДЕЛ II. КАРТА ГРАДОСТРОИТЕЛЬНОГО ЗОНИРОВАНИЯ.</w:t>
      </w:r>
    </w:p>
    <w:p w:rsidR="007164CD" w:rsidRPr="00533DCF" w:rsidRDefault="007164CD" w:rsidP="007164CD">
      <w:pPr>
        <w:tabs>
          <w:tab w:val="left" w:pos="0"/>
        </w:tabs>
        <w:suppressAutoHyphens/>
        <w:autoSpaceDE w:val="0"/>
        <w:ind w:firstLine="567"/>
        <w:jc w:val="center"/>
        <w:outlineLvl w:val="0"/>
        <w:rPr>
          <w:rFonts w:ascii="Tahoma" w:hAnsi="Tahoma" w:cs="Tahoma"/>
          <w:b/>
          <w:bCs/>
          <w:kern w:val="1"/>
          <w:sz w:val="20"/>
          <w:szCs w:val="20"/>
          <w:lang w:eastAsia="en-US"/>
        </w:rPr>
      </w:pPr>
      <w:r w:rsidRPr="00533DCF">
        <w:rPr>
          <w:rFonts w:ascii="Tahoma" w:hAnsi="Tahoma" w:cs="Tahoma"/>
          <w:b/>
          <w:bCs/>
          <w:kern w:val="1"/>
          <w:sz w:val="20"/>
          <w:szCs w:val="20"/>
          <w:lang w:eastAsia="en-US"/>
        </w:rPr>
        <w:t>КАРТА ЗОН С ОСОБЫМИ УСЛОВИЯМИ ИСПОЛЬЗОВАНИЯ ТЕРРИТОРИИ</w:t>
      </w:r>
    </w:p>
    <w:p w:rsidR="007164CD" w:rsidRPr="00533DCF" w:rsidRDefault="007164CD" w:rsidP="007164CD">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533DCF">
        <w:rPr>
          <w:rFonts w:ascii="Tahoma" w:hAnsi="Tahoma" w:cs="Tahoma"/>
          <w:b/>
          <w:bCs/>
          <w:sz w:val="20"/>
          <w:szCs w:val="20"/>
          <w:lang w:eastAsia="en-US"/>
        </w:rPr>
        <w:t>Статья 34. Состав и содержание карты градостроительного зонирования</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1. Карта градостроительного зонирования Бичуринского сельского поселения представляет собой чертёж с отображением границ населенных пунктов Б</w:t>
      </w:r>
      <w:r w:rsidRPr="00533DCF">
        <w:rPr>
          <w:rFonts w:ascii="Tahoma" w:hAnsi="Tahoma" w:cs="Tahoma"/>
          <w:sz w:val="20"/>
          <w:szCs w:val="20"/>
        </w:rPr>
        <w:t>и</w:t>
      </w:r>
      <w:r w:rsidRPr="00533DCF">
        <w:rPr>
          <w:rFonts w:ascii="Tahoma" w:hAnsi="Tahoma" w:cs="Tahoma"/>
          <w:sz w:val="20"/>
          <w:szCs w:val="20"/>
        </w:rPr>
        <w:t>чуринского сельского поселения</w:t>
      </w:r>
      <w:r w:rsidRPr="00533DCF">
        <w:rPr>
          <w:rFonts w:ascii="Tahoma" w:hAnsi="Tahoma" w:cs="Tahoma"/>
          <w:sz w:val="20"/>
          <w:szCs w:val="20"/>
          <w:lang w:eastAsia="ar-SA"/>
        </w:rPr>
        <w:t>, границ земель различных категорий, расположенных на территории поселения и</w:t>
      </w:r>
      <w:r w:rsidRPr="00533DCF">
        <w:rPr>
          <w:rFonts w:ascii="Tahoma" w:hAnsi="Tahoma" w:cs="Tahoma"/>
          <w:sz w:val="20"/>
          <w:szCs w:val="20"/>
        </w:rPr>
        <w:t xml:space="preserve"> границ территориальных зон.</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w:t>
      </w:r>
      <w:r w:rsidRPr="00533DCF">
        <w:rPr>
          <w:rFonts w:ascii="Tahoma" w:hAnsi="Tahoma" w:cs="Tahoma"/>
          <w:sz w:val="20"/>
          <w:szCs w:val="20"/>
        </w:rPr>
        <w:t>с</w:t>
      </w:r>
      <w:r w:rsidRPr="00533DCF">
        <w:rPr>
          <w:rFonts w:ascii="Tahoma" w:hAnsi="Tahoma" w:cs="Tahoma"/>
          <w:sz w:val="20"/>
          <w:szCs w:val="20"/>
        </w:rPr>
        <w:t>танавливаются по границам одной или нескольких территориальных зон и могут отображаться на отдельной карте.</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2. Вся территория Бичуринского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lang w:eastAsia="ar-SA"/>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533DCF">
        <w:rPr>
          <w:rFonts w:ascii="Tahoma" w:hAnsi="Tahoma" w:cs="Tahoma"/>
          <w:sz w:val="20"/>
          <w:szCs w:val="20"/>
        </w:rPr>
        <w:t xml:space="preserve"> и территорий опережающего социально-экономического развития.</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4. Границы территориальных зон устанавливаются с учетом:</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2) функциональных зон и параметров их планируемого развития, определенных генеральным планом;</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 xml:space="preserve">3) определенного Градостроительным </w:t>
      </w:r>
      <w:hyperlink r:id="rId142" w:history="1">
        <w:r w:rsidRPr="00533DCF">
          <w:rPr>
            <w:rFonts w:ascii="Tahoma" w:hAnsi="Tahoma" w:cs="Tahoma"/>
            <w:sz w:val="20"/>
            <w:szCs w:val="20"/>
            <w:lang w:eastAsia="ar-SA"/>
          </w:rPr>
          <w:t>кодексом</w:t>
        </w:r>
      </w:hyperlink>
      <w:r w:rsidRPr="00533DCF">
        <w:rPr>
          <w:rFonts w:ascii="Tahoma" w:hAnsi="Tahoma" w:cs="Tahoma"/>
          <w:sz w:val="20"/>
          <w:szCs w:val="20"/>
          <w:lang w:eastAsia="ar-SA"/>
        </w:rPr>
        <w:t xml:space="preserve"> Российской Федерации перечня территориальных зон;</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4) сложившейся планировки территории и существующего землепользования;</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6) предотвращения возможности причинения вреда объектам капитального строительства, расположенным на смежных земельных участках.</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5. Границы территориальных зон могут устанавливаться по:</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1) линиям магистралей, улиц, проездов, разделяющим транспортные потоки противоположных направлений;</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2) красным линиям;</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3) границам земельных участков;</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4) границам населенных пунктов в пределах муниципального образования Бичуринского сельского поселения;</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5) естественным границам природных объектов;</w:t>
      </w:r>
    </w:p>
    <w:p w:rsidR="007164CD" w:rsidRPr="00533DCF" w:rsidRDefault="007164CD" w:rsidP="007164CD">
      <w:pPr>
        <w:widowControl w:val="0"/>
        <w:suppressAutoHyphens/>
        <w:autoSpaceDE w:val="0"/>
        <w:autoSpaceDN w:val="0"/>
        <w:adjustRightInd w:val="0"/>
        <w:snapToGrid w:val="0"/>
        <w:ind w:firstLine="567"/>
        <w:jc w:val="both"/>
        <w:rPr>
          <w:rFonts w:ascii="Tahoma" w:hAnsi="Tahoma" w:cs="Tahoma"/>
          <w:sz w:val="20"/>
          <w:szCs w:val="20"/>
          <w:lang w:eastAsia="ar-SA"/>
        </w:rPr>
      </w:pPr>
      <w:r w:rsidRPr="00533DCF">
        <w:rPr>
          <w:rFonts w:ascii="Tahoma" w:hAnsi="Tahoma" w:cs="Tahoma"/>
          <w:sz w:val="20"/>
          <w:szCs w:val="20"/>
          <w:lang w:eastAsia="ar-SA"/>
        </w:rPr>
        <w:t>6) иным границам.</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35. Состав и содержание карты зон с особыми условиями использования территории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Карта зон с особыми условиями использования территории Бичуринского сельского поселения представляет собой чертёж с отображением границ нас</w:t>
      </w:r>
      <w:r w:rsidRPr="00533DCF">
        <w:rPr>
          <w:rFonts w:ascii="Tahoma" w:hAnsi="Tahoma" w:cs="Tahoma"/>
          <w:sz w:val="20"/>
          <w:szCs w:val="20"/>
        </w:rPr>
        <w:t>е</w:t>
      </w:r>
      <w:r w:rsidRPr="00533DCF">
        <w:rPr>
          <w:rFonts w:ascii="Tahoma" w:hAnsi="Tahoma" w:cs="Tahoma"/>
          <w:sz w:val="20"/>
          <w:szCs w:val="20"/>
        </w:rPr>
        <w:t>ленных пунктов Бичуринского сельского поселения</w:t>
      </w:r>
      <w:r w:rsidRPr="00533DCF">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533DCF">
        <w:rPr>
          <w:rFonts w:ascii="Tahoma" w:hAnsi="Tahoma" w:cs="Tahoma"/>
          <w:sz w:val="20"/>
          <w:szCs w:val="20"/>
        </w:rPr>
        <w:t xml:space="preserve"> и границ зон с особыми условиями использования территории. </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36. Порядок ведения карты градостроительного зонирования, карты зон с особыми условиями использования территории</w:t>
      </w:r>
    </w:p>
    <w:p w:rsidR="007164CD" w:rsidRPr="00533DCF" w:rsidRDefault="007164CD" w:rsidP="007164CD">
      <w:pPr>
        <w:ind w:firstLine="567"/>
        <w:jc w:val="both"/>
        <w:rPr>
          <w:rFonts w:ascii="Tahoma" w:hAnsi="Tahoma" w:cs="Tahoma"/>
          <w:sz w:val="20"/>
          <w:szCs w:val="20"/>
        </w:rPr>
      </w:pPr>
      <w:r w:rsidRPr="00533DCF">
        <w:rPr>
          <w:rFonts w:ascii="Tahoma" w:hAnsi="Tahoma" w:cs="Tahoma"/>
          <w:sz w:val="20"/>
          <w:szCs w:val="20"/>
        </w:rPr>
        <w:t>В случае изменения границ населенных пунктов Бичуринского сельского поселения</w:t>
      </w:r>
      <w:r w:rsidRPr="00533DCF">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533DCF">
        <w:rPr>
          <w:rFonts w:ascii="Tahoma" w:hAnsi="Tahoma" w:cs="Tahoma"/>
          <w:sz w:val="20"/>
          <w:szCs w:val="20"/>
        </w:rPr>
        <w:t xml:space="preserve"> границ территориальных зон или границ зон с особыми условиями использования территории, требуется соответствующее изм</w:t>
      </w:r>
      <w:r w:rsidRPr="00533DCF">
        <w:rPr>
          <w:rFonts w:ascii="Tahoma" w:hAnsi="Tahoma" w:cs="Tahoma"/>
          <w:sz w:val="20"/>
          <w:szCs w:val="20"/>
        </w:rPr>
        <w:t>е</w:t>
      </w:r>
      <w:r w:rsidRPr="00533DCF">
        <w:rPr>
          <w:rFonts w:ascii="Tahoma" w:hAnsi="Tahoma" w:cs="Tahoma"/>
          <w:sz w:val="20"/>
          <w:szCs w:val="20"/>
        </w:rPr>
        <w:t>нение карты градостроительного зонирования и/или карты зон с особыми условиями использования территории посредством внесения изменений в настоящие Правила.</w:t>
      </w:r>
    </w:p>
    <w:p w:rsidR="009A7B63" w:rsidRDefault="007164CD" w:rsidP="007164CD">
      <w:pPr>
        <w:ind w:firstLine="567"/>
        <w:jc w:val="both"/>
        <w:rPr>
          <w:rFonts w:ascii="Tahoma" w:hAnsi="Tahoma" w:cs="Tahoma"/>
          <w:sz w:val="20"/>
          <w:szCs w:val="20"/>
        </w:rPr>
      </w:pPr>
      <w:r w:rsidRPr="00533DCF">
        <w:rPr>
          <w:rFonts w:ascii="Tahoma" w:hAnsi="Tahoma" w:cs="Tahoma"/>
          <w:sz w:val="20"/>
          <w:szCs w:val="20"/>
        </w:rPr>
        <w:t>Внесение изменений в настоящие Правила производится в соответствии со статьёй 32 Правил.</w:t>
      </w:r>
    </w:p>
    <w:p w:rsidR="009A7B63" w:rsidRDefault="007164CD" w:rsidP="007164CD">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533DCF">
        <w:rPr>
          <w:rFonts w:ascii="Tahoma" w:hAnsi="Tahoma" w:cs="Tahoma"/>
          <w:b/>
          <w:bCs/>
          <w:sz w:val="20"/>
          <w:szCs w:val="20"/>
          <w:lang w:eastAsia="en-US"/>
        </w:rPr>
        <w:t>Статья 37. Перечень территориальных зон, выделенных на карте градостроительного зонирования Бичуринского сельского поселения</w:t>
      </w:r>
    </w:p>
    <w:p w:rsidR="007164CD" w:rsidRPr="00533DCF" w:rsidRDefault="007164CD" w:rsidP="007164CD">
      <w:pPr>
        <w:tabs>
          <w:tab w:val="left" w:pos="1134"/>
        </w:tabs>
        <w:overflowPunct w:val="0"/>
        <w:ind w:firstLine="567"/>
        <w:jc w:val="center"/>
        <w:rPr>
          <w:rFonts w:ascii="Tahoma" w:hAnsi="Tahoma" w:cs="Tahoma"/>
          <w:sz w:val="20"/>
          <w:szCs w:val="20"/>
        </w:rPr>
      </w:pPr>
      <w:r w:rsidRPr="00533DCF">
        <w:rPr>
          <w:rFonts w:ascii="Tahoma" w:hAnsi="Tahoma" w:cs="Tahoma"/>
          <w:sz w:val="20"/>
          <w:szCs w:val="20"/>
        </w:rPr>
        <w:t>Перечень территориальных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7"/>
        <w:gridCol w:w="3559"/>
        <w:gridCol w:w="9569"/>
      </w:tblGrid>
      <w:tr w:rsidR="007164CD" w:rsidRPr="00533DCF" w:rsidTr="00592E7D">
        <w:trPr>
          <w:trHeight w:val="20"/>
          <w:tblHeader/>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r w:rsidRPr="00533DCF">
              <w:rPr>
                <w:rFonts w:ascii="Tahoma" w:hAnsi="Tahoma" w:cs="Tahoma"/>
                <w:sz w:val="20"/>
                <w:szCs w:val="20"/>
              </w:rPr>
              <w:t>п</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Обозначение зоны</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r w:rsidRPr="00533DCF">
              <w:rPr>
                <w:rFonts w:ascii="Tahoma" w:hAnsi="Tahoma" w:cs="Tahoma"/>
                <w:sz w:val="20"/>
                <w:szCs w:val="20"/>
              </w:rPr>
              <w:t>Наименование территориальной зоны</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b/>
                <w:sz w:val="20"/>
                <w:szCs w:val="20"/>
              </w:rPr>
            </w:pPr>
            <w:r w:rsidRPr="00533DCF">
              <w:rPr>
                <w:rFonts w:ascii="Tahoma" w:hAnsi="Tahoma" w:cs="Tahoma"/>
                <w:b/>
                <w:sz w:val="20"/>
                <w:szCs w:val="20"/>
              </w:rPr>
              <w:t>Жилые зоны</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r w:rsidRPr="00533DCF">
              <w:rPr>
                <w:rFonts w:ascii="Tahoma" w:hAnsi="Tahoma" w:cs="Tahoma"/>
                <w:sz w:val="20"/>
                <w:szCs w:val="20"/>
              </w:rPr>
              <w:t>1</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r w:rsidRPr="00533DCF">
              <w:rPr>
                <w:rFonts w:ascii="Tahoma" w:hAnsi="Tahoma" w:cs="Tahoma"/>
                <w:sz w:val="20"/>
                <w:szCs w:val="20"/>
              </w:rPr>
              <w:t>Ж-1</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Зона застройки индивидуальными жилыми домами</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b/>
                <w:sz w:val="20"/>
                <w:szCs w:val="20"/>
              </w:rPr>
            </w:pPr>
            <w:r w:rsidRPr="00533DCF">
              <w:rPr>
                <w:rFonts w:ascii="Tahoma" w:hAnsi="Tahoma" w:cs="Tahoma"/>
                <w:b/>
                <w:sz w:val="20"/>
                <w:szCs w:val="20"/>
              </w:rPr>
              <w:t>Рекреационные зоны</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r w:rsidRPr="00533DCF">
              <w:rPr>
                <w:rFonts w:ascii="Tahoma" w:hAnsi="Tahoma" w:cs="Tahoma"/>
                <w:sz w:val="20"/>
                <w:szCs w:val="20"/>
              </w:rPr>
              <w:lastRenderedPageBreak/>
              <w:t>2</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r w:rsidRPr="00533DCF">
              <w:rPr>
                <w:rFonts w:ascii="Tahoma" w:hAnsi="Tahoma" w:cs="Tahoma"/>
                <w:sz w:val="20"/>
                <w:szCs w:val="20"/>
              </w:rPr>
              <w:t>Р</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Зона рекреационного назначения</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b/>
                <w:sz w:val="20"/>
                <w:szCs w:val="20"/>
              </w:rPr>
            </w:pPr>
            <w:r w:rsidRPr="00533DCF">
              <w:rPr>
                <w:rFonts w:ascii="Tahoma" w:hAnsi="Tahoma" w:cs="Tahoma"/>
                <w:b/>
                <w:sz w:val="20"/>
                <w:szCs w:val="20"/>
              </w:rPr>
              <w:t xml:space="preserve">Зоны сельскохозяйственного использования </w:t>
            </w:r>
          </w:p>
        </w:tc>
      </w:tr>
      <w:tr w:rsidR="007164CD" w:rsidRPr="00533DCF" w:rsidTr="00592E7D">
        <w:trPr>
          <w:trHeight w:val="286"/>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r w:rsidRPr="00533DCF">
              <w:rPr>
                <w:rFonts w:ascii="Tahoma" w:hAnsi="Tahoma" w:cs="Tahoma"/>
                <w:sz w:val="20"/>
                <w:szCs w:val="20"/>
              </w:rPr>
              <w:t>3</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r w:rsidRPr="00533DCF">
              <w:rPr>
                <w:rFonts w:ascii="Tahoma" w:hAnsi="Tahoma" w:cs="Tahoma"/>
                <w:sz w:val="20"/>
                <w:szCs w:val="20"/>
              </w:rPr>
              <w:t>СХ-2</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Зона сельскохозяйственного использования</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rPr>
                <w:rFonts w:ascii="Tahoma" w:hAnsi="Tahoma" w:cs="Tahoma"/>
                <w:sz w:val="20"/>
                <w:szCs w:val="20"/>
              </w:rPr>
            </w:pPr>
            <w:r w:rsidRPr="00533DCF">
              <w:rPr>
                <w:rFonts w:ascii="Tahoma" w:hAnsi="Tahoma" w:cs="Tahoma"/>
                <w:sz w:val="20"/>
                <w:szCs w:val="20"/>
              </w:rPr>
              <w:t xml:space="preserve">         4</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 xml:space="preserve">             СХ-3</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b/>
                <w:sz w:val="20"/>
                <w:szCs w:val="20"/>
              </w:rPr>
            </w:pP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b/>
                <w:sz w:val="20"/>
                <w:szCs w:val="20"/>
              </w:rPr>
            </w:pPr>
            <w:r w:rsidRPr="00533DCF">
              <w:rPr>
                <w:rFonts w:ascii="Tahoma" w:hAnsi="Tahoma" w:cs="Tahoma"/>
                <w:b/>
                <w:sz w:val="20"/>
                <w:szCs w:val="20"/>
              </w:rPr>
              <w:t>Зоны специального назначения</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r w:rsidRPr="00533DCF">
              <w:rPr>
                <w:rFonts w:ascii="Tahoma" w:hAnsi="Tahoma" w:cs="Tahoma"/>
                <w:sz w:val="20"/>
                <w:szCs w:val="20"/>
              </w:rPr>
              <w:t>5</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r w:rsidRPr="00533DCF">
              <w:rPr>
                <w:rFonts w:ascii="Tahoma" w:hAnsi="Tahoma" w:cs="Tahoma"/>
                <w:sz w:val="20"/>
                <w:szCs w:val="20"/>
              </w:rPr>
              <w:t>Сп</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Зона специального назначения, связанная с захоронениями</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34"/>
              <w:rPr>
                <w:rFonts w:ascii="Tahoma" w:hAnsi="Tahoma" w:cs="Tahoma"/>
                <w:b/>
                <w:sz w:val="20"/>
                <w:szCs w:val="20"/>
              </w:rPr>
            </w:pPr>
            <w:r w:rsidRPr="00533DCF">
              <w:rPr>
                <w:rFonts w:ascii="Tahoma" w:hAnsi="Tahoma" w:cs="Tahoma"/>
                <w:b/>
                <w:sz w:val="20"/>
                <w:szCs w:val="20"/>
              </w:rPr>
              <w:t xml:space="preserve">Зоны, для которых градостроительные регламенты </w:t>
            </w:r>
          </w:p>
          <w:p w:rsidR="007164CD" w:rsidRPr="00533DCF" w:rsidRDefault="007164CD" w:rsidP="007164CD">
            <w:pPr>
              <w:suppressAutoHyphens/>
              <w:snapToGrid w:val="0"/>
              <w:ind w:firstLine="34"/>
              <w:rPr>
                <w:rFonts w:ascii="Tahoma" w:hAnsi="Tahoma" w:cs="Tahoma"/>
                <w:sz w:val="20"/>
                <w:szCs w:val="20"/>
              </w:rPr>
            </w:pPr>
            <w:r w:rsidRPr="00533DCF">
              <w:rPr>
                <w:rFonts w:ascii="Tahoma" w:hAnsi="Tahoma" w:cs="Tahoma"/>
                <w:b/>
                <w:sz w:val="20"/>
                <w:szCs w:val="20"/>
              </w:rPr>
              <w:t>не устанавливаются</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r w:rsidRPr="00533DCF">
              <w:rPr>
                <w:rFonts w:ascii="Tahoma" w:hAnsi="Tahoma" w:cs="Tahoma"/>
                <w:sz w:val="20"/>
                <w:szCs w:val="20"/>
              </w:rPr>
              <w:t>6</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r w:rsidRPr="00533DCF">
              <w:rPr>
                <w:rFonts w:ascii="Tahoma" w:hAnsi="Tahoma" w:cs="Tahoma"/>
                <w:sz w:val="20"/>
                <w:szCs w:val="20"/>
              </w:rPr>
              <w:t>СХ-1</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Зона сельскохозяйственных угодий</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r w:rsidRPr="00533DCF">
              <w:rPr>
                <w:rFonts w:ascii="Tahoma" w:hAnsi="Tahoma" w:cs="Tahoma"/>
                <w:sz w:val="20"/>
                <w:szCs w:val="20"/>
              </w:rPr>
              <w:t>7</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r w:rsidRPr="00533DCF">
              <w:rPr>
                <w:rFonts w:ascii="Tahoma" w:hAnsi="Tahoma" w:cs="Tahoma"/>
                <w:sz w:val="20"/>
                <w:szCs w:val="20"/>
              </w:rPr>
              <w:t>Л</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Лесной фонд</w:t>
            </w:r>
          </w:p>
        </w:tc>
      </w:tr>
      <w:tr w:rsidR="007164CD" w:rsidRPr="00533DCF" w:rsidTr="00592E7D">
        <w:trPr>
          <w:trHeight w:val="20"/>
        </w:trPr>
        <w:tc>
          <w:tcPr>
            <w:tcW w:w="725"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sz w:val="20"/>
                <w:szCs w:val="20"/>
              </w:rPr>
            </w:pPr>
            <w:r w:rsidRPr="00533DCF">
              <w:rPr>
                <w:rFonts w:ascii="Tahoma" w:hAnsi="Tahoma" w:cs="Tahoma"/>
                <w:sz w:val="20"/>
                <w:szCs w:val="20"/>
              </w:rPr>
              <w:t>8</w:t>
            </w:r>
          </w:p>
        </w:tc>
        <w:tc>
          <w:tcPr>
            <w:tcW w:w="115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jc w:val="center"/>
              <w:rPr>
                <w:rFonts w:ascii="Tahoma" w:hAnsi="Tahoma" w:cs="Tahoma"/>
                <w:sz w:val="20"/>
                <w:szCs w:val="20"/>
              </w:rPr>
            </w:pPr>
            <w:r w:rsidRPr="00533DCF">
              <w:rPr>
                <w:rFonts w:ascii="Tahoma" w:hAnsi="Tahoma" w:cs="Tahoma"/>
                <w:sz w:val="20"/>
                <w:szCs w:val="20"/>
              </w:rPr>
              <w:t>В</w:t>
            </w:r>
          </w:p>
        </w:tc>
        <w:tc>
          <w:tcPr>
            <w:tcW w:w="3116"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ind w:firstLine="44"/>
              <w:rPr>
                <w:rFonts w:ascii="Tahoma" w:hAnsi="Tahoma" w:cs="Tahoma"/>
                <w:sz w:val="20"/>
                <w:szCs w:val="20"/>
              </w:rPr>
            </w:pPr>
            <w:r w:rsidRPr="00533DCF">
              <w:rPr>
                <w:rFonts w:ascii="Tahoma" w:hAnsi="Tahoma" w:cs="Tahoma"/>
                <w:sz w:val="20"/>
                <w:szCs w:val="20"/>
              </w:rPr>
              <w:t>Зона земель, покрытых поверхностными водами</w:t>
            </w:r>
          </w:p>
        </w:tc>
      </w:tr>
    </w:tbl>
    <w:p w:rsidR="00592E7D" w:rsidRDefault="007164CD" w:rsidP="00592E7D">
      <w:pPr>
        <w:rPr>
          <w:rFonts w:ascii="Tahoma" w:hAnsi="Tahoma" w:cs="Tahoma"/>
          <w:b/>
          <w:bCs/>
          <w:sz w:val="20"/>
          <w:szCs w:val="20"/>
          <w:lang w:eastAsia="en-US"/>
        </w:rPr>
      </w:pPr>
      <w:r w:rsidRPr="00533DCF">
        <w:rPr>
          <w:rFonts w:ascii="Tahoma" w:hAnsi="Tahoma" w:cs="Tahoma"/>
          <w:b/>
          <w:bCs/>
          <w:sz w:val="20"/>
          <w:szCs w:val="20"/>
          <w:lang w:eastAsia="en-US"/>
        </w:rPr>
        <w:t xml:space="preserve"> </w:t>
      </w:r>
    </w:p>
    <w:p w:rsidR="009A7B63" w:rsidRDefault="007164CD" w:rsidP="00592E7D">
      <w:pPr>
        <w:jc w:val="right"/>
        <w:rPr>
          <w:rFonts w:ascii="Tahoma" w:hAnsi="Tahoma" w:cs="Tahoma"/>
          <w:sz w:val="20"/>
          <w:szCs w:val="20"/>
        </w:rPr>
      </w:pPr>
      <w:r w:rsidRPr="00533DCF">
        <w:rPr>
          <w:rFonts w:ascii="Tahoma" w:hAnsi="Tahoma" w:cs="Tahoma"/>
          <w:sz w:val="20"/>
          <w:szCs w:val="20"/>
          <w:shd w:val="clear" w:color="auto" w:fill="FFFFFF"/>
        </w:rPr>
        <w:t>Приложение № 3</w:t>
      </w:r>
    </w:p>
    <w:p w:rsidR="007164CD" w:rsidRPr="00533DCF" w:rsidRDefault="007164CD" w:rsidP="007164CD">
      <w:pPr>
        <w:jc w:val="center"/>
        <w:rPr>
          <w:rFonts w:ascii="Tahoma" w:hAnsi="Tahoma" w:cs="Tahoma"/>
          <w:b/>
          <w:bCs/>
          <w:kern w:val="1"/>
          <w:sz w:val="20"/>
          <w:szCs w:val="20"/>
          <w:lang w:eastAsia="en-US"/>
        </w:rPr>
      </w:pPr>
    </w:p>
    <w:p w:rsidR="007164CD" w:rsidRPr="00533DCF" w:rsidRDefault="007164CD" w:rsidP="007164CD">
      <w:pPr>
        <w:jc w:val="center"/>
        <w:rPr>
          <w:rFonts w:ascii="Tahoma" w:hAnsi="Tahoma" w:cs="Tahoma"/>
          <w:b/>
          <w:bCs/>
          <w:kern w:val="1"/>
          <w:sz w:val="20"/>
          <w:szCs w:val="20"/>
          <w:lang w:eastAsia="en-US"/>
        </w:rPr>
      </w:pPr>
      <w:r w:rsidRPr="00533DCF">
        <w:rPr>
          <w:rFonts w:ascii="Tahoma" w:hAnsi="Tahoma" w:cs="Tahoma"/>
          <w:b/>
          <w:bCs/>
          <w:kern w:val="1"/>
          <w:sz w:val="20"/>
          <w:szCs w:val="20"/>
          <w:lang w:eastAsia="en-US"/>
        </w:rPr>
        <w:t xml:space="preserve">РАЗДЕЛ </w:t>
      </w:r>
      <w:r w:rsidRPr="00533DCF">
        <w:rPr>
          <w:rFonts w:ascii="Tahoma" w:hAnsi="Tahoma" w:cs="Tahoma"/>
          <w:b/>
          <w:bCs/>
          <w:kern w:val="1"/>
          <w:sz w:val="20"/>
          <w:szCs w:val="20"/>
          <w:lang w:val="en-US" w:eastAsia="en-US"/>
        </w:rPr>
        <w:t>III</w:t>
      </w:r>
      <w:r w:rsidRPr="00533DCF">
        <w:rPr>
          <w:rFonts w:ascii="Tahoma" w:hAnsi="Tahoma" w:cs="Tahoma"/>
          <w:b/>
          <w:bCs/>
          <w:kern w:val="1"/>
          <w:sz w:val="20"/>
          <w:szCs w:val="20"/>
          <w:lang w:eastAsia="en-US"/>
        </w:rPr>
        <w:t>. ГРАДОСТРОИТЕЛЬНЫЕ РЕГЛАМЕНТЫ</w:t>
      </w:r>
    </w:p>
    <w:p w:rsidR="007164CD" w:rsidRPr="00533DCF" w:rsidRDefault="007164CD" w:rsidP="007164CD">
      <w:pPr>
        <w:keepNext/>
        <w:widowControl w:val="0"/>
        <w:numPr>
          <w:ilvl w:val="2"/>
          <w:numId w:val="0"/>
        </w:numPr>
        <w:tabs>
          <w:tab w:val="left" w:pos="0"/>
        </w:tabs>
        <w:suppressAutoHyphens/>
        <w:ind w:firstLine="567"/>
        <w:outlineLvl w:val="2"/>
        <w:rPr>
          <w:rFonts w:ascii="Tahoma" w:hAnsi="Tahoma" w:cs="Tahoma"/>
          <w:b/>
          <w:bCs/>
          <w:kern w:val="1"/>
          <w:sz w:val="20"/>
          <w:szCs w:val="20"/>
          <w:lang w:eastAsia="en-US"/>
        </w:rPr>
      </w:pPr>
      <w:r w:rsidRPr="00533DCF">
        <w:rPr>
          <w:rFonts w:ascii="Tahoma" w:hAnsi="Tahoma" w:cs="Tahoma"/>
          <w:b/>
          <w:bCs/>
          <w:sz w:val="20"/>
          <w:szCs w:val="20"/>
          <w:lang w:eastAsia="en-US"/>
        </w:rPr>
        <w:t>Статья 41. Требования градостроительных регламентов</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w:t>
      </w:r>
      <w:r w:rsidRPr="00533DCF">
        <w:rPr>
          <w:rFonts w:ascii="Tahoma" w:hAnsi="Tahoma" w:cs="Tahoma"/>
          <w:sz w:val="20"/>
          <w:szCs w:val="20"/>
        </w:rPr>
        <w:t>ь</w:t>
      </w:r>
      <w:r w:rsidRPr="00533DCF">
        <w:rPr>
          <w:rFonts w:ascii="Tahoma" w:hAnsi="Tahoma" w:cs="Tahoma"/>
          <w:sz w:val="20"/>
          <w:szCs w:val="20"/>
        </w:rPr>
        <w:t>ных участков и используется в процессе их застройки и последующей эксплуатации объектов капитального строительства.</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2. При использовании и застройке земельных участков соблюдение требований градостроительных регламентов является обязательным наряду с требов</w:t>
      </w:r>
      <w:r w:rsidRPr="00533DCF">
        <w:rPr>
          <w:rFonts w:ascii="Tahoma" w:hAnsi="Tahoma" w:cs="Tahoma"/>
          <w:sz w:val="20"/>
          <w:szCs w:val="20"/>
        </w:rPr>
        <w:t>а</w:t>
      </w:r>
      <w:r w:rsidRPr="00533DCF">
        <w:rPr>
          <w:rFonts w:ascii="Tahoma" w:hAnsi="Tahoma" w:cs="Tahoma"/>
          <w:sz w:val="20"/>
          <w:szCs w:val="20"/>
        </w:rPr>
        <w:t>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3. Градостроительные регламенты установлены с учётом:</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 фактического использования земельных участков и объектов капитального строительства в границах территориальной зоны;</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3) функциональных зон и характеристик их планируемого развития, определённых генеральным планом;</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4)  видов территориальных зон;</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5) требований охраны объектов культурного наследия, а также особо охраняемых природных территорий, иных природных объектов.</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 xml:space="preserve">4. </w:t>
      </w:r>
      <w:r w:rsidRPr="00533DCF">
        <w:rPr>
          <w:rStyle w:val="blk"/>
          <w:rFonts w:ascii="Tahoma" w:hAnsi="Tahoma" w:cs="Tahoma"/>
          <w:sz w:val="20"/>
          <w:szCs w:val="20"/>
        </w:rPr>
        <w:t>В градостроительном регламенте в отношении земельных участков и объектов капитального строительства, расположенных в пределах соответству</w:t>
      </w:r>
      <w:r w:rsidRPr="00533DCF">
        <w:rPr>
          <w:rStyle w:val="blk"/>
          <w:rFonts w:ascii="Tahoma" w:hAnsi="Tahoma" w:cs="Tahoma"/>
          <w:sz w:val="20"/>
          <w:szCs w:val="20"/>
        </w:rPr>
        <w:t>ю</w:t>
      </w:r>
      <w:r w:rsidRPr="00533DCF">
        <w:rPr>
          <w:rStyle w:val="blk"/>
          <w:rFonts w:ascii="Tahoma" w:hAnsi="Tahoma" w:cs="Tahoma"/>
          <w:sz w:val="20"/>
          <w:szCs w:val="20"/>
        </w:rPr>
        <w:t>щей территориальной зоны, указываются:</w:t>
      </w:r>
    </w:p>
    <w:p w:rsidR="007164CD" w:rsidRPr="00533DCF" w:rsidRDefault="007164CD" w:rsidP="007164CD">
      <w:pPr>
        <w:ind w:firstLine="540"/>
        <w:jc w:val="both"/>
        <w:rPr>
          <w:rFonts w:ascii="Tahoma" w:hAnsi="Tahoma" w:cs="Tahoma"/>
          <w:sz w:val="20"/>
          <w:szCs w:val="20"/>
        </w:rPr>
      </w:pPr>
      <w:r w:rsidRPr="00533DCF">
        <w:rPr>
          <w:rStyle w:val="blk"/>
          <w:rFonts w:ascii="Tahoma" w:hAnsi="Tahoma" w:cs="Tahoma"/>
          <w:sz w:val="20"/>
          <w:szCs w:val="20"/>
        </w:rPr>
        <w:t>1) виды разрешенного использования земельных участков и объектов капитального строительства;</w:t>
      </w:r>
    </w:p>
    <w:p w:rsidR="007164CD" w:rsidRPr="00533DCF" w:rsidRDefault="007164CD" w:rsidP="007164CD">
      <w:pPr>
        <w:ind w:firstLine="540"/>
        <w:jc w:val="both"/>
        <w:rPr>
          <w:rFonts w:ascii="Tahoma" w:hAnsi="Tahoma" w:cs="Tahoma"/>
          <w:sz w:val="20"/>
          <w:szCs w:val="20"/>
        </w:rPr>
      </w:pPr>
      <w:r w:rsidRPr="00533DCF">
        <w:rPr>
          <w:rStyle w:val="blk"/>
          <w:rFonts w:ascii="Tahoma" w:hAnsi="Tahoma" w:cs="Tahoma"/>
          <w:sz w:val="20"/>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64CD" w:rsidRPr="00533DCF" w:rsidRDefault="007164CD" w:rsidP="007164CD">
      <w:pPr>
        <w:ind w:firstLine="540"/>
        <w:jc w:val="both"/>
        <w:rPr>
          <w:rFonts w:ascii="Tahoma" w:hAnsi="Tahoma" w:cs="Tahoma"/>
          <w:sz w:val="20"/>
          <w:szCs w:val="20"/>
        </w:rPr>
      </w:pPr>
      <w:r w:rsidRPr="00533DCF">
        <w:rPr>
          <w:rStyle w:val="blk"/>
          <w:rFonts w:ascii="Tahoma" w:hAnsi="Tahoma" w:cs="Tahoma"/>
          <w:sz w:val="20"/>
          <w:szCs w:val="20"/>
        </w:rPr>
        <w:t>3) ограничения использования земельных участков и объектов капитального строительства, устанавливаемые в соответствии с законодательством Росси</w:t>
      </w:r>
      <w:r w:rsidRPr="00533DCF">
        <w:rPr>
          <w:rStyle w:val="blk"/>
          <w:rFonts w:ascii="Tahoma" w:hAnsi="Tahoma" w:cs="Tahoma"/>
          <w:sz w:val="20"/>
          <w:szCs w:val="20"/>
        </w:rPr>
        <w:t>й</w:t>
      </w:r>
      <w:r w:rsidRPr="00533DCF">
        <w:rPr>
          <w:rStyle w:val="blk"/>
          <w:rFonts w:ascii="Tahoma" w:hAnsi="Tahoma" w:cs="Tahoma"/>
          <w:sz w:val="20"/>
          <w:szCs w:val="20"/>
        </w:rPr>
        <w:t>ской Федерации;</w:t>
      </w:r>
    </w:p>
    <w:p w:rsidR="007164CD" w:rsidRPr="00533DCF" w:rsidRDefault="007164CD" w:rsidP="007164CD">
      <w:pPr>
        <w:ind w:firstLine="540"/>
        <w:jc w:val="both"/>
        <w:rPr>
          <w:rFonts w:ascii="Tahoma" w:hAnsi="Tahoma" w:cs="Tahoma"/>
          <w:sz w:val="20"/>
          <w:szCs w:val="20"/>
        </w:rPr>
      </w:pPr>
      <w:r w:rsidRPr="00533DCF">
        <w:rPr>
          <w:rStyle w:val="blk"/>
          <w:rFonts w:ascii="Tahoma" w:hAnsi="Tahoma" w:cs="Tahoma"/>
          <w:sz w:val="20"/>
          <w:szCs w:val="20"/>
        </w:rPr>
        <w:t>4) расчетные показатели минимально допустимого уровня обеспеченности территории объектами коммунальной, транспортной, социальной инфрастру</w:t>
      </w:r>
      <w:r w:rsidRPr="00533DCF">
        <w:rPr>
          <w:rStyle w:val="blk"/>
          <w:rFonts w:ascii="Tahoma" w:hAnsi="Tahoma" w:cs="Tahoma"/>
          <w:sz w:val="20"/>
          <w:szCs w:val="20"/>
        </w:rPr>
        <w:t>к</w:t>
      </w:r>
      <w:r w:rsidRPr="00533DCF">
        <w:rPr>
          <w:rStyle w:val="blk"/>
          <w:rFonts w:ascii="Tahoma" w:hAnsi="Tahoma" w:cs="Tahoma"/>
          <w:sz w:val="20"/>
          <w:szCs w:val="20"/>
        </w:rPr>
        <w:t>тур и расчетные показатели максимально допустимого уровня территориальной доступности указанных объектов для населения в случае, если в границах те</w:t>
      </w:r>
      <w:r w:rsidRPr="00533DCF">
        <w:rPr>
          <w:rStyle w:val="blk"/>
          <w:rFonts w:ascii="Tahoma" w:hAnsi="Tahoma" w:cs="Tahoma"/>
          <w:sz w:val="20"/>
          <w:szCs w:val="20"/>
        </w:rPr>
        <w:t>р</w:t>
      </w:r>
      <w:r w:rsidRPr="00533DCF">
        <w:rPr>
          <w:rStyle w:val="blk"/>
          <w:rFonts w:ascii="Tahoma" w:hAnsi="Tahoma" w:cs="Tahoma"/>
          <w:sz w:val="20"/>
          <w:szCs w:val="20"/>
        </w:rPr>
        <w:t>риториальной зоны, применительно к которой устанавливается градостроительный регламент, предусматривается осуществление деятельности по комплексн</w:t>
      </w:r>
      <w:r w:rsidRPr="00533DCF">
        <w:rPr>
          <w:rStyle w:val="blk"/>
          <w:rFonts w:ascii="Tahoma" w:hAnsi="Tahoma" w:cs="Tahoma"/>
          <w:sz w:val="20"/>
          <w:szCs w:val="20"/>
        </w:rPr>
        <w:t>о</w:t>
      </w:r>
      <w:r w:rsidRPr="00533DCF">
        <w:rPr>
          <w:rStyle w:val="blk"/>
          <w:rFonts w:ascii="Tahoma" w:hAnsi="Tahoma" w:cs="Tahoma"/>
          <w:sz w:val="20"/>
          <w:szCs w:val="20"/>
        </w:rPr>
        <w:t>му и устойчивому развитию территории.</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5. Применительно ко всем территориальным зонам статьями 37 – 45 настоящих Правил для зданий, строений, сооружений, установлены предельные (м</w:t>
      </w:r>
      <w:r w:rsidRPr="00533DCF">
        <w:rPr>
          <w:rFonts w:ascii="Tahoma" w:hAnsi="Tahoma" w:cs="Tahoma"/>
          <w:sz w:val="20"/>
          <w:szCs w:val="20"/>
        </w:rPr>
        <w:t>и</w:t>
      </w:r>
      <w:r w:rsidRPr="00533DCF">
        <w:rPr>
          <w:rFonts w:ascii="Tahoma" w:hAnsi="Tahoma" w:cs="Tahoma"/>
          <w:sz w:val="20"/>
          <w:szCs w:val="20"/>
        </w:rPr>
        <w:t>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w:t>
      </w:r>
      <w:r w:rsidRPr="00533DCF">
        <w:rPr>
          <w:rFonts w:ascii="Tahoma" w:hAnsi="Tahoma" w:cs="Tahoma"/>
          <w:sz w:val="20"/>
          <w:szCs w:val="20"/>
        </w:rPr>
        <w:t>е</w:t>
      </w:r>
      <w:r w:rsidRPr="00533DCF">
        <w:rPr>
          <w:rFonts w:ascii="Tahoma" w:hAnsi="Tahoma" w:cs="Tahoma"/>
          <w:sz w:val="20"/>
          <w:szCs w:val="20"/>
        </w:rPr>
        <w:t>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застройки жилого дома.</w:t>
      </w:r>
    </w:p>
    <w:p w:rsidR="007164CD" w:rsidRPr="00533DCF" w:rsidRDefault="007164CD" w:rsidP="007164CD">
      <w:pPr>
        <w:autoSpaceDE w:val="0"/>
        <w:autoSpaceDN w:val="0"/>
        <w:adjustRightInd w:val="0"/>
        <w:ind w:firstLine="567"/>
        <w:jc w:val="both"/>
        <w:rPr>
          <w:rFonts w:ascii="Tahoma" w:hAnsi="Tahoma" w:cs="Tahoma"/>
          <w:sz w:val="20"/>
          <w:szCs w:val="20"/>
        </w:rPr>
      </w:pPr>
      <w:r w:rsidRPr="00533DCF">
        <w:rPr>
          <w:rFonts w:ascii="Tahoma" w:hAnsi="Tahoma" w:cs="Tahoma"/>
          <w:sz w:val="20"/>
          <w:szCs w:val="2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rPr>
        <w:t xml:space="preserve">9. Минимальная (максимальная) площадь озеленения земельного участка определяется </w:t>
      </w:r>
      <w:r w:rsidRPr="00533DCF">
        <w:rPr>
          <w:rFonts w:ascii="Tahoma" w:hAnsi="Tahoma" w:cs="Tahoma"/>
          <w:sz w:val="20"/>
          <w:szCs w:val="20"/>
          <w:lang w:eastAsia="ar-SA"/>
        </w:rPr>
        <w:t>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533DCF">
        <w:rPr>
          <w:rFonts w:ascii="Tahoma" w:hAnsi="Tahoma" w:cs="Tahoma"/>
          <w:sz w:val="20"/>
          <w:szCs w:val="20"/>
        </w:rPr>
        <w:t>.</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10. Для каждого земельного участка и объекта капитального строительства, считается разрешённым такое использование, которое соответствует град</w:t>
      </w:r>
      <w:r w:rsidRPr="00533DCF">
        <w:rPr>
          <w:rFonts w:ascii="Tahoma" w:hAnsi="Tahoma" w:cs="Tahoma"/>
          <w:sz w:val="20"/>
          <w:szCs w:val="20"/>
        </w:rPr>
        <w:t>о</w:t>
      </w:r>
      <w:r w:rsidRPr="00533DCF">
        <w:rPr>
          <w:rFonts w:ascii="Tahoma" w:hAnsi="Tahoma" w:cs="Tahoma"/>
          <w:sz w:val="20"/>
          <w:szCs w:val="20"/>
        </w:rPr>
        <w:t>строительному регламенту, предельным параметрам разрешённого строительства, реконструкции, объектов капитального строительства и с обязательным уч</w:t>
      </w:r>
      <w:r w:rsidRPr="00533DCF">
        <w:rPr>
          <w:rFonts w:ascii="Tahoma" w:hAnsi="Tahoma" w:cs="Tahoma"/>
          <w:sz w:val="20"/>
          <w:szCs w:val="20"/>
        </w:rPr>
        <w:t>ё</w:t>
      </w:r>
      <w:r w:rsidRPr="00533DCF">
        <w:rPr>
          <w:rFonts w:ascii="Tahoma" w:hAnsi="Tahoma" w:cs="Tahoma"/>
          <w:sz w:val="20"/>
          <w:szCs w:val="20"/>
        </w:rPr>
        <w:t>том ограничений на использование объектов недвижимости.</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11. Действие градостроительного регламента распространяется на все земельные участки и объекты капитального строительства, расположенные в пр</w:t>
      </w:r>
      <w:r w:rsidRPr="00533DCF">
        <w:rPr>
          <w:rFonts w:ascii="Tahoma" w:hAnsi="Tahoma" w:cs="Tahoma"/>
          <w:sz w:val="20"/>
          <w:szCs w:val="20"/>
        </w:rPr>
        <w:t>е</w:t>
      </w:r>
      <w:r w:rsidRPr="00533DCF">
        <w:rPr>
          <w:rFonts w:ascii="Tahoma" w:hAnsi="Tahoma" w:cs="Tahoma"/>
          <w:sz w:val="20"/>
          <w:szCs w:val="20"/>
        </w:rPr>
        <w:t>делах границ территориальной зоны, обозначенной на карте градостроительного зонирования Бичуринского сельского поселения.</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12. Действие градостроительного регламента не распространяется на земельные участки:</w:t>
      </w:r>
    </w:p>
    <w:p w:rsidR="007164CD" w:rsidRPr="00533DCF" w:rsidRDefault="007164CD" w:rsidP="007164CD">
      <w:pPr>
        <w:tabs>
          <w:tab w:val="left" w:pos="0"/>
        </w:tabs>
        <w:ind w:firstLine="567"/>
        <w:jc w:val="both"/>
        <w:rPr>
          <w:rFonts w:ascii="Tahoma" w:hAnsi="Tahoma" w:cs="Tahoma"/>
          <w:sz w:val="20"/>
          <w:szCs w:val="20"/>
          <w:lang w:eastAsia="ar-SA"/>
        </w:rPr>
      </w:pPr>
      <w:r w:rsidRPr="00533DCF">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7164CD" w:rsidRPr="00533DCF" w:rsidRDefault="007164CD" w:rsidP="007164CD">
      <w:pPr>
        <w:tabs>
          <w:tab w:val="left" w:pos="0"/>
        </w:tabs>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2) в границах территорий общего пользования;</w:t>
      </w:r>
    </w:p>
    <w:p w:rsidR="007164CD" w:rsidRPr="00533DCF" w:rsidRDefault="007164CD" w:rsidP="007164CD">
      <w:pPr>
        <w:tabs>
          <w:tab w:val="left" w:pos="0"/>
        </w:tabs>
        <w:suppressAutoHyphens/>
        <w:snapToGrid w:val="0"/>
        <w:ind w:firstLine="567"/>
        <w:jc w:val="both"/>
        <w:rPr>
          <w:rFonts w:ascii="Tahoma" w:hAnsi="Tahoma" w:cs="Tahoma"/>
          <w:sz w:val="20"/>
          <w:szCs w:val="20"/>
          <w:lang w:eastAsia="ar-SA"/>
        </w:rPr>
      </w:pPr>
      <w:r w:rsidRPr="00533DCF">
        <w:rPr>
          <w:rFonts w:ascii="Tahoma" w:hAnsi="Tahoma" w:cs="Tahoma"/>
          <w:sz w:val="20"/>
          <w:szCs w:val="20"/>
          <w:lang w:eastAsia="ar-SA"/>
        </w:rPr>
        <w:t>3) предназначенные для размещения линейных объектов и/или занятые линейными объектами;</w:t>
      </w:r>
    </w:p>
    <w:p w:rsidR="007164CD" w:rsidRPr="00533DCF" w:rsidRDefault="007164CD" w:rsidP="007164CD">
      <w:pPr>
        <w:tabs>
          <w:tab w:val="left" w:pos="0"/>
        </w:tabs>
        <w:ind w:firstLine="567"/>
        <w:jc w:val="both"/>
        <w:rPr>
          <w:rFonts w:ascii="Tahoma" w:hAnsi="Tahoma" w:cs="Tahoma"/>
          <w:sz w:val="20"/>
          <w:szCs w:val="20"/>
          <w:lang w:eastAsia="ar-SA"/>
        </w:rPr>
      </w:pPr>
      <w:r w:rsidRPr="00533DCF">
        <w:rPr>
          <w:rFonts w:ascii="Tahoma" w:hAnsi="Tahoma" w:cs="Tahoma"/>
          <w:sz w:val="20"/>
          <w:szCs w:val="20"/>
          <w:lang w:eastAsia="ar-SA"/>
        </w:rPr>
        <w:t>4) предоставленные для добычи полезных ископаемых.</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14.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w:t>
      </w:r>
      <w:r w:rsidRPr="00533DCF">
        <w:rPr>
          <w:rFonts w:ascii="Tahoma" w:hAnsi="Tahoma" w:cs="Tahoma"/>
          <w:sz w:val="20"/>
          <w:szCs w:val="20"/>
        </w:rPr>
        <w:t>и</w:t>
      </w:r>
      <w:r w:rsidRPr="00533DCF">
        <w:rPr>
          <w:rFonts w:ascii="Tahoma" w:hAnsi="Tahoma" w:cs="Tahoma"/>
          <w:sz w:val="20"/>
          <w:szCs w:val="20"/>
        </w:rPr>
        <w:t>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w:t>
      </w:r>
      <w:r w:rsidRPr="00533DCF">
        <w:rPr>
          <w:rFonts w:ascii="Tahoma" w:hAnsi="Tahoma" w:cs="Tahoma"/>
          <w:sz w:val="20"/>
          <w:szCs w:val="20"/>
        </w:rPr>
        <w:t>ъ</w:t>
      </w:r>
      <w:r w:rsidRPr="00533DCF">
        <w:rPr>
          <w:rFonts w:ascii="Tahoma" w:hAnsi="Tahoma" w:cs="Tahoma"/>
          <w:sz w:val="20"/>
          <w:szCs w:val="20"/>
        </w:rPr>
        <w:t>ектов культурного наследия.</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15. Реконструкция, снос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w:t>
      </w:r>
      <w:r w:rsidRPr="00533DCF">
        <w:rPr>
          <w:rFonts w:ascii="Tahoma" w:hAnsi="Tahoma" w:cs="Tahoma"/>
          <w:sz w:val="20"/>
          <w:szCs w:val="20"/>
        </w:rPr>
        <w:t>ь</w:t>
      </w:r>
      <w:r w:rsidRPr="00533DCF">
        <w:rPr>
          <w:rFonts w:ascii="Tahoma" w:hAnsi="Tahoma" w:cs="Tahoma"/>
          <w:sz w:val="20"/>
          <w:szCs w:val="20"/>
        </w:rPr>
        <w:t xml:space="preserve">ства, реконструкции. </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Изменение видов разрешённого использования указанных земельных участков и объектов капитального строительства может осуществляться путём пр</w:t>
      </w:r>
      <w:r w:rsidRPr="00533DCF">
        <w:rPr>
          <w:rFonts w:ascii="Tahoma" w:hAnsi="Tahoma" w:cs="Tahoma"/>
          <w:sz w:val="20"/>
          <w:szCs w:val="20"/>
        </w:rPr>
        <w:t>и</w:t>
      </w:r>
      <w:r w:rsidRPr="00533DCF">
        <w:rPr>
          <w:rFonts w:ascii="Tahoma" w:hAnsi="Tahoma" w:cs="Tahoma"/>
          <w:sz w:val="20"/>
          <w:szCs w:val="20"/>
        </w:rPr>
        <w:t>ведения их в соответствие с видами разрешённого использования земельных участков и объектов капитального строительства, установленными градостро</w:t>
      </w:r>
      <w:r w:rsidRPr="00533DCF">
        <w:rPr>
          <w:rFonts w:ascii="Tahoma" w:hAnsi="Tahoma" w:cs="Tahoma"/>
          <w:sz w:val="20"/>
          <w:szCs w:val="20"/>
        </w:rPr>
        <w:t>и</w:t>
      </w:r>
      <w:r w:rsidRPr="00533DCF">
        <w:rPr>
          <w:rFonts w:ascii="Tahoma" w:hAnsi="Tahoma" w:cs="Tahoma"/>
          <w:sz w:val="20"/>
          <w:szCs w:val="20"/>
        </w:rPr>
        <w:t>тельным регламентом.</w:t>
      </w:r>
    </w:p>
    <w:p w:rsidR="007164CD" w:rsidRPr="00533DCF" w:rsidRDefault="007164CD" w:rsidP="007164CD">
      <w:pPr>
        <w:tabs>
          <w:tab w:val="left" w:pos="0"/>
        </w:tabs>
        <w:ind w:firstLine="567"/>
        <w:jc w:val="both"/>
        <w:rPr>
          <w:rFonts w:ascii="Tahoma" w:hAnsi="Tahoma" w:cs="Tahoma"/>
          <w:sz w:val="20"/>
          <w:szCs w:val="20"/>
          <w:lang w:eastAsia="ar-SA"/>
        </w:rPr>
      </w:pPr>
      <w:r w:rsidRPr="00533DCF">
        <w:rPr>
          <w:rFonts w:ascii="Tahoma" w:hAnsi="Tahoma" w:cs="Tahoma"/>
          <w:sz w:val="20"/>
          <w:szCs w:val="20"/>
        </w:rPr>
        <w:t>16.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w:t>
      </w:r>
      <w:r w:rsidRPr="00533DCF">
        <w:rPr>
          <w:rFonts w:ascii="Tahoma" w:hAnsi="Tahoma" w:cs="Tahoma"/>
          <w:sz w:val="20"/>
          <w:szCs w:val="20"/>
        </w:rPr>
        <w:t>о</w:t>
      </w:r>
      <w:r w:rsidRPr="00533DCF">
        <w:rPr>
          <w:rFonts w:ascii="Tahoma" w:hAnsi="Tahoma" w:cs="Tahoma"/>
          <w:sz w:val="20"/>
          <w:szCs w:val="20"/>
        </w:rPr>
        <w:t>жен запрет на использование таких земельных участков и объектов капитального строительства.</w:t>
      </w:r>
    </w:p>
    <w:p w:rsidR="007164CD" w:rsidRPr="00533DCF"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t>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9A7B63" w:rsidRDefault="007164CD" w:rsidP="007164CD">
      <w:pPr>
        <w:tabs>
          <w:tab w:val="left" w:pos="0"/>
        </w:tabs>
        <w:ind w:firstLine="567"/>
        <w:jc w:val="both"/>
        <w:rPr>
          <w:rFonts w:ascii="Tahoma" w:hAnsi="Tahoma" w:cs="Tahoma"/>
          <w:sz w:val="20"/>
          <w:szCs w:val="20"/>
        </w:rPr>
      </w:pPr>
      <w:r w:rsidRPr="00533DCF">
        <w:rPr>
          <w:rFonts w:ascii="Tahoma" w:hAnsi="Tahoma" w:cs="Tahoma"/>
          <w:sz w:val="20"/>
          <w:szCs w:val="20"/>
        </w:rPr>
        <w:lastRenderedPageBreak/>
        <w:t>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7164CD" w:rsidRPr="00533DCF" w:rsidRDefault="007164CD" w:rsidP="007164CD">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533DCF">
        <w:rPr>
          <w:rFonts w:ascii="Tahoma" w:hAnsi="Tahoma" w:cs="Tahoma"/>
          <w:b/>
          <w:bCs/>
          <w:sz w:val="20"/>
          <w:szCs w:val="20"/>
          <w:lang w:eastAsia="en-US"/>
        </w:rPr>
        <w:t>Статья 42. Градостроительный регламент зоны застройки индивидуальными жилыми домами (Ж-1)</w:t>
      </w:r>
    </w:p>
    <w:p w:rsidR="007164CD" w:rsidRPr="00533DCF" w:rsidRDefault="007164CD" w:rsidP="007164CD">
      <w:pPr>
        <w:suppressAutoHyphens/>
        <w:snapToGrid w:val="0"/>
        <w:ind w:firstLine="567"/>
        <w:jc w:val="both"/>
        <w:rPr>
          <w:rFonts w:ascii="Tahoma" w:hAnsi="Tahoma" w:cs="Tahoma"/>
          <w:sz w:val="20"/>
          <w:szCs w:val="20"/>
        </w:rPr>
      </w:pPr>
      <w:r w:rsidRPr="00533DCF">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5"/>
        <w:gridCol w:w="1503"/>
        <w:gridCol w:w="2166"/>
        <w:gridCol w:w="1055"/>
        <w:gridCol w:w="1500"/>
      </w:tblGrid>
      <w:tr w:rsidR="007164CD" w:rsidRPr="00533DCF" w:rsidTr="00592E7D">
        <w:trPr>
          <w:trHeight w:val="20"/>
          <w:tblHeader/>
        </w:trPr>
        <w:tc>
          <w:tcPr>
            <w:tcW w:w="290" w:type="pct"/>
            <w:vMerge w:val="restart"/>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w:t>
            </w:r>
          </w:p>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П№/п</w:t>
            </w:r>
          </w:p>
        </w:tc>
        <w:tc>
          <w:tcPr>
            <w:tcW w:w="580" w:type="pct"/>
            <w:vMerge w:val="restart"/>
            <w:shd w:val="clear" w:color="auto" w:fill="C6D9F1"/>
            <w:vAlign w:val="center"/>
          </w:tcPr>
          <w:p w:rsidR="007164CD" w:rsidRPr="00533DCF" w:rsidRDefault="007164CD" w:rsidP="007164CD">
            <w:pPr>
              <w:suppressAutoHyphens/>
              <w:snapToGrid w:val="0"/>
              <w:ind w:firstLine="34"/>
              <w:jc w:val="center"/>
              <w:rPr>
                <w:rFonts w:ascii="Tahoma" w:hAnsi="Tahoma" w:cs="Tahoma"/>
                <w:b/>
                <w:iCs/>
                <w:sz w:val="20"/>
                <w:szCs w:val="20"/>
              </w:rPr>
            </w:pPr>
            <w:r w:rsidRPr="00533DCF">
              <w:rPr>
                <w:rFonts w:ascii="Tahoma" w:hAnsi="Tahoma" w:cs="Tahoma"/>
                <w:b/>
                <w:iCs/>
                <w:sz w:val="20"/>
                <w:szCs w:val="20"/>
              </w:rPr>
              <w:t>Код (числовое обозначение) в соответствии с Классификатором</w:t>
            </w:r>
          </w:p>
        </w:tc>
        <w:tc>
          <w:tcPr>
            <w:tcW w:w="2029" w:type="pct"/>
            <w:vMerge w:val="restart"/>
            <w:shd w:val="clear" w:color="auto" w:fill="C6D9F1"/>
            <w:vAlign w:val="center"/>
          </w:tcPr>
          <w:p w:rsidR="007164CD" w:rsidRPr="00533DCF" w:rsidRDefault="007164CD" w:rsidP="007164CD">
            <w:pPr>
              <w:suppressAutoHyphens/>
              <w:snapToGrid w:val="0"/>
              <w:rPr>
                <w:rFonts w:ascii="Tahoma" w:hAnsi="Tahoma" w:cs="Tahoma"/>
                <w:b/>
                <w:sz w:val="20"/>
                <w:szCs w:val="20"/>
                <w:lang w:eastAsia="ar-SA"/>
              </w:rPr>
            </w:pPr>
            <w:r w:rsidRPr="00533DCF">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533DCF">
              <w:rPr>
                <w:rFonts w:ascii="Tahoma" w:hAnsi="Tahoma" w:cs="Tahoma"/>
                <w:b/>
                <w:sz w:val="20"/>
                <w:szCs w:val="20"/>
                <w:lang w:eastAsia="ar-SA"/>
              </w:rPr>
              <w:t xml:space="preserve"> утвержденным </w:t>
            </w:r>
            <w:r w:rsidRPr="00533DCF">
              <w:rPr>
                <w:rFonts w:ascii="Tahoma" w:hAnsi="Tahoma" w:cs="Tahoma"/>
                <w:b/>
                <w:bCs/>
                <w:sz w:val="20"/>
                <w:szCs w:val="20"/>
              </w:rPr>
              <w:t>уполномоченным федеральным органом исполнительной власти)</w:t>
            </w:r>
          </w:p>
        </w:tc>
        <w:tc>
          <w:tcPr>
            <w:tcW w:w="2102" w:type="pct"/>
            <w:gridSpan w:val="4"/>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bCs/>
                <w:iCs/>
                <w:sz w:val="20"/>
                <w:szCs w:val="20"/>
              </w:rPr>
            </w:pPr>
            <w:r w:rsidRPr="00533DCF">
              <w:rPr>
                <w:rFonts w:ascii="Tahoma" w:hAnsi="Tahoma" w:cs="Tahoma"/>
                <w:b/>
                <w:bCs/>
                <w:iCs/>
                <w:sz w:val="20"/>
                <w:szCs w:val="20"/>
              </w:rPr>
              <w:t>Параметры разрешенного строительства, реконструкции объектов капстроительства</w:t>
            </w:r>
          </w:p>
        </w:tc>
      </w:tr>
      <w:tr w:rsidR="007164CD" w:rsidRPr="00533DCF" w:rsidTr="00592E7D">
        <w:trPr>
          <w:cantSplit/>
          <w:trHeight w:val="2096"/>
          <w:tblHeader/>
        </w:trPr>
        <w:tc>
          <w:tcPr>
            <w:tcW w:w="290"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textDirection w:val="btLr"/>
            <w:vAlign w:val="center"/>
          </w:tcPr>
          <w:p w:rsidR="007164CD" w:rsidRPr="00533DCF" w:rsidRDefault="007164CD" w:rsidP="007164CD">
            <w:pPr>
              <w:suppressAutoHyphens/>
              <w:snapToGrid w:val="0"/>
              <w:ind w:right="113"/>
              <w:jc w:val="center"/>
              <w:rPr>
                <w:rFonts w:ascii="Tahoma" w:hAnsi="Tahoma" w:cs="Tahoma"/>
                <w:b/>
                <w:iCs/>
                <w:sz w:val="20"/>
                <w:szCs w:val="20"/>
              </w:rPr>
            </w:pPr>
            <w:r w:rsidRPr="00533DCF">
              <w:rPr>
                <w:rFonts w:ascii="Tahoma" w:hAnsi="Tahoma" w:cs="Tahoma"/>
                <w:b/>
                <w:iCs/>
                <w:sz w:val="20"/>
                <w:szCs w:val="20"/>
              </w:rPr>
              <w:t>Минимальные отступы от границ земельного участка (м)</w:t>
            </w:r>
          </w:p>
        </w:tc>
      </w:tr>
      <w:tr w:rsidR="007164CD" w:rsidRPr="00533DCF" w:rsidTr="00592E7D">
        <w:trPr>
          <w:trHeight w:val="397"/>
        </w:trPr>
        <w:tc>
          <w:tcPr>
            <w:tcW w:w="5000" w:type="pct"/>
            <w:gridSpan w:val="7"/>
            <w:tcBorders>
              <w:top w:val="single" w:sz="4" w:space="0" w:color="auto"/>
            </w:tcBorders>
            <w:shd w:val="clear" w:color="auto" w:fill="auto"/>
          </w:tcPr>
          <w:p w:rsidR="007164CD" w:rsidRPr="00533DCF" w:rsidRDefault="007164CD" w:rsidP="007164CD">
            <w:pPr>
              <w:suppressAutoHyphens/>
              <w:snapToGrid w:val="0"/>
              <w:jc w:val="center"/>
              <w:rPr>
                <w:rFonts w:ascii="Tahoma" w:hAnsi="Tahoma" w:cs="Tahoma"/>
                <w:b/>
                <w:bCs/>
                <w:sz w:val="20"/>
                <w:szCs w:val="20"/>
              </w:rPr>
            </w:pPr>
            <w:r w:rsidRPr="00533DCF">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2.1</w:t>
            </w:r>
          </w:p>
        </w:tc>
        <w:tc>
          <w:tcPr>
            <w:tcW w:w="2029"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Для индивидуального жилищного строительства</w:t>
            </w:r>
          </w:p>
        </w:tc>
        <w:tc>
          <w:tcPr>
            <w:tcW w:w="508"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400-1500</w:t>
            </w:r>
          </w:p>
        </w:tc>
        <w:tc>
          <w:tcPr>
            <w:tcW w:w="362"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2.2</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Для ведения личного подсобного хозяйства (приусадебный земельный участок)</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1000-10000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3.4.1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Амбулаторно-поликлиническое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3.5.1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Дошкольное, начальное и среднее общее образование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1000-50000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3.8</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Общественное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25-5000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13.1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Ведение огородничества</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2.1.1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Малоэтажная многоквартирная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600-1000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2.7.1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Хранение автотранспорта</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30-2000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Блокированная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3.2</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Социальное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100-60000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Бытовое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1200-5000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Рынки</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19</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4.5</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Банковская и страховая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20</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21</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4.9.1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Объекты дорожного сервиса</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23</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100-20000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24</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25</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26</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sz w:val="20"/>
                <w:szCs w:val="20"/>
              </w:rPr>
              <w:t>12.0</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sz w:val="20"/>
                <w:szCs w:val="20"/>
              </w:rPr>
              <w:t>Земельные участки (территории) общего пользования</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27</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sz w:val="20"/>
                <w:szCs w:val="20"/>
              </w:rPr>
              <w:t>12.0.1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sz w:val="20"/>
                <w:szCs w:val="20"/>
              </w:rPr>
              <w:t>Улично-дорожная сеть</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28</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sz w:val="20"/>
                <w:szCs w:val="20"/>
              </w:rPr>
              <w:t>12.0.2</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sz w:val="20"/>
                <w:szCs w:val="20"/>
              </w:rPr>
              <w:t>Благоустройство территории</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29</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sz w:val="20"/>
                <w:szCs w:val="20"/>
              </w:rPr>
              <w:t>3.1.1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sz w:val="20"/>
                <w:szCs w:val="20"/>
              </w:rPr>
              <w:t>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31</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sz w:val="20"/>
                <w:szCs w:val="20"/>
              </w:rPr>
              <w:t>3.1.2</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sz w:val="20"/>
                <w:szCs w:val="20"/>
              </w:rPr>
              <w:t>Административные здания организаций, обеспечивающих 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p>
        </w:tc>
      </w:tr>
      <w:tr w:rsidR="007164CD" w:rsidRPr="00533DCF" w:rsidTr="00592E7D">
        <w:trPr>
          <w:trHeight w:val="397"/>
        </w:trPr>
        <w:tc>
          <w:tcPr>
            <w:tcW w:w="5000" w:type="pct"/>
            <w:gridSpan w:val="7"/>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7164CD" w:rsidRPr="00533DCF" w:rsidTr="00592E7D">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2.7</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Обслуживание жилой застройки</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300-6000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bl>
    <w:p w:rsidR="007164CD" w:rsidRPr="00533DCF" w:rsidRDefault="007164CD" w:rsidP="007164CD">
      <w:pPr>
        <w:ind w:firstLine="567"/>
        <w:rPr>
          <w:rFonts w:ascii="Tahoma" w:hAnsi="Tahoma" w:cs="Tahoma"/>
          <w:bCs/>
          <w:sz w:val="20"/>
          <w:szCs w:val="20"/>
        </w:rPr>
      </w:pPr>
      <w:r w:rsidRPr="00533DCF">
        <w:rPr>
          <w:rFonts w:ascii="Tahoma" w:hAnsi="Tahoma" w:cs="Tahoma"/>
          <w:bCs/>
          <w:sz w:val="20"/>
          <w:szCs w:val="20"/>
        </w:rPr>
        <w:t>Примечания:</w:t>
      </w:r>
    </w:p>
    <w:p w:rsidR="007164CD" w:rsidRPr="00533DCF" w:rsidRDefault="007164CD" w:rsidP="007164CD">
      <w:pPr>
        <w:suppressAutoHyphens/>
        <w:snapToGrid w:val="0"/>
        <w:ind w:firstLine="567"/>
        <w:rPr>
          <w:rFonts w:ascii="Tahoma" w:hAnsi="Tahoma" w:cs="Tahoma"/>
          <w:bCs/>
          <w:sz w:val="20"/>
          <w:szCs w:val="20"/>
        </w:rPr>
      </w:pPr>
      <w:r w:rsidRPr="00533DCF">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533DCF">
        <w:rPr>
          <w:rFonts w:ascii="Tahoma" w:hAnsi="Tahoma" w:cs="Tahoma"/>
          <w:bCs/>
          <w:sz w:val="20"/>
          <w:szCs w:val="20"/>
        </w:rPr>
        <w:t>уполномоченным федеральным органом исполнительной власти.</w:t>
      </w:r>
    </w:p>
    <w:p w:rsidR="007164CD" w:rsidRPr="00533DCF" w:rsidRDefault="007164CD" w:rsidP="007164CD">
      <w:pPr>
        <w:suppressAutoHyphens/>
        <w:snapToGrid w:val="0"/>
        <w:ind w:firstLine="567"/>
        <w:rPr>
          <w:rFonts w:ascii="Tahoma" w:hAnsi="Tahoma" w:cs="Tahoma"/>
          <w:sz w:val="20"/>
          <w:szCs w:val="20"/>
        </w:rPr>
      </w:pPr>
      <w:r w:rsidRPr="00533DCF">
        <w:rPr>
          <w:rFonts w:ascii="Tahoma" w:hAnsi="Tahoma" w:cs="Tahoma"/>
          <w:sz w:val="20"/>
          <w:szCs w:val="20"/>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 садоводства, огородничества, устанавливаются Законом Чувашской Республики и решением Собрания депутатов Бичуринского сельского поселения.</w:t>
      </w:r>
    </w:p>
    <w:p w:rsidR="007164CD" w:rsidRPr="00533DCF" w:rsidRDefault="007164CD" w:rsidP="007164CD">
      <w:pPr>
        <w:tabs>
          <w:tab w:val="left" w:pos="460"/>
          <w:tab w:val="num" w:pos="2062"/>
        </w:tabs>
        <w:overflowPunct w:val="0"/>
        <w:ind w:firstLine="567"/>
        <w:rPr>
          <w:rFonts w:ascii="Tahoma" w:hAnsi="Tahoma" w:cs="Tahoma"/>
          <w:sz w:val="20"/>
          <w:szCs w:val="20"/>
        </w:rPr>
      </w:pPr>
      <w:r w:rsidRPr="00533DCF">
        <w:rPr>
          <w:rFonts w:ascii="Tahoma" w:hAnsi="Tahoma" w:cs="Tahoma"/>
          <w:sz w:val="20"/>
          <w:szCs w:val="20"/>
        </w:rP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7164CD" w:rsidRPr="00533DCF" w:rsidRDefault="007164CD" w:rsidP="007164CD">
      <w:pPr>
        <w:tabs>
          <w:tab w:val="left" w:pos="600"/>
          <w:tab w:val="left" w:pos="851"/>
        </w:tabs>
        <w:ind w:firstLine="567"/>
        <w:rPr>
          <w:rFonts w:ascii="Tahoma" w:hAnsi="Tahoma" w:cs="Tahoma"/>
          <w:sz w:val="20"/>
          <w:szCs w:val="20"/>
        </w:rPr>
      </w:pPr>
      <w:r w:rsidRPr="00533DCF">
        <w:rPr>
          <w:rFonts w:ascii="Tahoma" w:hAnsi="Tahoma" w:cs="Tahoma"/>
          <w:sz w:val="20"/>
          <w:szCs w:val="20"/>
        </w:rPr>
        <w:t>4. Требования к ограждениям земельных участков индивидуальных жилых домов:</w:t>
      </w:r>
    </w:p>
    <w:p w:rsidR="007164CD" w:rsidRPr="00533DCF" w:rsidRDefault="007164CD" w:rsidP="007164CD">
      <w:pPr>
        <w:tabs>
          <w:tab w:val="left" w:pos="600"/>
          <w:tab w:val="left" w:pos="851"/>
        </w:tabs>
        <w:ind w:firstLine="567"/>
        <w:rPr>
          <w:rFonts w:ascii="Tahoma" w:hAnsi="Tahoma" w:cs="Tahoma"/>
          <w:sz w:val="20"/>
          <w:szCs w:val="20"/>
        </w:rPr>
      </w:pPr>
      <w:r w:rsidRPr="00533DCF">
        <w:rPr>
          <w:rFonts w:ascii="Tahoma" w:hAnsi="Tahoma" w:cs="Tahoma"/>
          <w:sz w:val="20"/>
          <w:szCs w:val="20"/>
        </w:rPr>
        <w:tab/>
        <w:t>а) максимальная высота ограждений – 2 метра;</w:t>
      </w:r>
    </w:p>
    <w:p w:rsidR="007164CD" w:rsidRPr="00533DCF" w:rsidRDefault="007164CD" w:rsidP="007164CD">
      <w:pPr>
        <w:tabs>
          <w:tab w:val="left" w:pos="600"/>
          <w:tab w:val="left" w:pos="851"/>
        </w:tabs>
        <w:ind w:firstLine="567"/>
        <w:rPr>
          <w:rFonts w:ascii="Tahoma" w:hAnsi="Tahoma" w:cs="Tahoma"/>
          <w:sz w:val="20"/>
          <w:szCs w:val="20"/>
        </w:rPr>
      </w:pPr>
      <w:r w:rsidRPr="00533DCF">
        <w:rPr>
          <w:rFonts w:ascii="Tahoma" w:hAnsi="Tahoma" w:cs="Tahoma"/>
          <w:sz w:val="20"/>
          <w:szCs w:val="20"/>
        </w:rPr>
        <w:tab/>
        <w:t>б) ограждение в виде декоративного озеленения – 1,2 м;</w:t>
      </w:r>
    </w:p>
    <w:p w:rsidR="007164CD" w:rsidRPr="00533DCF" w:rsidRDefault="007164CD" w:rsidP="007164CD">
      <w:pPr>
        <w:ind w:firstLine="567"/>
        <w:rPr>
          <w:rFonts w:ascii="Tahoma" w:hAnsi="Tahoma" w:cs="Tahoma"/>
          <w:sz w:val="20"/>
          <w:szCs w:val="20"/>
        </w:rPr>
      </w:pPr>
      <w:r w:rsidRPr="00533DCF">
        <w:rPr>
          <w:rFonts w:ascii="Tahoma" w:hAnsi="Tahoma" w:cs="Tahoma"/>
          <w:sz w:val="20"/>
          <w:szCs w:val="20"/>
        </w:rPr>
        <w:t>5. Высота гаражей – не более 5 метров.</w:t>
      </w:r>
    </w:p>
    <w:p w:rsidR="009A7B63" w:rsidRDefault="007164CD" w:rsidP="007164CD">
      <w:pPr>
        <w:ind w:firstLine="567"/>
        <w:rPr>
          <w:rFonts w:ascii="Tahoma" w:hAnsi="Tahoma" w:cs="Tahoma"/>
          <w:sz w:val="20"/>
          <w:szCs w:val="20"/>
        </w:rPr>
      </w:pPr>
      <w:r w:rsidRPr="00533DCF">
        <w:rPr>
          <w:rFonts w:ascii="Tahoma" w:hAnsi="Tahoma" w:cs="Tahoma"/>
          <w:sz w:val="20"/>
          <w:szCs w:val="20"/>
        </w:rPr>
        <w:lastRenderedPageBreak/>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p>
    <w:p w:rsidR="007164CD" w:rsidRPr="00533DCF" w:rsidRDefault="007164CD" w:rsidP="007164CD">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533DCF">
        <w:rPr>
          <w:rFonts w:ascii="Tahoma" w:hAnsi="Tahoma" w:cs="Tahoma"/>
          <w:b/>
          <w:bCs/>
          <w:sz w:val="20"/>
          <w:szCs w:val="20"/>
          <w:lang w:eastAsia="en-US"/>
        </w:rPr>
        <w:t>Статья 43. Градостроительный регламент зоны рекреационного назначения (Р)</w:t>
      </w:r>
    </w:p>
    <w:p w:rsidR="007164CD" w:rsidRPr="00533DCF" w:rsidRDefault="007164CD" w:rsidP="007164CD">
      <w:pPr>
        <w:overflowPunct w:val="0"/>
        <w:ind w:firstLine="567"/>
        <w:rPr>
          <w:rFonts w:ascii="Tahoma" w:hAnsi="Tahoma" w:cs="Tahoma"/>
          <w:sz w:val="20"/>
          <w:szCs w:val="20"/>
        </w:rPr>
      </w:pPr>
      <w:r w:rsidRPr="00533DCF">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7164CD" w:rsidRPr="00533DCF" w:rsidRDefault="007164CD" w:rsidP="007164CD">
      <w:pPr>
        <w:overflowPunct w:val="0"/>
        <w:ind w:firstLine="567"/>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5"/>
        <w:gridCol w:w="1503"/>
        <w:gridCol w:w="2166"/>
        <w:gridCol w:w="1055"/>
        <w:gridCol w:w="1500"/>
      </w:tblGrid>
      <w:tr w:rsidR="007164CD" w:rsidRPr="00533DCF" w:rsidTr="00592E7D">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w:t>
            </w:r>
          </w:p>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ind w:firstLine="34"/>
              <w:jc w:val="center"/>
              <w:rPr>
                <w:rFonts w:ascii="Tahoma" w:hAnsi="Tahoma" w:cs="Tahoma"/>
                <w:b/>
                <w:iCs/>
                <w:sz w:val="20"/>
                <w:szCs w:val="20"/>
              </w:rPr>
            </w:pPr>
            <w:r w:rsidRPr="00533DCF">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rPr>
                <w:rFonts w:ascii="Tahoma" w:hAnsi="Tahoma" w:cs="Tahoma"/>
                <w:b/>
                <w:iCs/>
                <w:sz w:val="20"/>
                <w:szCs w:val="20"/>
              </w:rPr>
            </w:pPr>
            <w:r w:rsidRPr="00533DCF">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bCs/>
                <w:iCs/>
                <w:sz w:val="20"/>
                <w:szCs w:val="20"/>
              </w:rPr>
            </w:pPr>
            <w:r w:rsidRPr="00533DCF">
              <w:rPr>
                <w:rFonts w:ascii="Tahoma" w:hAnsi="Tahoma" w:cs="Tahoma"/>
                <w:b/>
                <w:bCs/>
                <w:iCs/>
                <w:sz w:val="20"/>
                <w:szCs w:val="20"/>
              </w:rPr>
              <w:t>Параметры разрешенного строительства, реконструкции объектов капстроительства</w:t>
            </w:r>
          </w:p>
        </w:tc>
      </w:tr>
      <w:tr w:rsidR="007164CD" w:rsidRPr="00533DCF" w:rsidTr="00592E7D">
        <w:trPr>
          <w:cantSplit/>
          <w:trHeight w:val="2096"/>
          <w:tblHeader/>
        </w:trPr>
        <w:tc>
          <w:tcPr>
            <w:tcW w:w="290"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textDirection w:val="btLr"/>
            <w:vAlign w:val="center"/>
          </w:tcPr>
          <w:p w:rsidR="007164CD" w:rsidRPr="00533DCF" w:rsidRDefault="007164CD" w:rsidP="007164CD">
            <w:pPr>
              <w:suppressAutoHyphens/>
              <w:snapToGrid w:val="0"/>
              <w:ind w:right="113"/>
              <w:jc w:val="center"/>
              <w:rPr>
                <w:rFonts w:ascii="Tahoma" w:hAnsi="Tahoma" w:cs="Tahoma"/>
                <w:b/>
                <w:iCs/>
                <w:sz w:val="20"/>
                <w:szCs w:val="20"/>
              </w:rPr>
            </w:pPr>
            <w:r w:rsidRPr="00533DCF">
              <w:rPr>
                <w:rFonts w:ascii="Tahoma" w:hAnsi="Tahoma" w:cs="Tahoma"/>
                <w:b/>
                <w:iCs/>
                <w:sz w:val="20"/>
                <w:szCs w:val="20"/>
              </w:rPr>
              <w:t>Минимальные отступы от границ земельного участка (м)</w:t>
            </w:r>
          </w:p>
        </w:tc>
      </w:tr>
      <w:tr w:rsidR="007164CD" w:rsidRPr="00533DCF" w:rsidTr="00592E7D">
        <w:trPr>
          <w:trHeight w:val="397"/>
        </w:trPr>
        <w:tc>
          <w:tcPr>
            <w:tcW w:w="5000" w:type="pct"/>
            <w:gridSpan w:val="7"/>
            <w:tcBorders>
              <w:top w:val="single" w:sz="4" w:space="0" w:color="auto"/>
            </w:tcBorders>
            <w:shd w:val="clear" w:color="auto" w:fill="auto"/>
          </w:tcPr>
          <w:p w:rsidR="007164CD" w:rsidRPr="00533DCF" w:rsidRDefault="007164CD" w:rsidP="007164CD">
            <w:pPr>
              <w:suppressAutoHyphens/>
              <w:snapToGrid w:val="0"/>
              <w:jc w:val="center"/>
              <w:rPr>
                <w:rFonts w:ascii="Tahoma" w:hAnsi="Tahoma" w:cs="Tahoma"/>
                <w:b/>
                <w:bCs/>
                <w:sz w:val="20"/>
                <w:szCs w:val="20"/>
              </w:rPr>
            </w:pPr>
            <w:r w:rsidRPr="00533DCF">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9.1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Охрана природных территорий</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1200-20000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9.3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Историко-культурная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30-1000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4.8</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Развлечения</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Охота и рыбалка</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2000-200000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9.2</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Курортная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Общее пользование водными объектами</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100-200000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bl>
    <w:p w:rsidR="007164CD" w:rsidRPr="00533DCF" w:rsidRDefault="007164CD" w:rsidP="007164CD">
      <w:pPr>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t>Примечания:</w:t>
      </w:r>
    </w:p>
    <w:p w:rsidR="007164CD" w:rsidRPr="00533DCF" w:rsidRDefault="007164CD" w:rsidP="007164CD">
      <w:pPr>
        <w:suppressAutoHyphens/>
        <w:snapToGrid w:val="0"/>
        <w:ind w:firstLine="567"/>
        <w:rPr>
          <w:rFonts w:ascii="Tahoma" w:hAnsi="Tahoma" w:cs="Tahoma"/>
          <w:bCs/>
          <w:sz w:val="20"/>
          <w:szCs w:val="20"/>
        </w:rPr>
      </w:pPr>
      <w:r w:rsidRPr="00533DCF">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533DCF">
        <w:rPr>
          <w:rFonts w:ascii="Tahoma" w:hAnsi="Tahoma" w:cs="Tahoma"/>
          <w:bCs/>
          <w:sz w:val="20"/>
          <w:szCs w:val="20"/>
        </w:rPr>
        <w:t>уполномоченным федеральным органом исполнительной власти.</w:t>
      </w:r>
    </w:p>
    <w:p w:rsidR="009A7B63" w:rsidRDefault="007164CD" w:rsidP="007164CD">
      <w:pPr>
        <w:suppressAutoHyphens/>
        <w:snapToGrid w:val="0"/>
        <w:ind w:firstLine="567"/>
        <w:rPr>
          <w:rFonts w:ascii="Tahoma" w:hAnsi="Tahoma" w:cs="Tahoma"/>
          <w:sz w:val="20"/>
          <w:szCs w:val="20"/>
        </w:rPr>
      </w:pPr>
      <w:r w:rsidRPr="00533DCF">
        <w:rPr>
          <w:rFonts w:ascii="Tahoma" w:hAnsi="Tahoma" w:cs="Tahoma"/>
          <w:sz w:val="20"/>
          <w:szCs w:val="20"/>
        </w:rPr>
        <w:t>2. Использование земельных участков и объектов капитального строительства в границах водоохранных зон и прибрежных защитных полос следует осуществлять в соответствии с требованиями статьи 65 Водного кодекса Российской Федерации.</w:t>
      </w:r>
    </w:p>
    <w:p w:rsidR="007164CD" w:rsidRPr="00533DCF" w:rsidRDefault="007164CD" w:rsidP="007164CD">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533DCF">
        <w:rPr>
          <w:rFonts w:ascii="Tahoma" w:hAnsi="Tahoma" w:cs="Tahoma"/>
          <w:b/>
          <w:bCs/>
          <w:sz w:val="20"/>
          <w:szCs w:val="20"/>
          <w:lang w:eastAsia="en-US"/>
        </w:rPr>
        <w:t>Статья 44. Градостроительный регламент зоны сельскохозяйственного использования (СХ-2)</w:t>
      </w:r>
    </w:p>
    <w:p w:rsidR="007164CD" w:rsidRPr="00533DCF" w:rsidRDefault="007164CD" w:rsidP="007164CD">
      <w:pPr>
        <w:overflowPunct w:val="0"/>
        <w:ind w:firstLine="567"/>
        <w:rPr>
          <w:rFonts w:ascii="Tahoma" w:hAnsi="Tahoma" w:cs="Tahoma"/>
          <w:sz w:val="20"/>
          <w:szCs w:val="20"/>
        </w:rPr>
      </w:pPr>
      <w:r w:rsidRPr="00533DCF">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5"/>
        <w:gridCol w:w="1503"/>
        <w:gridCol w:w="2166"/>
        <w:gridCol w:w="1055"/>
        <w:gridCol w:w="1500"/>
      </w:tblGrid>
      <w:tr w:rsidR="007164CD" w:rsidRPr="00533DCF" w:rsidTr="00592E7D">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w:t>
            </w:r>
          </w:p>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ind w:firstLine="34"/>
              <w:jc w:val="center"/>
              <w:rPr>
                <w:rFonts w:ascii="Tahoma" w:hAnsi="Tahoma" w:cs="Tahoma"/>
                <w:b/>
                <w:iCs/>
                <w:sz w:val="20"/>
                <w:szCs w:val="20"/>
              </w:rPr>
            </w:pPr>
            <w:r w:rsidRPr="00533DCF">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rPr>
                <w:rFonts w:ascii="Tahoma" w:hAnsi="Tahoma" w:cs="Tahoma"/>
                <w:b/>
                <w:iCs/>
                <w:sz w:val="20"/>
                <w:szCs w:val="20"/>
              </w:rPr>
            </w:pPr>
            <w:r w:rsidRPr="00533DCF">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bCs/>
                <w:iCs/>
                <w:sz w:val="20"/>
                <w:szCs w:val="20"/>
              </w:rPr>
            </w:pPr>
            <w:r w:rsidRPr="00533DCF">
              <w:rPr>
                <w:rFonts w:ascii="Tahoma" w:hAnsi="Tahoma" w:cs="Tahoma"/>
                <w:b/>
                <w:bCs/>
                <w:iCs/>
                <w:sz w:val="20"/>
                <w:szCs w:val="20"/>
              </w:rPr>
              <w:t>Параметры разрешенного строительства, реконструкции объектов капстроительства</w:t>
            </w:r>
          </w:p>
        </w:tc>
      </w:tr>
      <w:tr w:rsidR="007164CD" w:rsidRPr="00533DCF" w:rsidTr="00592E7D">
        <w:trPr>
          <w:cantSplit/>
          <w:trHeight w:val="2096"/>
          <w:tblHeader/>
        </w:trPr>
        <w:tc>
          <w:tcPr>
            <w:tcW w:w="290"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textDirection w:val="btLr"/>
            <w:vAlign w:val="center"/>
          </w:tcPr>
          <w:p w:rsidR="007164CD" w:rsidRPr="00533DCF" w:rsidRDefault="007164CD" w:rsidP="007164CD">
            <w:pPr>
              <w:suppressAutoHyphens/>
              <w:snapToGrid w:val="0"/>
              <w:ind w:right="113"/>
              <w:jc w:val="center"/>
              <w:rPr>
                <w:rFonts w:ascii="Tahoma" w:hAnsi="Tahoma" w:cs="Tahoma"/>
                <w:b/>
                <w:iCs/>
                <w:sz w:val="20"/>
                <w:szCs w:val="20"/>
              </w:rPr>
            </w:pPr>
            <w:r w:rsidRPr="00533DCF">
              <w:rPr>
                <w:rFonts w:ascii="Tahoma" w:hAnsi="Tahoma" w:cs="Tahoma"/>
                <w:b/>
                <w:iCs/>
                <w:sz w:val="20"/>
                <w:szCs w:val="20"/>
              </w:rPr>
              <w:t>Минимальные отступы от границ земельного участка (м)</w:t>
            </w:r>
          </w:p>
        </w:tc>
      </w:tr>
      <w:tr w:rsidR="007164CD" w:rsidRPr="00533DCF" w:rsidTr="00592E7D">
        <w:trPr>
          <w:trHeight w:val="397"/>
        </w:trPr>
        <w:tc>
          <w:tcPr>
            <w:tcW w:w="5000" w:type="pct"/>
            <w:gridSpan w:val="7"/>
            <w:tcBorders>
              <w:top w:val="single" w:sz="4" w:space="0" w:color="auto"/>
            </w:tcBorders>
            <w:shd w:val="clear" w:color="auto" w:fill="auto"/>
          </w:tcPr>
          <w:p w:rsidR="007164CD" w:rsidRPr="00533DCF" w:rsidRDefault="007164CD" w:rsidP="007164CD">
            <w:pPr>
              <w:suppressAutoHyphens/>
              <w:snapToGrid w:val="0"/>
              <w:jc w:val="center"/>
              <w:rPr>
                <w:rFonts w:ascii="Tahoma" w:hAnsi="Tahoma" w:cs="Tahoma"/>
                <w:b/>
                <w:bCs/>
                <w:sz w:val="20"/>
                <w:szCs w:val="20"/>
              </w:rPr>
            </w:pPr>
            <w:r w:rsidRPr="00533DCF">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Сельскохозяйственное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1.2</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Выращивание зерновых и иных сельскохозяйственных культур</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Овощеводство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1.5</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Садоводство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1.7</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Животноводство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1.8</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Скотоводство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1.10</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Птицеводство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Свиноводство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lastRenderedPageBreak/>
              <w:t>9</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1.9</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Звероводство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1.15</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Хранение и переработка сельскохозяйственной продукции</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1.16</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autoSpaceDE w:val="0"/>
              <w:autoSpaceDN w:val="0"/>
              <w:adjustRightInd w:val="0"/>
              <w:rPr>
                <w:rFonts w:ascii="Tahoma" w:hAnsi="Tahoma" w:cs="Tahoma"/>
                <w:iCs/>
                <w:sz w:val="20"/>
                <w:szCs w:val="20"/>
              </w:rPr>
            </w:pPr>
            <w:r w:rsidRPr="00533DCF">
              <w:rPr>
                <w:rFonts w:ascii="Tahoma" w:hAnsi="Tahoma" w:cs="Tahoma"/>
                <w:sz w:val="20"/>
                <w:szCs w:val="20"/>
              </w:rPr>
              <w:t>Ведение личного подсобного хозяйства на полевых участках</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1.18</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Обеспечение сельскохозяйственного производства</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1.12</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Пчеловодство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Рыбоводство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1.17</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Питомники</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0</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 xml:space="preserve">                                                                                                                                                                                                                                                                                                                                                                                                                                                                                                                                                                                                                                                                                                                                                                                                                                                                                                                                                                                                                                                                                                                                                                                                                                                                                                                                                                                                                                                                                                                                                                                                                                                                                                                                                                                                                                                                                                                                                                                                                                                       19</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bl>
    <w:p w:rsidR="007164CD" w:rsidRPr="00533DCF" w:rsidRDefault="007164CD" w:rsidP="007164CD">
      <w:pPr>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t>Примечания:</w:t>
      </w:r>
    </w:p>
    <w:p w:rsidR="007164CD" w:rsidRPr="00533DCF" w:rsidRDefault="007164CD" w:rsidP="007164CD">
      <w:pPr>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533DCF">
        <w:rPr>
          <w:rFonts w:ascii="Tahoma" w:hAnsi="Tahoma" w:cs="Tahoma"/>
          <w:bCs/>
          <w:sz w:val="20"/>
          <w:szCs w:val="20"/>
        </w:rPr>
        <w:t>уполномоченным федеральным органом исполнительной власти.</w:t>
      </w:r>
    </w:p>
    <w:p w:rsidR="009A7B63" w:rsidRDefault="007164CD" w:rsidP="007164CD">
      <w:pPr>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t>2. 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
    <w:p w:rsidR="007164CD" w:rsidRPr="00533DCF" w:rsidRDefault="007164CD" w:rsidP="007164CD">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533DCF">
        <w:rPr>
          <w:rFonts w:ascii="Tahoma" w:hAnsi="Tahoma" w:cs="Tahoma"/>
          <w:b/>
          <w:bCs/>
          <w:sz w:val="20"/>
          <w:szCs w:val="20"/>
          <w:lang w:eastAsia="en-US"/>
        </w:rPr>
        <w:t>Статья 45. Градостроительный регламент зоны специального назначения (Сп)</w:t>
      </w:r>
    </w:p>
    <w:p w:rsidR="007164CD" w:rsidRPr="00533DCF" w:rsidRDefault="007164CD" w:rsidP="007164CD">
      <w:pPr>
        <w:overflowPunct w:val="0"/>
        <w:ind w:firstLine="567"/>
        <w:rPr>
          <w:rFonts w:ascii="Tahoma" w:hAnsi="Tahoma" w:cs="Tahoma"/>
          <w:sz w:val="20"/>
          <w:szCs w:val="20"/>
        </w:rPr>
      </w:pPr>
      <w:r w:rsidRPr="00533DCF">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5"/>
        <w:gridCol w:w="1503"/>
        <w:gridCol w:w="2166"/>
        <w:gridCol w:w="1055"/>
        <w:gridCol w:w="1500"/>
      </w:tblGrid>
      <w:tr w:rsidR="007164CD" w:rsidRPr="00533DCF" w:rsidTr="00592E7D">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w:t>
            </w:r>
          </w:p>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ind w:firstLine="34"/>
              <w:jc w:val="center"/>
              <w:rPr>
                <w:rFonts w:ascii="Tahoma" w:hAnsi="Tahoma" w:cs="Tahoma"/>
                <w:b/>
                <w:iCs/>
                <w:sz w:val="20"/>
                <w:szCs w:val="20"/>
              </w:rPr>
            </w:pPr>
            <w:r w:rsidRPr="00533DCF">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rPr>
                <w:rFonts w:ascii="Tahoma" w:hAnsi="Tahoma" w:cs="Tahoma"/>
                <w:b/>
                <w:iCs/>
                <w:sz w:val="20"/>
                <w:szCs w:val="20"/>
              </w:rPr>
            </w:pPr>
            <w:r w:rsidRPr="00533DCF">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bCs/>
                <w:iCs/>
                <w:sz w:val="20"/>
                <w:szCs w:val="20"/>
              </w:rPr>
            </w:pPr>
            <w:r w:rsidRPr="00533DCF">
              <w:rPr>
                <w:rFonts w:ascii="Tahoma" w:hAnsi="Tahoma" w:cs="Tahoma"/>
                <w:b/>
                <w:bCs/>
                <w:iCs/>
                <w:sz w:val="20"/>
                <w:szCs w:val="20"/>
              </w:rPr>
              <w:t>Параметры разрешенного строительства, реконструкции объектов капстроительства</w:t>
            </w:r>
          </w:p>
        </w:tc>
      </w:tr>
      <w:tr w:rsidR="007164CD" w:rsidRPr="00533DCF" w:rsidTr="00592E7D">
        <w:trPr>
          <w:cantSplit/>
          <w:trHeight w:val="2096"/>
          <w:tblHeader/>
        </w:trPr>
        <w:tc>
          <w:tcPr>
            <w:tcW w:w="290"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7164CD" w:rsidRPr="00533DCF" w:rsidRDefault="007164CD" w:rsidP="007164CD">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Предельные размеры земельных участков (мин.-макс.), кв.м</w:t>
            </w:r>
          </w:p>
        </w:tc>
        <w:tc>
          <w:tcPr>
            <w:tcW w:w="362" w:type="pct"/>
            <w:tcBorders>
              <w:bottom w:val="single" w:sz="4" w:space="0" w:color="auto"/>
            </w:tcBorders>
            <w:shd w:val="clear" w:color="auto" w:fill="C6D9F1"/>
            <w:textDirection w:val="btLr"/>
            <w:vAlign w:val="center"/>
          </w:tcPr>
          <w:p w:rsidR="007164CD" w:rsidRPr="00533DCF" w:rsidRDefault="007164CD" w:rsidP="007164CD">
            <w:pPr>
              <w:suppressAutoHyphens/>
              <w:snapToGrid w:val="0"/>
              <w:jc w:val="center"/>
              <w:rPr>
                <w:rFonts w:ascii="Tahoma" w:hAnsi="Tahoma" w:cs="Tahoma"/>
                <w:b/>
                <w:iCs/>
                <w:sz w:val="20"/>
                <w:szCs w:val="20"/>
              </w:rPr>
            </w:pPr>
            <w:r w:rsidRPr="00533DCF">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textDirection w:val="btLr"/>
            <w:vAlign w:val="center"/>
          </w:tcPr>
          <w:p w:rsidR="007164CD" w:rsidRPr="00533DCF" w:rsidRDefault="007164CD" w:rsidP="007164CD">
            <w:pPr>
              <w:suppressAutoHyphens/>
              <w:snapToGrid w:val="0"/>
              <w:ind w:right="113"/>
              <w:jc w:val="center"/>
              <w:rPr>
                <w:rFonts w:ascii="Tahoma" w:hAnsi="Tahoma" w:cs="Tahoma"/>
                <w:b/>
                <w:iCs/>
                <w:sz w:val="20"/>
                <w:szCs w:val="20"/>
              </w:rPr>
            </w:pPr>
            <w:r w:rsidRPr="00533DCF">
              <w:rPr>
                <w:rFonts w:ascii="Tahoma" w:hAnsi="Tahoma" w:cs="Tahoma"/>
                <w:b/>
                <w:iCs/>
                <w:sz w:val="20"/>
                <w:szCs w:val="20"/>
              </w:rPr>
              <w:t>Минимальные отступы от границ земельного участка (м)</w:t>
            </w:r>
          </w:p>
        </w:tc>
      </w:tr>
      <w:tr w:rsidR="007164CD" w:rsidRPr="00533DCF" w:rsidTr="00592E7D">
        <w:trPr>
          <w:trHeight w:val="397"/>
        </w:trPr>
        <w:tc>
          <w:tcPr>
            <w:tcW w:w="5000" w:type="pct"/>
            <w:gridSpan w:val="7"/>
            <w:tcBorders>
              <w:top w:val="single" w:sz="4" w:space="0" w:color="auto"/>
            </w:tcBorders>
            <w:shd w:val="clear" w:color="auto" w:fill="auto"/>
          </w:tcPr>
          <w:p w:rsidR="007164CD" w:rsidRPr="00533DCF" w:rsidRDefault="007164CD" w:rsidP="007164CD">
            <w:pPr>
              <w:suppressAutoHyphens/>
              <w:snapToGrid w:val="0"/>
              <w:jc w:val="center"/>
              <w:rPr>
                <w:rFonts w:ascii="Tahoma" w:hAnsi="Tahoma" w:cs="Tahoma"/>
                <w:b/>
                <w:bCs/>
                <w:sz w:val="20"/>
                <w:szCs w:val="20"/>
              </w:rPr>
            </w:pPr>
            <w:r w:rsidRPr="00533DCF">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12.1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Ритуальная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12.2</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Специальная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b/>
                <w:bCs/>
                <w:sz w:val="20"/>
                <w:szCs w:val="20"/>
              </w:rPr>
            </w:pPr>
            <w:r w:rsidRPr="00533DCF">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ind w:left="-108"/>
              <w:jc w:val="center"/>
              <w:rPr>
                <w:rFonts w:ascii="Tahoma" w:hAnsi="Tahoma" w:cs="Tahoma"/>
                <w:iCs/>
                <w:sz w:val="20"/>
                <w:szCs w:val="20"/>
              </w:rPr>
            </w:pPr>
            <w:r w:rsidRPr="00533DCF">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6.9</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Склады</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1</w:t>
            </w:r>
          </w:p>
        </w:tc>
      </w:tr>
      <w:tr w:rsidR="007164CD" w:rsidRPr="00533DCF" w:rsidTr="00592E7D">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b/>
                <w:bCs/>
                <w:sz w:val="20"/>
                <w:szCs w:val="20"/>
              </w:rPr>
            </w:pPr>
            <w:r w:rsidRPr="00533DCF">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w:t>
            </w:r>
          </w:p>
        </w:tc>
      </w:tr>
      <w:tr w:rsidR="007164CD" w:rsidRPr="00533DCF" w:rsidTr="00592E7D">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jc w:val="center"/>
              <w:rPr>
                <w:rFonts w:ascii="Tahoma" w:hAnsi="Tahoma" w:cs="Tahoma"/>
                <w:iCs/>
                <w:sz w:val="20"/>
                <w:szCs w:val="20"/>
              </w:rPr>
            </w:pPr>
            <w:r w:rsidRPr="00533DCF">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suppressAutoHyphens/>
              <w:snapToGrid w:val="0"/>
              <w:rPr>
                <w:rFonts w:ascii="Tahoma" w:hAnsi="Tahoma" w:cs="Tahoma"/>
                <w:iCs/>
                <w:sz w:val="20"/>
                <w:szCs w:val="20"/>
              </w:rPr>
            </w:pPr>
            <w:r w:rsidRPr="00533DCF">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7164CD" w:rsidRPr="00533DCF" w:rsidRDefault="007164CD" w:rsidP="007164CD">
            <w:pPr>
              <w:jc w:val="center"/>
              <w:rPr>
                <w:rFonts w:ascii="Tahoma" w:hAnsi="Tahoma" w:cs="Tahoma"/>
                <w:iCs/>
                <w:sz w:val="20"/>
                <w:szCs w:val="20"/>
              </w:rPr>
            </w:pPr>
            <w:r w:rsidRPr="00533DCF">
              <w:rPr>
                <w:rFonts w:ascii="Tahoma" w:hAnsi="Tahoma" w:cs="Tahoma"/>
                <w:iCs/>
                <w:sz w:val="20"/>
                <w:szCs w:val="20"/>
              </w:rPr>
              <w:t>1</w:t>
            </w:r>
          </w:p>
        </w:tc>
      </w:tr>
    </w:tbl>
    <w:p w:rsidR="007164CD" w:rsidRPr="00533DCF" w:rsidRDefault="007164CD" w:rsidP="007164CD">
      <w:pPr>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t>Примечания:</w:t>
      </w:r>
    </w:p>
    <w:p w:rsidR="007164CD" w:rsidRPr="00533DCF" w:rsidRDefault="007164CD" w:rsidP="007164CD">
      <w:pPr>
        <w:tabs>
          <w:tab w:val="left" w:pos="7371"/>
        </w:tabs>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533DCF">
        <w:rPr>
          <w:rFonts w:ascii="Tahoma" w:hAnsi="Tahoma" w:cs="Tahoma"/>
          <w:bCs/>
          <w:sz w:val="20"/>
          <w:szCs w:val="20"/>
        </w:rPr>
        <w:t>уполномоченным федеральным органом исполнительной власти.</w:t>
      </w:r>
    </w:p>
    <w:p w:rsidR="007164CD" w:rsidRPr="00533DCF" w:rsidRDefault="007164CD" w:rsidP="007164CD">
      <w:pPr>
        <w:tabs>
          <w:tab w:val="left" w:pos="742"/>
          <w:tab w:val="left" w:pos="1080"/>
        </w:tabs>
        <w:overflowPunct w:val="0"/>
        <w:ind w:firstLine="567"/>
        <w:rPr>
          <w:rFonts w:ascii="Tahoma" w:hAnsi="Tahoma" w:cs="Tahoma"/>
          <w:sz w:val="20"/>
          <w:szCs w:val="20"/>
          <w:lang w:eastAsia="ar-SA"/>
        </w:rPr>
      </w:pPr>
      <w:r w:rsidRPr="00533DCF">
        <w:rPr>
          <w:rFonts w:ascii="Tahoma" w:hAnsi="Tahoma" w:cs="Tahoma"/>
          <w:sz w:val="20"/>
          <w:szCs w:val="20"/>
        </w:rPr>
        <w:t xml:space="preserve">2. Размер земельного участка для сельского кладбища не может превышать 10 га. </w:t>
      </w:r>
      <w:r w:rsidRPr="00533DCF">
        <w:rPr>
          <w:rFonts w:ascii="Tahoma" w:hAnsi="Tahoma" w:cs="Tahoma"/>
          <w:sz w:val="20"/>
          <w:szCs w:val="20"/>
          <w:lang w:eastAsia="ar-SA"/>
        </w:rPr>
        <w:t>Использование земельных участков осуществлять в соответствии с тр</w:t>
      </w:r>
      <w:r w:rsidRPr="00533DCF">
        <w:rPr>
          <w:rFonts w:ascii="Tahoma" w:hAnsi="Tahoma" w:cs="Tahoma"/>
          <w:sz w:val="20"/>
          <w:szCs w:val="20"/>
          <w:lang w:eastAsia="ar-SA"/>
        </w:rPr>
        <w:t>е</w:t>
      </w:r>
      <w:r w:rsidRPr="00533DCF">
        <w:rPr>
          <w:rFonts w:ascii="Tahoma" w:hAnsi="Tahoma" w:cs="Tahoma"/>
          <w:sz w:val="20"/>
          <w:szCs w:val="20"/>
          <w:lang w:eastAsia="ar-SA"/>
        </w:rPr>
        <w:t>бованиями Федерального закона от 12.01.1996 №8 «О погребении и похоронном деле» и гигиеническими требованиями к размещению, устройству и содерж</w:t>
      </w:r>
      <w:r w:rsidRPr="00533DCF">
        <w:rPr>
          <w:rFonts w:ascii="Tahoma" w:hAnsi="Tahoma" w:cs="Tahoma"/>
          <w:sz w:val="20"/>
          <w:szCs w:val="20"/>
          <w:lang w:eastAsia="ar-SA"/>
        </w:rPr>
        <w:t>а</w:t>
      </w:r>
      <w:r w:rsidRPr="00533DCF">
        <w:rPr>
          <w:rFonts w:ascii="Tahoma" w:hAnsi="Tahoma" w:cs="Tahoma"/>
          <w:sz w:val="20"/>
          <w:szCs w:val="20"/>
          <w:lang w:eastAsia="ar-SA"/>
        </w:rPr>
        <w:t>нию кладбищ, зданий и сооружений похоронного назначения.</w:t>
      </w:r>
    </w:p>
    <w:p w:rsidR="007164CD" w:rsidRPr="00533DCF" w:rsidRDefault="007164CD" w:rsidP="007164CD">
      <w:pPr>
        <w:tabs>
          <w:tab w:val="left" w:pos="742"/>
          <w:tab w:val="left" w:pos="1080"/>
        </w:tabs>
        <w:overflowPunct w:val="0"/>
        <w:ind w:firstLine="567"/>
        <w:rPr>
          <w:rFonts w:ascii="Tahoma" w:hAnsi="Tahoma" w:cs="Tahoma"/>
          <w:sz w:val="20"/>
          <w:szCs w:val="20"/>
        </w:rPr>
      </w:pPr>
      <w:r w:rsidRPr="00533DCF">
        <w:rPr>
          <w:rFonts w:ascii="Tahoma" w:hAnsi="Tahoma" w:cs="Tahoma"/>
          <w:sz w:val="20"/>
          <w:szCs w:val="20"/>
        </w:rPr>
        <w:t>3. Скотомогильники (биотермические ямы) следует размещать на сухом возвышенном участке земли площадью не менее 600 м</w:t>
      </w:r>
      <w:r w:rsidRPr="00533DCF">
        <w:rPr>
          <w:rFonts w:ascii="Tahoma" w:hAnsi="Tahoma" w:cs="Tahoma"/>
          <w:sz w:val="20"/>
          <w:szCs w:val="20"/>
          <w:vertAlign w:val="superscript"/>
        </w:rPr>
        <w:t>2</w:t>
      </w:r>
      <w:r w:rsidRPr="00533DCF">
        <w:rPr>
          <w:rFonts w:ascii="Tahoma" w:hAnsi="Tahoma" w:cs="Tahoma"/>
          <w:sz w:val="20"/>
          <w:szCs w:val="20"/>
        </w:rPr>
        <w:t>. Уровень стояния грунт</w:t>
      </w:r>
      <w:r w:rsidRPr="00533DCF">
        <w:rPr>
          <w:rFonts w:ascii="Tahoma" w:hAnsi="Tahoma" w:cs="Tahoma"/>
          <w:sz w:val="20"/>
          <w:szCs w:val="20"/>
        </w:rPr>
        <w:t>о</w:t>
      </w:r>
      <w:r w:rsidRPr="00533DCF">
        <w:rPr>
          <w:rFonts w:ascii="Tahoma" w:hAnsi="Tahoma" w:cs="Tahoma"/>
          <w:sz w:val="20"/>
          <w:szCs w:val="20"/>
        </w:rPr>
        <w:t>вых вод должен быть не менее 2 м от поверхности земли.</w:t>
      </w:r>
    </w:p>
    <w:p w:rsidR="007164CD" w:rsidRPr="00533DCF" w:rsidRDefault="007164CD" w:rsidP="007164CD">
      <w:pPr>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lastRenderedPageBreak/>
        <w:t>4.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7164CD" w:rsidRPr="00533DCF" w:rsidRDefault="007164CD" w:rsidP="007164CD">
      <w:pPr>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7164CD" w:rsidRPr="00533DCF" w:rsidRDefault="007164CD" w:rsidP="007164CD">
      <w:pPr>
        <w:suppressAutoHyphens/>
        <w:snapToGrid w:val="0"/>
        <w:ind w:firstLine="567"/>
        <w:rPr>
          <w:rFonts w:ascii="Tahoma" w:hAnsi="Tahoma" w:cs="Tahoma"/>
          <w:sz w:val="20"/>
          <w:szCs w:val="20"/>
          <w:lang w:eastAsia="ar-SA"/>
        </w:rPr>
      </w:pPr>
      <w:r w:rsidRPr="00533DCF">
        <w:rPr>
          <w:rFonts w:ascii="Tahoma" w:hAnsi="Tahoma" w:cs="Tahoma"/>
          <w:sz w:val="20"/>
          <w:szCs w:val="20"/>
          <w:lang w:eastAsia="ar-SA"/>
        </w:rPr>
        <w:t>6. Запрещается захоронение отходов в границах населенных пунктов.</w:t>
      </w:r>
    </w:p>
    <w:p w:rsidR="007164CD" w:rsidRPr="00533DCF" w:rsidRDefault="007164CD" w:rsidP="007164CD">
      <w:pPr>
        <w:jc w:val="both"/>
        <w:rPr>
          <w:rFonts w:ascii="Tahoma" w:hAnsi="Tahoma" w:cs="Tahoma"/>
          <w:sz w:val="20"/>
          <w:szCs w:val="20"/>
        </w:rPr>
      </w:pPr>
    </w:p>
    <w:tbl>
      <w:tblPr>
        <w:tblW w:w="5000" w:type="pct"/>
        <w:tblLook w:val="0000"/>
      </w:tblPr>
      <w:tblGrid>
        <w:gridCol w:w="7819"/>
        <w:gridCol w:w="7536"/>
      </w:tblGrid>
      <w:tr w:rsidR="007164CD" w:rsidRPr="00BD1F16" w:rsidTr="00592E7D">
        <w:trPr>
          <w:trHeight w:val="2004"/>
        </w:trPr>
        <w:tc>
          <w:tcPr>
            <w:tcW w:w="2546" w:type="pct"/>
          </w:tcPr>
          <w:p w:rsidR="007164CD" w:rsidRPr="00BD1F16" w:rsidRDefault="00592E7D" w:rsidP="00592E7D">
            <w:pPr>
              <w:jc w:val="center"/>
              <w:rPr>
                <w:rFonts w:ascii="Tahoma" w:hAnsi="Tahoma" w:cs="Tahoma"/>
                <w:b/>
                <w:sz w:val="20"/>
                <w:szCs w:val="20"/>
              </w:rPr>
            </w:pPr>
            <w:r>
              <w:rPr>
                <w:rFonts w:ascii="Tahoma" w:hAnsi="Tahoma" w:cs="Tahoma"/>
                <w:b/>
                <w:noProof/>
                <w:sz w:val="20"/>
                <w:szCs w:val="20"/>
              </w:rPr>
              <w:drawing>
                <wp:anchor distT="0" distB="0" distL="114300" distR="114300" simplePos="0" relativeHeight="251715072" behindDoc="0" locked="0" layoutInCell="1" allowOverlap="1">
                  <wp:simplePos x="0" y="0"/>
                  <wp:positionH relativeFrom="column">
                    <wp:posOffset>4650105</wp:posOffset>
                  </wp:positionH>
                  <wp:positionV relativeFrom="paragraph">
                    <wp:posOffset>29845</wp:posOffset>
                  </wp:positionV>
                  <wp:extent cx="577215" cy="572135"/>
                  <wp:effectExtent l="19050" t="0" r="0" b="0"/>
                  <wp:wrapNone/>
                  <wp:docPr id="4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577215" cy="572135"/>
                          </a:xfrm>
                          <a:prstGeom prst="rect">
                            <a:avLst/>
                          </a:prstGeom>
                          <a:noFill/>
                          <a:ln w="9525">
                            <a:noFill/>
                            <a:miter lim="800000"/>
                            <a:headEnd/>
                            <a:tailEnd/>
                          </a:ln>
                        </pic:spPr>
                      </pic:pic>
                    </a:graphicData>
                  </a:graphic>
                </wp:anchor>
              </w:drawing>
            </w:r>
            <w:r w:rsidR="007164CD" w:rsidRPr="00BD1F16">
              <w:rPr>
                <w:rFonts w:ascii="Tahoma" w:hAnsi="Tahoma" w:cs="Tahoma"/>
                <w:b/>
                <w:sz w:val="20"/>
                <w:szCs w:val="20"/>
              </w:rPr>
              <w:t>Чăваш Республикин</w:t>
            </w:r>
          </w:p>
          <w:p w:rsidR="007164CD" w:rsidRPr="00BD1F16" w:rsidRDefault="007164CD" w:rsidP="007164CD">
            <w:pPr>
              <w:spacing w:line="200" w:lineRule="exact"/>
              <w:jc w:val="center"/>
              <w:rPr>
                <w:rFonts w:ascii="Tahoma" w:hAnsi="Tahoma" w:cs="Tahoma"/>
                <w:b/>
                <w:sz w:val="20"/>
                <w:szCs w:val="20"/>
              </w:rPr>
            </w:pPr>
            <w:r w:rsidRPr="00BD1F16">
              <w:rPr>
                <w:rFonts w:ascii="Tahoma" w:hAnsi="Tahoma" w:cs="Tahoma"/>
                <w:b/>
                <w:sz w:val="20"/>
                <w:szCs w:val="20"/>
              </w:rPr>
              <w:t>Сěнтĕрвăрри районĕнчи</w:t>
            </w:r>
          </w:p>
          <w:p w:rsidR="007164CD" w:rsidRPr="00BD1F16" w:rsidRDefault="00592E7D" w:rsidP="00592E7D">
            <w:pPr>
              <w:spacing w:line="200" w:lineRule="exact"/>
              <w:jc w:val="center"/>
              <w:rPr>
                <w:rFonts w:ascii="Tahoma" w:hAnsi="Tahoma" w:cs="Tahoma"/>
                <w:b/>
                <w:sz w:val="20"/>
                <w:szCs w:val="20"/>
              </w:rPr>
            </w:pPr>
            <w:r>
              <w:rPr>
                <w:rFonts w:ascii="Tahoma" w:hAnsi="Tahoma" w:cs="Tahoma"/>
                <w:b/>
                <w:sz w:val="20"/>
                <w:szCs w:val="20"/>
              </w:rPr>
              <w:t xml:space="preserve">Шуршāл ял поселенийěн  </w:t>
            </w:r>
            <w:r w:rsidR="007164CD" w:rsidRPr="00BD1F16">
              <w:rPr>
                <w:rFonts w:ascii="Tahoma" w:hAnsi="Tahoma" w:cs="Tahoma"/>
                <w:b/>
                <w:sz w:val="20"/>
                <w:szCs w:val="20"/>
              </w:rPr>
              <w:t>администрацийе</w:t>
            </w:r>
          </w:p>
          <w:p w:rsidR="009A7B63" w:rsidRDefault="007164CD" w:rsidP="007164CD">
            <w:pPr>
              <w:jc w:val="center"/>
              <w:rPr>
                <w:rFonts w:ascii="Tahoma" w:hAnsi="Tahoma" w:cs="Tahoma"/>
                <w:b/>
                <w:sz w:val="20"/>
                <w:szCs w:val="20"/>
              </w:rPr>
            </w:pPr>
            <w:r w:rsidRPr="00BD1F16">
              <w:rPr>
                <w:rFonts w:ascii="Tahoma" w:hAnsi="Tahoma" w:cs="Tahoma"/>
                <w:b/>
                <w:sz w:val="20"/>
                <w:szCs w:val="20"/>
              </w:rPr>
              <w:t xml:space="preserve">   № 86  ЙЫШĂНУ</w:t>
            </w:r>
          </w:p>
          <w:p w:rsidR="009A7B63" w:rsidRDefault="007164CD" w:rsidP="007164CD">
            <w:pPr>
              <w:jc w:val="center"/>
              <w:rPr>
                <w:rFonts w:ascii="Tahoma" w:hAnsi="Tahoma" w:cs="Tahoma"/>
                <w:b/>
                <w:sz w:val="20"/>
                <w:szCs w:val="20"/>
              </w:rPr>
            </w:pPr>
            <w:r w:rsidRPr="00BD1F16">
              <w:rPr>
                <w:rFonts w:ascii="Tahoma" w:hAnsi="Tahoma" w:cs="Tahoma"/>
                <w:b/>
                <w:sz w:val="20"/>
                <w:szCs w:val="20"/>
              </w:rPr>
              <w:t>Октябрь  уйåхěн   04- мěшě 2019 ç.</w:t>
            </w:r>
          </w:p>
          <w:p w:rsidR="007164CD" w:rsidRPr="00BD1F16" w:rsidRDefault="007164CD" w:rsidP="007164CD">
            <w:pPr>
              <w:jc w:val="center"/>
              <w:rPr>
                <w:rFonts w:ascii="Tahoma" w:hAnsi="Tahoma" w:cs="Tahoma"/>
                <w:b/>
                <w:sz w:val="20"/>
                <w:szCs w:val="20"/>
              </w:rPr>
            </w:pPr>
            <w:r w:rsidRPr="00BD1F16">
              <w:rPr>
                <w:rFonts w:ascii="Tahoma" w:hAnsi="Tahoma" w:cs="Tahoma"/>
                <w:b/>
                <w:sz w:val="20"/>
                <w:szCs w:val="20"/>
              </w:rPr>
              <w:t>ШУРШĂЛ ялě</w:t>
            </w:r>
          </w:p>
          <w:p w:rsidR="007164CD" w:rsidRPr="00BD1F16" w:rsidRDefault="007164CD" w:rsidP="007164CD">
            <w:pPr>
              <w:ind w:firstLine="708"/>
              <w:rPr>
                <w:rFonts w:ascii="Tahoma" w:hAnsi="Tahoma" w:cs="Tahoma"/>
                <w:b/>
                <w:sz w:val="20"/>
                <w:szCs w:val="20"/>
              </w:rPr>
            </w:pPr>
          </w:p>
        </w:tc>
        <w:tc>
          <w:tcPr>
            <w:tcW w:w="2454" w:type="pct"/>
          </w:tcPr>
          <w:p w:rsidR="007164CD" w:rsidRPr="00BD1F16" w:rsidRDefault="007164CD" w:rsidP="007164CD">
            <w:pPr>
              <w:jc w:val="center"/>
              <w:rPr>
                <w:rFonts w:ascii="Tahoma" w:hAnsi="Tahoma" w:cs="Tahoma"/>
                <w:b/>
                <w:sz w:val="20"/>
                <w:szCs w:val="20"/>
              </w:rPr>
            </w:pPr>
            <w:r w:rsidRPr="00BD1F16">
              <w:rPr>
                <w:rFonts w:ascii="Tahoma" w:hAnsi="Tahoma" w:cs="Tahoma"/>
                <w:b/>
                <w:sz w:val="20"/>
                <w:szCs w:val="20"/>
              </w:rPr>
              <w:t>Чувашская  Республика</w:t>
            </w:r>
          </w:p>
          <w:p w:rsidR="007164CD" w:rsidRPr="00BD1F16" w:rsidRDefault="007164CD" w:rsidP="007164CD">
            <w:pPr>
              <w:jc w:val="center"/>
              <w:rPr>
                <w:rFonts w:ascii="Tahoma" w:hAnsi="Tahoma" w:cs="Tahoma"/>
                <w:b/>
                <w:sz w:val="20"/>
                <w:szCs w:val="20"/>
              </w:rPr>
            </w:pPr>
            <w:r w:rsidRPr="00BD1F16">
              <w:rPr>
                <w:rFonts w:ascii="Tahoma" w:hAnsi="Tahoma" w:cs="Tahoma"/>
                <w:b/>
                <w:sz w:val="20"/>
                <w:szCs w:val="20"/>
              </w:rPr>
              <w:t>Мариинско-Посадский район</w:t>
            </w:r>
          </w:p>
          <w:p w:rsidR="007164CD" w:rsidRPr="00BD1F16" w:rsidRDefault="007164CD" w:rsidP="007164CD">
            <w:pPr>
              <w:jc w:val="center"/>
              <w:rPr>
                <w:rFonts w:ascii="Tahoma" w:hAnsi="Tahoma" w:cs="Tahoma"/>
                <w:b/>
                <w:sz w:val="20"/>
                <w:szCs w:val="20"/>
              </w:rPr>
            </w:pPr>
            <w:r w:rsidRPr="00BD1F16">
              <w:rPr>
                <w:rFonts w:ascii="Tahoma" w:hAnsi="Tahoma" w:cs="Tahoma"/>
                <w:b/>
                <w:sz w:val="20"/>
                <w:szCs w:val="20"/>
              </w:rPr>
              <w:t>Администрация</w:t>
            </w:r>
          </w:p>
          <w:p w:rsidR="007164CD" w:rsidRPr="00BD1F16" w:rsidRDefault="007164CD" w:rsidP="007164CD">
            <w:pPr>
              <w:jc w:val="center"/>
              <w:rPr>
                <w:rFonts w:ascii="Tahoma" w:hAnsi="Tahoma" w:cs="Tahoma"/>
                <w:b/>
                <w:sz w:val="20"/>
                <w:szCs w:val="20"/>
              </w:rPr>
            </w:pPr>
            <w:r w:rsidRPr="00BD1F16">
              <w:rPr>
                <w:rFonts w:ascii="Tahoma" w:hAnsi="Tahoma" w:cs="Tahoma"/>
                <w:b/>
                <w:sz w:val="20"/>
                <w:szCs w:val="20"/>
              </w:rPr>
              <w:t xml:space="preserve">Шоршелского сельского </w:t>
            </w:r>
          </w:p>
          <w:p w:rsidR="009A7B63" w:rsidRDefault="007164CD" w:rsidP="007164CD">
            <w:pPr>
              <w:jc w:val="center"/>
              <w:rPr>
                <w:rFonts w:ascii="Tahoma" w:hAnsi="Tahoma" w:cs="Tahoma"/>
                <w:b/>
                <w:sz w:val="20"/>
                <w:szCs w:val="20"/>
              </w:rPr>
            </w:pPr>
            <w:r w:rsidRPr="00BD1F16">
              <w:rPr>
                <w:rFonts w:ascii="Tahoma" w:hAnsi="Tahoma" w:cs="Tahoma"/>
                <w:b/>
                <w:sz w:val="20"/>
                <w:szCs w:val="20"/>
              </w:rPr>
              <w:t>поселения</w:t>
            </w:r>
          </w:p>
          <w:p w:rsidR="009A7B63" w:rsidRDefault="007164CD" w:rsidP="007164CD">
            <w:pPr>
              <w:jc w:val="center"/>
              <w:rPr>
                <w:rFonts w:ascii="Tahoma" w:hAnsi="Tahoma" w:cs="Tahoma"/>
                <w:b/>
                <w:sz w:val="20"/>
                <w:szCs w:val="20"/>
              </w:rPr>
            </w:pPr>
            <w:r w:rsidRPr="00BD1F16">
              <w:rPr>
                <w:rFonts w:ascii="Tahoma" w:hAnsi="Tahoma" w:cs="Tahoma"/>
                <w:b/>
                <w:sz w:val="20"/>
                <w:szCs w:val="20"/>
              </w:rPr>
              <w:t>ПОСТАНОВЛЕНИЕ</w:t>
            </w:r>
          </w:p>
          <w:p w:rsidR="007164CD" w:rsidRPr="00BD1F16" w:rsidRDefault="007164CD" w:rsidP="007164CD">
            <w:pPr>
              <w:jc w:val="center"/>
              <w:rPr>
                <w:rFonts w:ascii="Tahoma" w:hAnsi="Tahoma" w:cs="Tahoma"/>
                <w:b/>
                <w:sz w:val="20"/>
                <w:szCs w:val="20"/>
              </w:rPr>
            </w:pPr>
            <w:r w:rsidRPr="00BD1F16">
              <w:rPr>
                <w:rFonts w:ascii="Tahoma" w:hAnsi="Tahoma" w:cs="Tahoma"/>
                <w:b/>
                <w:sz w:val="20"/>
                <w:szCs w:val="20"/>
              </w:rPr>
              <w:t>«04 »  октября  2019 г. №  86</w:t>
            </w:r>
          </w:p>
          <w:p w:rsidR="007164CD" w:rsidRPr="00BD1F16" w:rsidRDefault="007164CD" w:rsidP="00592E7D">
            <w:pPr>
              <w:jc w:val="center"/>
              <w:rPr>
                <w:rFonts w:ascii="Tahoma" w:hAnsi="Tahoma" w:cs="Tahoma"/>
                <w:b/>
                <w:sz w:val="20"/>
                <w:szCs w:val="20"/>
              </w:rPr>
            </w:pPr>
            <w:r w:rsidRPr="00BD1F16">
              <w:rPr>
                <w:rFonts w:ascii="Tahoma" w:hAnsi="Tahoma" w:cs="Tahoma"/>
                <w:b/>
                <w:sz w:val="20"/>
                <w:szCs w:val="20"/>
              </w:rPr>
              <w:t>село Шоршелы</w:t>
            </w:r>
          </w:p>
        </w:tc>
      </w:tr>
    </w:tbl>
    <w:p w:rsidR="009A7B63" w:rsidRDefault="007164CD" w:rsidP="007164CD">
      <w:pPr>
        <w:shd w:val="clear" w:color="auto" w:fill="FFFFFF"/>
        <w:tabs>
          <w:tab w:val="left" w:pos="0"/>
          <w:tab w:val="left" w:pos="4678"/>
        </w:tabs>
        <w:ind w:right="4536"/>
        <w:jc w:val="both"/>
        <w:rPr>
          <w:rFonts w:ascii="Tahoma" w:hAnsi="Tahoma" w:cs="Tahoma"/>
          <w:b/>
          <w:bCs/>
          <w:sz w:val="20"/>
          <w:szCs w:val="20"/>
        </w:rPr>
      </w:pPr>
      <w:r w:rsidRPr="00BD1F16">
        <w:rPr>
          <w:rFonts w:ascii="Tahoma" w:hAnsi="Tahoma" w:cs="Tahoma"/>
          <w:b/>
          <w:bCs/>
          <w:sz w:val="20"/>
          <w:szCs w:val="20"/>
        </w:rPr>
        <w:t>О  повышении   оплаты  труда  работников      муниципальных  учреждений Шоршелского сельск</w:t>
      </w:r>
      <w:r w:rsidRPr="00BD1F16">
        <w:rPr>
          <w:rFonts w:ascii="Tahoma" w:hAnsi="Tahoma" w:cs="Tahoma"/>
          <w:b/>
          <w:bCs/>
          <w:sz w:val="20"/>
          <w:szCs w:val="20"/>
        </w:rPr>
        <w:t>о</w:t>
      </w:r>
      <w:r w:rsidRPr="00BD1F16">
        <w:rPr>
          <w:rFonts w:ascii="Tahoma" w:hAnsi="Tahoma" w:cs="Tahoma"/>
          <w:b/>
          <w:bCs/>
          <w:sz w:val="20"/>
          <w:szCs w:val="20"/>
        </w:rPr>
        <w:t>го  поселения Мариинско-Посадского района Чувашской Республики</w:t>
      </w:r>
    </w:p>
    <w:p w:rsidR="007164CD" w:rsidRPr="00BD1F16" w:rsidRDefault="007164CD" w:rsidP="007164CD">
      <w:pPr>
        <w:jc w:val="both"/>
        <w:rPr>
          <w:rFonts w:ascii="Tahoma" w:hAnsi="Tahoma" w:cs="Tahoma"/>
          <w:sz w:val="20"/>
          <w:szCs w:val="20"/>
        </w:rPr>
      </w:pPr>
      <w:r w:rsidRPr="00BD1F16">
        <w:rPr>
          <w:rFonts w:ascii="Tahoma" w:hAnsi="Tahoma" w:cs="Tahoma"/>
          <w:sz w:val="20"/>
          <w:szCs w:val="20"/>
        </w:rPr>
        <w:t xml:space="preserve">          В соответствии с постановлением Кабинета Министров Чувашской Республики от 03.10.2019 № 399 «О повышении оплаты труда работников государс</w:t>
      </w:r>
      <w:r w:rsidRPr="00BD1F16">
        <w:rPr>
          <w:rFonts w:ascii="Tahoma" w:hAnsi="Tahoma" w:cs="Tahoma"/>
          <w:sz w:val="20"/>
          <w:szCs w:val="20"/>
        </w:rPr>
        <w:t>т</w:t>
      </w:r>
      <w:r w:rsidRPr="00BD1F16">
        <w:rPr>
          <w:rFonts w:ascii="Tahoma" w:hAnsi="Tahoma" w:cs="Tahoma"/>
          <w:sz w:val="20"/>
          <w:szCs w:val="20"/>
        </w:rPr>
        <w:t>венных учреждений Чувашской Республики» администрация   Шоршелского сельского  поселения Мариинско - Посадского   района   Чувашской   Республики   п о с т а н о в л я е т:</w:t>
      </w:r>
    </w:p>
    <w:p w:rsidR="007164CD" w:rsidRPr="00BD1F16" w:rsidRDefault="007164CD" w:rsidP="007164CD">
      <w:pPr>
        <w:autoSpaceDE w:val="0"/>
        <w:autoSpaceDN w:val="0"/>
        <w:adjustRightInd w:val="0"/>
        <w:ind w:firstLine="709"/>
        <w:jc w:val="both"/>
        <w:rPr>
          <w:rFonts w:ascii="Tahoma" w:hAnsi="Tahoma" w:cs="Tahoma"/>
          <w:sz w:val="20"/>
          <w:szCs w:val="20"/>
        </w:rPr>
      </w:pPr>
      <w:r w:rsidRPr="00BD1F16">
        <w:rPr>
          <w:rFonts w:ascii="Tahoma" w:hAnsi="Tahoma" w:cs="Tahoma"/>
          <w:sz w:val="20"/>
          <w:szCs w:val="20"/>
        </w:rPr>
        <w:t>1. Повысить с 1 октября 2019 г. на 4,3 процента рекомендуемые минимальные размеры окладов (должностных окладов), ставок заработной платы р</w:t>
      </w:r>
      <w:r w:rsidRPr="00BD1F16">
        <w:rPr>
          <w:rFonts w:ascii="Tahoma" w:hAnsi="Tahoma" w:cs="Tahoma"/>
          <w:sz w:val="20"/>
          <w:szCs w:val="20"/>
        </w:rPr>
        <w:t>а</w:t>
      </w:r>
      <w:r w:rsidRPr="00BD1F16">
        <w:rPr>
          <w:rFonts w:ascii="Tahoma" w:hAnsi="Tahoma" w:cs="Tahoma"/>
          <w:sz w:val="20"/>
          <w:szCs w:val="20"/>
        </w:rPr>
        <w:t>ботников муниципальных учреждений Шоршелского сельского  поселения Мариинско-Посадского района Чувашской Республики, установленные отраслевыми положениями об оплате труда работников муниципальных учреждений Шоршелского сельского поселения Мариинско-Посадского района Чувашской Республ</w:t>
      </w:r>
      <w:r w:rsidRPr="00BD1F16">
        <w:rPr>
          <w:rFonts w:ascii="Tahoma" w:hAnsi="Tahoma" w:cs="Tahoma"/>
          <w:sz w:val="20"/>
          <w:szCs w:val="20"/>
        </w:rPr>
        <w:t>и</w:t>
      </w:r>
      <w:r w:rsidRPr="00BD1F16">
        <w:rPr>
          <w:rFonts w:ascii="Tahoma" w:hAnsi="Tahoma" w:cs="Tahoma"/>
          <w:sz w:val="20"/>
          <w:szCs w:val="20"/>
        </w:rPr>
        <w:t>ки, утвержденными постановлениями администрации Шоршелского сельского поселения Мариинско-Посадского района Чувашской Республики.</w:t>
      </w:r>
    </w:p>
    <w:p w:rsidR="007164CD" w:rsidRPr="00BD1F16" w:rsidRDefault="007164CD" w:rsidP="007164CD">
      <w:pPr>
        <w:autoSpaceDE w:val="0"/>
        <w:autoSpaceDN w:val="0"/>
        <w:adjustRightInd w:val="0"/>
        <w:ind w:firstLine="709"/>
        <w:jc w:val="both"/>
        <w:rPr>
          <w:rFonts w:ascii="Tahoma" w:hAnsi="Tahoma" w:cs="Tahoma"/>
          <w:sz w:val="20"/>
          <w:szCs w:val="20"/>
        </w:rPr>
      </w:pPr>
      <w:r w:rsidRPr="00BD1F16">
        <w:rPr>
          <w:rFonts w:ascii="Tahoma" w:hAnsi="Tahoma" w:cs="Tahoma"/>
          <w:sz w:val="20"/>
          <w:szCs w:val="20"/>
        </w:rPr>
        <w:t>2. Администрации Шоршелского сельского  поселения Мариинско-Посадского района Чувашской Республики привести нормативные правовые акты по вопросам, отнесенным к сфере их ведения, в соответствие с настоящим постановлением в месячный срок со дня вступления в силу настоящего постановления.</w:t>
      </w:r>
    </w:p>
    <w:p w:rsidR="007164CD" w:rsidRPr="00BD1F16" w:rsidRDefault="007164CD" w:rsidP="007164CD">
      <w:pPr>
        <w:autoSpaceDE w:val="0"/>
        <w:autoSpaceDN w:val="0"/>
        <w:adjustRightInd w:val="0"/>
        <w:ind w:firstLine="709"/>
        <w:jc w:val="both"/>
        <w:rPr>
          <w:rFonts w:ascii="Tahoma" w:hAnsi="Tahoma" w:cs="Tahoma"/>
          <w:sz w:val="20"/>
          <w:szCs w:val="20"/>
        </w:rPr>
      </w:pPr>
      <w:r w:rsidRPr="00BD1F16">
        <w:rPr>
          <w:rFonts w:ascii="Tahoma" w:hAnsi="Tahoma" w:cs="Tahoma"/>
          <w:sz w:val="20"/>
          <w:szCs w:val="20"/>
        </w:rPr>
        <w:t>3. Руководителям муниципальных учреждений Шоршелского сельского  поселения Мариинско-Посадского района Чувашской Республики с 1 октября 2019 г. обеспечить повышение окладов (должностных окладов), ставок заработной платы работников на 4,3 процента.</w:t>
      </w:r>
    </w:p>
    <w:p w:rsidR="007164CD" w:rsidRPr="00BD1F16" w:rsidRDefault="007164CD" w:rsidP="007164CD">
      <w:pPr>
        <w:autoSpaceDE w:val="0"/>
        <w:autoSpaceDN w:val="0"/>
        <w:adjustRightInd w:val="0"/>
        <w:ind w:firstLine="709"/>
        <w:jc w:val="both"/>
        <w:rPr>
          <w:rFonts w:ascii="Tahoma" w:hAnsi="Tahoma" w:cs="Tahoma"/>
          <w:sz w:val="20"/>
          <w:szCs w:val="20"/>
        </w:rPr>
      </w:pPr>
      <w:r w:rsidRPr="00BD1F16">
        <w:rPr>
          <w:rFonts w:ascii="Tahoma" w:hAnsi="Tahoma" w:cs="Tahoma"/>
          <w:sz w:val="20"/>
          <w:szCs w:val="20"/>
        </w:rPr>
        <w:t>При повышении окладов (должностных окладов), ставок заработной платы их размеры подлежат округлению до целого рубля в сторону увеличения.</w:t>
      </w:r>
    </w:p>
    <w:p w:rsidR="007164CD" w:rsidRPr="00BD1F16" w:rsidRDefault="007164CD" w:rsidP="007164CD">
      <w:pPr>
        <w:autoSpaceDE w:val="0"/>
        <w:autoSpaceDN w:val="0"/>
        <w:adjustRightInd w:val="0"/>
        <w:ind w:firstLine="709"/>
        <w:jc w:val="both"/>
        <w:rPr>
          <w:rFonts w:ascii="Tahoma" w:hAnsi="Tahoma" w:cs="Tahoma"/>
          <w:sz w:val="20"/>
          <w:szCs w:val="20"/>
        </w:rPr>
      </w:pPr>
      <w:r w:rsidRPr="00BD1F16">
        <w:rPr>
          <w:rFonts w:ascii="Tahoma" w:hAnsi="Tahoma" w:cs="Tahoma"/>
          <w:sz w:val="20"/>
          <w:szCs w:val="20"/>
        </w:rPr>
        <w:t>4. Финансирование расходов, связанных с реализацией настоящего постановления, осуществлять в пределах средств бюджета Шоршелского сельского поселения Мариинско-Посадского района Чувашской Республики на 2019 год, предусмотренных главным распорядителям средств бюджета Шоршелского сел</w:t>
      </w:r>
      <w:r w:rsidRPr="00BD1F16">
        <w:rPr>
          <w:rFonts w:ascii="Tahoma" w:hAnsi="Tahoma" w:cs="Tahoma"/>
          <w:sz w:val="20"/>
          <w:szCs w:val="20"/>
        </w:rPr>
        <w:t>ь</w:t>
      </w:r>
      <w:r w:rsidRPr="00BD1F16">
        <w:rPr>
          <w:rFonts w:ascii="Tahoma" w:hAnsi="Tahoma" w:cs="Tahoma"/>
          <w:sz w:val="20"/>
          <w:szCs w:val="20"/>
        </w:rPr>
        <w:t>ского поселения Мариинско-Посадского района Чувашской Республики.</w:t>
      </w:r>
    </w:p>
    <w:p w:rsidR="009A7B63" w:rsidRDefault="007164CD" w:rsidP="007164CD">
      <w:pPr>
        <w:autoSpaceDE w:val="0"/>
        <w:autoSpaceDN w:val="0"/>
        <w:adjustRightInd w:val="0"/>
        <w:ind w:firstLine="709"/>
        <w:jc w:val="both"/>
        <w:rPr>
          <w:rFonts w:ascii="Tahoma" w:hAnsi="Tahoma" w:cs="Tahoma"/>
          <w:sz w:val="20"/>
          <w:szCs w:val="20"/>
        </w:rPr>
      </w:pPr>
      <w:r w:rsidRPr="00BD1F16">
        <w:rPr>
          <w:rFonts w:ascii="Tahoma" w:hAnsi="Tahoma" w:cs="Tahoma"/>
          <w:sz w:val="20"/>
          <w:szCs w:val="20"/>
        </w:rPr>
        <w:t>5. Настоящее постановление вступает в силу через десять дней после дня его официального опубликования и распространяется на правоотношения, возникшие с 1 октября 2019 года..</w:t>
      </w:r>
    </w:p>
    <w:p w:rsidR="009A7B63" w:rsidRDefault="009A7B63" w:rsidP="007164CD">
      <w:pPr>
        <w:jc w:val="both"/>
        <w:rPr>
          <w:rFonts w:ascii="Tahoma" w:hAnsi="Tahoma" w:cs="Tahoma"/>
          <w:sz w:val="20"/>
          <w:szCs w:val="20"/>
        </w:rPr>
      </w:pPr>
    </w:p>
    <w:p w:rsidR="007164CD" w:rsidRPr="00BD1F16" w:rsidRDefault="007164CD" w:rsidP="007164CD">
      <w:pPr>
        <w:pStyle w:val="aff7"/>
        <w:jc w:val="both"/>
        <w:rPr>
          <w:rFonts w:ascii="Tahoma" w:eastAsia="Times New Roman" w:hAnsi="Tahoma" w:cs="Tahoma"/>
          <w:sz w:val="20"/>
          <w:szCs w:val="20"/>
          <w:lang w:eastAsia="ru-RU"/>
        </w:rPr>
      </w:pPr>
      <w:r w:rsidRPr="00BD1F16">
        <w:rPr>
          <w:rFonts w:ascii="Tahoma" w:eastAsia="Times New Roman" w:hAnsi="Tahoma" w:cs="Tahoma"/>
          <w:sz w:val="20"/>
          <w:szCs w:val="20"/>
          <w:lang w:eastAsia="ru-RU"/>
        </w:rPr>
        <w:t>Глава Шоршелского </w:t>
      </w:r>
    </w:p>
    <w:p w:rsidR="007164CD" w:rsidRPr="00BD1F16" w:rsidRDefault="007164CD" w:rsidP="007164CD">
      <w:pPr>
        <w:pStyle w:val="aff7"/>
        <w:jc w:val="both"/>
        <w:rPr>
          <w:rFonts w:ascii="Tahoma" w:eastAsia="Times New Roman" w:hAnsi="Tahoma" w:cs="Tahoma"/>
          <w:sz w:val="20"/>
          <w:szCs w:val="20"/>
          <w:lang w:eastAsia="ru-RU"/>
        </w:rPr>
      </w:pPr>
      <w:r w:rsidRPr="00BD1F16">
        <w:rPr>
          <w:rFonts w:ascii="Tahoma" w:eastAsia="Times New Roman" w:hAnsi="Tahoma" w:cs="Tahoma"/>
          <w:sz w:val="20"/>
          <w:szCs w:val="20"/>
          <w:lang w:eastAsia="ru-RU"/>
        </w:rPr>
        <w:t xml:space="preserve">сельского  поселения                                                                       М.Ю. Журавлёв                   </w:t>
      </w:r>
    </w:p>
    <w:p w:rsidR="007164CD" w:rsidRPr="00BD1F16" w:rsidRDefault="007164CD" w:rsidP="007164CD">
      <w:pPr>
        <w:pStyle w:val="aff7"/>
        <w:ind w:firstLine="709"/>
        <w:jc w:val="both"/>
        <w:rPr>
          <w:rFonts w:ascii="Tahoma" w:eastAsia="Times New Roman" w:hAnsi="Tahoma" w:cs="Tahoma"/>
          <w:sz w:val="20"/>
          <w:szCs w:val="20"/>
          <w:lang w:eastAsia="ru-RU"/>
        </w:rPr>
      </w:pPr>
      <w:r w:rsidRPr="00BD1F16">
        <w:rPr>
          <w:rFonts w:ascii="Tahoma" w:eastAsia="Times New Roman" w:hAnsi="Tahoma" w:cs="Tahoma"/>
          <w:sz w:val="20"/>
          <w:szCs w:val="20"/>
          <w:lang w:eastAsia="ru-RU"/>
        </w:rPr>
        <w:t> </w:t>
      </w:r>
    </w:p>
    <w:p w:rsidR="007164CD" w:rsidRPr="00A9497E" w:rsidRDefault="007164CD" w:rsidP="007164CD">
      <w:pPr>
        <w:ind w:right="-1"/>
        <w:jc w:val="right"/>
        <w:rPr>
          <w:rFonts w:ascii="Tahoma" w:hAnsi="Tahoma" w:cs="Tahoma"/>
          <w:color w:val="000000"/>
          <w:sz w:val="20"/>
          <w:szCs w:val="20"/>
        </w:rPr>
      </w:pPr>
    </w:p>
    <w:tbl>
      <w:tblPr>
        <w:tblW w:w="5000" w:type="pct"/>
        <w:tblLook w:val="04A0"/>
      </w:tblPr>
      <w:tblGrid>
        <w:gridCol w:w="6731"/>
        <w:gridCol w:w="1883"/>
        <w:gridCol w:w="6741"/>
      </w:tblGrid>
      <w:tr w:rsidR="000926E5" w:rsidTr="00592E7D">
        <w:trPr>
          <w:cantSplit/>
          <w:trHeight w:val="420"/>
        </w:trPr>
        <w:tc>
          <w:tcPr>
            <w:tcW w:w="2192" w:type="pct"/>
            <w:hideMark/>
          </w:tcPr>
          <w:p w:rsidR="000926E5" w:rsidRDefault="000926E5">
            <w:pPr>
              <w:pStyle w:val="afd"/>
              <w:tabs>
                <w:tab w:val="left" w:pos="4285"/>
              </w:tabs>
              <w:spacing w:line="192" w:lineRule="auto"/>
              <w:jc w:val="center"/>
              <w:rPr>
                <w:rFonts w:ascii="Tahoma" w:hAnsi="Tahoma" w:cs="Tahoma"/>
                <w:b/>
                <w:bCs/>
                <w:noProof/>
                <w:color w:val="000000"/>
              </w:rPr>
            </w:pPr>
            <w:r>
              <w:rPr>
                <w:rFonts w:ascii="Tahoma" w:hAnsi="Tahoma" w:cs="Tahoma"/>
                <w:b/>
                <w:bCs/>
                <w:noProof/>
                <w:color w:val="000000"/>
              </w:rPr>
              <w:t>ЧĂВАШ РЕСПУБЛИКИ</w:t>
            </w:r>
          </w:p>
          <w:p w:rsidR="000926E5" w:rsidRDefault="000926E5">
            <w:pPr>
              <w:pStyle w:val="afd"/>
              <w:tabs>
                <w:tab w:val="left" w:pos="4285"/>
              </w:tabs>
              <w:spacing w:line="192" w:lineRule="auto"/>
              <w:jc w:val="center"/>
              <w:rPr>
                <w:rFonts w:ascii="Tahoma" w:hAnsi="Tahoma" w:cs="Tahoma"/>
              </w:rPr>
            </w:pPr>
            <w:r>
              <w:rPr>
                <w:rFonts w:ascii="Tahoma" w:hAnsi="Tahoma" w:cs="Tahoma"/>
                <w:b/>
                <w:caps/>
              </w:rPr>
              <w:t>С</w:t>
            </w:r>
            <w:r>
              <w:rPr>
                <w:rFonts w:ascii="Tahoma" w:hAnsi="Tahoma" w:cs="Tahoma"/>
                <w:b/>
                <w:bCs/>
                <w:color w:val="000000"/>
              </w:rPr>
              <w:t>Ě</w:t>
            </w:r>
            <w:r>
              <w:rPr>
                <w:rFonts w:ascii="Tahoma" w:hAnsi="Tahoma" w:cs="Tahoma"/>
                <w:b/>
                <w:caps/>
              </w:rPr>
              <w:t>нт</w:t>
            </w:r>
            <w:r>
              <w:rPr>
                <w:rFonts w:ascii="Tahoma" w:hAnsi="Tahoma" w:cs="Tahoma"/>
                <w:b/>
                <w:bCs/>
                <w:color w:val="000000"/>
              </w:rPr>
              <w:t>Ě</w:t>
            </w:r>
            <w:r>
              <w:rPr>
                <w:rFonts w:ascii="Tahoma" w:hAnsi="Tahoma" w:cs="Tahoma"/>
                <w:b/>
                <w:caps/>
              </w:rPr>
              <w:t>рв</w:t>
            </w:r>
            <w:r>
              <w:rPr>
                <w:rFonts w:ascii="Tahoma" w:hAnsi="Tahoma" w:cs="Tahoma"/>
                <w:b/>
                <w:bCs/>
                <w:noProof/>
                <w:color w:val="000000"/>
              </w:rPr>
              <w:t>Ă</w:t>
            </w:r>
            <w:r>
              <w:rPr>
                <w:rFonts w:ascii="Tahoma" w:hAnsi="Tahoma" w:cs="Tahoma"/>
                <w:b/>
                <w:caps/>
              </w:rPr>
              <w:t>рри</w:t>
            </w:r>
            <w:r>
              <w:rPr>
                <w:rFonts w:ascii="Tahoma" w:hAnsi="Tahoma" w:cs="Tahoma"/>
                <w:b/>
                <w:bCs/>
                <w:color w:val="000000"/>
              </w:rPr>
              <w:t xml:space="preserve"> РАЙОНĚ</w:t>
            </w:r>
          </w:p>
        </w:tc>
        <w:tc>
          <w:tcPr>
            <w:tcW w:w="613" w:type="pct"/>
            <w:vMerge w:val="restart"/>
            <w:hideMark/>
          </w:tcPr>
          <w:p w:rsidR="000926E5" w:rsidRDefault="000926E5">
            <w:pPr>
              <w:jc w:val="center"/>
              <w:rPr>
                <w:rFonts w:ascii="Tahoma" w:hAnsi="Tahoma" w:cs="Tahoma"/>
                <w:b/>
                <w:i/>
                <w:sz w:val="20"/>
              </w:rPr>
            </w:pPr>
            <w:r>
              <w:rPr>
                <w:rFonts w:ascii="Times New Roman" w:hAnsi="Times New Roman"/>
                <w:b/>
                <w:i/>
                <w:noProof/>
                <w:sz w:val="28"/>
                <w:szCs w:val="20"/>
              </w:rPr>
              <w:drawing>
                <wp:anchor distT="0" distB="0" distL="114300" distR="114300" simplePos="0" relativeHeight="251717120" behindDoc="0" locked="0" layoutInCell="1" allowOverlap="1">
                  <wp:simplePos x="0" y="0"/>
                  <wp:positionH relativeFrom="column">
                    <wp:posOffset>-34925</wp:posOffset>
                  </wp:positionH>
                  <wp:positionV relativeFrom="paragraph">
                    <wp:posOffset>-38100</wp:posOffset>
                  </wp:positionV>
                  <wp:extent cx="720090" cy="720090"/>
                  <wp:effectExtent l="19050" t="0" r="3810" b="0"/>
                  <wp:wrapNone/>
                  <wp:docPr id="12"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anchor>
              </w:drawing>
            </w:r>
          </w:p>
        </w:tc>
        <w:tc>
          <w:tcPr>
            <w:tcW w:w="2195" w:type="pct"/>
            <w:hideMark/>
          </w:tcPr>
          <w:p w:rsidR="000926E5" w:rsidRDefault="000926E5">
            <w:pPr>
              <w:pStyle w:val="afd"/>
              <w:spacing w:line="192" w:lineRule="auto"/>
              <w:jc w:val="center"/>
              <w:rPr>
                <w:rFonts w:ascii="Tahoma" w:hAnsi="Tahoma" w:cs="Tahoma"/>
                <w:b/>
                <w:bCs/>
              </w:rPr>
            </w:pPr>
            <w:r>
              <w:rPr>
                <w:rFonts w:ascii="Tahoma" w:hAnsi="Tahoma" w:cs="Tahoma"/>
                <w:b/>
                <w:bCs/>
                <w:noProof/>
              </w:rPr>
              <w:t>ЧУВАШСКАЯ РЕСПУБЛИКА</w:t>
            </w:r>
            <w:r>
              <w:rPr>
                <w:rStyle w:val="af7"/>
                <w:rFonts w:ascii="Tahoma" w:hAnsi="Tahoma" w:cs="Tahoma"/>
                <w:b w:val="0"/>
                <w:bCs w:val="0"/>
                <w:noProof/>
                <w:color w:val="000000"/>
              </w:rPr>
              <w:t xml:space="preserve"> </w:t>
            </w:r>
            <w:r>
              <w:rPr>
                <w:rFonts w:ascii="Tahoma" w:hAnsi="Tahoma" w:cs="Tahoma"/>
                <w:b/>
                <w:bCs/>
                <w:noProof/>
                <w:color w:val="000000"/>
              </w:rPr>
              <w:t>МАРИИНСКО-ПОСАДСКИЙ РАЙОН</w:t>
            </w:r>
          </w:p>
        </w:tc>
      </w:tr>
      <w:tr w:rsidR="000926E5" w:rsidTr="00592E7D">
        <w:trPr>
          <w:cantSplit/>
          <w:trHeight w:val="1441"/>
        </w:trPr>
        <w:tc>
          <w:tcPr>
            <w:tcW w:w="2192" w:type="pct"/>
          </w:tcPr>
          <w:p w:rsidR="000926E5" w:rsidRDefault="000926E5">
            <w:pPr>
              <w:pStyle w:val="afd"/>
              <w:tabs>
                <w:tab w:val="left" w:pos="4285"/>
              </w:tabs>
              <w:spacing w:before="80" w:line="192" w:lineRule="auto"/>
              <w:jc w:val="center"/>
              <w:rPr>
                <w:rFonts w:ascii="Tahoma" w:hAnsi="Tahoma" w:cs="Tahoma"/>
                <w:b/>
                <w:bCs/>
                <w:noProof/>
                <w:color w:val="000000"/>
              </w:rPr>
            </w:pPr>
            <w:r>
              <w:rPr>
                <w:rFonts w:ascii="Tahoma" w:hAnsi="Tahoma" w:cs="Tahoma"/>
                <w:b/>
                <w:bCs/>
                <w:noProof/>
                <w:color w:val="000000"/>
              </w:rPr>
              <w:t>ЧАНКАССИ ПОСЕЛЕНИЙĚН</w:t>
            </w:r>
          </w:p>
          <w:p w:rsidR="009A7B63" w:rsidRDefault="000926E5">
            <w:pPr>
              <w:pStyle w:val="afd"/>
              <w:tabs>
                <w:tab w:val="left" w:pos="4285"/>
              </w:tabs>
              <w:spacing w:line="192" w:lineRule="auto"/>
              <w:jc w:val="center"/>
              <w:rPr>
                <w:rStyle w:val="af7"/>
                <w:color w:val="000000"/>
              </w:rPr>
            </w:pPr>
            <w:r>
              <w:rPr>
                <w:rFonts w:ascii="Tahoma" w:hAnsi="Tahoma" w:cs="Tahoma"/>
                <w:b/>
                <w:bCs/>
                <w:noProof/>
                <w:color w:val="000000"/>
              </w:rPr>
              <w:t>ПУСЛАХĚ</w:t>
            </w:r>
          </w:p>
          <w:p w:rsidR="000926E5" w:rsidRDefault="000926E5">
            <w:pPr>
              <w:pStyle w:val="afd"/>
              <w:tabs>
                <w:tab w:val="left" w:pos="4285"/>
              </w:tabs>
              <w:spacing w:line="192" w:lineRule="auto"/>
              <w:jc w:val="center"/>
              <w:rPr>
                <w:rStyle w:val="af7"/>
                <w:noProof/>
                <w:color w:val="000000"/>
              </w:rPr>
            </w:pPr>
          </w:p>
          <w:p w:rsidR="009A7B63" w:rsidRDefault="000926E5">
            <w:pPr>
              <w:pStyle w:val="afd"/>
              <w:tabs>
                <w:tab w:val="left" w:pos="4285"/>
              </w:tabs>
              <w:spacing w:line="192" w:lineRule="auto"/>
              <w:jc w:val="center"/>
              <w:rPr>
                <w:rStyle w:val="af7"/>
                <w:rFonts w:ascii="Tahoma" w:hAnsi="Tahoma" w:cs="Tahoma"/>
                <w:noProof/>
                <w:color w:val="000000"/>
              </w:rPr>
            </w:pPr>
            <w:r>
              <w:rPr>
                <w:rStyle w:val="af7"/>
                <w:rFonts w:ascii="Tahoma" w:hAnsi="Tahoma" w:cs="Tahoma"/>
                <w:noProof/>
                <w:color w:val="000000"/>
              </w:rPr>
              <w:t>ЙЫШĂНУ</w:t>
            </w:r>
          </w:p>
          <w:p w:rsidR="000926E5" w:rsidRDefault="000926E5">
            <w:pPr>
              <w:pStyle w:val="afd"/>
              <w:ind w:right="-35"/>
              <w:jc w:val="center"/>
              <w:rPr>
                <w:rFonts w:ascii="Tahoma" w:hAnsi="Tahoma" w:cs="Tahoma"/>
                <w:noProof/>
                <w:color w:val="000000"/>
              </w:rPr>
            </w:pPr>
            <w:r>
              <w:rPr>
                <w:rFonts w:ascii="Tahoma" w:hAnsi="Tahoma" w:cs="Tahoma"/>
                <w:noProof/>
                <w:color w:val="000000"/>
              </w:rPr>
              <w:t xml:space="preserve">2019.10.04     54 № </w:t>
            </w:r>
          </w:p>
          <w:p w:rsidR="000926E5" w:rsidRDefault="000926E5">
            <w:pPr>
              <w:jc w:val="center"/>
              <w:rPr>
                <w:rFonts w:ascii="Tahoma" w:hAnsi="Tahoma" w:cs="Tahoma"/>
                <w:b/>
                <w:i/>
                <w:noProof/>
                <w:color w:val="000000"/>
                <w:sz w:val="20"/>
              </w:rPr>
            </w:pPr>
            <w:r>
              <w:rPr>
                <w:rFonts w:ascii="Tahoma" w:hAnsi="Tahoma" w:cs="Tahoma"/>
                <w:b/>
                <w:i/>
                <w:noProof/>
                <w:color w:val="000000"/>
                <w:sz w:val="20"/>
              </w:rPr>
              <w:t>Чанкасси яле</w:t>
            </w:r>
          </w:p>
        </w:tc>
        <w:tc>
          <w:tcPr>
            <w:tcW w:w="613" w:type="pct"/>
            <w:vMerge/>
            <w:vAlign w:val="center"/>
            <w:hideMark/>
          </w:tcPr>
          <w:p w:rsidR="000926E5" w:rsidRDefault="000926E5">
            <w:pPr>
              <w:rPr>
                <w:rFonts w:ascii="Tahoma" w:hAnsi="Tahoma" w:cs="Tahoma"/>
                <w:b/>
                <w:i/>
                <w:sz w:val="20"/>
              </w:rPr>
            </w:pPr>
          </w:p>
        </w:tc>
        <w:tc>
          <w:tcPr>
            <w:tcW w:w="2195" w:type="pct"/>
          </w:tcPr>
          <w:p w:rsidR="000926E5" w:rsidRDefault="000926E5">
            <w:pPr>
              <w:pStyle w:val="afd"/>
              <w:spacing w:before="80" w:line="192" w:lineRule="auto"/>
              <w:jc w:val="center"/>
              <w:rPr>
                <w:rFonts w:ascii="Tahoma" w:hAnsi="Tahoma" w:cs="Tahoma"/>
                <w:b/>
                <w:bCs/>
                <w:noProof/>
                <w:color w:val="000000"/>
              </w:rPr>
            </w:pPr>
            <w:r>
              <w:rPr>
                <w:rFonts w:ascii="Tahoma" w:hAnsi="Tahoma" w:cs="Tahoma"/>
                <w:b/>
                <w:bCs/>
                <w:noProof/>
                <w:color w:val="000000"/>
              </w:rPr>
              <w:t>ГЛАВА</w:t>
            </w:r>
          </w:p>
          <w:p w:rsidR="000926E5" w:rsidRDefault="000926E5">
            <w:pPr>
              <w:pStyle w:val="afd"/>
              <w:spacing w:line="192" w:lineRule="auto"/>
              <w:jc w:val="center"/>
              <w:rPr>
                <w:rFonts w:ascii="Tahoma" w:hAnsi="Tahoma" w:cs="Tahoma"/>
                <w:b/>
                <w:bCs/>
                <w:noProof/>
                <w:color w:val="000000"/>
              </w:rPr>
            </w:pPr>
            <w:r>
              <w:rPr>
                <w:rFonts w:ascii="Tahoma" w:hAnsi="Tahoma" w:cs="Tahoma"/>
                <w:b/>
                <w:bCs/>
                <w:noProof/>
                <w:color w:val="000000"/>
              </w:rPr>
              <w:t>КУГЕЕВСКОГО</w:t>
            </w:r>
          </w:p>
          <w:p w:rsidR="009A7B63" w:rsidRDefault="000926E5">
            <w:pPr>
              <w:jc w:val="center"/>
              <w:rPr>
                <w:rFonts w:ascii="Tahoma" w:hAnsi="Tahoma" w:cs="Tahoma"/>
                <w:b/>
                <w:sz w:val="20"/>
              </w:rPr>
            </w:pPr>
            <w:r>
              <w:rPr>
                <w:rFonts w:ascii="Tahoma" w:hAnsi="Tahoma" w:cs="Tahoma"/>
                <w:i/>
                <w:sz w:val="20"/>
              </w:rPr>
              <w:t>сельского поселения</w:t>
            </w:r>
          </w:p>
          <w:p w:rsidR="009A7B63" w:rsidRDefault="000926E5">
            <w:pPr>
              <w:pStyle w:val="afd"/>
              <w:spacing w:line="192" w:lineRule="auto"/>
              <w:jc w:val="center"/>
              <w:rPr>
                <w:rStyle w:val="af7"/>
                <w:color w:val="000000"/>
              </w:rPr>
            </w:pPr>
            <w:r>
              <w:rPr>
                <w:rStyle w:val="af7"/>
                <w:rFonts w:ascii="Tahoma" w:hAnsi="Tahoma" w:cs="Tahoma"/>
                <w:noProof/>
                <w:color w:val="000000"/>
              </w:rPr>
              <w:t>ПОСТАНОВЛЕНИЕ</w:t>
            </w:r>
          </w:p>
          <w:p w:rsidR="000926E5" w:rsidRDefault="000926E5">
            <w:pPr>
              <w:pStyle w:val="afd"/>
              <w:jc w:val="center"/>
              <w:rPr>
                <w:rFonts w:ascii="Tahoma" w:hAnsi="Tahoma" w:cs="Tahoma"/>
              </w:rPr>
            </w:pPr>
            <w:r>
              <w:rPr>
                <w:rFonts w:ascii="Tahoma" w:hAnsi="Tahoma" w:cs="Tahoma"/>
                <w:noProof/>
              </w:rPr>
              <w:t>04.10.2019   № 54</w:t>
            </w:r>
          </w:p>
          <w:p w:rsidR="000926E5" w:rsidRDefault="000926E5">
            <w:pPr>
              <w:jc w:val="center"/>
              <w:rPr>
                <w:rFonts w:ascii="Tahoma" w:hAnsi="Tahoma" w:cs="Tahoma"/>
                <w:b/>
                <w:i/>
                <w:noProof/>
                <w:sz w:val="20"/>
              </w:rPr>
            </w:pPr>
            <w:r>
              <w:rPr>
                <w:rFonts w:ascii="Tahoma" w:hAnsi="Tahoma" w:cs="Tahoma"/>
                <w:b/>
                <w:i/>
                <w:noProof/>
                <w:color w:val="000000"/>
                <w:sz w:val="20"/>
              </w:rPr>
              <w:t>Деревня Кугеево</w:t>
            </w:r>
          </w:p>
        </w:tc>
      </w:tr>
    </w:tbl>
    <w:p w:rsidR="000926E5" w:rsidRDefault="000926E5" w:rsidP="000926E5">
      <w:pPr>
        <w:ind w:right="4393"/>
        <w:jc w:val="both"/>
        <w:rPr>
          <w:rFonts w:ascii="Tahoma" w:hAnsi="Tahoma" w:cs="Tahoma"/>
          <w:b/>
          <w:bCs/>
          <w:i/>
          <w:color w:val="000000"/>
          <w:sz w:val="20"/>
        </w:rPr>
      </w:pPr>
      <w:r>
        <w:rPr>
          <w:rFonts w:ascii="Tahoma" w:hAnsi="Tahoma" w:cs="Tahoma"/>
          <w:bCs/>
          <w:i/>
          <w:color w:val="000000"/>
          <w:sz w:val="20"/>
        </w:rPr>
        <w:t xml:space="preserve">О назначении публичных слушаний по обсуждению проекта решения  Собрания депутатов Кугеевского сельского поселения «О внесении изменений в Устав Кугеевского   сельского   поселения Мариинско-Посадского района </w:t>
      </w:r>
    </w:p>
    <w:p w:rsidR="009A7B63" w:rsidRDefault="000926E5" w:rsidP="000926E5">
      <w:pPr>
        <w:ind w:right="4393"/>
        <w:jc w:val="both"/>
        <w:rPr>
          <w:rFonts w:ascii="Tahoma" w:hAnsi="Tahoma" w:cs="Tahoma"/>
          <w:bCs/>
          <w:i/>
          <w:color w:val="000000"/>
          <w:sz w:val="20"/>
        </w:rPr>
      </w:pPr>
      <w:r>
        <w:rPr>
          <w:rFonts w:ascii="Tahoma" w:hAnsi="Tahoma" w:cs="Tahoma"/>
          <w:bCs/>
          <w:i/>
          <w:color w:val="000000"/>
          <w:sz w:val="20"/>
        </w:rPr>
        <w:t>Чувашской Республики»</w:t>
      </w:r>
    </w:p>
    <w:p w:rsidR="009A7B63" w:rsidRDefault="000926E5" w:rsidP="000926E5">
      <w:pPr>
        <w:suppressAutoHyphens/>
        <w:ind w:firstLine="540"/>
        <w:jc w:val="both"/>
        <w:rPr>
          <w:rFonts w:ascii="Tahoma" w:hAnsi="Tahoma" w:cs="Tahoma"/>
          <w:b/>
          <w:bCs/>
          <w:i/>
          <w:color w:val="000000"/>
          <w:sz w:val="20"/>
        </w:rPr>
      </w:pPr>
      <w:r>
        <w:rPr>
          <w:rFonts w:ascii="Tahoma" w:hAnsi="Tahoma" w:cs="Tahoma"/>
          <w:b/>
          <w:bCs/>
          <w:i/>
          <w:color w:val="000000"/>
          <w:sz w:val="20"/>
        </w:rPr>
        <w:tab/>
        <w:t>В соответствии со ст.28 Федерального закона от 06 октября 2003 года № 131 – ФЗ «Об общих принципах организации местного самоуправления в Российской Федерации»,</w:t>
      </w:r>
      <w:r>
        <w:rPr>
          <w:rFonts w:ascii="Tahoma" w:hAnsi="Tahoma" w:cs="Tahoma"/>
          <w:color w:val="000000"/>
          <w:sz w:val="20"/>
        </w:rPr>
        <w:t xml:space="preserve"> </w:t>
      </w:r>
      <w:r>
        <w:rPr>
          <w:rFonts w:ascii="Tahoma" w:hAnsi="Tahoma" w:cs="Tahoma"/>
          <w:b/>
          <w:i/>
          <w:color w:val="000000"/>
          <w:sz w:val="20"/>
        </w:rPr>
        <w:t xml:space="preserve">в соответствии </w:t>
      </w:r>
      <w:r>
        <w:rPr>
          <w:rFonts w:ascii="Tahoma" w:hAnsi="Tahoma" w:cs="Tahoma"/>
          <w:b/>
          <w:i/>
          <w:sz w:val="20"/>
        </w:rPr>
        <w:t xml:space="preserve">с Федеральным законом от 29.07.2018 г. № 244-ФЗ «О внесении изменений в Федеральный закон </w:t>
      </w:r>
      <w:r>
        <w:rPr>
          <w:rFonts w:ascii="Tahoma" w:eastAsia="Andale Sans UI" w:hAnsi="Tahoma" w:cs="Tahoma"/>
          <w:b/>
          <w:i/>
          <w:kern w:val="2"/>
          <w:sz w:val="20"/>
        </w:rPr>
        <w:t xml:space="preserve">от 06.10.2003 № 131- ФЗ «Об общих принципах организации местного самоуправления в Российской Федерации» </w:t>
      </w:r>
      <w:r>
        <w:rPr>
          <w:rFonts w:ascii="Tahoma" w:hAnsi="Tahoma" w:cs="Tahoma"/>
          <w:b/>
          <w:bCs/>
          <w:i/>
          <w:color w:val="000000"/>
          <w:sz w:val="20"/>
        </w:rPr>
        <w:t xml:space="preserve">и Устава Кугеевского сельского поселения Мариинско-Посадского  района Чувашской Республики постановляю: </w:t>
      </w:r>
    </w:p>
    <w:p w:rsidR="000926E5" w:rsidRDefault="000926E5" w:rsidP="000926E5">
      <w:pPr>
        <w:jc w:val="both"/>
        <w:rPr>
          <w:rFonts w:ascii="Tahoma" w:hAnsi="Tahoma" w:cs="Tahoma"/>
          <w:b/>
          <w:i/>
          <w:sz w:val="20"/>
        </w:rPr>
      </w:pPr>
      <w:r>
        <w:rPr>
          <w:rFonts w:ascii="Tahoma" w:hAnsi="Tahoma" w:cs="Tahoma"/>
          <w:b/>
          <w:i/>
          <w:sz w:val="20"/>
        </w:rPr>
        <w:tab/>
        <w:t>1. Назначить публичные слушания по обсуждению проекта решения Собрания депутатов Кугеевского сельского поселения Мариинско-Посадского района Чувашской Республики «О внесении изменений в Устав Кугеевского сельского поселения Мариинско-Посадского района Чувашской Республики и в решение Собрания депутатов Кугеевского сельского поселения Мариинско-Посадского района Чувашской Респу</w:t>
      </w:r>
      <w:r>
        <w:rPr>
          <w:rFonts w:ascii="Tahoma" w:hAnsi="Tahoma" w:cs="Tahoma"/>
          <w:b/>
          <w:i/>
          <w:sz w:val="20"/>
        </w:rPr>
        <w:t>б</w:t>
      </w:r>
      <w:r>
        <w:rPr>
          <w:rFonts w:ascii="Tahoma" w:hAnsi="Tahoma" w:cs="Tahoma"/>
          <w:b/>
          <w:i/>
          <w:sz w:val="20"/>
        </w:rPr>
        <w:t>лики от 19 ноября 2014 № 59-1»  на 05 ноября 2019 года и провести их в здании администрации Кугеевского сельского поселения в 13 часов 00 минут.</w:t>
      </w:r>
      <w:r>
        <w:rPr>
          <w:rFonts w:ascii="Tahoma" w:hAnsi="Tahoma" w:cs="Tahoma"/>
          <w:b/>
          <w:i/>
          <w:sz w:val="20"/>
        </w:rPr>
        <w:tab/>
      </w:r>
    </w:p>
    <w:p w:rsidR="000926E5" w:rsidRDefault="000926E5" w:rsidP="000926E5">
      <w:pPr>
        <w:jc w:val="both"/>
        <w:rPr>
          <w:rFonts w:ascii="Tahoma" w:hAnsi="Tahoma" w:cs="Tahoma"/>
          <w:b/>
          <w:i/>
          <w:sz w:val="20"/>
        </w:rPr>
      </w:pPr>
      <w:r>
        <w:rPr>
          <w:rFonts w:ascii="Tahoma" w:hAnsi="Tahoma" w:cs="Tahoma"/>
          <w:b/>
          <w:i/>
          <w:iCs/>
          <w:sz w:val="20"/>
        </w:rPr>
        <w:tab/>
        <w:t>2.</w:t>
      </w:r>
      <w:r>
        <w:rPr>
          <w:rFonts w:ascii="Tahoma" w:hAnsi="Tahoma" w:cs="Tahoma"/>
          <w:b/>
          <w:i/>
          <w:sz w:val="20"/>
        </w:rPr>
        <w:t xml:space="preserve"> Настоящее постановление подлежит официальному опубликованию в печатном средстве массовой информации – муниципальной газете Мариинско-Посадского района «Посадский вестник».</w:t>
      </w:r>
    </w:p>
    <w:p w:rsidR="009A7B63" w:rsidRDefault="000926E5" w:rsidP="000926E5">
      <w:pPr>
        <w:jc w:val="both"/>
        <w:rPr>
          <w:rFonts w:ascii="Tahoma" w:hAnsi="Tahoma" w:cs="Tahoma"/>
          <w:b/>
          <w:i/>
          <w:sz w:val="20"/>
        </w:rPr>
      </w:pPr>
      <w:r>
        <w:rPr>
          <w:rFonts w:ascii="Tahoma" w:hAnsi="Tahoma" w:cs="Tahoma"/>
          <w:b/>
          <w:i/>
          <w:sz w:val="20"/>
        </w:rPr>
        <w:tab/>
      </w:r>
    </w:p>
    <w:p w:rsidR="009A7B63" w:rsidRDefault="009A7B63" w:rsidP="000926E5">
      <w:pPr>
        <w:rPr>
          <w:rFonts w:ascii="Tahoma" w:hAnsi="Tahoma" w:cs="Tahoma"/>
          <w:b/>
          <w:i/>
          <w:sz w:val="20"/>
        </w:rPr>
      </w:pPr>
    </w:p>
    <w:p w:rsidR="000926E5" w:rsidRDefault="000926E5" w:rsidP="000926E5">
      <w:pPr>
        <w:rPr>
          <w:rFonts w:ascii="Tahoma" w:hAnsi="Tahoma" w:cs="Tahoma"/>
          <w:b/>
          <w:i/>
          <w:sz w:val="20"/>
        </w:rPr>
      </w:pPr>
      <w:r>
        <w:rPr>
          <w:rFonts w:ascii="Tahoma" w:hAnsi="Tahoma" w:cs="Tahoma"/>
          <w:b/>
          <w:i/>
          <w:sz w:val="20"/>
        </w:rPr>
        <w:t xml:space="preserve">И.о. главы Кугеевского сельского поселения </w:t>
      </w:r>
    </w:p>
    <w:p w:rsidR="000926E5" w:rsidRDefault="000926E5" w:rsidP="000926E5">
      <w:pPr>
        <w:rPr>
          <w:rFonts w:ascii="Tahoma" w:hAnsi="Tahoma" w:cs="Tahoma"/>
          <w:b/>
          <w:i/>
          <w:sz w:val="20"/>
        </w:rPr>
      </w:pPr>
      <w:r>
        <w:rPr>
          <w:rFonts w:ascii="Tahoma" w:hAnsi="Tahoma" w:cs="Tahoma"/>
          <w:b/>
          <w:i/>
          <w:sz w:val="20"/>
        </w:rPr>
        <w:t xml:space="preserve">Мариинско-Посадского района                                         </w:t>
      </w:r>
    </w:p>
    <w:p w:rsidR="009A7B63" w:rsidRDefault="000926E5" w:rsidP="000926E5">
      <w:pPr>
        <w:rPr>
          <w:rFonts w:ascii="Tahoma" w:hAnsi="Tahoma" w:cs="Tahoma"/>
          <w:b/>
          <w:i/>
          <w:sz w:val="20"/>
        </w:rPr>
      </w:pPr>
      <w:r>
        <w:rPr>
          <w:rFonts w:ascii="Tahoma" w:hAnsi="Tahoma" w:cs="Tahoma"/>
          <w:b/>
          <w:i/>
          <w:sz w:val="20"/>
        </w:rPr>
        <w:t xml:space="preserve">Чувашской Республики  </w:t>
      </w:r>
      <w:r>
        <w:rPr>
          <w:rFonts w:ascii="Tahoma" w:hAnsi="Tahoma" w:cs="Tahoma"/>
          <w:b/>
          <w:i/>
          <w:sz w:val="20"/>
        </w:rPr>
        <w:tab/>
        <w:t xml:space="preserve"> </w:t>
      </w:r>
      <w:r>
        <w:rPr>
          <w:rFonts w:ascii="Tahoma" w:hAnsi="Tahoma" w:cs="Tahoma"/>
          <w:b/>
          <w:i/>
          <w:sz w:val="20"/>
        </w:rPr>
        <w:tab/>
        <w:t xml:space="preserve">                                                        Н.Г.Ярухина</w:t>
      </w:r>
    </w:p>
    <w:p w:rsidR="009A7B63" w:rsidRDefault="009A7B63" w:rsidP="000926E5">
      <w:pPr>
        <w:rPr>
          <w:rFonts w:ascii="Tahoma" w:hAnsi="Tahoma" w:cs="Tahoma"/>
          <w:b/>
          <w:i/>
          <w:sz w:val="20"/>
        </w:rPr>
      </w:pPr>
    </w:p>
    <w:p w:rsidR="009A7B63" w:rsidRDefault="009A7B63" w:rsidP="000926E5">
      <w:pPr>
        <w:rPr>
          <w:rFonts w:ascii="Tahoma" w:hAnsi="Tahoma" w:cs="Tahoma"/>
          <w:b/>
          <w:i/>
          <w:sz w:val="20"/>
        </w:rPr>
      </w:pPr>
    </w:p>
    <w:p w:rsidR="009A7B63" w:rsidRDefault="000926E5" w:rsidP="000926E5">
      <w:pPr>
        <w:rPr>
          <w:rFonts w:ascii="Tahoma" w:hAnsi="Tahoma" w:cs="Tahoma"/>
          <w:b/>
          <w:i/>
          <w:sz w:val="20"/>
        </w:rPr>
      </w:pPr>
      <w:r>
        <w:rPr>
          <w:rFonts w:ascii="Tahoma" w:hAnsi="Tahoma" w:cs="Tahoma"/>
          <w:b/>
          <w:i/>
          <w:sz w:val="20"/>
        </w:rPr>
        <w:t>ПРОЕКТ</w:t>
      </w:r>
    </w:p>
    <w:p w:rsidR="000926E5" w:rsidRDefault="000926E5" w:rsidP="000926E5">
      <w:pPr>
        <w:rPr>
          <w:rFonts w:ascii="Tahoma" w:hAnsi="Tahoma" w:cs="Tahoma"/>
          <w:b/>
          <w:i/>
          <w:sz w:val="20"/>
        </w:rPr>
      </w:pPr>
      <w:r>
        <w:rPr>
          <w:rFonts w:ascii="Tahoma" w:hAnsi="Tahoma" w:cs="Tahoma"/>
          <w:i/>
          <w:sz w:val="20"/>
        </w:rPr>
        <w:t>О внесении изменений в Устав Кугеевского</w:t>
      </w:r>
    </w:p>
    <w:p w:rsidR="000926E5" w:rsidRDefault="000926E5" w:rsidP="000926E5">
      <w:pPr>
        <w:rPr>
          <w:rFonts w:ascii="Tahoma" w:hAnsi="Tahoma" w:cs="Tahoma"/>
          <w:i/>
          <w:sz w:val="20"/>
        </w:rPr>
      </w:pPr>
      <w:r>
        <w:rPr>
          <w:rFonts w:ascii="Tahoma" w:hAnsi="Tahoma" w:cs="Tahoma"/>
          <w:i/>
          <w:sz w:val="20"/>
        </w:rPr>
        <w:t xml:space="preserve">сельского поселения Мариинско-Посадского </w:t>
      </w:r>
    </w:p>
    <w:p w:rsidR="009A7B63" w:rsidRDefault="000926E5" w:rsidP="000926E5">
      <w:pPr>
        <w:rPr>
          <w:rFonts w:ascii="Tahoma" w:hAnsi="Tahoma" w:cs="Tahoma"/>
          <w:i/>
          <w:sz w:val="20"/>
        </w:rPr>
      </w:pPr>
      <w:r>
        <w:rPr>
          <w:rFonts w:ascii="Tahoma" w:hAnsi="Tahoma" w:cs="Tahoma"/>
          <w:i/>
          <w:sz w:val="20"/>
        </w:rPr>
        <w:t xml:space="preserve">района Чувашской Республики </w:t>
      </w:r>
    </w:p>
    <w:p w:rsidR="009A7B63" w:rsidRDefault="000926E5" w:rsidP="000926E5">
      <w:pPr>
        <w:jc w:val="both"/>
        <w:rPr>
          <w:rFonts w:ascii="Tahoma" w:hAnsi="Tahoma" w:cs="Tahoma"/>
          <w:b/>
          <w:i/>
          <w:sz w:val="20"/>
        </w:rPr>
      </w:pPr>
      <w:r>
        <w:rPr>
          <w:rFonts w:ascii="Tahoma" w:hAnsi="Tahoma" w:cs="Tahoma"/>
          <w:b/>
          <w:i/>
          <w:sz w:val="20"/>
        </w:rPr>
        <w:t xml:space="preserve">   На основании Федерального закона от 6 октября 2003 г. № 131-ФЗ «Об общих принципах организации местного самоуправления в Росси</w:t>
      </w:r>
      <w:r>
        <w:rPr>
          <w:rFonts w:ascii="Tahoma" w:hAnsi="Tahoma" w:cs="Tahoma"/>
          <w:b/>
          <w:i/>
          <w:sz w:val="20"/>
        </w:rPr>
        <w:t>й</w:t>
      </w:r>
      <w:r>
        <w:rPr>
          <w:rFonts w:ascii="Tahoma" w:hAnsi="Tahoma" w:cs="Tahoma"/>
          <w:b/>
          <w:i/>
          <w:sz w:val="20"/>
        </w:rPr>
        <w:t>ской Федерации», Закона Чувашской Республики от 18 октября 2004 г. № 19 "Об организации местного самоуправления в Чувашской Респу</w:t>
      </w:r>
      <w:r>
        <w:rPr>
          <w:rFonts w:ascii="Tahoma" w:hAnsi="Tahoma" w:cs="Tahoma"/>
          <w:b/>
          <w:i/>
          <w:sz w:val="20"/>
        </w:rPr>
        <w:t>б</w:t>
      </w:r>
      <w:r>
        <w:rPr>
          <w:rFonts w:ascii="Tahoma" w:hAnsi="Tahoma" w:cs="Tahoma"/>
          <w:b/>
          <w:i/>
          <w:sz w:val="20"/>
        </w:rPr>
        <w:t>лике"  Собрание депутатов Кугеевского сельского поселения Мариинско-Посадского района Чувашской Республики   р е ш и л о:</w:t>
      </w:r>
    </w:p>
    <w:p w:rsidR="000926E5" w:rsidRDefault="000926E5" w:rsidP="000926E5">
      <w:pPr>
        <w:jc w:val="both"/>
        <w:rPr>
          <w:rFonts w:ascii="Tahoma" w:hAnsi="Tahoma" w:cs="Tahoma"/>
          <w:b/>
          <w:i/>
          <w:sz w:val="20"/>
        </w:rPr>
      </w:pPr>
      <w:r>
        <w:rPr>
          <w:rFonts w:ascii="Tahoma" w:hAnsi="Tahoma" w:cs="Tahoma"/>
          <w:b/>
          <w:i/>
          <w:sz w:val="20"/>
        </w:rPr>
        <w:t>1.Внести в Устав Кугеевского сельского поселения Мариинско-Посадского района, принятый решением Собрания депутатов Кугеевского  сельского поселения Мариинско-Посадского района Чувашской Республики 19 ноября 2014 № 59-1 (с изменениями, внесенными решениями Собрания депутатов Кугеевского сельского поселения 29.06.2015 г. № 68, от 07.09.2015 г. № 70, от 08.08.2016 г. № 9, от 09.02.2017 г. № 18, от 16.08.2017 г. № 23, от 25.06.2018  г. № 47, от 19.12.2018 г. № 61, от 30.04.2019г. № 70) следующие изменения:</w:t>
      </w:r>
    </w:p>
    <w:p w:rsidR="000926E5" w:rsidRDefault="000926E5" w:rsidP="000926E5">
      <w:pPr>
        <w:jc w:val="both"/>
        <w:rPr>
          <w:rFonts w:ascii="Tahoma" w:hAnsi="Tahoma" w:cs="Tahoma"/>
          <w:b/>
          <w:i/>
          <w:sz w:val="20"/>
        </w:rPr>
      </w:pPr>
      <w:r>
        <w:rPr>
          <w:rFonts w:ascii="Tahoma" w:hAnsi="Tahoma" w:cs="Tahoma"/>
          <w:b/>
          <w:i/>
          <w:sz w:val="20"/>
        </w:rPr>
        <w:t>1)  пункт 17 части 1__ статьи 7 после слов «территории, выдача» дополнить словами «градостроительного плана земельного участка, расп</w:t>
      </w:r>
      <w:r>
        <w:rPr>
          <w:rFonts w:ascii="Tahoma" w:hAnsi="Tahoma" w:cs="Tahoma"/>
          <w:b/>
          <w:i/>
          <w:sz w:val="20"/>
        </w:rPr>
        <w:t>о</w:t>
      </w:r>
      <w:r>
        <w:rPr>
          <w:rFonts w:ascii="Tahoma" w:hAnsi="Tahoma" w:cs="Tahoma"/>
          <w:b/>
          <w:i/>
          <w:sz w:val="20"/>
        </w:rPr>
        <w:t>ложенного в границах поселения, выдача»;</w:t>
      </w:r>
    </w:p>
    <w:p w:rsidR="000926E5" w:rsidRDefault="000926E5" w:rsidP="000926E5">
      <w:pPr>
        <w:jc w:val="both"/>
        <w:rPr>
          <w:rFonts w:ascii="Tahoma" w:hAnsi="Tahoma" w:cs="Tahoma"/>
          <w:b/>
          <w:i/>
          <w:sz w:val="20"/>
        </w:rPr>
      </w:pPr>
      <w:r>
        <w:rPr>
          <w:rFonts w:ascii="Tahoma" w:hAnsi="Tahoma" w:cs="Tahoma"/>
          <w:b/>
          <w:i/>
          <w:sz w:val="20"/>
        </w:rPr>
        <w:t>2) пункт 5 части 1 статьи 9 признать  утратившим силу;</w:t>
      </w:r>
    </w:p>
    <w:p w:rsidR="000926E5" w:rsidRDefault="000926E5" w:rsidP="000926E5">
      <w:pPr>
        <w:jc w:val="both"/>
        <w:rPr>
          <w:rFonts w:ascii="Tahoma" w:hAnsi="Tahoma" w:cs="Tahoma"/>
          <w:b/>
          <w:i/>
          <w:sz w:val="20"/>
        </w:rPr>
      </w:pPr>
      <w:r>
        <w:rPr>
          <w:rFonts w:ascii="Tahoma" w:hAnsi="Tahoma" w:cs="Tahoma"/>
          <w:b/>
          <w:i/>
          <w:sz w:val="20"/>
        </w:rPr>
        <w:t>3) дополнить статьей 15.1 следующего содержания:</w:t>
      </w:r>
    </w:p>
    <w:p w:rsidR="000926E5" w:rsidRDefault="000926E5" w:rsidP="000926E5">
      <w:pPr>
        <w:jc w:val="both"/>
        <w:rPr>
          <w:rFonts w:ascii="Tahoma" w:hAnsi="Tahoma" w:cs="Tahoma"/>
          <w:b/>
          <w:i/>
          <w:sz w:val="20"/>
        </w:rPr>
      </w:pPr>
      <w:r>
        <w:rPr>
          <w:rFonts w:ascii="Tahoma" w:hAnsi="Tahoma" w:cs="Tahoma"/>
          <w:b/>
          <w:i/>
          <w:sz w:val="20"/>
        </w:rPr>
        <w:t>«Статья 15.1. Сход граждан</w:t>
      </w:r>
    </w:p>
    <w:p w:rsidR="000926E5" w:rsidRDefault="000926E5" w:rsidP="000926E5">
      <w:pPr>
        <w:jc w:val="both"/>
        <w:rPr>
          <w:rFonts w:ascii="Tahoma" w:hAnsi="Tahoma" w:cs="Tahoma"/>
          <w:b/>
          <w:i/>
          <w:sz w:val="20"/>
        </w:rPr>
      </w:pPr>
      <w:r>
        <w:rPr>
          <w:rFonts w:ascii="Tahoma" w:hAnsi="Tahoma" w:cs="Tahoma"/>
          <w:b/>
          <w:i/>
          <w:sz w:val="20"/>
        </w:rPr>
        <w:t>1. В случаях, предусмотренных Федеральным законом «Об общих принципах организации местного самоуправления в Российской Федер</w:t>
      </w:r>
      <w:r>
        <w:rPr>
          <w:rFonts w:ascii="Tahoma" w:hAnsi="Tahoma" w:cs="Tahoma"/>
          <w:b/>
          <w:i/>
          <w:sz w:val="20"/>
        </w:rPr>
        <w:t>а</w:t>
      </w:r>
      <w:r>
        <w:rPr>
          <w:rFonts w:ascii="Tahoma" w:hAnsi="Tahoma" w:cs="Tahoma"/>
          <w:b/>
          <w:i/>
          <w:sz w:val="20"/>
        </w:rPr>
        <w:t>ции», сход граждан может проводиться:</w:t>
      </w:r>
    </w:p>
    <w:p w:rsidR="000926E5" w:rsidRDefault="000926E5" w:rsidP="000926E5">
      <w:pPr>
        <w:jc w:val="both"/>
        <w:rPr>
          <w:rFonts w:ascii="Tahoma" w:hAnsi="Tahoma" w:cs="Tahoma"/>
          <w:b/>
          <w:i/>
          <w:sz w:val="20"/>
        </w:rPr>
      </w:pPr>
      <w:r>
        <w:rPr>
          <w:rFonts w:ascii="Tahoma" w:hAnsi="Tahoma" w:cs="Tahoma"/>
          <w:b/>
          <w:i/>
          <w:sz w:val="20"/>
        </w:rPr>
        <w:t>1) в населенном пункте по вопросу изменения границ Кугеевского сельского поселения, влекущего отнесение территории указанного нас</w:t>
      </w:r>
      <w:r>
        <w:rPr>
          <w:rFonts w:ascii="Tahoma" w:hAnsi="Tahoma" w:cs="Tahoma"/>
          <w:b/>
          <w:i/>
          <w:sz w:val="20"/>
        </w:rPr>
        <w:t>е</w:t>
      </w:r>
      <w:r>
        <w:rPr>
          <w:rFonts w:ascii="Tahoma" w:hAnsi="Tahoma" w:cs="Tahoma"/>
          <w:b/>
          <w:i/>
          <w:sz w:val="20"/>
        </w:rPr>
        <w:t>ленного пункта к территории другого поселения;</w:t>
      </w:r>
    </w:p>
    <w:p w:rsidR="000926E5" w:rsidRDefault="000926E5" w:rsidP="000926E5">
      <w:pPr>
        <w:jc w:val="both"/>
        <w:rPr>
          <w:rFonts w:ascii="Tahoma" w:hAnsi="Tahoma" w:cs="Tahoma"/>
          <w:b/>
          <w:i/>
          <w:sz w:val="20"/>
        </w:rPr>
      </w:pPr>
      <w:r>
        <w:rPr>
          <w:rFonts w:ascii="Tahoma" w:hAnsi="Tahoma" w:cs="Tahoma"/>
          <w:b/>
          <w:i/>
          <w:sz w:val="20"/>
        </w:rPr>
        <w:lastRenderedPageBreak/>
        <w:t>2) в населенном пункте, входящем в состав Кугеевского сельского поселения,  по вопросу введения и использования средств самообложения граждан на территории данного населенного пункта;</w:t>
      </w:r>
    </w:p>
    <w:p w:rsidR="000926E5" w:rsidRDefault="000926E5" w:rsidP="000926E5">
      <w:pPr>
        <w:jc w:val="both"/>
        <w:rPr>
          <w:rFonts w:ascii="Tahoma" w:hAnsi="Tahoma" w:cs="Tahoma"/>
          <w:b/>
          <w:i/>
          <w:sz w:val="20"/>
        </w:rPr>
      </w:pPr>
      <w:r>
        <w:rPr>
          <w:rFonts w:ascii="Tahoma" w:hAnsi="Tahoma" w:cs="Tahoma"/>
          <w:b/>
          <w:i/>
          <w:sz w:val="20"/>
        </w:rPr>
        <w:t>3) в сельском населенном пункте по вопросу выдвижения кандидатуры старосты сельского населенного пункта, а также по вопросу досро</w:t>
      </w:r>
      <w:r>
        <w:rPr>
          <w:rFonts w:ascii="Tahoma" w:hAnsi="Tahoma" w:cs="Tahoma"/>
          <w:b/>
          <w:i/>
          <w:sz w:val="20"/>
        </w:rPr>
        <w:t>ч</w:t>
      </w:r>
      <w:r>
        <w:rPr>
          <w:rFonts w:ascii="Tahoma" w:hAnsi="Tahoma" w:cs="Tahoma"/>
          <w:b/>
          <w:i/>
          <w:sz w:val="20"/>
        </w:rPr>
        <w:t>ного прекращения полномочий старосты сельского населенного пункта.</w:t>
      </w:r>
    </w:p>
    <w:p w:rsidR="000926E5" w:rsidRDefault="000926E5" w:rsidP="000926E5">
      <w:pPr>
        <w:jc w:val="both"/>
        <w:rPr>
          <w:rFonts w:ascii="Tahoma" w:hAnsi="Tahoma" w:cs="Tahoma"/>
          <w:b/>
          <w:i/>
          <w:sz w:val="20"/>
        </w:rPr>
      </w:pPr>
      <w:r>
        <w:rPr>
          <w:rFonts w:ascii="Tahoma" w:hAnsi="Tahoma" w:cs="Tahoma"/>
          <w:b/>
          <w:i/>
          <w:sz w:val="20"/>
        </w:rPr>
        <w:t xml:space="preserve">         2. Сход граждан правомочен при участии в нем более половины обладающих избирательным правом жителей населенного пункта или сельского поселения. В случае, если в населенном пункте отсутствует возможность одновременного совместного присутствия более полов</w:t>
      </w:r>
      <w:r>
        <w:rPr>
          <w:rFonts w:ascii="Tahoma" w:hAnsi="Tahoma" w:cs="Tahoma"/>
          <w:b/>
          <w:i/>
          <w:sz w:val="20"/>
        </w:rPr>
        <w:t>и</w:t>
      </w:r>
      <w:r>
        <w:rPr>
          <w:rFonts w:ascii="Tahoma" w:hAnsi="Tahoma" w:cs="Tahoma"/>
          <w:b/>
          <w:i/>
          <w:sz w:val="20"/>
        </w:rPr>
        <w:t>ны обладающих избирательным правом жителей данного населенного пункта, сход граждан в соответствии с настоящим Уставом, проводи</w:t>
      </w:r>
      <w:r>
        <w:rPr>
          <w:rFonts w:ascii="Tahoma" w:hAnsi="Tahoma" w:cs="Tahoma"/>
          <w:b/>
          <w:i/>
          <w:sz w:val="20"/>
        </w:rPr>
        <w:t>т</w:t>
      </w:r>
      <w:r>
        <w:rPr>
          <w:rFonts w:ascii="Tahoma" w:hAnsi="Tahoma" w:cs="Tahoma"/>
          <w:b/>
          <w:i/>
          <w:sz w:val="20"/>
        </w:rPr>
        <w:t>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0926E5" w:rsidRDefault="000926E5" w:rsidP="000926E5">
      <w:pPr>
        <w:jc w:val="both"/>
        <w:rPr>
          <w:rFonts w:ascii="Tahoma" w:hAnsi="Tahoma" w:cs="Tahoma"/>
          <w:b/>
          <w:i/>
          <w:sz w:val="20"/>
        </w:rPr>
      </w:pPr>
      <w:r>
        <w:rPr>
          <w:rFonts w:ascii="Tahoma" w:hAnsi="Tahoma" w:cs="Tahoma"/>
          <w:b/>
          <w:i/>
          <w:sz w:val="20"/>
        </w:rPr>
        <w:t>4) пункт 12  части 8 статьи 24 изложить в следующей редакции:</w:t>
      </w:r>
    </w:p>
    <w:p w:rsidR="000926E5" w:rsidRDefault="000926E5" w:rsidP="000926E5">
      <w:pPr>
        <w:jc w:val="both"/>
        <w:rPr>
          <w:rFonts w:ascii="Tahoma" w:hAnsi="Tahoma" w:cs="Tahoma"/>
          <w:b/>
          <w:i/>
          <w:sz w:val="20"/>
        </w:rPr>
      </w:pPr>
      <w:r>
        <w:rPr>
          <w:rFonts w:ascii="Tahoma" w:hAnsi="Tahoma" w:cs="Tahoma"/>
          <w:b/>
          <w:i/>
          <w:sz w:val="20"/>
        </w:rPr>
        <w:t>« 12) преобразования Кугеевского сельского поселения, осуществляемого в соответствии с частями 3, 3.1-1, 5, 7.2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Кугеевского сельского поселения;</w:t>
      </w:r>
    </w:p>
    <w:p w:rsidR="000926E5" w:rsidRDefault="000926E5" w:rsidP="000926E5">
      <w:pPr>
        <w:jc w:val="both"/>
        <w:rPr>
          <w:rFonts w:ascii="Tahoma" w:hAnsi="Tahoma" w:cs="Tahoma"/>
          <w:b/>
          <w:i/>
          <w:sz w:val="20"/>
        </w:rPr>
      </w:pPr>
      <w:r>
        <w:rPr>
          <w:rFonts w:ascii="Tahoma" w:hAnsi="Tahoma" w:cs="Tahoma"/>
          <w:b/>
          <w:i/>
          <w:sz w:val="20"/>
        </w:rPr>
        <w:t>5) часть 4 статьи 33 изложить в следующей редакции:</w:t>
      </w:r>
    </w:p>
    <w:p w:rsidR="000926E5" w:rsidRDefault="000926E5" w:rsidP="000926E5">
      <w:pPr>
        <w:jc w:val="both"/>
        <w:rPr>
          <w:rFonts w:ascii="Tahoma" w:hAnsi="Tahoma" w:cs="Tahoma"/>
          <w:b/>
          <w:i/>
          <w:sz w:val="20"/>
        </w:rPr>
      </w:pPr>
      <w:r>
        <w:rPr>
          <w:rFonts w:ascii="Tahoma" w:hAnsi="Tahoma" w:cs="Tahoma"/>
          <w:b/>
          <w:i/>
          <w:sz w:val="20"/>
        </w:rPr>
        <w:t>«Депутат Собрания депутатов Кугеевского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w:t>
      </w:r>
      <w:r>
        <w:rPr>
          <w:rFonts w:ascii="Tahoma" w:hAnsi="Tahoma" w:cs="Tahoma"/>
          <w:b/>
          <w:i/>
          <w:sz w:val="20"/>
        </w:rPr>
        <w:t>о</w:t>
      </w:r>
      <w:r>
        <w:rPr>
          <w:rFonts w:ascii="Tahoma" w:hAnsi="Tahoma" w:cs="Tahoma"/>
          <w:b/>
          <w:i/>
          <w:sz w:val="20"/>
        </w:rPr>
        <w:t>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«Об общих принципах организации мес</w:t>
      </w:r>
      <w:r>
        <w:rPr>
          <w:rFonts w:ascii="Tahoma" w:hAnsi="Tahoma" w:cs="Tahoma"/>
          <w:b/>
          <w:i/>
          <w:sz w:val="20"/>
        </w:rPr>
        <w:t>т</w:t>
      </w:r>
      <w:r>
        <w:rPr>
          <w:rFonts w:ascii="Tahoma" w:hAnsi="Tahoma" w:cs="Tahoma"/>
          <w:b/>
          <w:i/>
          <w:sz w:val="20"/>
        </w:rPr>
        <w:t>ного самоуправления в Российской Федерации».</w:t>
      </w:r>
    </w:p>
    <w:p w:rsidR="000926E5" w:rsidRDefault="000926E5" w:rsidP="000926E5">
      <w:pPr>
        <w:jc w:val="both"/>
        <w:rPr>
          <w:rFonts w:ascii="Tahoma" w:hAnsi="Tahoma" w:cs="Tahoma"/>
          <w:b/>
          <w:i/>
          <w:sz w:val="20"/>
        </w:rPr>
      </w:pPr>
      <w:r>
        <w:rPr>
          <w:rFonts w:ascii="Tahoma" w:hAnsi="Tahoma" w:cs="Tahoma"/>
          <w:b/>
          <w:i/>
          <w:sz w:val="20"/>
        </w:rPr>
        <w:t>К депутату Собрания депутатов Кугеевского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предусмотренные частью 7.3.-1 статьи 40  Федерального закона от 6 октября 2003 г. № 131-ФЗ «Об общих принципах организации местного самоуправления в Российской Федерации».</w:t>
      </w:r>
    </w:p>
    <w:p w:rsidR="000926E5" w:rsidRDefault="000926E5" w:rsidP="000926E5">
      <w:pPr>
        <w:jc w:val="both"/>
        <w:rPr>
          <w:rFonts w:ascii="Tahoma" w:hAnsi="Tahoma" w:cs="Tahoma"/>
          <w:b/>
          <w:i/>
          <w:sz w:val="20"/>
        </w:rPr>
      </w:pPr>
      <w:r>
        <w:rPr>
          <w:rFonts w:ascii="Tahoma" w:hAnsi="Tahoma" w:cs="Tahoma"/>
          <w:b/>
          <w:i/>
          <w:sz w:val="20"/>
        </w:rPr>
        <w:t>Порядок принятия решения о применении к депутату Собрания депутатов Кугеевского сельского поселения  мер ответственности, указанных в части 7.3-1 статьи 40 Федерального закона от 6 октября 2003 г. № 131-ФЗ «Об общих принципах организации местного самоуправления в Российской Федерации», определяется решением Собрания депутатов Кугеевского сельского поселения  в соответствии с законом Чувашской Республики.»;</w:t>
      </w:r>
    </w:p>
    <w:p w:rsidR="000926E5" w:rsidRDefault="000926E5" w:rsidP="000926E5">
      <w:pPr>
        <w:jc w:val="both"/>
        <w:rPr>
          <w:rFonts w:ascii="Tahoma" w:hAnsi="Tahoma" w:cs="Tahoma"/>
          <w:b/>
          <w:i/>
          <w:sz w:val="20"/>
        </w:rPr>
      </w:pPr>
      <w:r>
        <w:rPr>
          <w:rFonts w:ascii="Tahoma" w:hAnsi="Tahoma" w:cs="Tahoma"/>
          <w:b/>
          <w:i/>
          <w:sz w:val="20"/>
        </w:rPr>
        <w:t>6) пункт 3  части 1 статьи 37 изложить в следующей редакции:</w:t>
      </w:r>
    </w:p>
    <w:p w:rsidR="000926E5" w:rsidRDefault="000926E5" w:rsidP="000926E5">
      <w:pPr>
        <w:jc w:val="both"/>
        <w:rPr>
          <w:rFonts w:ascii="Tahoma" w:hAnsi="Tahoma" w:cs="Tahoma"/>
          <w:b/>
          <w:i/>
          <w:sz w:val="20"/>
        </w:rPr>
      </w:pPr>
      <w:r>
        <w:rPr>
          <w:rFonts w:ascii="Tahoma" w:hAnsi="Tahoma" w:cs="Tahoma"/>
          <w:b/>
          <w:i/>
          <w:sz w:val="20"/>
        </w:rPr>
        <w:t>« 3) преобразования Кугеевского сельского поселения, осуществляемого в соответствии с частями 3, 3.1-1, 5, 7.2 статьи 13 Федерального з</w:t>
      </w:r>
      <w:r>
        <w:rPr>
          <w:rFonts w:ascii="Tahoma" w:hAnsi="Tahoma" w:cs="Tahoma"/>
          <w:b/>
          <w:i/>
          <w:sz w:val="20"/>
        </w:rPr>
        <w:t>а</w:t>
      </w:r>
      <w:r>
        <w:rPr>
          <w:rFonts w:ascii="Tahoma" w:hAnsi="Tahoma" w:cs="Tahoma"/>
          <w:b/>
          <w:i/>
          <w:sz w:val="20"/>
        </w:rPr>
        <w:t>кона от  6 октября 2003 г. № 131-ФЗ «Об общих принципах организации местного самоуправления в Российской Федерации», а также в сл</w:t>
      </w:r>
      <w:r>
        <w:rPr>
          <w:rFonts w:ascii="Tahoma" w:hAnsi="Tahoma" w:cs="Tahoma"/>
          <w:b/>
          <w:i/>
          <w:sz w:val="20"/>
        </w:rPr>
        <w:t>у</w:t>
      </w:r>
      <w:r>
        <w:rPr>
          <w:rFonts w:ascii="Tahoma" w:hAnsi="Tahoma" w:cs="Tahoma"/>
          <w:b/>
          <w:i/>
          <w:sz w:val="20"/>
        </w:rPr>
        <w:t>чае упразднения Кугеевского сельского поселения;».</w:t>
      </w:r>
    </w:p>
    <w:p w:rsidR="000926E5" w:rsidRDefault="000926E5" w:rsidP="000926E5">
      <w:pPr>
        <w:jc w:val="both"/>
        <w:rPr>
          <w:rFonts w:ascii="Tahoma" w:hAnsi="Tahoma" w:cs="Tahoma"/>
          <w:b/>
          <w:i/>
          <w:sz w:val="20"/>
        </w:rPr>
      </w:pPr>
      <w:r>
        <w:rPr>
          <w:rFonts w:ascii="Tahoma" w:hAnsi="Tahoma" w:cs="Tahoma"/>
          <w:b/>
          <w:i/>
          <w:sz w:val="20"/>
        </w:rPr>
        <w:t xml:space="preserve">2. Настоящее решение вступает в силу после его государственной регистрации и официального опубликования.     </w:t>
      </w:r>
    </w:p>
    <w:p w:rsidR="000926E5" w:rsidRDefault="000926E5" w:rsidP="000926E5">
      <w:pPr>
        <w:jc w:val="both"/>
        <w:rPr>
          <w:rFonts w:ascii="Tahoma" w:hAnsi="Tahoma" w:cs="Tahoma"/>
          <w:b/>
          <w:i/>
          <w:sz w:val="20"/>
        </w:rPr>
      </w:pPr>
      <w:r>
        <w:rPr>
          <w:rFonts w:ascii="Tahoma" w:hAnsi="Tahoma" w:cs="Tahoma"/>
          <w:b/>
          <w:i/>
          <w:sz w:val="20"/>
        </w:rPr>
        <w:t xml:space="preserve">      </w:t>
      </w:r>
    </w:p>
    <w:p w:rsidR="000926E5" w:rsidRDefault="000926E5" w:rsidP="000926E5">
      <w:pPr>
        <w:jc w:val="both"/>
        <w:rPr>
          <w:rFonts w:ascii="Tahoma" w:hAnsi="Tahoma" w:cs="Tahoma"/>
          <w:b/>
          <w:i/>
          <w:sz w:val="20"/>
        </w:rPr>
      </w:pPr>
      <w:r>
        <w:rPr>
          <w:rFonts w:ascii="Tahoma" w:hAnsi="Tahoma" w:cs="Tahoma"/>
          <w:b/>
          <w:i/>
          <w:sz w:val="20"/>
        </w:rPr>
        <w:t>Председатель Собрания депутатов</w:t>
      </w:r>
    </w:p>
    <w:p w:rsidR="000926E5" w:rsidRDefault="000926E5" w:rsidP="000926E5">
      <w:pPr>
        <w:jc w:val="both"/>
        <w:rPr>
          <w:rFonts w:ascii="Tahoma" w:hAnsi="Tahoma" w:cs="Tahoma"/>
          <w:b/>
          <w:i/>
          <w:sz w:val="20"/>
        </w:rPr>
      </w:pPr>
      <w:r>
        <w:rPr>
          <w:rFonts w:ascii="Tahoma" w:hAnsi="Tahoma" w:cs="Tahoma"/>
          <w:b/>
          <w:i/>
          <w:sz w:val="20"/>
        </w:rPr>
        <w:t xml:space="preserve">Кугеевского сельского поселения </w:t>
      </w:r>
    </w:p>
    <w:p w:rsidR="000926E5" w:rsidRDefault="000926E5" w:rsidP="000926E5">
      <w:pPr>
        <w:jc w:val="both"/>
        <w:rPr>
          <w:rFonts w:ascii="Tahoma" w:hAnsi="Tahoma" w:cs="Tahoma"/>
          <w:b/>
          <w:i/>
          <w:sz w:val="20"/>
        </w:rPr>
      </w:pPr>
      <w:r>
        <w:rPr>
          <w:rFonts w:ascii="Tahoma" w:hAnsi="Tahoma" w:cs="Tahoma"/>
          <w:b/>
          <w:i/>
          <w:sz w:val="20"/>
        </w:rPr>
        <w:t xml:space="preserve">Мариинско-Посадского района                                                    </w:t>
      </w:r>
    </w:p>
    <w:p w:rsidR="009A7B63" w:rsidRDefault="000926E5" w:rsidP="000926E5">
      <w:pPr>
        <w:jc w:val="both"/>
        <w:rPr>
          <w:rFonts w:ascii="Tahoma" w:hAnsi="Tahoma" w:cs="Tahoma"/>
          <w:b/>
          <w:i/>
          <w:sz w:val="20"/>
        </w:rPr>
      </w:pPr>
      <w:r>
        <w:rPr>
          <w:rFonts w:ascii="Tahoma" w:hAnsi="Tahoma" w:cs="Tahoma"/>
          <w:b/>
          <w:i/>
          <w:sz w:val="20"/>
        </w:rPr>
        <w:t xml:space="preserve">Чувашской Республики </w:t>
      </w:r>
      <w:r>
        <w:rPr>
          <w:rFonts w:ascii="Tahoma" w:hAnsi="Tahoma" w:cs="Tahoma"/>
          <w:b/>
          <w:i/>
          <w:sz w:val="20"/>
        </w:rPr>
        <w:tab/>
      </w:r>
      <w:r>
        <w:rPr>
          <w:rFonts w:ascii="Tahoma" w:hAnsi="Tahoma" w:cs="Tahoma"/>
          <w:b/>
          <w:i/>
          <w:sz w:val="20"/>
        </w:rPr>
        <w:tab/>
      </w:r>
      <w:r>
        <w:rPr>
          <w:rFonts w:ascii="Tahoma" w:hAnsi="Tahoma" w:cs="Tahoma"/>
          <w:b/>
          <w:i/>
          <w:sz w:val="20"/>
        </w:rPr>
        <w:tab/>
      </w:r>
      <w:r>
        <w:rPr>
          <w:rFonts w:ascii="Tahoma" w:hAnsi="Tahoma" w:cs="Tahoma"/>
          <w:b/>
          <w:i/>
          <w:sz w:val="20"/>
        </w:rPr>
        <w:tab/>
      </w:r>
      <w:r>
        <w:rPr>
          <w:rFonts w:ascii="Tahoma" w:hAnsi="Tahoma" w:cs="Tahoma"/>
          <w:b/>
          <w:i/>
          <w:sz w:val="20"/>
        </w:rPr>
        <w:tab/>
      </w:r>
      <w:r>
        <w:rPr>
          <w:rFonts w:ascii="Tahoma" w:hAnsi="Tahoma" w:cs="Tahoma"/>
          <w:b/>
          <w:i/>
          <w:sz w:val="20"/>
        </w:rPr>
        <w:tab/>
      </w:r>
      <w:r>
        <w:rPr>
          <w:rFonts w:ascii="Tahoma" w:hAnsi="Tahoma" w:cs="Tahoma"/>
          <w:b/>
          <w:i/>
          <w:sz w:val="20"/>
        </w:rPr>
        <w:tab/>
        <w:t xml:space="preserve">         Н.А.Титова</w:t>
      </w:r>
    </w:p>
    <w:p w:rsidR="000926E5" w:rsidRDefault="000926E5" w:rsidP="000926E5">
      <w:pPr>
        <w:rPr>
          <w:rFonts w:ascii="Tahoma" w:hAnsi="Tahoma" w:cs="Tahoma"/>
          <w:b/>
          <w:i/>
          <w:sz w:val="20"/>
        </w:rPr>
      </w:pPr>
      <w:r>
        <w:rPr>
          <w:rFonts w:ascii="Tahoma" w:hAnsi="Tahoma" w:cs="Tahoma"/>
          <w:b/>
          <w:i/>
          <w:sz w:val="20"/>
        </w:rPr>
        <w:t xml:space="preserve">Глава Кугеевского сельского поселения </w:t>
      </w:r>
    </w:p>
    <w:p w:rsidR="000926E5" w:rsidRDefault="000926E5" w:rsidP="000926E5">
      <w:pPr>
        <w:rPr>
          <w:rFonts w:ascii="Tahoma" w:hAnsi="Tahoma" w:cs="Tahoma"/>
          <w:b/>
          <w:i/>
          <w:sz w:val="20"/>
        </w:rPr>
      </w:pPr>
      <w:r>
        <w:rPr>
          <w:rFonts w:ascii="Tahoma" w:hAnsi="Tahoma" w:cs="Tahoma"/>
          <w:b/>
          <w:i/>
          <w:sz w:val="20"/>
        </w:rPr>
        <w:t xml:space="preserve">Мариинско-Посадского района                                         </w:t>
      </w:r>
    </w:p>
    <w:p w:rsidR="009A7B63" w:rsidRDefault="000926E5" w:rsidP="000926E5">
      <w:pPr>
        <w:rPr>
          <w:rFonts w:ascii="Tahoma" w:hAnsi="Tahoma" w:cs="Tahoma"/>
          <w:b/>
          <w:i/>
          <w:sz w:val="20"/>
        </w:rPr>
      </w:pPr>
      <w:r>
        <w:rPr>
          <w:rFonts w:ascii="Tahoma" w:hAnsi="Tahoma" w:cs="Tahoma"/>
          <w:b/>
          <w:i/>
          <w:sz w:val="20"/>
        </w:rPr>
        <w:t xml:space="preserve">Чувашской Республики  </w:t>
      </w:r>
      <w:r>
        <w:rPr>
          <w:rFonts w:ascii="Tahoma" w:hAnsi="Tahoma" w:cs="Tahoma"/>
          <w:b/>
          <w:i/>
          <w:sz w:val="20"/>
        </w:rPr>
        <w:tab/>
      </w:r>
      <w:r>
        <w:rPr>
          <w:rFonts w:ascii="Tahoma" w:hAnsi="Tahoma" w:cs="Tahoma"/>
          <w:b/>
          <w:i/>
          <w:sz w:val="20"/>
        </w:rPr>
        <w:tab/>
      </w:r>
      <w:r>
        <w:rPr>
          <w:rFonts w:ascii="Tahoma" w:hAnsi="Tahoma" w:cs="Tahoma"/>
          <w:b/>
          <w:i/>
          <w:sz w:val="20"/>
        </w:rPr>
        <w:tab/>
      </w:r>
      <w:r>
        <w:rPr>
          <w:rFonts w:ascii="Tahoma" w:hAnsi="Tahoma" w:cs="Tahoma"/>
          <w:b/>
          <w:i/>
          <w:sz w:val="20"/>
        </w:rPr>
        <w:tab/>
      </w:r>
      <w:r>
        <w:rPr>
          <w:rFonts w:ascii="Tahoma" w:hAnsi="Tahoma" w:cs="Tahoma"/>
          <w:b/>
          <w:i/>
          <w:sz w:val="20"/>
        </w:rPr>
        <w:tab/>
      </w:r>
      <w:r>
        <w:rPr>
          <w:rFonts w:ascii="Tahoma" w:hAnsi="Tahoma" w:cs="Tahoma"/>
          <w:b/>
          <w:i/>
          <w:sz w:val="20"/>
        </w:rPr>
        <w:tab/>
      </w:r>
      <w:r>
        <w:rPr>
          <w:rFonts w:ascii="Tahoma" w:hAnsi="Tahoma" w:cs="Tahoma"/>
          <w:b/>
          <w:i/>
          <w:sz w:val="20"/>
        </w:rPr>
        <w:tab/>
        <w:t>М.В.Мельникова</w:t>
      </w:r>
    </w:p>
    <w:p w:rsidR="000926E5" w:rsidRDefault="000926E5" w:rsidP="000926E5">
      <w:pPr>
        <w:rPr>
          <w:rFonts w:ascii="Tahoma" w:hAnsi="Tahoma" w:cs="Tahoma"/>
          <w:b/>
          <w:i/>
          <w:sz w:val="20"/>
        </w:rPr>
      </w:pPr>
    </w:p>
    <w:tbl>
      <w:tblPr>
        <w:tblW w:w="5000" w:type="pct"/>
        <w:jc w:val="center"/>
        <w:tblLook w:val="04A0"/>
      </w:tblPr>
      <w:tblGrid>
        <w:gridCol w:w="6824"/>
        <w:gridCol w:w="2168"/>
        <w:gridCol w:w="6363"/>
      </w:tblGrid>
      <w:tr w:rsidR="000926E5" w:rsidRPr="00A02CC5" w:rsidTr="00592E7D">
        <w:trPr>
          <w:cantSplit/>
          <w:trHeight w:val="542"/>
          <w:jc w:val="center"/>
        </w:trPr>
        <w:tc>
          <w:tcPr>
            <w:tcW w:w="2222" w:type="pct"/>
            <w:hideMark/>
          </w:tcPr>
          <w:p w:rsidR="000926E5" w:rsidRPr="00A02CC5" w:rsidRDefault="000926E5" w:rsidP="00B73C5C">
            <w:pPr>
              <w:pStyle w:val="aff7"/>
              <w:jc w:val="center"/>
              <w:rPr>
                <w:rFonts w:ascii="Tahoma" w:hAnsi="Tahoma" w:cs="Tahoma"/>
                <w:b/>
                <w:i/>
                <w:noProof/>
                <w:sz w:val="20"/>
                <w:szCs w:val="20"/>
              </w:rPr>
            </w:pPr>
            <w:r w:rsidRPr="00A02CC5">
              <w:rPr>
                <w:rFonts w:ascii="Tahoma" w:hAnsi="Tahoma" w:cs="Tahoma"/>
                <w:b/>
                <w:noProof/>
                <w:sz w:val="20"/>
                <w:szCs w:val="20"/>
              </w:rPr>
              <w:t>ЧĂВАШ РЕСПУБЛИКИ</w:t>
            </w:r>
          </w:p>
          <w:p w:rsidR="000926E5" w:rsidRPr="00A02CC5" w:rsidRDefault="000926E5" w:rsidP="00B73C5C">
            <w:pPr>
              <w:pStyle w:val="aff7"/>
              <w:jc w:val="center"/>
              <w:rPr>
                <w:rFonts w:ascii="Tahoma" w:hAnsi="Tahoma" w:cs="Tahoma"/>
                <w:b/>
                <w:i/>
                <w:sz w:val="20"/>
                <w:szCs w:val="20"/>
              </w:rPr>
            </w:pPr>
            <w:r w:rsidRPr="00A02CC5">
              <w:rPr>
                <w:rFonts w:ascii="Tahoma" w:hAnsi="Tahoma" w:cs="Tahoma"/>
                <w:b/>
                <w:noProof/>
                <w:sz w:val="20"/>
                <w:szCs w:val="20"/>
              </w:rPr>
              <w:t>СӖНТӖРВĂРРИ РАЙОНĚ</w:t>
            </w:r>
          </w:p>
        </w:tc>
        <w:tc>
          <w:tcPr>
            <w:tcW w:w="706" w:type="pct"/>
            <w:vMerge w:val="restart"/>
            <w:hideMark/>
          </w:tcPr>
          <w:p w:rsidR="000926E5" w:rsidRPr="00A02CC5" w:rsidRDefault="000926E5" w:rsidP="00B73C5C">
            <w:pPr>
              <w:pStyle w:val="aff7"/>
              <w:jc w:val="center"/>
              <w:rPr>
                <w:rFonts w:ascii="Tahoma" w:hAnsi="Tahoma" w:cs="Tahoma"/>
                <w:b/>
                <w:i/>
                <w:sz w:val="20"/>
                <w:szCs w:val="20"/>
              </w:rPr>
            </w:pPr>
            <w:r>
              <w:rPr>
                <w:rFonts w:ascii="Tahoma" w:hAnsi="Tahoma" w:cs="Tahoma"/>
                <w:b/>
                <w:i/>
                <w:noProof/>
                <w:sz w:val="20"/>
                <w:szCs w:val="20"/>
                <w:lang w:eastAsia="ru-RU"/>
              </w:rPr>
              <w:drawing>
                <wp:inline distT="0" distB="0" distL="0" distR="0">
                  <wp:extent cx="723265" cy="723265"/>
                  <wp:effectExtent l="19050" t="0" r="635" b="0"/>
                  <wp:docPr id="44"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11"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2073" w:type="pct"/>
            <w:hideMark/>
          </w:tcPr>
          <w:p w:rsidR="000926E5" w:rsidRPr="00A02CC5" w:rsidRDefault="000926E5" w:rsidP="00B73C5C">
            <w:pPr>
              <w:pStyle w:val="aff7"/>
              <w:jc w:val="center"/>
              <w:rPr>
                <w:rStyle w:val="af7"/>
                <w:rFonts w:ascii="Tahoma" w:hAnsi="Tahoma" w:cs="Tahoma"/>
                <w:b w:val="0"/>
                <w:i/>
                <w:noProof/>
                <w:color w:val="000000"/>
                <w:sz w:val="20"/>
                <w:szCs w:val="20"/>
              </w:rPr>
            </w:pPr>
            <w:r w:rsidRPr="00A02CC5">
              <w:rPr>
                <w:rFonts w:ascii="Tahoma" w:hAnsi="Tahoma" w:cs="Tahoma"/>
                <w:b/>
                <w:noProof/>
                <w:sz w:val="20"/>
                <w:szCs w:val="20"/>
              </w:rPr>
              <w:t>ЧУВАШСКАЯ РЕСПУБЛИКА</w:t>
            </w:r>
          </w:p>
          <w:p w:rsidR="000926E5" w:rsidRPr="00A02CC5" w:rsidRDefault="000926E5" w:rsidP="00B73C5C">
            <w:pPr>
              <w:pStyle w:val="aff7"/>
              <w:jc w:val="center"/>
              <w:rPr>
                <w:rFonts w:ascii="Tahoma" w:hAnsi="Tahoma" w:cs="Tahoma"/>
                <w:b/>
                <w:i/>
                <w:sz w:val="20"/>
                <w:szCs w:val="20"/>
              </w:rPr>
            </w:pPr>
            <w:r w:rsidRPr="00A02CC5">
              <w:rPr>
                <w:rFonts w:ascii="Tahoma" w:hAnsi="Tahoma" w:cs="Tahoma"/>
                <w:b/>
                <w:noProof/>
                <w:sz w:val="20"/>
                <w:szCs w:val="20"/>
              </w:rPr>
              <w:t>МАРИИНСКО- ПОСАДСКИЙ РАЙОН</w:t>
            </w:r>
          </w:p>
        </w:tc>
      </w:tr>
      <w:tr w:rsidR="000926E5" w:rsidRPr="00A02CC5" w:rsidTr="00592E7D">
        <w:trPr>
          <w:cantSplit/>
          <w:trHeight w:val="1455"/>
          <w:jc w:val="center"/>
        </w:trPr>
        <w:tc>
          <w:tcPr>
            <w:tcW w:w="2222" w:type="pct"/>
          </w:tcPr>
          <w:p w:rsidR="000926E5" w:rsidRPr="00A02CC5" w:rsidRDefault="000926E5" w:rsidP="00B73C5C">
            <w:pPr>
              <w:pStyle w:val="aff7"/>
              <w:jc w:val="center"/>
              <w:rPr>
                <w:rFonts w:ascii="Tahoma" w:hAnsi="Tahoma" w:cs="Tahoma"/>
                <w:b/>
                <w:i/>
                <w:noProof/>
                <w:sz w:val="20"/>
                <w:szCs w:val="20"/>
              </w:rPr>
            </w:pPr>
            <w:r w:rsidRPr="00A02CC5">
              <w:rPr>
                <w:rFonts w:ascii="Tahoma" w:hAnsi="Tahoma" w:cs="Tahoma"/>
                <w:b/>
                <w:noProof/>
                <w:sz w:val="20"/>
                <w:szCs w:val="20"/>
              </w:rPr>
              <w:t>ЧАНКАССИ ЯЛ</w:t>
            </w:r>
          </w:p>
          <w:p w:rsidR="000926E5" w:rsidRPr="00A02CC5" w:rsidRDefault="000926E5" w:rsidP="00B73C5C">
            <w:pPr>
              <w:pStyle w:val="aff7"/>
              <w:jc w:val="center"/>
              <w:rPr>
                <w:rFonts w:ascii="Tahoma" w:hAnsi="Tahoma" w:cs="Tahoma"/>
                <w:b/>
                <w:i/>
                <w:noProof/>
                <w:sz w:val="20"/>
                <w:szCs w:val="20"/>
              </w:rPr>
            </w:pPr>
            <w:r w:rsidRPr="00A02CC5">
              <w:rPr>
                <w:rFonts w:ascii="Tahoma" w:hAnsi="Tahoma" w:cs="Tahoma"/>
                <w:b/>
                <w:noProof/>
                <w:sz w:val="20"/>
                <w:szCs w:val="20"/>
              </w:rPr>
              <w:t>ПОСЕЛЕНИЙĚН</w:t>
            </w:r>
          </w:p>
          <w:p w:rsidR="009A7B63" w:rsidRDefault="000926E5" w:rsidP="00B73C5C">
            <w:pPr>
              <w:pStyle w:val="aff7"/>
              <w:jc w:val="center"/>
              <w:rPr>
                <w:rFonts w:ascii="Tahoma" w:hAnsi="Tahoma" w:cs="Tahoma"/>
                <w:b/>
                <w:i/>
                <w:sz w:val="20"/>
                <w:szCs w:val="20"/>
              </w:rPr>
            </w:pPr>
            <w:r w:rsidRPr="00A02CC5">
              <w:rPr>
                <w:rFonts w:ascii="Tahoma" w:hAnsi="Tahoma" w:cs="Tahoma"/>
                <w:b/>
                <w:noProof/>
                <w:sz w:val="20"/>
                <w:szCs w:val="20"/>
              </w:rPr>
              <w:t>ДЕПУТАТСЕН ПУХĂВĚ</w:t>
            </w:r>
          </w:p>
          <w:p w:rsidR="009A7B63" w:rsidRDefault="000926E5" w:rsidP="00B73C5C">
            <w:pPr>
              <w:pStyle w:val="aff7"/>
              <w:jc w:val="center"/>
              <w:rPr>
                <w:rFonts w:ascii="Tahoma" w:hAnsi="Tahoma" w:cs="Tahoma"/>
                <w:b/>
                <w:noProof/>
                <w:sz w:val="20"/>
                <w:szCs w:val="20"/>
              </w:rPr>
            </w:pPr>
            <w:r w:rsidRPr="00A02CC5">
              <w:rPr>
                <w:rFonts w:ascii="Tahoma" w:hAnsi="Tahoma" w:cs="Tahoma"/>
                <w:b/>
                <w:noProof/>
                <w:sz w:val="20"/>
                <w:szCs w:val="20"/>
              </w:rPr>
              <w:t>ЙЫШĂНУ</w:t>
            </w:r>
          </w:p>
          <w:p w:rsidR="009A7B63" w:rsidRDefault="000926E5" w:rsidP="00B73C5C">
            <w:pPr>
              <w:pStyle w:val="aff7"/>
              <w:jc w:val="center"/>
              <w:rPr>
                <w:rFonts w:ascii="Tahoma" w:hAnsi="Tahoma" w:cs="Tahoma"/>
                <w:b/>
                <w:i/>
                <w:noProof/>
                <w:sz w:val="20"/>
                <w:szCs w:val="20"/>
              </w:rPr>
            </w:pPr>
            <w:r w:rsidRPr="00A02CC5">
              <w:rPr>
                <w:rFonts w:ascii="Tahoma" w:hAnsi="Tahoma" w:cs="Tahoma"/>
                <w:b/>
                <w:noProof/>
                <w:sz w:val="20"/>
                <w:szCs w:val="20"/>
              </w:rPr>
              <w:t>2019. 10.01    78-1 №</w:t>
            </w:r>
          </w:p>
          <w:p w:rsidR="000926E5" w:rsidRPr="00A02CC5" w:rsidRDefault="000926E5" w:rsidP="00B73C5C">
            <w:pPr>
              <w:pStyle w:val="aff7"/>
              <w:jc w:val="center"/>
              <w:rPr>
                <w:rFonts w:ascii="Tahoma" w:hAnsi="Tahoma" w:cs="Tahoma"/>
                <w:b/>
                <w:i/>
                <w:noProof/>
                <w:sz w:val="20"/>
                <w:szCs w:val="20"/>
              </w:rPr>
            </w:pPr>
            <w:r w:rsidRPr="00A02CC5">
              <w:rPr>
                <w:rFonts w:ascii="Tahoma" w:hAnsi="Tahoma" w:cs="Tahoma"/>
                <w:b/>
                <w:noProof/>
                <w:sz w:val="20"/>
                <w:szCs w:val="20"/>
              </w:rPr>
              <w:t>Чанкасси ялě</w:t>
            </w:r>
          </w:p>
        </w:tc>
        <w:tc>
          <w:tcPr>
            <w:tcW w:w="706" w:type="pct"/>
            <w:vMerge/>
            <w:vAlign w:val="center"/>
            <w:hideMark/>
          </w:tcPr>
          <w:p w:rsidR="000926E5" w:rsidRPr="00A02CC5" w:rsidRDefault="000926E5" w:rsidP="00B73C5C">
            <w:pPr>
              <w:pStyle w:val="aff7"/>
              <w:jc w:val="center"/>
              <w:rPr>
                <w:rFonts w:ascii="Tahoma" w:hAnsi="Tahoma" w:cs="Tahoma"/>
                <w:b/>
                <w:i/>
                <w:sz w:val="20"/>
                <w:szCs w:val="20"/>
              </w:rPr>
            </w:pPr>
          </w:p>
        </w:tc>
        <w:tc>
          <w:tcPr>
            <w:tcW w:w="2073" w:type="pct"/>
          </w:tcPr>
          <w:p w:rsidR="000926E5" w:rsidRPr="00A02CC5" w:rsidRDefault="000926E5" w:rsidP="00B73C5C">
            <w:pPr>
              <w:pStyle w:val="aff7"/>
              <w:jc w:val="center"/>
              <w:rPr>
                <w:rFonts w:ascii="Tahoma" w:hAnsi="Tahoma" w:cs="Tahoma"/>
                <w:b/>
                <w:i/>
                <w:noProof/>
                <w:sz w:val="20"/>
                <w:szCs w:val="20"/>
              </w:rPr>
            </w:pPr>
            <w:r w:rsidRPr="00A02CC5">
              <w:rPr>
                <w:rFonts w:ascii="Tahoma" w:hAnsi="Tahoma" w:cs="Tahoma"/>
                <w:b/>
                <w:noProof/>
                <w:sz w:val="20"/>
                <w:szCs w:val="20"/>
              </w:rPr>
              <w:t>СОБРАНИЕ ДЕПУТАТОВ</w:t>
            </w:r>
          </w:p>
          <w:p w:rsidR="000926E5" w:rsidRPr="00A02CC5" w:rsidRDefault="000926E5" w:rsidP="00B73C5C">
            <w:pPr>
              <w:pStyle w:val="aff7"/>
              <w:jc w:val="center"/>
              <w:rPr>
                <w:rFonts w:ascii="Tahoma" w:hAnsi="Tahoma" w:cs="Tahoma"/>
                <w:b/>
                <w:i/>
                <w:noProof/>
                <w:sz w:val="20"/>
                <w:szCs w:val="20"/>
              </w:rPr>
            </w:pPr>
            <w:r w:rsidRPr="00A02CC5">
              <w:rPr>
                <w:rFonts w:ascii="Tahoma" w:hAnsi="Tahoma" w:cs="Tahoma"/>
                <w:b/>
                <w:noProof/>
                <w:sz w:val="20"/>
                <w:szCs w:val="20"/>
              </w:rPr>
              <w:t>КУГЕЕВСКОГО СЕЛЬСКОГО</w:t>
            </w:r>
          </w:p>
          <w:p w:rsidR="009A7B63" w:rsidRDefault="000926E5" w:rsidP="00B73C5C">
            <w:pPr>
              <w:pStyle w:val="aff7"/>
              <w:jc w:val="center"/>
              <w:rPr>
                <w:rFonts w:ascii="Tahoma" w:hAnsi="Tahoma" w:cs="Tahoma"/>
                <w:b/>
                <w:i/>
                <w:noProof/>
                <w:sz w:val="20"/>
                <w:szCs w:val="20"/>
              </w:rPr>
            </w:pPr>
            <w:r w:rsidRPr="00A02CC5">
              <w:rPr>
                <w:rFonts w:ascii="Tahoma" w:hAnsi="Tahoma" w:cs="Tahoma"/>
                <w:b/>
                <w:noProof/>
                <w:sz w:val="20"/>
                <w:szCs w:val="20"/>
              </w:rPr>
              <w:t>ПОСЕЛЕНИЯ</w:t>
            </w:r>
          </w:p>
          <w:p w:rsidR="009A7B63" w:rsidRDefault="000926E5" w:rsidP="00B73C5C">
            <w:pPr>
              <w:pStyle w:val="aff7"/>
              <w:jc w:val="center"/>
              <w:rPr>
                <w:rFonts w:ascii="Tahoma" w:hAnsi="Tahoma" w:cs="Tahoma"/>
                <w:b/>
                <w:i/>
                <w:sz w:val="20"/>
                <w:szCs w:val="20"/>
              </w:rPr>
            </w:pPr>
            <w:r w:rsidRPr="00A02CC5">
              <w:rPr>
                <w:rFonts w:ascii="Tahoma" w:hAnsi="Tahoma" w:cs="Tahoma"/>
                <w:b/>
                <w:sz w:val="20"/>
                <w:szCs w:val="20"/>
              </w:rPr>
              <w:t>РЕШЕНИЕ</w:t>
            </w:r>
          </w:p>
          <w:p w:rsidR="009A7B63" w:rsidRDefault="000926E5" w:rsidP="00B73C5C">
            <w:pPr>
              <w:pStyle w:val="aff7"/>
              <w:jc w:val="center"/>
              <w:rPr>
                <w:rFonts w:ascii="Tahoma" w:hAnsi="Tahoma" w:cs="Tahoma"/>
                <w:b/>
                <w:i/>
                <w:sz w:val="20"/>
                <w:szCs w:val="20"/>
              </w:rPr>
            </w:pPr>
            <w:r w:rsidRPr="00A02CC5">
              <w:rPr>
                <w:rFonts w:ascii="Tahoma" w:hAnsi="Tahoma" w:cs="Tahoma"/>
                <w:b/>
                <w:sz w:val="20"/>
                <w:szCs w:val="20"/>
              </w:rPr>
              <w:t>01.10.2019  № 78-1</w:t>
            </w:r>
          </w:p>
          <w:p w:rsidR="000926E5" w:rsidRPr="00A02CC5" w:rsidRDefault="000926E5" w:rsidP="00592E7D">
            <w:pPr>
              <w:pStyle w:val="aff7"/>
              <w:jc w:val="center"/>
              <w:rPr>
                <w:rFonts w:ascii="Tahoma" w:hAnsi="Tahoma" w:cs="Tahoma"/>
                <w:b/>
                <w:i/>
                <w:sz w:val="20"/>
                <w:szCs w:val="20"/>
              </w:rPr>
            </w:pPr>
            <w:r w:rsidRPr="00A02CC5">
              <w:rPr>
                <w:rFonts w:ascii="Tahoma" w:hAnsi="Tahoma" w:cs="Tahoma"/>
                <w:b/>
                <w:sz w:val="20"/>
                <w:szCs w:val="20"/>
              </w:rPr>
              <w:t>д.Кугеево</w:t>
            </w:r>
          </w:p>
        </w:tc>
      </w:tr>
    </w:tbl>
    <w:p w:rsidR="009A7B63" w:rsidRDefault="000926E5" w:rsidP="000926E5">
      <w:pPr>
        <w:tabs>
          <w:tab w:val="left" w:pos="5387"/>
        </w:tabs>
        <w:ind w:right="4252"/>
        <w:jc w:val="both"/>
        <w:rPr>
          <w:rFonts w:ascii="Tahoma" w:hAnsi="Tahoma" w:cs="Tahoma"/>
          <w:b/>
          <w:sz w:val="20"/>
          <w:szCs w:val="20"/>
        </w:rPr>
      </w:pPr>
      <w:r w:rsidRPr="00A02CC5">
        <w:rPr>
          <w:rFonts w:ascii="Tahoma" w:hAnsi="Tahoma" w:cs="Tahoma"/>
          <w:b/>
          <w:sz w:val="20"/>
          <w:szCs w:val="20"/>
        </w:rPr>
        <w:t>О частичной замене дотации на выравнивание бюджетной обеспеченности Кугеевского сельского п</w:t>
      </w:r>
      <w:r w:rsidRPr="00A02CC5">
        <w:rPr>
          <w:rFonts w:ascii="Tahoma" w:hAnsi="Tahoma" w:cs="Tahoma"/>
          <w:b/>
          <w:sz w:val="20"/>
          <w:szCs w:val="20"/>
        </w:rPr>
        <w:t>о</w:t>
      </w:r>
      <w:r w:rsidRPr="00A02CC5">
        <w:rPr>
          <w:rFonts w:ascii="Tahoma" w:hAnsi="Tahoma" w:cs="Tahoma"/>
          <w:b/>
          <w:sz w:val="20"/>
          <w:szCs w:val="20"/>
        </w:rPr>
        <w:t>селения Мариинско-Посадского района Чувашской Республики дополнительным нормативом отчи</w:t>
      </w:r>
      <w:r w:rsidRPr="00A02CC5">
        <w:rPr>
          <w:rFonts w:ascii="Tahoma" w:hAnsi="Tahoma" w:cs="Tahoma"/>
          <w:b/>
          <w:sz w:val="20"/>
          <w:szCs w:val="20"/>
        </w:rPr>
        <w:t>с</w:t>
      </w:r>
      <w:r w:rsidRPr="00A02CC5">
        <w:rPr>
          <w:rFonts w:ascii="Tahoma" w:hAnsi="Tahoma" w:cs="Tahoma"/>
          <w:b/>
          <w:sz w:val="20"/>
          <w:szCs w:val="20"/>
        </w:rPr>
        <w:t>лений от налога на доходы физических лиц</w:t>
      </w:r>
    </w:p>
    <w:p w:rsidR="009A7B63" w:rsidRDefault="009A7B63" w:rsidP="000926E5">
      <w:pPr>
        <w:rPr>
          <w:rFonts w:ascii="Tahoma" w:hAnsi="Tahoma" w:cs="Tahoma"/>
          <w:sz w:val="20"/>
          <w:szCs w:val="20"/>
        </w:rPr>
      </w:pPr>
    </w:p>
    <w:p w:rsidR="009A7B63" w:rsidRDefault="000926E5" w:rsidP="000926E5">
      <w:pPr>
        <w:tabs>
          <w:tab w:val="left" w:pos="-426"/>
        </w:tabs>
        <w:ind w:right="-1"/>
        <w:jc w:val="both"/>
        <w:rPr>
          <w:rFonts w:ascii="Tahoma" w:hAnsi="Tahoma" w:cs="Tahoma"/>
          <w:sz w:val="20"/>
          <w:szCs w:val="20"/>
        </w:rPr>
      </w:pPr>
      <w:r w:rsidRPr="00A02CC5">
        <w:rPr>
          <w:rFonts w:ascii="Tahoma" w:hAnsi="Tahoma" w:cs="Tahoma"/>
          <w:sz w:val="20"/>
          <w:szCs w:val="20"/>
        </w:rPr>
        <w:tab/>
        <w:t xml:space="preserve">В соответствии с пунктом 4 статьи 137 Бюджетного кодекса Российской Федерации, пунктом 12 статьи 17.3 Закона Чувашской Республики от 23.07.2001 № 36 «О регулировании бюджетных правоотношений в Чувашской Республике» </w:t>
      </w:r>
    </w:p>
    <w:p w:rsidR="000926E5" w:rsidRPr="00A02CC5" w:rsidRDefault="000926E5" w:rsidP="000926E5">
      <w:pPr>
        <w:tabs>
          <w:tab w:val="left" w:pos="-426"/>
        </w:tabs>
        <w:ind w:right="-1"/>
        <w:jc w:val="center"/>
        <w:rPr>
          <w:rFonts w:ascii="Tahoma" w:hAnsi="Tahoma" w:cs="Tahoma"/>
          <w:sz w:val="20"/>
          <w:szCs w:val="20"/>
        </w:rPr>
      </w:pPr>
      <w:r w:rsidRPr="00A02CC5">
        <w:rPr>
          <w:rFonts w:ascii="Tahoma" w:hAnsi="Tahoma" w:cs="Tahoma"/>
          <w:sz w:val="20"/>
          <w:szCs w:val="20"/>
        </w:rPr>
        <w:t>Собрание депутатов</w:t>
      </w:r>
      <w:r w:rsidRPr="00A02CC5">
        <w:rPr>
          <w:rFonts w:ascii="Tahoma" w:hAnsi="Tahoma" w:cs="Tahoma"/>
          <w:b/>
          <w:sz w:val="20"/>
          <w:szCs w:val="20"/>
        </w:rPr>
        <w:t xml:space="preserve">  </w:t>
      </w:r>
      <w:r w:rsidRPr="00A02CC5">
        <w:rPr>
          <w:rFonts w:ascii="Tahoma" w:hAnsi="Tahoma" w:cs="Tahoma"/>
          <w:sz w:val="20"/>
          <w:szCs w:val="20"/>
        </w:rPr>
        <w:t>Кугеевского сельского</w:t>
      </w:r>
      <w:r w:rsidRPr="00A02CC5">
        <w:rPr>
          <w:rFonts w:ascii="Tahoma" w:hAnsi="Tahoma" w:cs="Tahoma"/>
          <w:b/>
          <w:sz w:val="20"/>
          <w:szCs w:val="20"/>
        </w:rPr>
        <w:t xml:space="preserve">  </w:t>
      </w:r>
      <w:r w:rsidRPr="00A02CC5">
        <w:rPr>
          <w:rFonts w:ascii="Tahoma" w:hAnsi="Tahoma" w:cs="Tahoma"/>
          <w:sz w:val="20"/>
          <w:szCs w:val="20"/>
        </w:rPr>
        <w:t>поселения</w:t>
      </w:r>
    </w:p>
    <w:p w:rsidR="000926E5" w:rsidRPr="00A02CC5" w:rsidRDefault="000926E5" w:rsidP="000926E5">
      <w:pPr>
        <w:tabs>
          <w:tab w:val="left" w:pos="-426"/>
        </w:tabs>
        <w:ind w:right="-1"/>
        <w:jc w:val="center"/>
        <w:rPr>
          <w:rFonts w:ascii="Tahoma" w:hAnsi="Tahoma" w:cs="Tahoma"/>
          <w:sz w:val="20"/>
          <w:szCs w:val="20"/>
        </w:rPr>
      </w:pPr>
      <w:r w:rsidRPr="00A02CC5">
        <w:rPr>
          <w:rFonts w:ascii="Tahoma" w:hAnsi="Tahoma" w:cs="Tahoma"/>
          <w:sz w:val="20"/>
          <w:szCs w:val="20"/>
        </w:rPr>
        <w:t>р е ш и л о:</w:t>
      </w:r>
    </w:p>
    <w:p w:rsidR="000926E5" w:rsidRPr="00A02CC5" w:rsidRDefault="000926E5" w:rsidP="00592E7D">
      <w:pPr>
        <w:tabs>
          <w:tab w:val="left" w:pos="5387"/>
        </w:tabs>
        <w:ind w:right="-1"/>
        <w:jc w:val="both"/>
        <w:rPr>
          <w:rFonts w:ascii="Tahoma" w:hAnsi="Tahoma" w:cs="Tahoma"/>
          <w:sz w:val="20"/>
          <w:szCs w:val="20"/>
          <w:lang w:eastAsia="en-US"/>
        </w:rPr>
      </w:pPr>
      <w:r w:rsidRPr="00A02CC5">
        <w:rPr>
          <w:rFonts w:ascii="Tahoma" w:hAnsi="Tahoma" w:cs="Tahoma"/>
          <w:sz w:val="20"/>
          <w:szCs w:val="20"/>
        </w:rPr>
        <w:t>1. Д</w:t>
      </w:r>
      <w:r w:rsidRPr="00A02CC5">
        <w:rPr>
          <w:rFonts w:ascii="Tahoma" w:hAnsi="Tahoma" w:cs="Tahoma"/>
          <w:sz w:val="20"/>
          <w:szCs w:val="20"/>
          <w:lang w:eastAsia="en-US"/>
        </w:rPr>
        <w:t xml:space="preserve">ать согласие на частичную замену дотации на выравнивание бюджетной обеспеченности для бюджета </w:t>
      </w:r>
      <w:r w:rsidRPr="00A02CC5">
        <w:rPr>
          <w:rFonts w:ascii="Tahoma" w:hAnsi="Tahoma" w:cs="Tahoma"/>
          <w:sz w:val="20"/>
          <w:szCs w:val="20"/>
        </w:rPr>
        <w:t>Кугеевского сельского</w:t>
      </w:r>
      <w:r w:rsidRPr="00A02CC5">
        <w:rPr>
          <w:rFonts w:ascii="Tahoma" w:hAnsi="Tahoma" w:cs="Tahoma"/>
          <w:b/>
          <w:sz w:val="20"/>
          <w:szCs w:val="20"/>
        </w:rPr>
        <w:t xml:space="preserve">  </w:t>
      </w:r>
      <w:r w:rsidRPr="00A02CC5">
        <w:rPr>
          <w:rFonts w:ascii="Tahoma" w:hAnsi="Tahoma" w:cs="Tahoma"/>
          <w:sz w:val="20"/>
          <w:szCs w:val="20"/>
          <w:lang w:eastAsia="en-US"/>
        </w:rPr>
        <w:t xml:space="preserve">поселения Мариинско-Посадского района Чувашской Республики, планируемой к утверждению в республиканском бюджете Чувашской Республики на 2020 год и на плановый период 2021 и 2022 годов, дополнительным нормативом отчислений от налога на доходы физических лиц в бюджет </w:t>
      </w:r>
      <w:r w:rsidRPr="00A02CC5">
        <w:rPr>
          <w:rFonts w:ascii="Tahoma" w:hAnsi="Tahoma" w:cs="Tahoma"/>
          <w:sz w:val="20"/>
          <w:szCs w:val="20"/>
        </w:rPr>
        <w:t>Кугеевского сельского</w:t>
      </w:r>
      <w:r w:rsidRPr="00A02CC5">
        <w:rPr>
          <w:rFonts w:ascii="Tahoma" w:hAnsi="Tahoma" w:cs="Tahoma"/>
          <w:b/>
          <w:sz w:val="20"/>
          <w:szCs w:val="20"/>
        </w:rPr>
        <w:t xml:space="preserve">  </w:t>
      </w:r>
      <w:r w:rsidRPr="00A02CC5">
        <w:rPr>
          <w:rFonts w:ascii="Tahoma" w:hAnsi="Tahoma" w:cs="Tahoma"/>
          <w:sz w:val="20"/>
          <w:szCs w:val="20"/>
          <w:lang w:eastAsia="en-US"/>
        </w:rPr>
        <w:t xml:space="preserve"> поселения Мариинско-Посадского района Чувашской Республики от объема поступлений, подлежащего зачислению в консолидированный бюджет Чувашской Республики от указанн</w:t>
      </w:r>
      <w:r w:rsidRPr="00A02CC5">
        <w:rPr>
          <w:rFonts w:ascii="Tahoma" w:hAnsi="Tahoma" w:cs="Tahoma"/>
          <w:sz w:val="20"/>
          <w:szCs w:val="20"/>
          <w:lang w:eastAsia="en-US"/>
        </w:rPr>
        <w:t>о</w:t>
      </w:r>
      <w:r w:rsidRPr="00A02CC5">
        <w:rPr>
          <w:rFonts w:ascii="Tahoma" w:hAnsi="Tahoma" w:cs="Tahoma"/>
          <w:sz w:val="20"/>
          <w:szCs w:val="20"/>
          <w:lang w:eastAsia="en-US"/>
        </w:rPr>
        <w:t>го налога.</w:t>
      </w:r>
    </w:p>
    <w:p w:rsidR="000926E5" w:rsidRPr="00A02CC5" w:rsidRDefault="000926E5" w:rsidP="000926E5">
      <w:pPr>
        <w:pStyle w:val="aff9"/>
        <w:ind w:left="0" w:firstLine="708"/>
        <w:jc w:val="both"/>
        <w:rPr>
          <w:rFonts w:ascii="Tahoma" w:hAnsi="Tahoma" w:cs="Tahoma"/>
          <w:sz w:val="20"/>
          <w:szCs w:val="20"/>
          <w:lang w:eastAsia="en-US"/>
        </w:rPr>
      </w:pPr>
      <w:r w:rsidRPr="00A02CC5">
        <w:rPr>
          <w:rFonts w:ascii="Tahoma" w:hAnsi="Tahoma" w:cs="Tahoma"/>
          <w:sz w:val="20"/>
          <w:szCs w:val="20"/>
          <w:lang w:eastAsia="en-US"/>
        </w:rPr>
        <w:t>2. Настоящее решение вступает в силу со дня его официального опубликования.</w:t>
      </w:r>
    </w:p>
    <w:p w:rsidR="000926E5" w:rsidRPr="00A02CC5" w:rsidRDefault="000926E5" w:rsidP="000926E5">
      <w:pPr>
        <w:pStyle w:val="msobodytextindent2bullet2gif"/>
        <w:spacing w:line="320" w:lineRule="exact"/>
        <w:rPr>
          <w:rFonts w:ascii="Tahoma" w:hAnsi="Tahoma" w:cs="Tahoma"/>
          <w:sz w:val="20"/>
          <w:szCs w:val="20"/>
        </w:rPr>
      </w:pPr>
      <w:r w:rsidRPr="00A02CC5">
        <w:rPr>
          <w:rFonts w:ascii="Tahoma" w:hAnsi="Tahoma" w:cs="Tahoma"/>
          <w:sz w:val="20"/>
          <w:szCs w:val="20"/>
        </w:rPr>
        <w:t>И.о. главы Кугеевского сельского</w:t>
      </w:r>
      <w:r w:rsidRPr="00A02CC5">
        <w:rPr>
          <w:rFonts w:ascii="Tahoma" w:hAnsi="Tahoma" w:cs="Tahoma"/>
          <w:b/>
          <w:sz w:val="20"/>
          <w:szCs w:val="20"/>
        </w:rPr>
        <w:t xml:space="preserve">  </w:t>
      </w:r>
      <w:r w:rsidRPr="00A02CC5">
        <w:rPr>
          <w:rFonts w:ascii="Tahoma" w:hAnsi="Tahoma" w:cs="Tahoma"/>
          <w:sz w:val="20"/>
          <w:szCs w:val="20"/>
        </w:rPr>
        <w:t>поселения</w:t>
      </w:r>
      <w:r w:rsidRPr="00A02CC5">
        <w:rPr>
          <w:rFonts w:ascii="Tahoma" w:hAnsi="Tahoma" w:cs="Tahoma"/>
          <w:sz w:val="20"/>
          <w:szCs w:val="20"/>
        </w:rPr>
        <w:tab/>
      </w:r>
      <w:r w:rsidRPr="00A02CC5">
        <w:rPr>
          <w:rFonts w:ascii="Tahoma" w:hAnsi="Tahoma" w:cs="Tahoma"/>
          <w:sz w:val="20"/>
          <w:szCs w:val="20"/>
        </w:rPr>
        <w:tab/>
      </w:r>
      <w:r w:rsidRPr="00A02CC5">
        <w:rPr>
          <w:rFonts w:ascii="Tahoma" w:hAnsi="Tahoma" w:cs="Tahoma"/>
          <w:sz w:val="20"/>
          <w:szCs w:val="20"/>
        </w:rPr>
        <w:tab/>
        <w:t>Н.Г.Ярухина</w:t>
      </w:r>
      <w:r w:rsidRPr="00A02CC5">
        <w:rPr>
          <w:rFonts w:ascii="Tahoma" w:hAnsi="Tahoma" w:cs="Tahoma"/>
          <w:sz w:val="20"/>
          <w:szCs w:val="20"/>
        </w:rPr>
        <w:tab/>
      </w:r>
      <w:r w:rsidRPr="00A02CC5">
        <w:rPr>
          <w:rFonts w:ascii="Tahoma" w:hAnsi="Tahoma" w:cs="Tahoma"/>
          <w:sz w:val="20"/>
          <w:szCs w:val="20"/>
        </w:rPr>
        <w:tab/>
      </w:r>
      <w:r w:rsidRPr="00A02CC5">
        <w:rPr>
          <w:rFonts w:ascii="Tahoma" w:hAnsi="Tahoma" w:cs="Tahoma"/>
          <w:sz w:val="20"/>
          <w:szCs w:val="20"/>
        </w:rPr>
        <w:tab/>
      </w:r>
      <w:r w:rsidRPr="00A02CC5">
        <w:rPr>
          <w:rFonts w:ascii="Tahoma" w:hAnsi="Tahoma" w:cs="Tahoma"/>
          <w:sz w:val="20"/>
          <w:szCs w:val="20"/>
        </w:rPr>
        <w:tab/>
      </w:r>
    </w:p>
    <w:tbl>
      <w:tblPr>
        <w:tblW w:w="5000" w:type="pct"/>
        <w:tblCellMar>
          <w:left w:w="98" w:type="dxa"/>
          <w:right w:w="98" w:type="dxa"/>
        </w:tblCellMar>
        <w:tblLook w:val="04A0"/>
      </w:tblPr>
      <w:tblGrid>
        <w:gridCol w:w="6668"/>
        <w:gridCol w:w="2159"/>
        <w:gridCol w:w="6508"/>
      </w:tblGrid>
      <w:tr w:rsidR="000926E5" w:rsidRPr="00625640" w:rsidTr="001D3A85">
        <w:trPr>
          <w:cantSplit/>
          <w:trHeight w:val="542"/>
        </w:trPr>
        <w:tc>
          <w:tcPr>
            <w:tcW w:w="2174" w:type="pct"/>
            <w:hideMark/>
          </w:tcPr>
          <w:p w:rsidR="000926E5" w:rsidRPr="00625640" w:rsidRDefault="000926E5" w:rsidP="00B73C5C">
            <w:pPr>
              <w:spacing w:line="192" w:lineRule="auto"/>
              <w:jc w:val="center"/>
              <w:rPr>
                <w:rFonts w:ascii="Tahoma" w:hAnsi="Tahoma" w:cs="Tahoma"/>
                <w:b/>
                <w:bCs/>
                <w:noProof/>
                <w:sz w:val="20"/>
                <w:szCs w:val="20"/>
              </w:rPr>
            </w:pPr>
            <w:r w:rsidRPr="00625640">
              <w:rPr>
                <w:rFonts w:ascii="Tahoma" w:hAnsi="Tahoma" w:cs="Tahoma"/>
                <w:b/>
                <w:bCs/>
                <w:noProof/>
                <w:sz w:val="20"/>
                <w:szCs w:val="20"/>
              </w:rPr>
              <w:t>ЧĂВАШ  РЕСПУБЛИКИ</w:t>
            </w:r>
          </w:p>
          <w:p w:rsidR="000926E5" w:rsidRPr="00625640" w:rsidRDefault="000926E5" w:rsidP="00B73C5C">
            <w:pPr>
              <w:spacing w:line="192" w:lineRule="auto"/>
              <w:jc w:val="center"/>
              <w:rPr>
                <w:rFonts w:ascii="Tahoma" w:hAnsi="Tahoma" w:cs="Tahoma"/>
                <w:sz w:val="20"/>
                <w:szCs w:val="20"/>
              </w:rPr>
            </w:pPr>
            <w:r w:rsidRPr="00625640">
              <w:rPr>
                <w:rFonts w:ascii="Tahoma" w:hAnsi="Tahoma" w:cs="Tahoma"/>
                <w:b/>
                <w:caps/>
                <w:sz w:val="20"/>
                <w:szCs w:val="20"/>
              </w:rPr>
              <w:t>Сентерварри</w:t>
            </w:r>
            <w:r w:rsidRPr="00625640">
              <w:rPr>
                <w:rFonts w:ascii="Tahoma" w:hAnsi="Tahoma" w:cs="Tahoma"/>
                <w:b/>
                <w:bCs/>
                <w:noProof/>
                <w:sz w:val="20"/>
                <w:szCs w:val="20"/>
              </w:rPr>
              <w:t xml:space="preserve"> РАЙОНĚ</w:t>
            </w:r>
            <w:r w:rsidRPr="00625640">
              <w:rPr>
                <w:rFonts w:ascii="Tahoma" w:hAnsi="Tahoma" w:cs="Tahoma"/>
                <w:noProof/>
                <w:sz w:val="20"/>
                <w:szCs w:val="20"/>
              </w:rPr>
              <w:t xml:space="preserve"> </w:t>
            </w:r>
          </w:p>
        </w:tc>
        <w:tc>
          <w:tcPr>
            <w:tcW w:w="704" w:type="pct"/>
            <w:vMerge w:val="restart"/>
            <w:hideMark/>
          </w:tcPr>
          <w:p w:rsidR="000926E5" w:rsidRPr="00625640" w:rsidRDefault="000926E5" w:rsidP="00B73C5C">
            <w:pPr>
              <w:jc w:val="center"/>
              <w:rPr>
                <w:rFonts w:ascii="Tahoma" w:hAnsi="Tahoma" w:cs="Tahoma"/>
                <w:sz w:val="20"/>
                <w:szCs w:val="20"/>
              </w:rPr>
            </w:pPr>
            <w:r>
              <w:rPr>
                <w:rFonts w:ascii="Tahoma" w:eastAsia="Calibri" w:hAnsi="Tahoma" w:cs="Tahoma"/>
                <w:noProof/>
                <w:sz w:val="20"/>
                <w:szCs w:val="20"/>
              </w:rPr>
              <w:drawing>
                <wp:anchor distT="0" distB="0" distL="114300" distR="114300" simplePos="0" relativeHeight="251719168" behindDoc="0" locked="0" layoutInCell="1" allowOverlap="1">
                  <wp:simplePos x="0" y="0"/>
                  <wp:positionH relativeFrom="column">
                    <wp:posOffset>-52070</wp:posOffset>
                  </wp:positionH>
                  <wp:positionV relativeFrom="paragraph">
                    <wp:posOffset>274320</wp:posOffset>
                  </wp:positionV>
                  <wp:extent cx="731520" cy="731520"/>
                  <wp:effectExtent l="19050" t="0" r="0" b="0"/>
                  <wp:wrapNone/>
                  <wp:docPr id="4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31520" cy="731520"/>
                          </a:xfrm>
                          <a:prstGeom prst="rect">
                            <a:avLst/>
                          </a:prstGeom>
                          <a:noFill/>
                          <a:ln w="9525">
                            <a:noFill/>
                            <a:miter lim="800000"/>
                            <a:headEnd/>
                            <a:tailEnd/>
                          </a:ln>
                        </pic:spPr>
                      </pic:pic>
                    </a:graphicData>
                  </a:graphic>
                </wp:anchor>
              </w:drawing>
            </w:r>
          </w:p>
        </w:tc>
        <w:tc>
          <w:tcPr>
            <w:tcW w:w="2122" w:type="pct"/>
            <w:hideMark/>
          </w:tcPr>
          <w:p w:rsidR="000926E5" w:rsidRPr="00625640" w:rsidRDefault="000926E5" w:rsidP="00B73C5C">
            <w:pPr>
              <w:spacing w:line="192" w:lineRule="auto"/>
              <w:jc w:val="center"/>
              <w:rPr>
                <w:rStyle w:val="af7"/>
                <w:rFonts w:ascii="Tahoma" w:hAnsi="Tahoma" w:cs="Tahoma"/>
                <w:b w:val="0"/>
                <w:bCs w:val="0"/>
                <w:noProof/>
                <w:sz w:val="20"/>
                <w:szCs w:val="20"/>
              </w:rPr>
            </w:pPr>
            <w:r w:rsidRPr="00625640">
              <w:rPr>
                <w:rFonts w:ascii="Tahoma" w:hAnsi="Tahoma" w:cs="Tahoma"/>
                <w:b/>
                <w:bCs/>
                <w:noProof/>
                <w:sz w:val="20"/>
                <w:szCs w:val="20"/>
              </w:rPr>
              <w:t>ЧУВАШСКАЯ РЕСПУБЛИКА</w:t>
            </w:r>
            <w:r w:rsidRPr="00625640">
              <w:rPr>
                <w:rStyle w:val="af7"/>
                <w:rFonts w:ascii="Tahoma" w:hAnsi="Tahoma" w:cs="Tahoma"/>
                <w:noProof/>
                <w:sz w:val="20"/>
                <w:szCs w:val="20"/>
              </w:rPr>
              <w:t xml:space="preserve"> </w:t>
            </w:r>
          </w:p>
          <w:p w:rsidR="000926E5" w:rsidRPr="00625640" w:rsidRDefault="000926E5" w:rsidP="00B73C5C">
            <w:pPr>
              <w:spacing w:line="192" w:lineRule="auto"/>
              <w:jc w:val="center"/>
              <w:rPr>
                <w:rFonts w:ascii="Tahoma" w:hAnsi="Tahoma" w:cs="Tahoma"/>
                <w:sz w:val="20"/>
                <w:szCs w:val="20"/>
              </w:rPr>
            </w:pPr>
            <w:r w:rsidRPr="00625640">
              <w:rPr>
                <w:rFonts w:ascii="Tahoma" w:hAnsi="Tahoma" w:cs="Tahoma"/>
                <w:b/>
                <w:bCs/>
                <w:noProof/>
                <w:sz w:val="20"/>
                <w:szCs w:val="20"/>
              </w:rPr>
              <w:t>МАРИИНСКО-ПОСАДСКИЙ РАЙОН</w:t>
            </w:r>
            <w:r w:rsidRPr="00625640">
              <w:rPr>
                <w:rFonts w:ascii="Tahoma" w:hAnsi="Tahoma" w:cs="Tahoma"/>
                <w:noProof/>
                <w:sz w:val="20"/>
                <w:szCs w:val="20"/>
              </w:rPr>
              <w:t xml:space="preserve"> </w:t>
            </w:r>
          </w:p>
        </w:tc>
      </w:tr>
      <w:tr w:rsidR="000926E5" w:rsidRPr="00625640" w:rsidTr="001D3A85">
        <w:trPr>
          <w:cantSplit/>
          <w:trHeight w:val="1457"/>
        </w:trPr>
        <w:tc>
          <w:tcPr>
            <w:tcW w:w="2174" w:type="pct"/>
          </w:tcPr>
          <w:p w:rsidR="000926E5" w:rsidRPr="00625640" w:rsidRDefault="000926E5" w:rsidP="00B73C5C">
            <w:pPr>
              <w:spacing w:before="40" w:line="192" w:lineRule="auto"/>
              <w:jc w:val="center"/>
              <w:rPr>
                <w:rFonts w:ascii="Tahoma" w:hAnsi="Tahoma" w:cs="Tahoma"/>
                <w:b/>
                <w:bCs/>
                <w:noProof/>
                <w:sz w:val="20"/>
                <w:szCs w:val="20"/>
              </w:rPr>
            </w:pPr>
            <w:r w:rsidRPr="00625640">
              <w:rPr>
                <w:rFonts w:ascii="Tahoma" w:hAnsi="Tahoma" w:cs="Tahoma"/>
                <w:b/>
                <w:bCs/>
                <w:noProof/>
                <w:sz w:val="20"/>
                <w:szCs w:val="20"/>
              </w:rPr>
              <w:t xml:space="preserve">ЧĂНКАССИ  ПОСЕЛЕНИЙĚН </w:t>
            </w:r>
          </w:p>
          <w:p w:rsidR="009A7B63" w:rsidRDefault="000926E5" w:rsidP="00B73C5C">
            <w:pPr>
              <w:spacing w:before="20" w:line="192" w:lineRule="auto"/>
              <w:jc w:val="center"/>
              <w:rPr>
                <w:rStyle w:val="af7"/>
                <w:rFonts w:ascii="Tahoma" w:eastAsia="Calibri" w:hAnsi="Tahoma" w:cs="Tahoma"/>
                <w:sz w:val="20"/>
                <w:szCs w:val="20"/>
              </w:rPr>
            </w:pPr>
            <w:r w:rsidRPr="00625640">
              <w:rPr>
                <w:rFonts w:ascii="Tahoma" w:hAnsi="Tahoma" w:cs="Tahoma"/>
                <w:b/>
                <w:bCs/>
                <w:noProof/>
                <w:sz w:val="20"/>
                <w:szCs w:val="20"/>
              </w:rPr>
              <w:t>ДЕПУТАТСЕН ПУХĂВĚ</w:t>
            </w:r>
            <w:r w:rsidRPr="00625640">
              <w:rPr>
                <w:rStyle w:val="af7"/>
                <w:rFonts w:ascii="Tahoma" w:hAnsi="Tahoma" w:cs="Tahoma"/>
                <w:noProof/>
                <w:sz w:val="20"/>
                <w:szCs w:val="20"/>
              </w:rPr>
              <w:t xml:space="preserve"> </w:t>
            </w:r>
          </w:p>
          <w:p w:rsidR="000926E5" w:rsidRPr="00625640" w:rsidRDefault="000926E5" w:rsidP="00B73C5C">
            <w:pPr>
              <w:pStyle w:val="afd"/>
              <w:spacing w:line="192" w:lineRule="auto"/>
              <w:ind w:right="-35"/>
              <w:jc w:val="center"/>
              <w:rPr>
                <w:rFonts w:ascii="Tahoma" w:hAnsi="Tahoma" w:cs="Tahoma"/>
                <w:b/>
                <w:bCs/>
                <w:noProof/>
              </w:rPr>
            </w:pPr>
            <w:r w:rsidRPr="00625640">
              <w:rPr>
                <w:rFonts w:ascii="Tahoma" w:hAnsi="Tahoma" w:cs="Tahoma"/>
                <w:b/>
                <w:bCs/>
                <w:noProof/>
              </w:rPr>
              <w:t>ЙЫШĂНУ</w:t>
            </w:r>
          </w:p>
          <w:p w:rsidR="000926E5" w:rsidRPr="00625640" w:rsidRDefault="000926E5" w:rsidP="00B73C5C">
            <w:pPr>
              <w:jc w:val="center"/>
              <w:rPr>
                <w:rFonts w:ascii="Tahoma" w:hAnsi="Tahoma" w:cs="Tahoma"/>
                <w:sz w:val="20"/>
                <w:szCs w:val="20"/>
              </w:rPr>
            </w:pPr>
            <w:r w:rsidRPr="00625640">
              <w:rPr>
                <w:rFonts w:ascii="Tahoma" w:hAnsi="Tahoma" w:cs="Tahoma"/>
                <w:noProof/>
                <w:sz w:val="20"/>
                <w:szCs w:val="20"/>
              </w:rPr>
              <w:t xml:space="preserve">01.10. 2019  78-2№    </w:t>
            </w:r>
          </w:p>
          <w:p w:rsidR="000926E5" w:rsidRPr="00625640" w:rsidRDefault="000926E5" w:rsidP="00B73C5C">
            <w:pPr>
              <w:pStyle w:val="afd"/>
              <w:jc w:val="center"/>
              <w:rPr>
                <w:rFonts w:ascii="Tahoma" w:hAnsi="Tahoma" w:cs="Tahoma"/>
              </w:rPr>
            </w:pPr>
            <w:r w:rsidRPr="00625640">
              <w:rPr>
                <w:rFonts w:ascii="Tahoma" w:hAnsi="Tahoma" w:cs="Tahoma"/>
                <w:noProof/>
              </w:rPr>
              <w:t>Чанкасси ялě</w:t>
            </w:r>
          </w:p>
        </w:tc>
        <w:tc>
          <w:tcPr>
            <w:tcW w:w="704" w:type="pct"/>
            <w:vMerge/>
            <w:vAlign w:val="center"/>
            <w:hideMark/>
          </w:tcPr>
          <w:p w:rsidR="000926E5" w:rsidRPr="00625640" w:rsidRDefault="000926E5" w:rsidP="00B73C5C">
            <w:pPr>
              <w:rPr>
                <w:rFonts w:ascii="Tahoma" w:hAnsi="Tahoma" w:cs="Tahoma"/>
                <w:sz w:val="20"/>
                <w:szCs w:val="20"/>
              </w:rPr>
            </w:pPr>
          </w:p>
        </w:tc>
        <w:tc>
          <w:tcPr>
            <w:tcW w:w="2122" w:type="pct"/>
          </w:tcPr>
          <w:p w:rsidR="000926E5" w:rsidRPr="00625640" w:rsidRDefault="000926E5" w:rsidP="00B73C5C">
            <w:pPr>
              <w:spacing w:before="40" w:line="192" w:lineRule="auto"/>
              <w:jc w:val="center"/>
              <w:rPr>
                <w:rFonts w:ascii="Tahoma" w:hAnsi="Tahoma" w:cs="Tahoma"/>
                <w:b/>
                <w:bCs/>
                <w:noProof/>
                <w:sz w:val="20"/>
                <w:szCs w:val="20"/>
              </w:rPr>
            </w:pPr>
            <w:r w:rsidRPr="00625640">
              <w:rPr>
                <w:rFonts w:ascii="Tahoma" w:hAnsi="Tahoma" w:cs="Tahoma"/>
                <w:b/>
                <w:bCs/>
                <w:noProof/>
                <w:sz w:val="20"/>
                <w:szCs w:val="20"/>
              </w:rPr>
              <w:t xml:space="preserve">СОБРАНИЕ ДЕПУТАТОВ </w:t>
            </w:r>
          </w:p>
          <w:p w:rsidR="000926E5" w:rsidRPr="00625640" w:rsidRDefault="000926E5" w:rsidP="00B73C5C">
            <w:pPr>
              <w:spacing w:line="192" w:lineRule="auto"/>
              <w:jc w:val="center"/>
              <w:rPr>
                <w:rFonts w:ascii="Tahoma" w:eastAsia="Calibri" w:hAnsi="Tahoma" w:cs="Tahoma"/>
                <w:b/>
                <w:bCs/>
                <w:noProof/>
                <w:sz w:val="20"/>
                <w:szCs w:val="20"/>
              </w:rPr>
            </w:pPr>
            <w:r w:rsidRPr="00625640">
              <w:rPr>
                <w:rFonts w:ascii="Tahoma" w:hAnsi="Tahoma" w:cs="Tahoma"/>
                <w:b/>
                <w:bCs/>
                <w:noProof/>
                <w:sz w:val="20"/>
                <w:szCs w:val="20"/>
              </w:rPr>
              <w:t>КУГЕЕВСКОГО СЕЛЬСКОГО</w:t>
            </w:r>
          </w:p>
          <w:p w:rsidR="000926E5" w:rsidRPr="00625640" w:rsidRDefault="000926E5" w:rsidP="00B73C5C">
            <w:pPr>
              <w:spacing w:line="192" w:lineRule="auto"/>
              <w:jc w:val="center"/>
              <w:rPr>
                <w:rFonts w:ascii="Tahoma" w:hAnsi="Tahoma" w:cs="Tahoma"/>
                <w:b/>
                <w:sz w:val="20"/>
                <w:szCs w:val="20"/>
              </w:rPr>
            </w:pPr>
            <w:r w:rsidRPr="00625640">
              <w:rPr>
                <w:rFonts w:ascii="Tahoma" w:hAnsi="Tahoma" w:cs="Tahoma"/>
                <w:b/>
                <w:bCs/>
                <w:noProof/>
                <w:sz w:val="20"/>
                <w:szCs w:val="20"/>
              </w:rPr>
              <w:t xml:space="preserve"> ПОСЕЛЕНИЯ</w:t>
            </w:r>
            <w:r w:rsidRPr="00625640">
              <w:rPr>
                <w:rFonts w:ascii="Tahoma" w:hAnsi="Tahoma" w:cs="Tahoma"/>
                <w:noProof/>
                <w:sz w:val="20"/>
                <w:szCs w:val="20"/>
              </w:rPr>
              <w:t xml:space="preserve"> </w:t>
            </w:r>
          </w:p>
          <w:p w:rsidR="000926E5" w:rsidRPr="00625640" w:rsidRDefault="000926E5" w:rsidP="00B73C5C">
            <w:pPr>
              <w:pStyle w:val="afd"/>
              <w:jc w:val="center"/>
              <w:rPr>
                <w:rFonts w:ascii="Tahoma" w:hAnsi="Tahoma" w:cs="Tahoma"/>
                <w:b/>
              </w:rPr>
            </w:pPr>
            <w:r w:rsidRPr="00625640">
              <w:rPr>
                <w:rFonts w:ascii="Tahoma" w:hAnsi="Tahoma" w:cs="Tahoma"/>
                <w:b/>
              </w:rPr>
              <w:t>РЕШЕНИЕ</w:t>
            </w:r>
          </w:p>
          <w:p w:rsidR="000926E5" w:rsidRPr="00625640" w:rsidRDefault="000926E5" w:rsidP="00B73C5C">
            <w:pPr>
              <w:jc w:val="center"/>
              <w:rPr>
                <w:rFonts w:ascii="Tahoma" w:hAnsi="Tahoma" w:cs="Tahoma"/>
                <w:noProof/>
                <w:sz w:val="20"/>
                <w:szCs w:val="20"/>
              </w:rPr>
            </w:pPr>
            <w:r w:rsidRPr="00625640">
              <w:rPr>
                <w:rFonts w:ascii="Tahoma" w:hAnsi="Tahoma" w:cs="Tahoma"/>
                <w:noProof/>
                <w:sz w:val="20"/>
                <w:szCs w:val="20"/>
              </w:rPr>
              <w:t>01.10. 2019  №78-2</w:t>
            </w:r>
          </w:p>
          <w:p w:rsidR="000926E5" w:rsidRPr="00625640" w:rsidRDefault="000926E5" w:rsidP="00B73C5C">
            <w:pPr>
              <w:jc w:val="center"/>
              <w:rPr>
                <w:rFonts w:ascii="Tahoma" w:hAnsi="Tahoma" w:cs="Tahoma"/>
                <w:sz w:val="20"/>
                <w:szCs w:val="20"/>
              </w:rPr>
            </w:pPr>
            <w:r w:rsidRPr="00625640">
              <w:rPr>
                <w:rFonts w:ascii="Tahoma" w:hAnsi="Tahoma" w:cs="Tahoma"/>
                <w:sz w:val="20"/>
                <w:szCs w:val="20"/>
              </w:rPr>
              <w:t>деревня Кугеево</w:t>
            </w:r>
          </w:p>
        </w:tc>
      </w:tr>
    </w:tbl>
    <w:p w:rsidR="009A7B63" w:rsidRDefault="000926E5" w:rsidP="000926E5">
      <w:pPr>
        <w:ind w:right="3684"/>
        <w:jc w:val="both"/>
        <w:rPr>
          <w:rFonts w:ascii="Tahoma" w:hAnsi="Tahoma" w:cs="Tahoma"/>
          <w:b/>
          <w:color w:val="000000"/>
          <w:sz w:val="20"/>
          <w:szCs w:val="20"/>
        </w:rPr>
      </w:pPr>
      <w:r w:rsidRPr="00625640">
        <w:rPr>
          <w:rFonts w:ascii="Tahoma" w:hAnsi="Tahoma" w:cs="Tahoma"/>
          <w:b/>
          <w:color w:val="000000"/>
          <w:sz w:val="20"/>
          <w:szCs w:val="20"/>
        </w:rPr>
        <w:t>О внесении изменений в решение Собрания депутатов Кугеевского сельского поселения  от 27.10.2014 № 58-2 «Об утверждении  Положения о контрольно-счетном органе Кугеевского сельского поселения Мар</w:t>
      </w:r>
      <w:r w:rsidRPr="00625640">
        <w:rPr>
          <w:rFonts w:ascii="Tahoma" w:hAnsi="Tahoma" w:cs="Tahoma"/>
          <w:b/>
          <w:color w:val="000000"/>
          <w:sz w:val="20"/>
          <w:szCs w:val="20"/>
        </w:rPr>
        <w:t>и</w:t>
      </w:r>
      <w:r w:rsidRPr="00625640">
        <w:rPr>
          <w:rFonts w:ascii="Tahoma" w:hAnsi="Tahoma" w:cs="Tahoma"/>
          <w:b/>
          <w:color w:val="000000"/>
          <w:sz w:val="20"/>
          <w:szCs w:val="20"/>
        </w:rPr>
        <w:t>инско-Посадского района  Чувашской Республики»</w:t>
      </w:r>
    </w:p>
    <w:p w:rsidR="009A7B63" w:rsidRDefault="000926E5" w:rsidP="000926E5">
      <w:pPr>
        <w:jc w:val="both"/>
        <w:rPr>
          <w:rFonts w:ascii="Tahoma" w:hAnsi="Tahoma" w:cs="Tahoma"/>
          <w:color w:val="000000"/>
          <w:sz w:val="20"/>
          <w:szCs w:val="20"/>
        </w:rPr>
      </w:pPr>
      <w:r w:rsidRPr="00625640">
        <w:rPr>
          <w:rFonts w:ascii="Tahoma" w:hAnsi="Tahoma" w:cs="Tahoma"/>
          <w:color w:val="000000"/>
          <w:sz w:val="20"/>
          <w:szCs w:val="20"/>
        </w:rPr>
        <w:t>В целях приведения в соответствии с Федеральным законом от 03.12.2012 № 230-ФЗ ч.1 ст.3 «О контроле за соответствием расходов лиц, замещающих госуда</w:t>
      </w:r>
      <w:r w:rsidRPr="00625640">
        <w:rPr>
          <w:rFonts w:ascii="Tahoma" w:hAnsi="Tahoma" w:cs="Tahoma"/>
          <w:color w:val="000000"/>
          <w:sz w:val="20"/>
          <w:szCs w:val="20"/>
        </w:rPr>
        <w:t>р</w:t>
      </w:r>
      <w:r w:rsidRPr="00625640">
        <w:rPr>
          <w:rFonts w:ascii="Tahoma" w:hAnsi="Tahoma" w:cs="Tahoma"/>
          <w:color w:val="000000"/>
          <w:sz w:val="20"/>
          <w:szCs w:val="20"/>
        </w:rPr>
        <w:t>ственные должности, и иных лиц их доходам», Положения о контрольно-счетном органе Кугеевского сельского поселения  Мариинско-Посадского района  Ч</w:t>
      </w:r>
      <w:r w:rsidRPr="00625640">
        <w:rPr>
          <w:rFonts w:ascii="Tahoma" w:hAnsi="Tahoma" w:cs="Tahoma"/>
          <w:color w:val="000000"/>
          <w:sz w:val="20"/>
          <w:szCs w:val="20"/>
        </w:rPr>
        <w:t>у</w:t>
      </w:r>
      <w:r w:rsidRPr="00625640">
        <w:rPr>
          <w:rFonts w:ascii="Tahoma" w:hAnsi="Tahoma" w:cs="Tahoma"/>
          <w:color w:val="000000"/>
          <w:sz w:val="20"/>
          <w:szCs w:val="20"/>
        </w:rPr>
        <w:t xml:space="preserve">вашской Республики, принятого решением Собрания депутатов Кугеевского сельского поселения Мариинско-Посадского района  Чувашской Республики от </w:t>
      </w:r>
      <w:r w:rsidRPr="00625640">
        <w:rPr>
          <w:rFonts w:ascii="Tahoma" w:hAnsi="Tahoma" w:cs="Tahoma"/>
          <w:color w:val="000000"/>
          <w:sz w:val="20"/>
          <w:szCs w:val="20"/>
        </w:rPr>
        <w:lastRenderedPageBreak/>
        <w:t>27.10.2014 № 58-2,</w:t>
      </w:r>
      <w:r w:rsidRPr="00625640">
        <w:rPr>
          <w:rFonts w:ascii="Tahoma" w:hAnsi="Tahoma" w:cs="Tahoma"/>
          <w:sz w:val="20"/>
          <w:szCs w:val="20"/>
        </w:rPr>
        <w:t xml:space="preserve">  (с изменениями, внесенными решениями Собраний  депутатов Кугеевского сельского поселения от </w:t>
      </w:r>
      <w:r w:rsidRPr="00625640">
        <w:rPr>
          <w:rFonts w:ascii="Tahoma" w:hAnsi="Tahoma" w:cs="Tahoma"/>
          <w:color w:val="000000"/>
          <w:sz w:val="20"/>
          <w:szCs w:val="20"/>
        </w:rPr>
        <w:t>30.06.2017 г. №22-2,от 11.03.2019 г. №67-1),  (далее – Положение), Собрание депутатов Кугеевского сельского поселения Мариинско-Посадского района  Чувашской Республики решило:</w:t>
      </w:r>
    </w:p>
    <w:p w:rsidR="000926E5" w:rsidRPr="00625640" w:rsidRDefault="000926E5" w:rsidP="000926E5">
      <w:pPr>
        <w:jc w:val="both"/>
        <w:rPr>
          <w:rFonts w:ascii="Tahoma" w:hAnsi="Tahoma" w:cs="Tahoma"/>
          <w:color w:val="000000"/>
          <w:sz w:val="20"/>
          <w:szCs w:val="20"/>
        </w:rPr>
      </w:pPr>
      <w:r w:rsidRPr="00625640">
        <w:rPr>
          <w:rFonts w:ascii="Tahoma" w:hAnsi="Tahoma" w:cs="Tahoma"/>
          <w:color w:val="000000"/>
          <w:sz w:val="20"/>
          <w:szCs w:val="20"/>
        </w:rPr>
        <w:t xml:space="preserve"> 1. Внести в Положение следующие изменения:</w:t>
      </w:r>
    </w:p>
    <w:p w:rsidR="000926E5" w:rsidRPr="00625640" w:rsidRDefault="000926E5" w:rsidP="000926E5">
      <w:pPr>
        <w:autoSpaceDE w:val="0"/>
        <w:autoSpaceDN w:val="0"/>
        <w:adjustRightInd w:val="0"/>
        <w:ind w:firstLine="720"/>
        <w:jc w:val="both"/>
        <w:outlineLvl w:val="0"/>
        <w:rPr>
          <w:rFonts w:ascii="Tahoma" w:hAnsi="Tahoma" w:cs="Tahoma"/>
          <w:sz w:val="20"/>
          <w:szCs w:val="20"/>
        </w:rPr>
      </w:pPr>
      <w:r w:rsidRPr="00625640">
        <w:rPr>
          <w:rFonts w:ascii="Tahoma" w:hAnsi="Tahoma" w:cs="Tahoma"/>
          <w:sz w:val="20"/>
          <w:szCs w:val="20"/>
        </w:rPr>
        <w:t>4.7</w:t>
      </w:r>
      <w:r w:rsidRPr="00625640">
        <w:rPr>
          <w:rFonts w:ascii="Tahoma" w:hAnsi="Tahoma" w:cs="Tahoma"/>
          <w:b/>
          <w:sz w:val="20"/>
          <w:szCs w:val="20"/>
        </w:rPr>
        <w:t xml:space="preserve">. </w:t>
      </w:r>
      <w:r w:rsidRPr="00625640">
        <w:rPr>
          <w:rFonts w:ascii="Tahoma" w:hAnsi="Tahoma" w:cs="Tahoma"/>
          <w:sz w:val="20"/>
          <w:szCs w:val="20"/>
        </w:rPr>
        <w:t>Председатели, заместители председателя и аудиторы контрольно-счетных органов, обязаны представлять сведения о своих доходах и расходах, об имуществе и обязательствах имущественного характера, а также о доходах и расходах, об имуществе и обязательствах имущественного характера своих супруги (супруга) и несовершеннолетних детей в порядке, установленном нормативными правовыми актами Российской Федерации, субъектов Российской Федерации, муниципальными нормативными правовыми актами;</w:t>
      </w:r>
    </w:p>
    <w:p w:rsidR="000926E5" w:rsidRPr="00625640" w:rsidRDefault="000926E5" w:rsidP="000926E5">
      <w:pPr>
        <w:autoSpaceDE w:val="0"/>
        <w:autoSpaceDN w:val="0"/>
        <w:adjustRightInd w:val="0"/>
        <w:ind w:firstLine="720"/>
        <w:jc w:val="both"/>
        <w:outlineLvl w:val="0"/>
        <w:rPr>
          <w:rFonts w:ascii="Tahoma" w:hAnsi="Tahoma" w:cs="Tahoma"/>
          <w:sz w:val="20"/>
          <w:szCs w:val="20"/>
        </w:rPr>
      </w:pPr>
      <w:r w:rsidRPr="00625640">
        <w:rPr>
          <w:rFonts w:ascii="Tahoma" w:hAnsi="Tahoma" w:cs="Tahoma"/>
          <w:sz w:val="20"/>
          <w:szCs w:val="20"/>
        </w:rPr>
        <w:t>лица, претендующие на замещение указанных должностей, обязаны представлять сведения о своих доходах, об имуществе и обязательствах имущес</w:t>
      </w:r>
      <w:r w:rsidRPr="00625640">
        <w:rPr>
          <w:rFonts w:ascii="Tahoma" w:hAnsi="Tahoma" w:cs="Tahoma"/>
          <w:sz w:val="20"/>
          <w:szCs w:val="20"/>
        </w:rPr>
        <w:t>т</w:t>
      </w:r>
      <w:r w:rsidRPr="00625640">
        <w:rPr>
          <w:rFonts w:ascii="Tahoma" w:hAnsi="Tahoma" w:cs="Tahoma"/>
          <w:sz w:val="20"/>
          <w:szCs w:val="20"/>
        </w:rPr>
        <w:t>венного характера, а также о доходах, об имуществе и обязательствах имущественного характера своих супруги (супруга) и несовершеннолетних детей в п</w:t>
      </w:r>
      <w:r w:rsidRPr="00625640">
        <w:rPr>
          <w:rFonts w:ascii="Tahoma" w:hAnsi="Tahoma" w:cs="Tahoma"/>
          <w:sz w:val="20"/>
          <w:szCs w:val="20"/>
        </w:rPr>
        <w:t>о</w:t>
      </w:r>
      <w:r w:rsidRPr="00625640">
        <w:rPr>
          <w:rFonts w:ascii="Tahoma" w:hAnsi="Tahoma" w:cs="Tahoma"/>
          <w:sz w:val="20"/>
          <w:szCs w:val="20"/>
        </w:rPr>
        <w:t>рядке, установленном нормативными правовыми актами Российской Федерации, субъектов Российской Федерации, муниципальными нормативными правовыми актами.</w:t>
      </w:r>
    </w:p>
    <w:p w:rsidR="009A7B63" w:rsidRDefault="000926E5" w:rsidP="000926E5">
      <w:pPr>
        <w:jc w:val="both"/>
        <w:rPr>
          <w:rFonts w:ascii="Tahoma" w:hAnsi="Tahoma" w:cs="Tahoma"/>
          <w:sz w:val="20"/>
          <w:szCs w:val="20"/>
        </w:rPr>
      </w:pPr>
      <w:r w:rsidRPr="00625640">
        <w:rPr>
          <w:rFonts w:ascii="Tahoma" w:hAnsi="Tahoma" w:cs="Tahoma"/>
          <w:sz w:val="20"/>
          <w:szCs w:val="20"/>
        </w:rPr>
        <w:t xml:space="preserve"> 2 Настоящее решение вступает в силу после дня его официального опубликования.</w:t>
      </w:r>
    </w:p>
    <w:p w:rsidR="000926E5" w:rsidRPr="00625640" w:rsidRDefault="000926E5" w:rsidP="000926E5">
      <w:pPr>
        <w:jc w:val="both"/>
        <w:rPr>
          <w:rFonts w:ascii="Tahoma" w:hAnsi="Tahoma" w:cs="Tahoma"/>
          <w:sz w:val="20"/>
          <w:szCs w:val="20"/>
        </w:rPr>
      </w:pPr>
    </w:p>
    <w:p w:rsidR="009A7B63" w:rsidRDefault="000926E5" w:rsidP="000926E5">
      <w:pPr>
        <w:jc w:val="both"/>
        <w:rPr>
          <w:rFonts w:ascii="Tahoma" w:hAnsi="Tahoma" w:cs="Tahoma"/>
          <w:color w:val="000000"/>
          <w:sz w:val="20"/>
          <w:szCs w:val="20"/>
        </w:rPr>
      </w:pPr>
      <w:r w:rsidRPr="00625640">
        <w:rPr>
          <w:rFonts w:ascii="Tahoma" w:hAnsi="Tahoma" w:cs="Tahoma"/>
          <w:sz w:val="20"/>
          <w:szCs w:val="20"/>
        </w:rPr>
        <w:t xml:space="preserve"> И.о. главы Кугеевского сельского поселения                                               Н.Г.Ярухина</w:t>
      </w:r>
    </w:p>
    <w:p w:rsidR="000926E5" w:rsidRPr="00C86A98" w:rsidRDefault="000926E5" w:rsidP="000926E5">
      <w:pPr>
        <w:pStyle w:val="12"/>
        <w:rPr>
          <w:rFonts w:ascii="Tahoma" w:hAnsi="Tahoma" w:cs="Tahoma"/>
          <w:sz w:val="20"/>
          <w:szCs w:val="20"/>
        </w:rPr>
      </w:pPr>
    </w:p>
    <w:tbl>
      <w:tblPr>
        <w:tblW w:w="5000" w:type="pct"/>
        <w:tblLook w:val="04A0"/>
      </w:tblPr>
      <w:tblGrid>
        <w:gridCol w:w="6731"/>
        <w:gridCol w:w="1883"/>
        <w:gridCol w:w="6741"/>
      </w:tblGrid>
      <w:tr w:rsidR="000926E5" w:rsidRPr="00C86A98" w:rsidTr="001D3A85">
        <w:trPr>
          <w:cantSplit/>
          <w:trHeight w:val="420"/>
        </w:trPr>
        <w:tc>
          <w:tcPr>
            <w:tcW w:w="2192" w:type="pct"/>
            <w:hideMark/>
          </w:tcPr>
          <w:p w:rsidR="000926E5" w:rsidRPr="00C86A98" w:rsidRDefault="000926E5" w:rsidP="00B73C5C">
            <w:pPr>
              <w:pStyle w:val="afd"/>
              <w:tabs>
                <w:tab w:val="left" w:pos="4285"/>
              </w:tabs>
              <w:spacing w:line="192" w:lineRule="auto"/>
              <w:jc w:val="center"/>
              <w:rPr>
                <w:rFonts w:ascii="Tahoma" w:hAnsi="Tahoma" w:cs="Tahoma"/>
                <w:b/>
                <w:bCs/>
                <w:noProof/>
                <w:color w:val="000000"/>
              </w:rPr>
            </w:pPr>
            <w:r w:rsidRPr="00C86A98">
              <w:rPr>
                <w:rFonts w:ascii="Tahoma" w:hAnsi="Tahoma" w:cs="Tahoma"/>
                <w:b/>
                <w:bCs/>
                <w:noProof/>
                <w:color w:val="000000"/>
              </w:rPr>
              <w:t>ЧĂВАШ РЕСПУБЛИКИ</w:t>
            </w:r>
          </w:p>
          <w:p w:rsidR="000926E5" w:rsidRPr="00C86A98" w:rsidRDefault="000926E5" w:rsidP="00B73C5C">
            <w:pPr>
              <w:pStyle w:val="afd"/>
              <w:tabs>
                <w:tab w:val="left" w:pos="4285"/>
              </w:tabs>
              <w:spacing w:line="192" w:lineRule="auto"/>
              <w:jc w:val="center"/>
              <w:rPr>
                <w:rFonts w:ascii="Tahoma" w:hAnsi="Tahoma" w:cs="Tahoma"/>
              </w:rPr>
            </w:pPr>
            <w:r w:rsidRPr="00C86A98">
              <w:rPr>
                <w:rFonts w:ascii="Tahoma" w:hAnsi="Tahoma" w:cs="Tahoma"/>
                <w:b/>
                <w:caps/>
              </w:rPr>
              <w:t>Сентерварри</w:t>
            </w:r>
            <w:r w:rsidRPr="00C86A98">
              <w:rPr>
                <w:rFonts w:ascii="Tahoma" w:hAnsi="Tahoma" w:cs="Tahoma"/>
                <w:b/>
                <w:bCs/>
                <w:noProof/>
                <w:color w:val="000000"/>
              </w:rPr>
              <w:t xml:space="preserve"> РАЙОНĚ</w:t>
            </w:r>
            <w:r w:rsidRPr="00C86A98">
              <w:rPr>
                <w:rFonts w:ascii="Tahoma" w:hAnsi="Tahoma" w:cs="Tahoma"/>
                <w:noProof/>
                <w:color w:val="000000"/>
              </w:rPr>
              <w:t xml:space="preserve"> </w:t>
            </w:r>
          </w:p>
        </w:tc>
        <w:tc>
          <w:tcPr>
            <w:tcW w:w="613" w:type="pct"/>
            <w:vMerge w:val="restart"/>
            <w:hideMark/>
          </w:tcPr>
          <w:p w:rsidR="000926E5" w:rsidRPr="00C86A98" w:rsidRDefault="000926E5" w:rsidP="00B73C5C">
            <w:pPr>
              <w:jc w:val="center"/>
              <w:rPr>
                <w:rFonts w:ascii="Tahoma" w:hAnsi="Tahoma" w:cs="Tahoma"/>
                <w:sz w:val="20"/>
                <w:szCs w:val="20"/>
              </w:rPr>
            </w:pPr>
            <w:r>
              <w:rPr>
                <w:rFonts w:ascii="Tahoma" w:hAnsi="Tahoma" w:cs="Tahoma"/>
                <w:noProof/>
                <w:sz w:val="20"/>
                <w:szCs w:val="20"/>
              </w:rPr>
              <w:drawing>
                <wp:anchor distT="0" distB="0" distL="114300" distR="114300" simplePos="0" relativeHeight="251721216" behindDoc="0" locked="0" layoutInCell="1" allowOverlap="1">
                  <wp:simplePos x="0" y="0"/>
                  <wp:positionH relativeFrom="column">
                    <wp:posOffset>-70485</wp:posOffset>
                  </wp:positionH>
                  <wp:positionV relativeFrom="paragraph">
                    <wp:posOffset>31750</wp:posOffset>
                  </wp:positionV>
                  <wp:extent cx="720090" cy="720090"/>
                  <wp:effectExtent l="19050" t="0" r="3810" b="0"/>
                  <wp:wrapNone/>
                  <wp:docPr id="4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 cstate="print"/>
                          <a:srcRect/>
                          <a:stretch>
                            <a:fillRect/>
                          </a:stretch>
                        </pic:blipFill>
                        <pic:spPr bwMode="auto">
                          <a:xfrm>
                            <a:off x="0" y="0"/>
                            <a:ext cx="720090" cy="720090"/>
                          </a:xfrm>
                          <a:prstGeom prst="rect">
                            <a:avLst/>
                          </a:prstGeom>
                          <a:noFill/>
                        </pic:spPr>
                      </pic:pic>
                    </a:graphicData>
                  </a:graphic>
                </wp:anchor>
              </w:drawing>
            </w:r>
          </w:p>
        </w:tc>
        <w:tc>
          <w:tcPr>
            <w:tcW w:w="2195" w:type="pct"/>
            <w:hideMark/>
          </w:tcPr>
          <w:p w:rsidR="000926E5" w:rsidRPr="00C86A98" w:rsidRDefault="000926E5" w:rsidP="00B73C5C">
            <w:pPr>
              <w:pStyle w:val="afd"/>
              <w:spacing w:line="192" w:lineRule="auto"/>
              <w:jc w:val="center"/>
              <w:rPr>
                <w:rFonts w:ascii="Tahoma" w:hAnsi="Tahoma" w:cs="Tahoma"/>
                <w:b/>
                <w:bCs/>
              </w:rPr>
            </w:pPr>
            <w:r w:rsidRPr="00C86A98">
              <w:rPr>
                <w:rFonts w:ascii="Tahoma" w:hAnsi="Tahoma" w:cs="Tahoma"/>
                <w:b/>
                <w:bCs/>
                <w:noProof/>
              </w:rPr>
              <w:t>ЧУВАШСКАЯ РЕСПУБЛИКА</w:t>
            </w:r>
            <w:r w:rsidRPr="00C86A98">
              <w:rPr>
                <w:rFonts w:ascii="Tahoma" w:hAnsi="Tahoma" w:cs="Tahoma"/>
                <w:b/>
                <w:bCs/>
                <w:noProof/>
                <w:color w:val="000000"/>
              </w:rPr>
              <w:t xml:space="preserve">МАРИИНСКО-ПОСАДСКИЙ РАЙОН  </w:t>
            </w:r>
          </w:p>
        </w:tc>
      </w:tr>
      <w:tr w:rsidR="000926E5" w:rsidRPr="00C86A98" w:rsidTr="001D3A85">
        <w:trPr>
          <w:cantSplit/>
          <w:trHeight w:val="1419"/>
        </w:trPr>
        <w:tc>
          <w:tcPr>
            <w:tcW w:w="2192" w:type="pct"/>
          </w:tcPr>
          <w:p w:rsidR="000926E5" w:rsidRPr="00C86A98" w:rsidRDefault="000926E5" w:rsidP="00B73C5C">
            <w:pPr>
              <w:pStyle w:val="afd"/>
              <w:tabs>
                <w:tab w:val="left" w:pos="4285"/>
              </w:tabs>
              <w:spacing w:before="80" w:line="192" w:lineRule="auto"/>
              <w:jc w:val="center"/>
              <w:rPr>
                <w:rFonts w:ascii="Tahoma" w:hAnsi="Tahoma" w:cs="Tahoma"/>
                <w:b/>
                <w:bCs/>
                <w:noProof/>
                <w:color w:val="000000"/>
              </w:rPr>
            </w:pPr>
            <w:r w:rsidRPr="00C86A98">
              <w:rPr>
                <w:rFonts w:ascii="Tahoma" w:hAnsi="Tahoma" w:cs="Tahoma"/>
                <w:b/>
                <w:bCs/>
                <w:noProof/>
                <w:color w:val="000000"/>
              </w:rPr>
              <w:t xml:space="preserve">ЧАНКАССИ ЯЛ ПОСЕЛЕНИЙĚН </w:t>
            </w:r>
          </w:p>
          <w:p w:rsidR="001D3A85" w:rsidRDefault="000926E5" w:rsidP="00B73C5C">
            <w:pPr>
              <w:pStyle w:val="afd"/>
              <w:tabs>
                <w:tab w:val="left" w:pos="4285"/>
              </w:tabs>
              <w:spacing w:line="192" w:lineRule="auto"/>
              <w:jc w:val="center"/>
              <w:rPr>
                <w:rStyle w:val="af7"/>
                <w:rFonts w:ascii="Tahoma" w:hAnsi="Tahoma" w:cs="Tahoma"/>
                <w:color w:val="000000"/>
              </w:rPr>
            </w:pPr>
            <w:r w:rsidRPr="00C86A98">
              <w:rPr>
                <w:rFonts w:ascii="Tahoma" w:hAnsi="Tahoma" w:cs="Tahoma"/>
                <w:b/>
                <w:bCs/>
                <w:noProof/>
                <w:color w:val="000000"/>
              </w:rPr>
              <w:t xml:space="preserve"> АДМИНИСТРАЦИЙĚ</w:t>
            </w:r>
            <w:r w:rsidRPr="00C86A98">
              <w:rPr>
                <w:rStyle w:val="af7"/>
                <w:rFonts w:ascii="Tahoma" w:hAnsi="Tahoma" w:cs="Tahoma"/>
                <w:noProof/>
                <w:color w:val="000000"/>
              </w:rPr>
              <w:t xml:space="preserve"> </w:t>
            </w:r>
          </w:p>
          <w:p w:rsidR="001D3A85" w:rsidRDefault="000926E5" w:rsidP="00B73C5C">
            <w:pPr>
              <w:pStyle w:val="afd"/>
              <w:tabs>
                <w:tab w:val="left" w:pos="4285"/>
              </w:tabs>
              <w:spacing w:line="192" w:lineRule="auto"/>
              <w:jc w:val="center"/>
              <w:rPr>
                <w:rStyle w:val="af7"/>
                <w:rFonts w:ascii="Tahoma" w:hAnsi="Tahoma" w:cs="Tahoma"/>
                <w:noProof/>
                <w:color w:val="000000"/>
              </w:rPr>
            </w:pPr>
            <w:r w:rsidRPr="00C86A98">
              <w:rPr>
                <w:rStyle w:val="af7"/>
                <w:rFonts w:ascii="Tahoma" w:hAnsi="Tahoma" w:cs="Tahoma"/>
                <w:noProof/>
                <w:color w:val="000000"/>
              </w:rPr>
              <w:t>ЙЫШĂНУ</w:t>
            </w:r>
          </w:p>
          <w:p w:rsidR="000926E5" w:rsidRPr="00C86A98" w:rsidRDefault="000926E5" w:rsidP="00B73C5C">
            <w:pPr>
              <w:pStyle w:val="afd"/>
              <w:ind w:right="-35"/>
              <w:jc w:val="center"/>
              <w:rPr>
                <w:rFonts w:ascii="Tahoma" w:hAnsi="Tahoma" w:cs="Tahoma"/>
                <w:noProof/>
              </w:rPr>
            </w:pPr>
            <w:r w:rsidRPr="00C86A98">
              <w:rPr>
                <w:rFonts w:ascii="Tahoma" w:hAnsi="Tahoma" w:cs="Tahoma"/>
                <w:noProof/>
              </w:rPr>
              <w:t xml:space="preserve"> 2019.10.01.  53№ </w:t>
            </w:r>
          </w:p>
          <w:p w:rsidR="000926E5" w:rsidRPr="00C86A98" w:rsidRDefault="000926E5" w:rsidP="00B73C5C">
            <w:pPr>
              <w:pStyle w:val="afd"/>
              <w:ind w:right="-35"/>
              <w:jc w:val="center"/>
              <w:rPr>
                <w:rFonts w:ascii="Tahoma" w:hAnsi="Tahoma" w:cs="Tahoma"/>
                <w:noProof/>
                <w:color w:val="000000"/>
              </w:rPr>
            </w:pPr>
            <w:r w:rsidRPr="00C86A98">
              <w:rPr>
                <w:rFonts w:ascii="Tahoma" w:hAnsi="Tahoma" w:cs="Tahoma"/>
                <w:noProof/>
              </w:rPr>
              <w:t>Чанкасси ялě</w:t>
            </w:r>
          </w:p>
        </w:tc>
        <w:tc>
          <w:tcPr>
            <w:tcW w:w="613" w:type="pct"/>
            <w:vMerge/>
            <w:vAlign w:val="center"/>
            <w:hideMark/>
          </w:tcPr>
          <w:p w:rsidR="000926E5" w:rsidRPr="00C86A98" w:rsidRDefault="000926E5" w:rsidP="00B73C5C">
            <w:pPr>
              <w:rPr>
                <w:rFonts w:ascii="Tahoma" w:hAnsi="Tahoma" w:cs="Tahoma"/>
                <w:sz w:val="20"/>
                <w:szCs w:val="20"/>
              </w:rPr>
            </w:pPr>
          </w:p>
        </w:tc>
        <w:tc>
          <w:tcPr>
            <w:tcW w:w="2195" w:type="pct"/>
          </w:tcPr>
          <w:p w:rsidR="000926E5" w:rsidRPr="00C86A98" w:rsidRDefault="000926E5" w:rsidP="001D3A85">
            <w:pPr>
              <w:pStyle w:val="afd"/>
              <w:spacing w:before="80" w:line="192" w:lineRule="auto"/>
              <w:jc w:val="center"/>
              <w:rPr>
                <w:rFonts w:ascii="Tahoma" w:hAnsi="Tahoma" w:cs="Tahoma"/>
                <w:b/>
                <w:bCs/>
                <w:noProof/>
                <w:color w:val="000000"/>
              </w:rPr>
            </w:pPr>
            <w:r w:rsidRPr="00C86A98">
              <w:rPr>
                <w:rFonts w:ascii="Tahoma" w:hAnsi="Tahoma" w:cs="Tahoma"/>
                <w:b/>
                <w:bCs/>
                <w:noProof/>
                <w:color w:val="000000"/>
              </w:rPr>
              <w:t>АДМИНИСТРАЦИЯ</w:t>
            </w:r>
          </w:p>
          <w:p w:rsidR="000926E5" w:rsidRPr="00C86A98" w:rsidRDefault="000926E5" w:rsidP="001D3A85">
            <w:pPr>
              <w:pStyle w:val="afd"/>
              <w:spacing w:line="192" w:lineRule="auto"/>
              <w:jc w:val="center"/>
              <w:rPr>
                <w:rFonts w:ascii="Tahoma" w:hAnsi="Tahoma" w:cs="Tahoma"/>
                <w:b/>
                <w:bCs/>
                <w:noProof/>
                <w:color w:val="000000"/>
              </w:rPr>
            </w:pPr>
            <w:r w:rsidRPr="00C86A98">
              <w:rPr>
                <w:rFonts w:ascii="Tahoma" w:hAnsi="Tahoma" w:cs="Tahoma"/>
                <w:b/>
                <w:bCs/>
                <w:noProof/>
                <w:color w:val="000000"/>
              </w:rPr>
              <w:t>КУГЕЕВСКОГО  СЕЛЬСКОГО</w:t>
            </w:r>
          </w:p>
          <w:p w:rsidR="001D3A85" w:rsidRDefault="000926E5" w:rsidP="001D3A85">
            <w:pPr>
              <w:pStyle w:val="afd"/>
              <w:spacing w:line="192" w:lineRule="auto"/>
              <w:jc w:val="center"/>
              <w:rPr>
                <w:rFonts w:ascii="Tahoma" w:hAnsi="Tahoma" w:cs="Tahoma"/>
                <w:noProof/>
                <w:color w:val="000000"/>
              </w:rPr>
            </w:pPr>
            <w:r w:rsidRPr="00C86A98">
              <w:rPr>
                <w:rFonts w:ascii="Tahoma" w:hAnsi="Tahoma" w:cs="Tahoma"/>
                <w:b/>
                <w:bCs/>
                <w:noProof/>
                <w:color w:val="000000"/>
              </w:rPr>
              <w:t>ПОСЕЛЕНИЯ</w:t>
            </w:r>
          </w:p>
          <w:p w:rsidR="001D3A85" w:rsidRDefault="000926E5" w:rsidP="001D3A85">
            <w:pPr>
              <w:pStyle w:val="afd"/>
              <w:spacing w:line="192" w:lineRule="auto"/>
              <w:jc w:val="center"/>
              <w:rPr>
                <w:rStyle w:val="af7"/>
                <w:rFonts w:ascii="Tahoma" w:hAnsi="Tahoma" w:cs="Tahoma"/>
                <w:noProof/>
                <w:color w:val="000000"/>
              </w:rPr>
            </w:pPr>
            <w:r w:rsidRPr="00C86A98">
              <w:rPr>
                <w:rStyle w:val="af7"/>
                <w:rFonts w:ascii="Tahoma" w:hAnsi="Tahoma" w:cs="Tahoma"/>
                <w:noProof/>
                <w:color w:val="000000"/>
              </w:rPr>
              <w:t>ПОСТАНОВЛЕНИЕ</w:t>
            </w:r>
          </w:p>
          <w:p w:rsidR="000926E5" w:rsidRPr="00C86A98" w:rsidRDefault="000926E5" w:rsidP="001D3A85">
            <w:pPr>
              <w:pStyle w:val="afd"/>
              <w:jc w:val="center"/>
              <w:rPr>
                <w:rFonts w:ascii="Tahoma" w:hAnsi="Tahoma" w:cs="Tahoma"/>
              </w:rPr>
            </w:pPr>
            <w:r w:rsidRPr="00C86A98">
              <w:rPr>
                <w:rFonts w:ascii="Tahoma" w:hAnsi="Tahoma" w:cs="Tahoma"/>
                <w:noProof/>
              </w:rPr>
              <w:t>01.10.2019 г.  № 53</w:t>
            </w:r>
          </w:p>
          <w:p w:rsidR="000926E5" w:rsidRPr="00C86A98" w:rsidRDefault="000926E5" w:rsidP="001D3A85">
            <w:pPr>
              <w:jc w:val="center"/>
              <w:rPr>
                <w:rFonts w:ascii="Tahoma" w:hAnsi="Tahoma" w:cs="Tahoma"/>
                <w:noProof/>
                <w:sz w:val="20"/>
                <w:szCs w:val="20"/>
              </w:rPr>
            </w:pPr>
            <w:r w:rsidRPr="00C86A98">
              <w:rPr>
                <w:rFonts w:ascii="Tahoma" w:hAnsi="Tahoma" w:cs="Tahoma"/>
                <w:noProof/>
                <w:color w:val="000000"/>
                <w:sz w:val="20"/>
                <w:szCs w:val="20"/>
              </w:rPr>
              <w:t>деревня Кугеево</w:t>
            </w:r>
          </w:p>
        </w:tc>
      </w:tr>
    </w:tbl>
    <w:p w:rsidR="000926E5" w:rsidRPr="00C86A98" w:rsidRDefault="000926E5" w:rsidP="000926E5">
      <w:pPr>
        <w:rPr>
          <w:rFonts w:ascii="Tahoma" w:hAnsi="Tahoma" w:cs="Tahoma"/>
          <w:sz w:val="20"/>
          <w:szCs w:val="20"/>
        </w:rPr>
      </w:pPr>
    </w:p>
    <w:p w:rsidR="000926E5" w:rsidRPr="00C86A98" w:rsidRDefault="000926E5" w:rsidP="000926E5">
      <w:pPr>
        <w:shd w:val="clear" w:color="auto" w:fill="FFFFFF"/>
        <w:tabs>
          <w:tab w:val="left" w:pos="0"/>
          <w:tab w:val="left" w:pos="4678"/>
        </w:tabs>
        <w:ind w:right="5528"/>
        <w:jc w:val="both"/>
        <w:rPr>
          <w:rFonts w:ascii="Tahoma" w:hAnsi="Tahoma" w:cs="Tahoma"/>
          <w:sz w:val="20"/>
          <w:szCs w:val="20"/>
        </w:rPr>
      </w:pPr>
      <w:r w:rsidRPr="00C86A98">
        <w:rPr>
          <w:rFonts w:ascii="Tahoma" w:hAnsi="Tahoma" w:cs="Tahoma"/>
          <w:b/>
          <w:bCs/>
          <w:sz w:val="20"/>
          <w:szCs w:val="20"/>
        </w:rPr>
        <w:t>О  повышении   оплаты  труда  работников      муниципальных учреждений Кугеевского сельского поселения Мариинско-Посадского района Чувашской Республики</w:t>
      </w:r>
    </w:p>
    <w:p w:rsidR="000926E5" w:rsidRPr="000926E5" w:rsidRDefault="000926E5" w:rsidP="000926E5">
      <w:pPr>
        <w:pStyle w:val="a7"/>
        <w:ind w:firstLine="709"/>
        <w:jc w:val="both"/>
        <w:rPr>
          <w:rFonts w:ascii="Tahoma" w:hAnsi="Tahoma" w:cs="Tahoma"/>
          <w:lang w:val="ru-RU"/>
        </w:rPr>
      </w:pPr>
      <w:r w:rsidRPr="000926E5">
        <w:rPr>
          <w:rFonts w:ascii="Tahoma" w:hAnsi="Tahoma" w:cs="Tahoma"/>
          <w:lang w:val="ru-RU"/>
        </w:rPr>
        <w:t>В соответствии с постановлением Кабинета Министров Чувашской Республики от 03.10.2019 № 399 «О повышении оплаты труда р</w:t>
      </w:r>
      <w:r w:rsidRPr="000926E5">
        <w:rPr>
          <w:rFonts w:ascii="Tahoma" w:hAnsi="Tahoma" w:cs="Tahoma"/>
          <w:lang w:val="ru-RU"/>
        </w:rPr>
        <w:t>а</w:t>
      </w:r>
      <w:r w:rsidRPr="000926E5">
        <w:rPr>
          <w:rFonts w:ascii="Tahoma" w:hAnsi="Tahoma" w:cs="Tahoma"/>
          <w:lang w:val="ru-RU"/>
        </w:rPr>
        <w:t>ботников государственных учреждений Чувашской Республики» администрация   Кугеевского сельского поселения Мариинско - Посадского   района   Чувашской   Республики   п о с т а н о в л я е т:</w:t>
      </w:r>
    </w:p>
    <w:p w:rsidR="000926E5" w:rsidRPr="00C86A98" w:rsidRDefault="000926E5" w:rsidP="000926E5">
      <w:pPr>
        <w:autoSpaceDE w:val="0"/>
        <w:autoSpaceDN w:val="0"/>
        <w:adjustRightInd w:val="0"/>
        <w:ind w:firstLine="709"/>
        <w:jc w:val="both"/>
        <w:rPr>
          <w:rFonts w:ascii="Tahoma" w:hAnsi="Tahoma" w:cs="Tahoma"/>
          <w:sz w:val="20"/>
          <w:szCs w:val="20"/>
        </w:rPr>
      </w:pPr>
      <w:r w:rsidRPr="00C86A98">
        <w:rPr>
          <w:rFonts w:ascii="Tahoma" w:hAnsi="Tahoma" w:cs="Tahoma"/>
          <w:sz w:val="20"/>
          <w:szCs w:val="20"/>
        </w:rPr>
        <w:t>1. Повысить с 1 октября 2019 г. на 4,3 процента рекомендуемые минимальные размеры окладов (должностных окладов), ставок заработной платы р</w:t>
      </w:r>
      <w:r w:rsidRPr="00C86A98">
        <w:rPr>
          <w:rFonts w:ascii="Tahoma" w:hAnsi="Tahoma" w:cs="Tahoma"/>
          <w:sz w:val="20"/>
          <w:szCs w:val="20"/>
        </w:rPr>
        <w:t>а</w:t>
      </w:r>
      <w:r w:rsidRPr="00C86A98">
        <w:rPr>
          <w:rFonts w:ascii="Tahoma" w:hAnsi="Tahoma" w:cs="Tahoma"/>
          <w:sz w:val="20"/>
          <w:szCs w:val="20"/>
        </w:rPr>
        <w:t>ботников муниципальных учреждений Кугеевского сельского поселения Мариинско-Посадского района Чувашской Республики, установленные отраслевыми п</w:t>
      </w:r>
      <w:r w:rsidRPr="00C86A98">
        <w:rPr>
          <w:rFonts w:ascii="Tahoma" w:hAnsi="Tahoma" w:cs="Tahoma"/>
          <w:sz w:val="20"/>
          <w:szCs w:val="20"/>
        </w:rPr>
        <w:t>о</w:t>
      </w:r>
      <w:r w:rsidRPr="00C86A98">
        <w:rPr>
          <w:rFonts w:ascii="Tahoma" w:hAnsi="Tahoma" w:cs="Tahoma"/>
          <w:sz w:val="20"/>
          <w:szCs w:val="20"/>
        </w:rPr>
        <w:t>ложениями об оплате труда работников муниципальных учреждений Кугеевского сельского поселения Мариинско-Посадского района Чувашской Республики, утвержденными постановлениями администрации Кугеевского сельского поселения Мариинско-Посадского района Чувашской Республики.</w:t>
      </w:r>
    </w:p>
    <w:p w:rsidR="000926E5" w:rsidRPr="00C86A98" w:rsidRDefault="000926E5" w:rsidP="000926E5">
      <w:pPr>
        <w:autoSpaceDE w:val="0"/>
        <w:autoSpaceDN w:val="0"/>
        <w:adjustRightInd w:val="0"/>
        <w:ind w:firstLine="709"/>
        <w:jc w:val="both"/>
        <w:rPr>
          <w:rFonts w:ascii="Tahoma" w:hAnsi="Tahoma" w:cs="Tahoma"/>
          <w:sz w:val="20"/>
          <w:szCs w:val="20"/>
        </w:rPr>
      </w:pPr>
      <w:r w:rsidRPr="00C86A98">
        <w:rPr>
          <w:rFonts w:ascii="Tahoma" w:hAnsi="Tahoma" w:cs="Tahoma"/>
          <w:sz w:val="20"/>
          <w:szCs w:val="20"/>
        </w:rPr>
        <w:t>2. Администрации Кугеевского сельского поселения Мариинско-Посадского района Чувашской Республики привести нормативные правовые акты по в</w:t>
      </w:r>
      <w:r w:rsidRPr="00C86A98">
        <w:rPr>
          <w:rFonts w:ascii="Tahoma" w:hAnsi="Tahoma" w:cs="Tahoma"/>
          <w:sz w:val="20"/>
          <w:szCs w:val="20"/>
        </w:rPr>
        <w:t>о</w:t>
      </w:r>
      <w:r w:rsidRPr="00C86A98">
        <w:rPr>
          <w:rFonts w:ascii="Tahoma" w:hAnsi="Tahoma" w:cs="Tahoma"/>
          <w:sz w:val="20"/>
          <w:szCs w:val="20"/>
        </w:rPr>
        <w:t>просам, отнесенным к сфере их ведения, в соответствие с настоящим постановлением в месячный срок со дня вступления в силу настоящего постановления.</w:t>
      </w:r>
    </w:p>
    <w:p w:rsidR="000926E5" w:rsidRPr="00C86A98" w:rsidRDefault="000926E5" w:rsidP="000926E5">
      <w:pPr>
        <w:autoSpaceDE w:val="0"/>
        <w:autoSpaceDN w:val="0"/>
        <w:adjustRightInd w:val="0"/>
        <w:ind w:firstLine="709"/>
        <w:jc w:val="both"/>
        <w:rPr>
          <w:rFonts w:ascii="Tahoma" w:hAnsi="Tahoma" w:cs="Tahoma"/>
          <w:sz w:val="20"/>
          <w:szCs w:val="20"/>
        </w:rPr>
      </w:pPr>
      <w:r w:rsidRPr="00C86A98">
        <w:rPr>
          <w:rFonts w:ascii="Tahoma" w:hAnsi="Tahoma" w:cs="Tahoma"/>
          <w:sz w:val="20"/>
          <w:szCs w:val="20"/>
        </w:rPr>
        <w:t>3. Руководителям муниципальных учреждений Кугеевского сельского поселения Мариинско-Посадского района Чувашской Республики с 1 октября 2019 г. обеспечить повышение окладов (должностных окладов), ставок заработной платы работников на 4,3 процента.</w:t>
      </w:r>
    </w:p>
    <w:p w:rsidR="000926E5" w:rsidRPr="00C86A98" w:rsidRDefault="000926E5" w:rsidP="000926E5">
      <w:pPr>
        <w:autoSpaceDE w:val="0"/>
        <w:autoSpaceDN w:val="0"/>
        <w:adjustRightInd w:val="0"/>
        <w:ind w:firstLine="709"/>
        <w:jc w:val="both"/>
        <w:rPr>
          <w:rFonts w:ascii="Tahoma" w:hAnsi="Tahoma" w:cs="Tahoma"/>
          <w:sz w:val="20"/>
          <w:szCs w:val="20"/>
        </w:rPr>
      </w:pPr>
      <w:r w:rsidRPr="00C86A98">
        <w:rPr>
          <w:rFonts w:ascii="Tahoma" w:hAnsi="Tahoma" w:cs="Tahoma"/>
          <w:sz w:val="20"/>
          <w:szCs w:val="20"/>
        </w:rPr>
        <w:t>При повышении окладов (должностных окладов), ставок заработной платы их размеры подлежат округлению до целого рубля в сторону увеличения.</w:t>
      </w:r>
    </w:p>
    <w:p w:rsidR="000926E5" w:rsidRPr="00C86A98" w:rsidRDefault="000926E5" w:rsidP="000926E5">
      <w:pPr>
        <w:autoSpaceDE w:val="0"/>
        <w:autoSpaceDN w:val="0"/>
        <w:adjustRightInd w:val="0"/>
        <w:ind w:firstLine="709"/>
        <w:jc w:val="both"/>
        <w:rPr>
          <w:rFonts w:ascii="Tahoma" w:hAnsi="Tahoma" w:cs="Tahoma"/>
          <w:sz w:val="20"/>
          <w:szCs w:val="20"/>
        </w:rPr>
      </w:pPr>
      <w:r w:rsidRPr="00C86A98">
        <w:rPr>
          <w:rFonts w:ascii="Tahoma" w:hAnsi="Tahoma" w:cs="Tahoma"/>
          <w:sz w:val="20"/>
          <w:szCs w:val="20"/>
        </w:rPr>
        <w:t>4. Финансирование расходов, связанных с реализацией настоящего постановления, осуществлять в пределах средств бюджета Кугеевского сельского п</w:t>
      </w:r>
      <w:r w:rsidRPr="00C86A98">
        <w:rPr>
          <w:rFonts w:ascii="Tahoma" w:hAnsi="Tahoma" w:cs="Tahoma"/>
          <w:sz w:val="20"/>
          <w:szCs w:val="20"/>
        </w:rPr>
        <w:t>о</w:t>
      </w:r>
      <w:r w:rsidRPr="00C86A98">
        <w:rPr>
          <w:rFonts w:ascii="Tahoma" w:hAnsi="Tahoma" w:cs="Tahoma"/>
          <w:sz w:val="20"/>
          <w:szCs w:val="20"/>
        </w:rPr>
        <w:t>селения Мариинско-Посадского района Чувашской Республики на 2019 год, предусмотренных главным распорядителям средств бюджета Кугеевского сельского поселения Мариинско-Посадского района Чувашской Республики.</w:t>
      </w:r>
    </w:p>
    <w:p w:rsidR="009A7B63" w:rsidRDefault="000926E5" w:rsidP="000926E5">
      <w:pPr>
        <w:autoSpaceDE w:val="0"/>
        <w:autoSpaceDN w:val="0"/>
        <w:adjustRightInd w:val="0"/>
        <w:ind w:firstLine="709"/>
        <w:jc w:val="both"/>
        <w:rPr>
          <w:rFonts w:ascii="Tahoma" w:hAnsi="Tahoma" w:cs="Tahoma"/>
          <w:sz w:val="20"/>
          <w:szCs w:val="20"/>
        </w:rPr>
      </w:pPr>
      <w:r w:rsidRPr="00C86A98">
        <w:rPr>
          <w:rFonts w:ascii="Tahoma" w:hAnsi="Tahoma" w:cs="Tahoma"/>
          <w:sz w:val="20"/>
          <w:szCs w:val="20"/>
        </w:rPr>
        <w:t>5. Настоящее постановление вступает в силу через десять дней после дня его официального опубликования и распространяется на правоотношения, возникшие с 1 октября 2019 года.</w:t>
      </w:r>
    </w:p>
    <w:p w:rsidR="000926E5" w:rsidRPr="00C86A98" w:rsidRDefault="000926E5" w:rsidP="000926E5">
      <w:pPr>
        <w:tabs>
          <w:tab w:val="left" w:pos="6315"/>
        </w:tabs>
        <w:rPr>
          <w:rFonts w:ascii="Tahoma" w:hAnsi="Tahoma" w:cs="Tahoma"/>
          <w:bCs/>
          <w:sz w:val="20"/>
          <w:szCs w:val="20"/>
        </w:rPr>
      </w:pPr>
      <w:r w:rsidRPr="00C86A98">
        <w:rPr>
          <w:rFonts w:ascii="Tahoma" w:hAnsi="Tahoma" w:cs="Tahoma"/>
          <w:sz w:val="20"/>
          <w:szCs w:val="20"/>
        </w:rPr>
        <w:t xml:space="preserve">И.о. главы Кугеевского сельского поселения </w:t>
      </w:r>
      <w:r w:rsidRPr="00C86A98">
        <w:rPr>
          <w:rFonts w:ascii="Tahoma" w:hAnsi="Tahoma" w:cs="Tahoma"/>
          <w:sz w:val="20"/>
          <w:szCs w:val="20"/>
        </w:rPr>
        <w:tab/>
        <w:t>Н.Г.Ярухина</w:t>
      </w:r>
    </w:p>
    <w:p w:rsidR="000926E5" w:rsidRPr="00304008" w:rsidRDefault="000926E5" w:rsidP="001D3A85">
      <w:pPr>
        <w:ind w:left="5529"/>
        <w:jc w:val="right"/>
        <w:rPr>
          <w:rFonts w:ascii="Tahoma" w:hAnsi="Tahoma" w:cs="Tahoma"/>
          <w:b/>
          <w:sz w:val="20"/>
          <w:szCs w:val="20"/>
        </w:rPr>
      </w:pPr>
      <w:r w:rsidRPr="00304008">
        <w:rPr>
          <w:rFonts w:ascii="Tahoma" w:hAnsi="Tahoma" w:cs="Tahoma"/>
          <w:b/>
          <w:sz w:val="20"/>
          <w:szCs w:val="20"/>
        </w:rPr>
        <w:t>У т в е р ж д а ю:</w:t>
      </w:r>
    </w:p>
    <w:p w:rsidR="000926E5" w:rsidRPr="00304008" w:rsidRDefault="000926E5" w:rsidP="001D3A85">
      <w:pPr>
        <w:ind w:left="5529"/>
        <w:jc w:val="right"/>
        <w:rPr>
          <w:rFonts w:ascii="Tahoma" w:hAnsi="Tahoma" w:cs="Tahoma"/>
          <w:b/>
          <w:sz w:val="20"/>
          <w:szCs w:val="20"/>
        </w:rPr>
      </w:pPr>
      <w:r w:rsidRPr="00304008">
        <w:rPr>
          <w:rFonts w:ascii="Tahoma" w:hAnsi="Tahoma" w:cs="Tahoma"/>
          <w:b/>
          <w:sz w:val="20"/>
          <w:szCs w:val="20"/>
        </w:rPr>
        <w:t xml:space="preserve">Глава администрации Мариинско-Посадского района </w:t>
      </w:r>
    </w:p>
    <w:p w:rsidR="009A7B63" w:rsidRDefault="000926E5" w:rsidP="001D3A85">
      <w:pPr>
        <w:ind w:left="5529"/>
        <w:jc w:val="right"/>
        <w:rPr>
          <w:rFonts w:ascii="Tahoma" w:hAnsi="Tahoma" w:cs="Tahoma"/>
          <w:b/>
          <w:sz w:val="20"/>
          <w:szCs w:val="20"/>
        </w:rPr>
      </w:pPr>
      <w:r w:rsidRPr="00304008">
        <w:rPr>
          <w:rFonts w:ascii="Tahoma" w:hAnsi="Tahoma" w:cs="Tahoma"/>
          <w:b/>
          <w:sz w:val="20"/>
          <w:szCs w:val="20"/>
        </w:rPr>
        <w:t>Чувашской Республики</w:t>
      </w:r>
    </w:p>
    <w:p w:rsidR="009A7B63" w:rsidRDefault="000926E5" w:rsidP="001D3A85">
      <w:pPr>
        <w:ind w:left="5529"/>
        <w:jc w:val="right"/>
        <w:rPr>
          <w:rFonts w:ascii="Tahoma" w:hAnsi="Tahoma" w:cs="Tahoma"/>
          <w:b/>
          <w:sz w:val="20"/>
          <w:szCs w:val="20"/>
        </w:rPr>
      </w:pPr>
      <w:r w:rsidRPr="00304008">
        <w:rPr>
          <w:rFonts w:ascii="Tahoma" w:hAnsi="Tahoma" w:cs="Tahoma"/>
          <w:b/>
          <w:sz w:val="20"/>
          <w:szCs w:val="20"/>
        </w:rPr>
        <w:t>___________________ А.А. Мясников</w:t>
      </w:r>
    </w:p>
    <w:p w:rsidR="000926E5" w:rsidRPr="00304008" w:rsidRDefault="000926E5" w:rsidP="000926E5">
      <w:pPr>
        <w:ind w:left="426"/>
        <w:jc w:val="center"/>
        <w:rPr>
          <w:rFonts w:ascii="Tahoma" w:hAnsi="Tahoma" w:cs="Tahoma"/>
          <w:b/>
          <w:sz w:val="20"/>
          <w:szCs w:val="20"/>
        </w:rPr>
      </w:pPr>
      <w:r w:rsidRPr="00304008">
        <w:rPr>
          <w:rFonts w:ascii="Tahoma" w:hAnsi="Tahoma" w:cs="Tahoma"/>
          <w:b/>
          <w:sz w:val="20"/>
          <w:szCs w:val="20"/>
        </w:rPr>
        <w:t>ИЗВЕЩЕНИЕ</w:t>
      </w:r>
    </w:p>
    <w:p w:rsidR="009A7B63" w:rsidRDefault="000926E5" w:rsidP="000926E5">
      <w:pPr>
        <w:jc w:val="center"/>
        <w:rPr>
          <w:rFonts w:ascii="Tahoma" w:hAnsi="Tahoma" w:cs="Tahoma"/>
          <w:b/>
          <w:sz w:val="20"/>
          <w:szCs w:val="20"/>
        </w:rPr>
      </w:pPr>
      <w:r w:rsidRPr="00304008">
        <w:rPr>
          <w:rFonts w:ascii="Tahoma" w:hAnsi="Tahoma" w:cs="Tahoma"/>
          <w:b/>
          <w:sz w:val="20"/>
          <w:szCs w:val="20"/>
        </w:rPr>
        <w:t>о проведении открытого аукциона по продаже права на заключение договора аренды земельного участка, находящегося в государственной неразграниченной собственности</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1.</w:t>
      </w:r>
      <w:r w:rsidRPr="00304008">
        <w:rPr>
          <w:rFonts w:ascii="Tahoma" w:hAnsi="Tahoma" w:cs="Tahoma"/>
          <w:sz w:val="20"/>
          <w:szCs w:val="20"/>
        </w:rPr>
        <w:t xml:space="preserve"> </w:t>
      </w:r>
      <w:r w:rsidRPr="00304008">
        <w:rPr>
          <w:rFonts w:ascii="Tahoma" w:hAnsi="Tahoma" w:cs="Tahoma"/>
          <w:b/>
          <w:sz w:val="20"/>
          <w:szCs w:val="20"/>
        </w:rPr>
        <w:t>Организатор аукциона:</w:t>
      </w:r>
      <w:r w:rsidRPr="00304008">
        <w:rPr>
          <w:rFonts w:ascii="Tahoma" w:hAnsi="Tahoma" w:cs="Tahoma"/>
          <w:sz w:val="20"/>
          <w:szCs w:val="20"/>
        </w:rPr>
        <w:t xml:space="preserve"> Администрация Мариинско-Посадского района Чувашской Республики.</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2.</w:t>
      </w:r>
      <w:r w:rsidRPr="00304008">
        <w:rPr>
          <w:rFonts w:ascii="Tahoma" w:hAnsi="Tahoma" w:cs="Tahoma"/>
          <w:sz w:val="20"/>
          <w:szCs w:val="20"/>
        </w:rPr>
        <w:t xml:space="preserve"> </w:t>
      </w:r>
      <w:r w:rsidRPr="00304008">
        <w:rPr>
          <w:rFonts w:ascii="Tahoma" w:hAnsi="Tahoma" w:cs="Tahoma"/>
          <w:b/>
          <w:sz w:val="20"/>
          <w:szCs w:val="20"/>
        </w:rPr>
        <w:t xml:space="preserve">Адрес Организатора аукциона: </w:t>
      </w:r>
      <w:smartTag w:uri="urn:schemas-microsoft-com:office:smarttags" w:element="metricconverter">
        <w:smartTagPr>
          <w:attr w:name="ProductID" w:val="429570, г"/>
        </w:smartTagPr>
        <w:r w:rsidRPr="00304008">
          <w:rPr>
            <w:rFonts w:ascii="Tahoma" w:hAnsi="Tahoma" w:cs="Tahoma"/>
            <w:sz w:val="20"/>
            <w:szCs w:val="20"/>
          </w:rPr>
          <w:t>429570, г</w:t>
        </w:r>
      </w:smartTag>
      <w:r w:rsidRPr="00304008">
        <w:rPr>
          <w:rFonts w:ascii="Tahoma" w:hAnsi="Tahoma" w:cs="Tahoma"/>
          <w:sz w:val="20"/>
          <w:szCs w:val="20"/>
        </w:rPr>
        <w:t xml:space="preserve">. Мариинский Посад, ул. Николаева, д. 47, телефон/факс: 8 (83542) 2-23-32; 2-19-35. </w:t>
      </w:r>
    </w:p>
    <w:p w:rsidR="000926E5" w:rsidRPr="00304008" w:rsidRDefault="000926E5" w:rsidP="000926E5">
      <w:pPr>
        <w:ind w:firstLine="426"/>
        <w:jc w:val="both"/>
        <w:rPr>
          <w:rFonts w:ascii="Tahoma" w:hAnsi="Tahoma" w:cs="Tahoma"/>
          <w:i/>
          <w:sz w:val="20"/>
          <w:szCs w:val="20"/>
        </w:rPr>
      </w:pPr>
      <w:r w:rsidRPr="00304008">
        <w:rPr>
          <w:rFonts w:ascii="Tahoma" w:hAnsi="Tahoma" w:cs="Tahoma"/>
          <w:sz w:val="20"/>
          <w:szCs w:val="20"/>
        </w:rPr>
        <w:t xml:space="preserve">Адрес электронной почты:  </w:t>
      </w:r>
      <w:hyperlink r:id="rId143" w:history="1">
        <w:r w:rsidRPr="00304008">
          <w:rPr>
            <w:rStyle w:val="af"/>
            <w:rFonts w:ascii="Tahoma" w:hAnsi="Tahoma" w:cs="Tahoma"/>
            <w:i/>
            <w:sz w:val="20"/>
            <w:szCs w:val="20"/>
            <w:lang w:val="en-US"/>
          </w:rPr>
          <w:t>marpos</w:t>
        </w:r>
        <w:r w:rsidRPr="00304008">
          <w:rPr>
            <w:rStyle w:val="af"/>
            <w:rFonts w:ascii="Tahoma" w:hAnsi="Tahoma" w:cs="Tahoma"/>
            <w:i/>
            <w:sz w:val="20"/>
            <w:szCs w:val="20"/>
          </w:rPr>
          <w:t>_</w:t>
        </w:r>
        <w:r w:rsidRPr="00304008">
          <w:rPr>
            <w:rStyle w:val="af"/>
            <w:rFonts w:ascii="Tahoma" w:hAnsi="Tahoma" w:cs="Tahoma"/>
            <w:i/>
            <w:sz w:val="20"/>
            <w:szCs w:val="20"/>
            <w:lang w:val="en-US"/>
          </w:rPr>
          <w:t>sizo</w:t>
        </w:r>
        <w:r w:rsidRPr="00304008">
          <w:rPr>
            <w:rStyle w:val="af"/>
            <w:rFonts w:ascii="Tahoma" w:hAnsi="Tahoma" w:cs="Tahoma"/>
            <w:i/>
            <w:sz w:val="20"/>
            <w:szCs w:val="20"/>
          </w:rPr>
          <w:t>@</w:t>
        </w:r>
        <w:r w:rsidRPr="00304008">
          <w:rPr>
            <w:rStyle w:val="af"/>
            <w:rFonts w:ascii="Tahoma" w:hAnsi="Tahoma" w:cs="Tahoma"/>
            <w:i/>
            <w:sz w:val="20"/>
            <w:szCs w:val="20"/>
            <w:lang w:val="en-US"/>
          </w:rPr>
          <w:t>cap</w:t>
        </w:r>
        <w:r w:rsidRPr="00304008">
          <w:rPr>
            <w:rStyle w:val="af"/>
            <w:rFonts w:ascii="Tahoma" w:hAnsi="Tahoma" w:cs="Tahoma"/>
            <w:i/>
            <w:sz w:val="20"/>
            <w:szCs w:val="20"/>
          </w:rPr>
          <w:t>.</w:t>
        </w:r>
        <w:r w:rsidRPr="00304008">
          <w:rPr>
            <w:rStyle w:val="af"/>
            <w:rFonts w:ascii="Tahoma" w:hAnsi="Tahoma" w:cs="Tahoma"/>
            <w:i/>
            <w:sz w:val="20"/>
            <w:szCs w:val="20"/>
            <w:lang w:val="en-US"/>
          </w:rPr>
          <w:t>ru</w:t>
        </w:r>
      </w:hyperlink>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3.</w:t>
      </w:r>
      <w:r w:rsidRPr="00304008">
        <w:rPr>
          <w:rFonts w:ascii="Tahoma" w:hAnsi="Tahoma" w:cs="Tahoma"/>
          <w:sz w:val="20"/>
          <w:szCs w:val="20"/>
        </w:rPr>
        <w:t xml:space="preserve"> </w:t>
      </w:r>
      <w:r w:rsidRPr="00304008">
        <w:rPr>
          <w:rFonts w:ascii="Tahoma" w:hAnsi="Tahoma" w:cs="Tahoma"/>
          <w:b/>
          <w:sz w:val="20"/>
          <w:szCs w:val="20"/>
        </w:rPr>
        <w:t>Форма торгов:</w:t>
      </w:r>
      <w:r w:rsidRPr="00304008">
        <w:rPr>
          <w:rFonts w:ascii="Tahoma" w:hAnsi="Tahoma" w:cs="Tahoma"/>
          <w:sz w:val="20"/>
          <w:szCs w:val="20"/>
        </w:rPr>
        <w:t xml:space="preserve"> открытый аукцион по составу участников и форме подачи предложений.</w:t>
      </w:r>
    </w:p>
    <w:p w:rsidR="000926E5" w:rsidRPr="00304008" w:rsidRDefault="000926E5" w:rsidP="000926E5">
      <w:pPr>
        <w:jc w:val="both"/>
        <w:rPr>
          <w:rFonts w:ascii="Tahoma" w:hAnsi="Tahoma" w:cs="Tahoma"/>
          <w:sz w:val="20"/>
          <w:szCs w:val="20"/>
        </w:rPr>
      </w:pPr>
      <w:r w:rsidRPr="00304008">
        <w:rPr>
          <w:rFonts w:ascii="Tahoma" w:hAnsi="Tahoma" w:cs="Tahoma"/>
          <w:b/>
          <w:sz w:val="20"/>
          <w:szCs w:val="20"/>
        </w:rPr>
        <w:t>4.</w:t>
      </w:r>
      <w:r w:rsidRPr="00304008">
        <w:rPr>
          <w:rFonts w:ascii="Tahoma" w:hAnsi="Tahoma" w:cs="Tahoma"/>
          <w:sz w:val="20"/>
          <w:szCs w:val="20"/>
        </w:rPr>
        <w:t xml:space="preserve"> </w:t>
      </w:r>
      <w:r w:rsidRPr="00304008">
        <w:rPr>
          <w:rFonts w:ascii="Tahoma" w:hAnsi="Tahoma" w:cs="Tahoma"/>
          <w:b/>
          <w:sz w:val="20"/>
          <w:szCs w:val="20"/>
        </w:rPr>
        <w:t xml:space="preserve">Основание проведения аукциона: </w:t>
      </w:r>
      <w:r w:rsidRPr="00304008">
        <w:rPr>
          <w:rFonts w:ascii="Tahoma" w:hAnsi="Tahoma" w:cs="Tahoma"/>
          <w:sz w:val="20"/>
          <w:szCs w:val="20"/>
        </w:rPr>
        <w:t>постановление администрации Мариинско-Посадского района №711от « 03 »  10 2019г. «</w:t>
      </w:r>
      <w:r w:rsidRPr="00304008">
        <w:rPr>
          <w:rFonts w:ascii="Tahoma" w:hAnsi="Tahoma" w:cs="Tahoma"/>
          <w:bCs/>
          <w:sz w:val="20"/>
          <w:szCs w:val="20"/>
        </w:rPr>
        <w:t>О проведении открытого ау</w:t>
      </w:r>
      <w:r w:rsidRPr="00304008">
        <w:rPr>
          <w:rFonts w:ascii="Tahoma" w:hAnsi="Tahoma" w:cs="Tahoma"/>
          <w:bCs/>
          <w:sz w:val="20"/>
          <w:szCs w:val="20"/>
        </w:rPr>
        <w:t>к</w:t>
      </w:r>
      <w:r w:rsidRPr="00304008">
        <w:rPr>
          <w:rFonts w:ascii="Tahoma" w:hAnsi="Tahoma" w:cs="Tahoma"/>
          <w:bCs/>
          <w:sz w:val="20"/>
          <w:szCs w:val="20"/>
        </w:rPr>
        <w:t>циона по продаже права на заключение договора аренды земельного участка, находящегося в государственной неразграниченной собственности</w:t>
      </w:r>
      <w:r w:rsidRPr="00304008">
        <w:rPr>
          <w:rFonts w:ascii="Tahoma" w:hAnsi="Tahoma" w:cs="Tahoma"/>
          <w:sz w:val="20"/>
          <w:szCs w:val="20"/>
        </w:rPr>
        <w:t>».</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5. Предмет аукциона:</w:t>
      </w:r>
      <w:r w:rsidRPr="00304008">
        <w:rPr>
          <w:rFonts w:ascii="Tahoma" w:hAnsi="Tahoma" w:cs="Tahoma"/>
          <w:sz w:val="20"/>
          <w:szCs w:val="20"/>
        </w:rPr>
        <w:t xml:space="preserve"> право на заключение договоров аренды (далее – право на заключение договоров аренды) в отношении следующих земельных уч</w:t>
      </w:r>
      <w:r w:rsidRPr="00304008">
        <w:rPr>
          <w:rFonts w:ascii="Tahoma" w:hAnsi="Tahoma" w:cs="Tahoma"/>
          <w:sz w:val="20"/>
          <w:szCs w:val="20"/>
        </w:rPr>
        <w:t>а</w:t>
      </w:r>
      <w:r w:rsidRPr="00304008">
        <w:rPr>
          <w:rFonts w:ascii="Tahoma" w:hAnsi="Tahoma" w:cs="Tahoma"/>
          <w:sz w:val="20"/>
          <w:szCs w:val="20"/>
        </w:rPr>
        <w:t>стков, находящихся на территории Марииинско-Посадского района  Чувашской Республики (далее – Участки), собственность не разграничена:</w:t>
      </w:r>
      <w:r w:rsidRPr="00304008">
        <w:rPr>
          <w:rFonts w:ascii="Tahoma" w:hAnsi="Tahoma" w:cs="Tahoma"/>
          <w:sz w:val="20"/>
          <w:szCs w:val="20"/>
        </w:rPr>
        <w:tab/>
      </w:r>
    </w:p>
    <w:p w:rsidR="000926E5" w:rsidRPr="00304008" w:rsidRDefault="000926E5" w:rsidP="000926E5">
      <w:pPr>
        <w:ind w:firstLine="426"/>
        <w:jc w:val="both"/>
        <w:rPr>
          <w:rFonts w:ascii="Tahoma" w:hAnsi="Tahoma" w:cs="Tahoma"/>
          <w:b/>
          <w:sz w:val="20"/>
          <w:szCs w:val="20"/>
          <w:u w:val="single"/>
        </w:rPr>
      </w:pPr>
      <w:r w:rsidRPr="00304008">
        <w:rPr>
          <w:rFonts w:ascii="Tahoma" w:hAnsi="Tahoma" w:cs="Tahoma"/>
          <w:b/>
          <w:sz w:val="20"/>
          <w:szCs w:val="20"/>
          <w:u w:val="single"/>
        </w:rPr>
        <w:t>Лот № 1</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 xml:space="preserve">Адрес (местонахождение): </w:t>
      </w:r>
      <w:r w:rsidRPr="00304008">
        <w:rPr>
          <w:rFonts w:ascii="Tahoma" w:hAnsi="Tahoma" w:cs="Tahoma"/>
          <w:sz w:val="20"/>
          <w:szCs w:val="20"/>
        </w:rPr>
        <w:t>установлено относительно ориентира, расположенного  в границах участка. Почтовый адрес ориентира: Чувашская Респу</w:t>
      </w:r>
      <w:r w:rsidRPr="00304008">
        <w:rPr>
          <w:rFonts w:ascii="Tahoma" w:hAnsi="Tahoma" w:cs="Tahoma"/>
          <w:sz w:val="20"/>
          <w:szCs w:val="20"/>
        </w:rPr>
        <w:t>б</w:t>
      </w:r>
      <w:r w:rsidRPr="00304008">
        <w:rPr>
          <w:rFonts w:ascii="Tahoma" w:hAnsi="Tahoma" w:cs="Tahoma"/>
          <w:sz w:val="20"/>
          <w:szCs w:val="20"/>
        </w:rPr>
        <w:t>лика, р-н Мариинско-Посадский, с/пос. Первочурашевское, д.Ибраялы, ул.Южная, д.5</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 xml:space="preserve">Площадь земельного участка: </w:t>
      </w:r>
      <w:r w:rsidRPr="00304008">
        <w:rPr>
          <w:rFonts w:ascii="Tahoma" w:hAnsi="Tahoma" w:cs="Tahoma"/>
          <w:sz w:val="20"/>
          <w:szCs w:val="20"/>
        </w:rPr>
        <w:t>2000 кв.м.</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 xml:space="preserve">Категория земель: </w:t>
      </w:r>
      <w:r w:rsidRPr="00304008">
        <w:rPr>
          <w:rFonts w:ascii="Tahoma" w:hAnsi="Tahoma" w:cs="Tahoma"/>
          <w:sz w:val="20"/>
          <w:szCs w:val="20"/>
        </w:rPr>
        <w:t>Земли населенных пунктов.</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 xml:space="preserve">Права на земельный участок: </w:t>
      </w:r>
      <w:r w:rsidRPr="00304008">
        <w:rPr>
          <w:rFonts w:ascii="Tahoma" w:hAnsi="Tahoma" w:cs="Tahoma"/>
          <w:sz w:val="20"/>
          <w:szCs w:val="20"/>
        </w:rPr>
        <w:t>собственность не разграничена</w:t>
      </w:r>
      <w:r w:rsidRPr="00304008">
        <w:rPr>
          <w:rFonts w:ascii="Tahoma" w:hAnsi="Tahoma" w:cs="Tahoma"/>
          <w:b/>
          <w:sz w:val="20"/>
          <w:szCs w:val="20"/>
        </w:rPr>
        <w:t xml:space="preserve"> </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 xml:space="preserve">Разрешенное использование: </w:t>
      </w:r>
      <w:r w:rsidRPr="00304008">
        <w:rPr>
          <w:rFonts w:ascii="Tahoma" w:hAnsi="Tahoma" w:cs="Tahoma"/>
          <w:sz w:val="20"/>
          <w:szCs w:val="20"/>
        </w:rPr>
        <w:t>для ведения личного подсобного хозяйства.</w:t>
      </w:r>
    </w:p>
    <w:p w:rsidR="000926E5" w:rsidRPr="00304008" w:rsidRDefault="000926E5" w:rsidP="000926E5">
      <w:pPr>
        <w:ind w:firstLine="426"/>
        <w:jc w:val="both"/>
        <w:rPr>
          <w:rFonts w:ascii="Tahoma" w:hAnsi="Tahoma" w:cs="Tahoma"/>
          <w:b/>
          <w:i/>
          <w:sz w:val="20"/>
          <w:szCs w:val="20"/>
        </w:rPr>
      </w:pPr>
      <w:r w:rsidRPr="00304008">
        <w:rPr>
          <w:rFonts w:ascii="Tahoma" w:hAnsi="Tahoma" w:cs="Tahoma"/>
          <w:b/>
          <w:sz w:val="20"/>
          <w:szCs w:val="20"/>
        </w:rPr>
        <w:t xml:space="preserve">Кадастровый номер: </w:t>
      </w:r>
      <w:r w:rsidRPr="00304008">
        <w:rPr>
          <w:rFonts w:ascii="Tahoma" w:hAnsi="Tahoma" w:cs="Tahoma"/>
          <w:sz w:val="20"/>
          <w:szCs w:val="20"/>
        </w:rPr>
        <w:t>21:16:142405:39</w:t>
      </w:r>
    </w:p>
    <w:p w:rsidR="000926E5" w:rsidRPr="00304008" w:rsidRDefault="000926E5" w:rsidP="000926E5">
      <w:pPr>
        <w:pStyle w:val="a9"/>
        <w:rPr>
          <w:rFonts w:ascii="Tahoma" w:hAnsi="Tahoma" w:cs="Tahoma"/>
          <w:sz w:val="20"/>
        </w:rPr>
      </w:pPr>
      <w:r w:rsidRPr="00304008">
        <w:rPr>
          <w:rFonts w:ascii="Tahoma" w:hAnsi="Tahoma" w:cs="Tahoma"/>
          <w:sz w:val="20"/>
        </w:rPr>
        <w:t xml:space="preserve">  </w:t>
      </w:r>
      <w:r w:rsidRPr="00304008">
        <w:rPr>
          <w:rFonts w:ascii="Tahoma" w:hAnsi="Tahoma" w:cs="Tahoma"/>
          <w:b/>
          <w:sz w:val="20"/>
        </w:rPr>
        <w:t>Начальная цена годового размера арендной платы за Участок</w:t>
      </w:r>
      <w:r w:rsidRPr="00304008">
        <w:rPr>
          <w:rFonts w:ascii="Tahoma" w:hAnsi="Tahoma" w:cs="Tahoma"/>
          <w:sz w:val="20"/>
        </w:rPr>
        <w:t xml:space="preserve"> – 6300 (шесть тысяч триста) руб. 00 коп. без учета НДС, определена в соответс</w:t>
      </w:r>
      <w:r w:rsidRPr="00304008">
        <w:rPr>
          <w:rFonts w:ascii="Tahoma" w:hAnsi="Tahoma" w:cs="Tahoma"/>
          <w:sz w:val="20"/>
        </w:rPr>
        <w:t>т</w:t>
      </w:r>
      <w:r w:rsidRPr="00304008">
        <w:rPr>
          <w:rFonts w:ascii="Tahoma" w:hAnsi="Tahoma" w:cs="Tahoma"/>
          <w:sz w:val="20"/>
        </w:rPr>
        <w:t>вии с отчетом об оценке № 157/2019 от 08.07.2019 года.</w:t>
      </w:r>
    </w:p>
    <w:p w:rsidR="000926E5" w:rsidRPr="00304008" w:rsidRDefault="000926E5" w:rsidP="000926E5">
      <w:pPr>
        <w:pStyle w:val="a9"/>
        <w:rPr>
          <w:rFonts w:ascii="Tahoma" w:hAnsi="Tahoma" w:cs="Tahoma"/>
          <w:b/>
          <w:sz w:val="20"/>
        </w:rPr>
      </w:pPr>
      <w:r w:rsidRPr="00304008">
        <w:rPr>
          <w:rFonts w:ascii="Tahoma" w:hAnsi="Tahoma" w:cs="Tahoma"/>
          <w:b/>
          <w:sz w:val="20"/>
        </w:rPr>
        <w:t xml:space="preserve"> Начальный «шаг аукциона» (3 %):  </w:t>
      </w:r>
      <w:r w:rsidRPr="00304008">
        <w:rPr>
          <w:rFonts w:ascii="Tahoma" w:hAnsi="Tahoma" w:cs="Tahoma"/>
          <w:sz w:val="20"/>
        </w:rPr>
        <w:t>189 (сто восемьдесят девять) руб. 00 коп.</w:t>
      </w:r>
    </w:p>
    <w:p w:rsidR="000926E5" w:rsidRPr="00304008" w:rsidRDefault="000926E5" w:rsidP="000926E5">
      <w:pPr>
        <w:jc w:val="both"/>
        <w:rPr>
          <w:rFonts w:ascii="Tahoma" w:hAnsi="Tahoma" w:cs="Tahoma"/>
          <w:sz w:val="20"/>
          <w:szCs w:val="20"/>
        </w:rPr>
      </w:pPr>
      <w:r w:rsidRPr="00304008">
        <w:rPr>
          <w:rFonts w:ascii="Tahoma" w:hAnsi="Tahoma" w:cs="Tahoma"/>
          <w:b/>
          <w:sz w:val="20"/>
          <w:szCs w:val="20"/>
        </w:rPr>
        <w:t xml:space="preserve">      Сумма задатка для участия в аукционе по Лоту: </w:t>
      </w:r>
      <w:r w:rsidRPr="00304008">
        <w:rPr>
          <w:rFonts w:ascii="Tahoma" w:hAnsi="Tahoma" w:cs="Tahoma"/>
          <w:sz w:val="20"/>
          <w:szCs w:val="20"/>
        </w:rPr>
        <w:t xml:space="preserve">100 % от первоначальной суммы и составляет 6300 (шесть тысяч триста) руб. 00 коп. без учета НДС. </w:t>
      </w:r>
    </w:p>
    <w:p w:rsidR="000926E5" w:rsidRPr="00304008" w:rsidRDefault="000926E5" w:rsidP="000926E5">
      <w:pPr>
        <w:pStyle w:val="a9"/>
        <w:rPr>
          <w:rFonts w:ascii="Tahoma" w:hAnsi="Tahoma" w:cs="Tahoma"/>
          <w:b/>
          <w:sz w:val="20"/>
        </w:rPr>
      </w:pPr>
      <w:r w:rsidRPr="00304008">
        <w:rPr>
          <w:rFonts w:ascii="Tahoma" w:hAnsi="Tahoma" w:cs="Tahoma"/>
          <w:b/>
          <w:sz w:val="20"/>
        </w:rPr>
        <w:t xml:space="preserve"> Заявители обеспечивают поступление задатков в срок не позднее</w:t>
      </w:r>
      <w:r w:rsidRPr="00304008">
        <w:rPr>
          <w:rFonts w:ascii="Tahoma" w:hAnsi="Tahoma" w:cs="Tahoma"/>
          <w:b/>
          <w:color w:val="000000"/>
          <w:sz w:val="20"/>
        </w:rPr>
        <w:t xml:space="preserve">: </w:t>
      </w:r>
      <w:r w:rsidRPr="00304008">
        <w:rPr>
          <w:rFonts w:ascii="Tahoma" w:hAnsi="Tahoma" w:cs="Tahoma"/>
          <w:b/>
          <w:sz w:val="20"/>
        </w:rPr>
        <w:t>05 ноября 2019г.</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Срок аренды: 15 лет</w:t>
      </w:r>
    </w:p>
    <w:p w:rsidR="000926E5" w:rsidRPr="00304008" w:rsidRDefault="000926E5" w:rsidP="000926E5">
      <w:pPr>
        <w:ind w:firstLine="426"/>
        <w:jc w:val="both"/>
        <w:rPr>
          <w:rFonts w:ascii="Tahoma" w:hAnsi="Tahoma" w:cs="Tahoma"/>
          <w:b/>
          <w:sz w:val="20"/>
          <w:szCs w:val="20"/>
          <w:u w:val="single"/>
        </w:rPr>
      </w:pPr>
      <w:r w:rsidRPr="00304008">
        <w:rPr>
          <w:rFonts w:ascii="Tahoma" w:hAnsi="Tahoma" w:cs="Tahoma"/>
          <w:b/>
          <w:sz w:val="20"/>
          <w:szCs w:val="20"/>
          <w:u w:val="single"/>
        </w:rPr>
        <w:t>Лот № 2</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 xml:space="preserve">Адрес (местонахождение): </w:t>
      </w:r>
      <w:r w:rsidRPr="00304008">
        <w:rPr>
          <w:rFonts w:ascii="Tahoma" w:hAnsi="Tahoma" w:cs="Tahoma"/>
          <w:sz w:val="20"/>
          <w:szCs w:val="20"/>
        </w:rPr>
        <w:t>Чувашская Республика – Чувашия, Мариинско-Посадский район, Первочурашевское сельское поселение</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 xml:space="preserve">Площадь земельного участка: </w:t>
      </w:r>
      <w:r w:rsidRPr="00304008">
        <w:rPr>
          <w:rFonts w:ascii="Tahoma" w:hAnsi="Tahoma" w:cs="Tahoma"/>
          <w:sz w:val="20"/>
          <w:szCs w:val="20"/>
        </w:rPr>
        <w:t>30037  кв.м.</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 xml:space="preserve">Категория земель: </w:t>
      </w:r>
      <w:r w:rsidRPr="00304008">
        <w:rPr>
          <w:rFonts w:ascii="Tahoma" w:hAnsi="Tahoma" w:cs="Tahoma"/>
          <w:sz w:val="20"/>
          <w:szCs w:val="20"/>
        </w:rPr>
        <w:t>Земли сельскохозяйственного назначения.</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 xml:space="preserve">Права на земельный участок: </w:t>
      </w:r>
      <w:r w:rsidRPr="00304008">
        <w:rPr>
          <w:rFonts w:ascii="Tahoma" w:hAnsi="Tahoma" w:cs="Tahoma"/>
          <w:sz w:val="20"/>
          <w:szCs w:val="20"/>
        </w:rPr>
        <w:t>собственность не разграничена</w:t>
      </w:r>
      <w:r w:rsidRPr="00304008">
        <w:rPr>
          <w:rFonts w:ascii="Tahoma" w:hAnsi="Tahoma" w:cs="Tahoma"/>
          <w:b/>
          <w:sz w:val="20"/>
          <w:szCs w:val="20"/>
        </w:rPr>
        <w:t xml:space="preserve"> </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 xml:space="preserve">Разрешенное использование: </w:t>
      </w:r>
      <w:r w:rsidRPr="00304008">
        <w:rPr>
          <w:rFonts w:ascii="Tahoma" w:hAnsi="Tahoma" w:cs="Tahoma"/>
          <w:sz w:val="20"/>
          <w:szCs w:val="20"/>
        </w:rPr>
        <w:t>сельскохозяйственное использование.</w:t>
      </w:r>
    </w:p>
    <w:p w:rsidR="000926E5" w:rsidRPr="00304008" w:rsidRDefault="000926E5" w:rsidP="000926E5">
      <w:pPr>
        <w:ind w:firstLine="426"/>
        <w:jc w:val="both"/>
        <w:rPr>
          <w:rFonts w:ascii="Tahoma" w:hAnsi="Tahoma" w:cs="Tahoma"/>
          <w:b/>
          <w:i/>
          <w:sz w:val="20"/>
          <w:szCs w:val="20"/>
        </w:rPr>
      </w:pPr>
      <w:r w:rsidRPr="00304008">
        <w:rPr>
          <w:rFonts w:ascii="Tahoma" w:hAnsi="Tahoma" w:cs="Tahoma"/>
          <w:b/>
          <w:sz w:val="20"/>
          <w:szCs w:val="20"/>
        </w:rPr>
        <w:t xml:space="preserve">Кадастровый номер: </w:t>
      </w:r>
      <w:r w:rsidRPr="00304008">
        <w:rPr>
          <w:rFonts w:ascii="Tahoma" w:hAnsi="Tahoma" w:cs="Tahoma"/>
          <w:sz w:val="20"/>
          <w:szCs w:val="20"/>
        </w:rPr>
        <w:t>21:16:141704:239</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 xml:space="preserve">Начальная цена годового размера арендной платы за Участок: </w:t>
      </w:r>
      <w:r w:rsidRPr="00304008">
        <w:rPr>
          <w:rFonts w:ascii="Tahoma" w:hAnsi="Tahoma" w:cs="Tahoma"/>
          <w:sz w:val="20"/>
          <w:szCs w:val="20"/>
        </w:rPr>
        <w:t>1375  (одна тысяча триста семьдесят пять) руб. 70 коп. без учета НДС, определена в соответствии с отчетом об оценке № 097/2019 от 17.04.2019 года.</w:t>
      </w:r>
    </w:p>
    <w:p w:rsidR="000926E5" w:rsidRPr="00304008" w:rsidRDefault="000926E5" w:rsidP="000926E5">
      <w:pPr>
        <w:pStyle w:val="ConsPlusNormal"/>
        <w:ind w:firstLine="426"/>
        <w:jc w:val="both"/>
        <w:rPr>
          <w:rFonts w:ascii="Tahoma" w:hAnsi="Tahoma" w:cs="Tahoma"/>
        </w:rPr>
      </w:pPr>
      <w:r w:rsidRPr="00304008">
        <w:rPr>
          <w:rFonts w:ascii="Tahoma" w:hAnsi="Tahoma" w:cs="Tahoma"/>
          <w:b/>
        </w:rPr>
        <w:t>Начальный «шаг аукциона» (3 %):  </w:t>
      </w:r>
      <w:r w:rsidRPr="00304008">
        <w:rPr>
          <w:rFonts w:ascii="Tahoma" w:hAnsi="Tahoma" w:cs="Tahoma"/>
        </w:rPr>
        <w:t xml:space="preserve">41 (сорок один) руб. 27 коп. </w:t>
      </w:r>
    </w:p>
    <w:p w:rsidR="000926E5" w:rsidRPr="00304008" w:rsidRDefault="000926E5" w:rsidP="000926E5">
      <w:pPr>
        <w:jc w:val="both"/>
        <w:rPr>
          <w:rFonts w:ascii="Tahoma" w:hAnsi="Tahoma" w:cs="Tahoma"/>
          <w:sz w:val="20"/>
          <w:szCs w:val="20"/>
        </w:rPr>
      </w:pPr>
      <w:r w:rsidRPr="00304008">
        <w:rPr>
          <w:rFonts w:ascii="Tahoma" w:hAnsi="Tahoma" w:cs="Tahoma"/>
          <w:b/>
          <w:sz w:val="20"/>
          <w:szCs w:val="20"/>
        </w:rPr>
        <w:t xml:space="preserve">       Сумма задатка для участия в аукционе по Лоту: </w:t>
      </w:r>
      <w:r w:rsidRPr="00304008">
        <w:rPr>
          <w:rFonts w:ascii="Tahoma" w:hAnsi="Tahoma" w:cs="Tahoma"/>
          <w:sz w:val="20"/>
          <w:szCs w:val="20"/>
        </w:rPr>
        <w:t xml:space="preserve">100 % от первоначальной суммы и составляет 1375  (одна тысяча триста семьдесят пять) руб. 70 коп. без учета НДС. </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Заявители обеспечивают поступление задатков в срок не позднее</w:t>
      </w:r>
      <w:r w:rsidRPr="00304008">
        <w:rPr>
          <w:rFonts w:ascii="Tahoma" w:hAnsi="Tahoma" w:cs="Tahoma"/>
          <w:b/>
          <w:color w:val="000000"/>
          <w:sz w:val="20"/>
          <w:szCs w:val="20"/>
        </w:rPr>
        <w:t xml:space="preserve">: </w:t>
      </w:r>
      <w:r w:rsidRPr="00304008">
        <w:rPr>
          <w:rFonts w:ascii="Tahoma" w:hAnsi="Tahoma" w:cs="Tahoma"/>
          <w:b/>
          <w:sz w:val="20"/>
          <w:szCs w:val="20"/>
        </w:rPr>
        <w:t>05 ноября 2019г.</w:t>
      </w:r>
    </w:p>
    <w:p w:rsidR="009A7B63" w:rsidRDefault="000926E5" w:rsidP="000926E5">
      <w:pPr>
        <w:ind w:firstLine="426"/>
        <w:jc w:val="both"/>
        <w:rPr>
          <w:rFonts w:ascii="Tahoma" w:hAnsi="Tahoma" w:cs="Tahoma"/>
          <w:b/>
          <w:sz w:val="20"/>
          <w:szCs w:val="20"/>
        </w:rPr>
      </w:pPr>
      <w:r w:rsidRPr="00304008">
        <w:rPr>
          <w:rFonts w:ascii="Tahoma" w:hAnsi="Tahoma" w:cs="Tahoma"/>
          <w:b/>
          <w:sz w:val="20"/>
          <w:szCs w:val="20"/>
        </w:rPr>
        <w:t>Срок аренды: 15 лет</w:t>
      </w:r>
    </w:p>
    <w:p w:rsidR="000926E5" w:rsidRPr="00304008" w:rsidRDefault="000926E5" w:rsidP="000926E5">
      <w:pPr>
        <w:ind w:firstLine="426"/>
        <w:jc w:val="both"/>
        <w:rPr>
          <w:rFonts w:ascii="Tahoma" w:hAnsi="Tahoma" w:cs="Tahoma"/>
          <w:b/>
          <w:sz w:val="20"/>
          <w:szCs w:val="20"/>
          <w:u w:val="single"/>
        </w:rPr>
      </w:pPr>
      <w:r w:rsidRPr="00304008">
        <w:rPr>
          <w:rFonts w:ascii="Tahoma" w:hAnsi="Tahoma" w:cs="Tahoma"/>
          <w:b/>
          <w:sz w:val="20"/>
          <w:szCs w:val="20"/>
          <w:u w:val="single"/>
        </w:rPr>
        <w:t>Лот № 3</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 xml:space="preserve">Адрес (местонахождение): </w:t>
      </w:r>
      <w:r w:rsidRPr="00304008">
        <w:rPr>
          <w:rFonts w:ascii="Tahoma" w:hAnsi="Tahoma" w:cs="Tahoma"/>
          <w:sz w:val="20"/>
          <w:szCs w:val="20"/>
        </w:rPr>
        <w:t>Чувашская Республика – Чувашия, Мариинско-Посадский район, Первочурашевское сельское поселение</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lastRenderedPageBreak/>
        <w:t xml:space="preserve">Площадь земельного участка: </w:t>
      </w:r>
      <w:r w:rsidRPr="00304008">
        <w:rPr>
          <w:rFonts w:ascii="Tahoma" w:hAnsi="Tahoma" w:cs="Tahoma"/>
          <w:sz w:val="20"/>
          <w:szCs w:val="20"/>
        </w:rPr>
        <w:t>5853 кв.м.</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 xml:space="preserve">Категория земель: </w:t>
      </w:r>
      <w:r w:rsidRPr="00304008">
        <w:rPr>
          <w:rFonts w:ascii="Tahoma" w:hAnsi="Tahoma" w:cs="Tahoma"/>
          <w:sz w:val="20"/>
          <w:szCs w:val="20"/>
        </w:rPr>
        <w:t>Земли сельскохозяйственного назначения.</w:t>
      </w:r>
    </w:p>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 xml:space="preserve">Права на земельный участок: </w:t>
      </w:r>
      <w:r w:rsidRPr="00304008">
        <w:rPr>
          <w:rFonts w:ascii="Tahoma" w:hAnsi="Tahoma" w:cs="Tahoma"/>
          <w:sz w:val="20"/>
          <w:szCs w:val="20"/>
        </w:rPr>
        <w:t>собственность не разграничена</w:t>
      </w:r>
      <w:r w:rsidRPr="00304008">
        <w:rPr>
          <w:rFonts w:ascii="Tahoma" w:hAnsi="Tahoma" w:cs="Tahoma"/>
          <w:b/>
          <w:sz w:val="20"/>
          <w:szCs w:val="20"/>
        </w:rPr>
        <w:t xml:space="preserve"> </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 xml:space="preserve">Разрешенное использование: </w:t>
      </w:r>
      <w:r w:rsidRPr="00304008">
        <w:rPr>
          <w:rFonts w:ascii="Tahoma" w:hAnsi="Tahoma" w:cs="Tahoma"/>
          <w:sz w:val="20"/>
          <w:szCs w:val="20"/>
        </w:rPr>
        <w:t>сельскохозяйственное использование.</w:t>
      </w:r>
    </w:p>
    <w:p w:rsidR="000926E5" w:rsidRPr="00304008" w:rsidRDefault="000926E5" w:rsidP="000926E5">
      <w:pPr>
        <w:ind w:firstLine="426"/>
        <w:jc w:val="both"/>
        <w:rPr>
          <w:rFonts w:ascii="Tahoma" w:hAnsi="Tahoma" w:cs="Tahoma"/>
          <w:b/>
          <w:i/>
          <w:sz w:val="20"/>
          <w:szCs w:val="20"/>
        </w:rPr>
      </w:pPr>
      <w:r w:rsidRPr="00304008">
        <w:rPr>
          <w:rFonts w:ascii="Tahoma" w:hAnsi="Tahoma" w:cs="Tahoma"/>
          <w:b/>
          <w:sz w:val="20"/>
          <w:szCs w:val="20"/>
        </w:rPr>
        <w:t xml:space="preserve">Кадастровый номер: </w:t>
      </w:r>
      <w:r w:rsidRPr="00304008">
        <w:rPr>
          <w:rFonts w:ascii="Tahoma" w:hAnsi="Tahoma" w:cs="Tahoma"/>
          <w:sz w:val="20"/>
          <w:szCs w:val="20"/>
        </w:rPr>
        <w:t>21:16:141704:240</w:t>
      </w:r>
    </w:p>
    <w:p w:rsidR="000926E5" w:rsidRPr="00304008" w:rsidRDefault="000926E5" w:rsidP="000926E5">
      <w:pPr>
        <w:pStyle w:val="a9"/>
        <w:rPr>
          <w:rFonts w:ascii="Tahoma" w:hAnsi="Tahoma" w:cs="Tahoma"/>
          <w:sz w:val="20"/>
        </w:rPr>
      </w:pPr>
      <w:r w:rsidRPr="00304008">
        <w:rPr>
          <w:rFonts w:ascii="Tahoma" w:hAnsi="Tahoma" w:cs="Tahoma"/>
          <w:b/>
          <w:sz w:val="20"/>
        </w:rPr>
        <w:t xml:space="preserve">  Начальная цена годового размера арендной платы за Участок: </w:t>
      </w:r>
      <w:r w:rsidRPr="00304008">
        <w:rPr>
          <w:rFonts w:ascii="Tahoma" w:hAnsi="Tahoma" w:cs="Tahoma"/>
          <w:sz w:val="20"/>
        </w:rPr>
        <w:t>268 (двести шестьдесят восемь) руб. 00 коп. без учета НДС, определена в соо</w:t>
      </w:r>
      <w:r w:rsidRPr="00304008">
        <w:rPr>
          <w:rFonts w:ascii="Tahoma" w:hAnsi="Tahoma" w:cs="Tahoma"/>
          <w:sz w:val="20"/>
        </w:rPr>
        <w:t>т</w:t>
      </w:r>
      <w:r w:rsidRPr="00304008">
        <w:rPr>
          <w:rFonts w:ascii="Tahoma" w:hAnsi="Tahoma" w:cs="Tahoma"/>
          <w:sz w:val="20"/>
        </w:rPr>
        <w:t>ветствии с отчетом об оценке № 096/2019 от 17.04.2019 года.</w:t>
      </w:r>
    </w:p>
    <w:p w:rsidR="000926E5" w:rsidRPr="00304008" w:rsidRDefault="000926E5" w:rsidP="000926E5">
      <w:pPr>
        <w:pStyle w:val="a9"/>
        <w:rPr>
          <w:rFonts w:ascii="Tahoma" w:hAnsi="Tahoma" w:cs="Tahoma"/>
          <w:b/>
          <w:sz w:val="20"/>
        </w:rPr>
      </w:pPr>
      <w:r w:rsidRPr="00304008">
        <w:rPr>
          <w:rFonts w:ascii="Tahoma" w:hAnsi="Tahoma" w:cs="Tahoma"/>
          <w:b/>
          <w:sz w:val="20"/>
        </w:rPr>
        <w:t xml:space="preserve">  Начальный «шаг аукциона» (3 %):  </w:t>
      </w:r>
      <w:r w:rsidRPr="00304008">
        <w:rPr>
          <w:rFonts w:ascii="Tahoma" w:hAnsi="Tahoma" w:cs="Tahoma"/>
          <w:sz w:val="20"/>
        </w:rPr>
        <w:t>08 (восемь) руб. 04 коп.</w:t>
      </w:r>
    </w:p>
    <w:p w:rsidR="000926E5" w:rsidRPr="00304008" w:rsidRDefault="000926E5" w:rsidP="000926E5">
      <w:pPr>
        <w:pStyle w:val="ConsPlusNormal"/>
        <w:ind w:firstLine="426"/>
        <w:jc w:val="both"/>
        <w:rPr>
          <w:rFonts w:ascii="Tahoma" w:hAnsi="Tahoma" w:cs="Tahoma"/>
        </w:rPr>
      </w:pPr>
      <w:r w:rsidRPr="00304008">
        <w:rPr>
          <w:rFonts w:ascii="Tahoma" w:hAnsi="Tahoma" w:cs="Tahoma"/>
          <w:b/>
        </w:rPr>
        <w:t xml:space="preserve">Сумма задатка для участия в аукционе по Лоту: </w:t>
      </w:r>
      <w:r w:rsidRPr="00304008">
        <w:rPr>
          <w:rFonts w:ascii="Tahoma" w:hAnsi="Tahoma" w:cs="Tahoma"/>
        </w:rPr>
        <w:t>100 % от первоначальной суммы и составляет 268 (двести шестьдесят восемь) руб. 00 коп. без учета НДС.</w:t>
      </w:r>
    </w:p>
    <w:p w:rsidR="000926E5" w:rsidRPr="00304008" w:rsidRDefault="000926E5" w:rsidP="000926E5">
      <w:pPr>
        <w:pStyle w:val="ConsPlusNormal"/>
        <w:ind w:firstLine="426"/>
        <w:jc w:val="both"/>
        <w:rPr>
          <w:rFonts w:ascii="Tahoma" w:hAnsi="Tahoma" w:cs="Tahoma"/>
          <w:b/>
        </w:rPr>
      </w:pPr>
      <w:r w:rsidRPr="00304008">
        <w:rPr>
          <w:rFonts w:ascii="Tahoma" w:hAnsi="Tahoma" w:cs="Tahoma"/>
        </w:rPr>
        <w:t xml:space="preserve"> </w:t>
      </w:r>
      <w:r w:rsidRPr="00304008">
        <w:rPr>
          <w:rFonts w:ascii="Tahoma" w:hAnsi="Tahoma" w:cs="Tahoma"/>
          <w:b/>
        </w:rPr>
        <w:t>Заявители обеспечивают поступление задатков в срок не позднее</w:t>
      </w:r>
      <w:r w:rsidRPr="00304008">
        <w:rPr>
          <w:rFonts w:ascii="Tahoma" w:hAnsi="Tahoma" w:cs="Tahoma"/>
          <w:b/>
          <w:color w:val="000000"/>
        </w:rPr>
        <w:t xml:space="preserve">: </w:t>
      </w:r>
      <w:r w:rsidRPr="00304008">
        <w:rPr>
          <w:rFonts w:ascii="Tahoma" w:hAnsi="Tahoma" w:cs="Tahoma"/>
          <w:b/>
        </w:rPr>
        <w:t>05 ноября 2019г.</w:t>
      </w:r>
    </w:p>
    <w:p w:rsidR="009A7B63" w:rsidRDefault="000926E5" w:rsidP="000926E5">
      <w:pPr>
        <w:ind w:firstLine="426"/>
        <w:jc w:val="both"/>
        <w:rPr>
          <w:rFonts w:ascii="Tahoma" w:hAnsi="Tahoma" w:cs="Tahoma"/>
          <w:b/>
          <w:sz w:val="20"/>
          <w:szCs w:val="20"/>
        </w:rPr>
      </w:pPr>
      <w:r w:rsidRPr="00304008">
        <w:rPr>
          <w:rFonts w:ascii="Tahoma" w:hAnsi="Tahoma" w:cs="Tahoma"/>
          <w:b/>
          <w:sz w:val="20"/>
          <w:szCs w:val="20"/>
        </w:rPr>
        <w:t>Срок аренды: 15 лет</w:t>
      </w:r>
    </w:p>
    <w:p w:rsidR="000926E5" w:rsidRPr="00304008" w:rsidRDefault="000926E5" w:rsidP="000926E5">
      <w:pPr>
        <w:pStyle w:val="ConsPlusNormal"/>
        <w:ind w:firstLine="426"/>
        <w:jc w:val="both"/>
        <w:rPr>
          <w:rFonts w:ascii="Tahoma" w:hAnsi="Tahoma" w:cs="Tahoma"/>
          <w:b/>
        </w:rPr>
      </w:pPr>
    </w:p>
    <w:p w:rsidR="000926E5" w:rsidRPr="00304008" w:rsidRDefault="000926E5" w:rsidP="000926E5">
      <w:pPr>
        <w:pStyle w:val="ConsPlusNormal"/>
        <w:ind w:firstLine="426"/>
        <w:jc w:val="both"/>
        <w:rPr>
          <w:rFonts w:ascii="Tahoma" w:hAnsi="Tahoma" w:cs="Tahoma"/>
          <w:b/>
        </w:rPr>
      </w:pPr>
      <w:r w:rsidRPr="00304008">
        <w:rPr>
          <w:rFonts w:ascii="Tahoma" w:hAnsi="Tahoma" w:cs="Tahoma"/>
          <w:b/>
        </w:rPr>
        <w:t>7. Условия проведения аукциона по каждому лоту.</w:t>
      </w:r>
    </w:p>
    <w:p w:rsidR="000926E5" w:rsidRPr="00304008" w:rsidRDefault="000926E5" w:rsidP="000926E5">
      <w:pPr>
        <w:pStyle w:val="ConsPlusNormal"/>
        <w:ind w:firstLine="426"/>
        <w:jc w:val="both"/>
        <w:rPr>
          <w:rFonts w:ascii="Tahoma" w:hAnsi="Tahoma" w:cs="Tahoma"/>
          <w:b/>
        </w:rPr>
      </w:pPr>
      <w:r w:rsidRPr="00304008">
        <w:rPr>
          <w:rFonts w:ascii="Tahoma" w:hAnsi="Tahoma" w:cs="Tahoma"/>
          <w:b/>
        </w:rPr>
        <w:t>7.1. Место, дата, время и сроки приема Заявок и проведения открытого аукциона:</w:t>
      </w:r>
    </w:p>
    <w:p w:rsidR="000926E5" w:rsidRPr="00304008" w:rsidRDefault="000926E5" w:rsidP="000926E5">
      <w:pPr>
        <w:pStyle w:val="ConsPlusNormal"/>
        <w:ind w:firstLine="426"/>
        <w:jc w:val="both"/>
        <w:rPr>
          <w:rFonts w:ascii="Tahoma" w:hAnsi="Tahoma" w:cs="Tahoma"/>
          <w:b/>
        </w:rPr>
      </w:pPr>
      <w:r w:rsidRPr="00304008">
        <w:rPr>
          <w:rFonts w:ascii="Tahoma" w:hAnsi="Tahoma" w:cs="Tahoma"/>
          <w:b/>
        </w:rPr>
        <w:t xml:space="preserve">7.1.1. Место приема заявок: </w:t>
      </w:r>
      <w:smartTag w:uri="urn:schemas-microsoft-com:office:smarttags" w:element="metricconverter">
        <w:smartTagPr>
          <w:attr w:name="ProductID" w:val="429570, г"/>
        </w:smartTagPr>
        <w:r w:rsidRPr="00304008">
          <w:rPr>
            <w:rFonts w:ascii="Tahoma" w:hAnsi="Tahoma" w:cs="Tahoma"/>
          </w:rPr>
          <w:t>429570, г</w:t>
        </w:r>
      </w:smartTag>
      <w:r w:rsidRPr="00304008">
        <w:rPr>
          <w:rFonts w:ascii="Tahoma" w:hAnsi="Tahoma" w:cs="Tahoma"/>
        </w:rPr>
        <w:t>. Мариинский Посад, ул. Николаева, д. 47, каб. 311</w:t>
      </w:r>
      <w:r w:rsidRPr="00304008">
        <w:rPr>
          <w:rFonts w:ascii="Tahoma" w:hAnsi="Tahoma" w:cs="Tahoma"/>
          <w:b/>
        </w:rPr>
        <w:t>.</w:t>
      </w:r>
    </w:p>
    <w:p w:rsidR="000926E5" w:rsidRPr="00304008" w:rsidRDefault="000926E5" w:rsidP="000926E5">
      <w:pPr>
        <w:pStyle w:val="ConsPlusNormal"/>
        <w:ind w:firstLine="426"/>
        <w:jc w:val="both"/>
        <w:rPr>
          <w:rFonts w:ascii="Tahoma" w:hAnsi="Tahoma" w:cs="Tahoma"/>
          <w:b/>
        </w:rPr>
      </w:pPr>
      <w:r w:rsidRPr="00304008">
        <w:rPr>
          <w:rFonts w:ascii="Tahoma" w:hAnsi="Tahoma" w:cs="Tahoma"/>
          <w:b/>
        </w:rPr>
        <w:t xml:space="preserve">7.1.2. Дата и время начала приема заявок: с  07 октября 2019.  в рабочие дни, </w:t>
      </w:r>
    </w:p>
    <w:p w:rsidR="000926E5" w:rsidRPr="00304008" w:rsidRDefault="000926E5" w:rsidP="000926E5">
      <w:pPr>
        <w:pStyle w:val="ConsPlusNormal"/>
        <w:ind w:firstLine="426"/>
        <w:jc w:val="both"/>
        <w:rPr>
          <w:rFonts w:ascii="Tahoma" w:hAnsi="Tahoma" w:cs="Tahoma"/>
        </w:rPr>
      </w:pPr>
      <w:r w:rsidRPr="00304008">
        <w:rPr>
          <w:rFonts w:ascii="Tahoma" w:hAnsi="Tahoma" w:cs="Tahoma"/>
        </w:rPr>
        <w:t xml:space="preserve">с понедельника по четверг  - </w:t>
      </w:r>
      <w:r w:rsidRPr="00304008">
        <w:rPr>
          <w:rFonts w:ascii="Tahoma" w:hAnsi="Tahoma" w:cs="Tahoma"/>
          <w:b/>
        </w:rPr>
        <w:t>с 08 час. 00 мин до 17 час. 00 мин</w:t>
      </w:r>
      <w:r w:rsidRPr="00304008">
        <w:rPr>
          <w:rFonts w:ascii="Tahoma" w:hAnsi="Tahoma" w:cs="Tahoma"/>
        </w:rPr>
        <w:t xml:space="preserve"> (здесь и далее время московское);</w:t>
      </w:r>
    </w:p>
    <w:p w:rsidR="000926E5" w:rsidRPr="00304008" w:rsidRDefault="000926E5" w:rsidP="000926E5">
      <w:pPr>
        <w:pStyle w:val="ConsPlusNormal"/>
        <w:ind w:firstLine="426"/>
        <w:jc w:val="both"/>
        <w:rPr>
          <w:rFonts w:ascii="Tahoma" w:hAnsi="Tahoma" w:cs="Tahoma"/>
        </w:rPr>
      </w:pPr>
      <w:r w:rsidRPr="00304008">
        <w:rPr>
          <w:rFonts w:ascii="Tahoma" w:hAnsi="Tahoma" w:cs="Tahoma"/>
        </w:rPr>
        <w:t xml:space="preserve">пятница и предпраздничные дни – </w:t>
      </w:r>
      <w:r w:rsidRPr="00304008">
        <w:rPr>
          <w:rFonts w:ascii="Tahoma" w:hAnsi="Tahoma" w:cs="Tahoma"/>
          <w:b/>
        </w:rPr>
        <w:t>с 08 час. 00 мин. до 16 час. 00 мин</w:t>
      </w:r>
      <w:r w:rsidRPr="00304008">
        <w:rPr>
          <w:rFonts w:ascii="Tahoma" w:hAnsi="Tahoma" w:cs="Tahoma"/>
        </w:rPr>
        <w:t>.;</w:t>
      </w:r>
    </w:p>
    <w:p w:rsidR="000926E5" w:rsidRPr="00304008" w:rsidRDefault="000926E5" w:rsidP="000926E5">
      <w:pPr>
        <w:pStyle w:val="ConsPlusNormal"/>
        <w:ind w:firstLine="426"/>
        <w:jc w:val="both"/>
        <w:rPr>
          <w:rFonts w:ascii="Tahoma" w:hAnsi="Tahoma" w:cs="Tahoma"/>
          <w:b/>
        </w:rPr>
      </w:pPr>
      <w:r w:rsidRPr="00304008">
        <w:rPr>
          <w:rFonts w:ascii="Tahoma" w:hAnsi="Tahoma" w:cs="Tahoma"/>
        </w:rPr>
        <w:t xml:space="preserve">перерыв </w:t>
      </w:r>
      <w:r w:rsidRPr="00304008">
        <w:rPr>
          <w:rFonts w:ascii="Tahoma" w:hAnsi="Tahoma" w:cs="Tahoma"/>
          <w:b/>
        </w:rPr>
        <w:t xml:space="preserve">с 12 час. 00 мин до 13 час. 00 мин. </w:t>
      </w:r>
    </w:p>
    <w:p w:rsidR="000926E5" w:rsidRPr="00304008" w:rsidRDefault="000926E5" w:rsidP="000926E5">
      <w:pPr>
        <w:pStyle w:val="ConsPlusNormal"/>
        <w:ind w:firstLine="426"/>
        <w:jc w:val="both"/>
        <w:rPr>
          <w:rFonts w:ascii="Tahoma" w:hAnsi="Tahoma" w:cs="Tahoma"/>
          <w:b/>
          <w:color w:val="000000"/>
        </w:rPr>
      </w:pPr>
      <w:r w:rsidRPr="00304008">
        <w:rPr>
          <w:rFonts w:ascii="Tahoma" w:hAnsi="Tahoma" w:cs="Tahoma"/>
          <w:b/>
          <w:color w:val="000000"/>
        </w:rPr>
        <w:t>7.1.3.</w:t>
      </w:r>
      <w:r w:rsidRPr="00304008">
        <w:rPr>
          <w:rFonts w:ascii="Tahoma" w:hAnsi="Tahoma" w:cs="Tahoma"/>
          <w:color w:val="000000"/>
        </w:rPr>
        <w:t xml:space="preserve"> </w:t>
      </w:r>
      <w:r w:rsidRPr="00304008">
        <w:rPr>
          <w:rFonts w:ascii="Tahoma" w:hAnsi="Tahoma" w:cs="Tahoma"/>
          <w:b/>
          <w:color w:val="000000"/>
        </w:rPr>
        <w:t>Дата и время окончания приема заявок</w:t>
      </w:r>
      <w:r w:rsidRPr="00304008">
        <w:rPr>
          <w:rFonts w:ascii="Tahoma" w:hAnsi="Tahoma" w:cs="Tahoma"/>
          <w:b/>
          <w:color w:val="FF0000"/>
        </w:rPr>
        <w:t xml:space="preserve">: </w:t>
      </w:r>
      <w:r w:rsidRPr="00304008">
        <w:rPr>
          <w:rFonts w:ascii="Tahoma" w:hAnsi="Tahoma" w:cs="Tahoma"/>
          <w:b/>
        </w:rPr>
        <w:t>05.11. 2019г. 17 час. 00 мин.</w:t>
      </w:r>
      <w:r w:rsidRPr="00304008">
        <w:rPr>
          <w:rFonts w:ascii="Tahoma" w:hAnsi="Tahoma" w:cs="Tahoma"/>
          <w:b/>
          <w:color w:val="000000"/>
        </w:rPr>
        <w:t xml:space="preserve"> </w:t>
      </w:r>
    </w:p>
    <w:p w:rsidR="000926E5" w:rsidRPr="00304008" w:rsidRDefault="000926E5" w:rsidP="000926E5">
      <w:pPr>
        <w:pStyle w:val="ConsPlusNormal"/>
        <w:ind w:firstLine="426"/>
        <w:jc w:val="both"/>
        <w:rPr>
          <w:rFonts w:ascii="Tahoma" w:hAnsi="Tahoma" w:cs="Tahoma"/>
          <w:b/>
        </w:rPr>
      </w:pPr>
      <w:r w:rsidRPr="00304008">
        <w:rPr>
          <w:rFonts w:ascii="Tahoma" w:hAnsi="Tahoma" w:cs="Tahoma"/>
          <w:b/>
          <w:color w:val="000000"/>
        </w:rPr>
        <w:t xml:space="preserve">7.2. Место, дата и время определения Участников аукциона: </w:t>
      </w:r>
      <w:smartTag w:uri="urn:schemas-microsoft-com:office:smarttags" w:element="metricconverter">
        <w:smartTagPr>
          <w:attr w:name="ProductID" w:val="429570, г"/>
        </w:smartTagPr>
        <w:r w:rsidRPr="00304008">
          <w:rPr>
            <w:rFonts w:ascii="Tahoma" w:hAnsi="Tahoma" w:cs="Tahoma"/>
            <w:color w:val="000000"/>
          </w:rPr>
          <w:t>429570, г</w:t>
        </w:r>
      </w:smartTag>
      <w:r w:rsidRPr="00304008">
        <w:rPr>
          <w:rFonts w:ascii="Tahoma" w:hAnsi="Tahoma" w:cs="Tahoma"/>
          <w:color w:val="000000"/>
        </w:rPr>
        <w:t>. Мариинский Посад, ул. Николаева, д. 47, каб. 311</w:t>
      </w:r>
      <w:r w:rsidRPr="00304008">
        <w:rPr>
          <w:rFonts w:ascii="Tahoma" w:hAnsi="Tahoma" w:cs="Tahoma"/>
        </w:rPr>
        <w:t>,</w:t>
      </w:r>
      <w:r w:rsidRPr="00304008">
        <w:rPr>
          <w:rFonts w:ascii="Tahoma" w:hAnsi="Tahoma" w:cs="Tahoma"/>
          <w:b/>
        </w:rPr>
        <w:t xml:space="preserve"> 08 ноября 2019г. 10 час. 00 мин.</w:t>
      </w:r>
    </w:p>
    <w:p w:rsidR="000926E5" w:rsidRPr="00304008" w:rsidRDefault="000926E5" w:rsidP="000926E5">
      <w:pPr>
        <w:pStyle w:val="ConsPlusNormal"/>
        <w:ind w:firstLine="426"/>
        <w:jc w:val="both"/>
        <w:rPr>
          <w:rFonts w:ascii="Tahoma" w:hAnsi="Tahoma" w:cs="Tahoma"/>
          <w:b/>
          <w:color w:val="000000"/>
        </w:rPr>
      </w:pPr>
      <w:r w:rsidRPr="00304008">
        <w:rPr>
          <w:rFonts w:ascii="Tahoma" w:hAnsi="Tahoma" w:cs="Tahoma"/>
          <w:b/>
          <w:color w:val="000000"/>
        </w:rPr>
        <w:t xml:space="preserve">7.3. Место проведения аукциона: </w:t>
      </w:r>
      <w:smartTag w:uri="urn:schemas-microsoft-com:office:smarttags" w:element="metricconverter">
        <w:smartTagPr>
          <w:attr w:name="ProductID" w:val="429570, г"/>
        </w:smartTagPr>
        <w:r w:rsidRPr="00304008">
          <w:rPr>
            <w:rFonts w:ascii="Tahoma" w:hAnsi="Tahoma" w:cs="Tahoma"/>
            <w:color w:val="000000"/>
          </w:rPr>
          <w:t>429570, г</w:t>
        </w:r>
      </w:smartTag>
      <w:r w:rsidRPr="00304008">
        <w:rPr>
          <w:rFonts w:ascii="Tahoma" w:hAnsi="Tahoma" w:cs="Tahoma"/>
          <w:color w:val="000000"/>
        </w:rPr>
        <w:t>. Мариинский Посад, ул. Николаева, д. 47, каб. 311</w:t>
      </w:r>
      <w:r w:rsidRPr="00304008">
        <w:rPr>
          <w:rFonts w:ascii="Tahoma" w:hAnsi="Tahoma" w:cs="Tahoma"/>
          <w:b/>
          <w:color w:val="000000"/>
        </w:rPr>
        <w:t>.</w:t>
      </w:r>
    </w:p>
    <w:p w:rsidR="000926E5" w:rsidRPr="00304008" w:rsidRDefault="000926E5" w:rsidP="000926E5">
      <w:pPr>
        <w:pStyle w:val="ConsPlusNormal"/>
        <w:ind w:firstLine="426"/>
        <w:jc w:val="both"/>
        <w:rPr>
          <w:rFonts w:ascii="Tahoma" w:hAnsi="Tahoma" w:cs="Tahoma"/>
          <w:b/>
        </w:rPr>
      </w:pPr>
      <w:r w:rsidRPr="00304008">
        <w:rPr>
          <w:rFonts w:ascii="Tahoma" w:hAnsi="Tahoma" w:cs="Tahoma"/>
          <w:b/>
          <w:color w:val="000000"/>
        </w:rPr>
        <w:t>7.4.</w:t>
      </w:r>
      <w:r w:rsidRPr="00304008">
        <w:rPr>
          <w:rFonts w:ascii="Tahoma" w:hAnsi="Tahoma" w:cs="Tahoma"/>
          <w:color w:val="000000"/>
        </w:rPr>
        <w:t xml:space="preserve"> </w:t>
      </w:r>
      <w:r w:rsidRPr="00304008">
        <w:rPr>
          <w:rFonts w:ascii="Tahoma" w:hAnsi="Tahoma" w:cs="Tahoma"/>
          <w:b/>
          <w:color w:val="000000"/>
        </w:rPr>
        <w:t>Дата и время регистрации участников аукциона</w:t>
      </w:r>
      <w:r w:rsidRPr="00304008">
        <w:rPr>
          <w:rFonts w:ascii="Tahoma" w:hAnsi="Tahoma" w:cs="Tahoma"/>
          <w:color w:val="000000"/>
        </w:rPr>
        <w:t xml:space="preserve">: </w:t>
      </w:r>
      <w:r w:rsidRPr="00304008">
        <w:rPr>
          <w:rFonts w:ascii="Tahoma" w:hAnsi="Tahoma" w:cs="Tahoma"/>
          <w:b/>
        </w:rPr>
        <w:t>11 ноября 2019г. с 09 час. 00 мин. по 09 час. 50 мин.</w:t>
      </w:r>
    </w:p>
    <w:p w:rsidR="000926E5" w:rsidRPr="00304008" w:rsidRDefault="000926E5" w:rsidP="000926E5">
      <w:pPr>
        <w:pStyle w:val="ConsPlusNormal"/>
        <w:ind w:firstLine="426"/>
        <w:jc w:val="both"/>
        <w:rPr>
          <w:rFonts w:ascii="Tahoma" w:hAnsi="Tahoma" w:cs="Tahoma"/>
          <w:b/>
          <w:color w:val="000000"/>
        </w:rPr>
      </w:pPr>
      <w:r w:rsidRPr="00304008">
        <w:rPr>
          <w:rFonts w:ascii="Tahoma" w:hAnsi="Tahoma" w:cs="Tahoma"/>
          <w:b/>
          <w:color w:val="000000"/>
        </w:rPr>
        <w:t xml:space="preserve">7.5. Дата и время начала аукциона: </w:t>
      </w:r>
      <w:r w:rsidRPr="00304008">
        <w:rPr>
          <w:rFonts w:ascii="Tahoma" w:hAnsi="Tahoma" w:cs="Tahoma"/>
          <w:b/>
        </w:rPr>
        <w:t xml:space="preserve">11 ноября </w:t>
      </w:r>
      <w:r w:rsidRPr="00304008">
        <w:rPr>
          <w:rFonts w:ascii="Tahoma" w:hAnsi="Tahoma" w:cs="Tahoma"/>
          <w:b/>
          <w:color w:val="000000"/>
        </w:rPr>
        <w:t xml:space="preserve">2019г. </w:t>
      </w:r>
      <w:r w:rsidRPr="00304008">
        <w:rPr>
          <w:rFonts w:ascii="Tahoma" w:hAnsi="Tahoma" w:cs="Tahoma"/>
          <w:b/>
        </w:rPr>
        <w:t>в 10 час. 00 мин.</w:t>
      </w:r>
    </w:p>
    <w:p w:rsidR="000926E5" w:rsidRPr="00304008" w:rsidRDefault="000926E5" w:rsidP="000926E5">
      <w:pPr>
        <w:pStyle w:val="ConsPlusNormal"/>
        <w:ind w:firstLine="426"/>
        <w:jc w:val="both"/>
        <w:rPr>
          <w:rFonts w:ascii="Tahoma" w:hAnsi="Tahoma" w:cs="Tahoma"/>
          <w:b/>
        </w:rPr>
      </w:pPr>
      <w:r w:rsidRPr="00304008">
        <w:rPr>
          <w:rFonts w:ascii="Tahoma" w:hAnsi="Tahoma" w:cs="Tahoma"/>
          <w:b/>
          <w:color w:val="000000"/>
        </w:rPr>
        <w:t xml:space="preserve">7.6. Дата и место подведения итогов аукциона: </w:t>
      </w:r>
      <w:r w:rsidRPr="00304008">
        <w:rPr>
          <w:rFonts w:ascii="Tahoma" w:hAnsi="Tahoma" w:cs="Tahoma"/>
          <w:b/>
        </w:rPr>
        <w:t>11 ноября 2019г.,</w:t>
      </w:r>
      <w:r w:rsidRPr="00304008">
        <w:rPr>
          <w:rFonts w:ascii="Tahoma" w:hAnsi="Tahoma" w:cs="Tahoma"/>
          <w:b/>
          <w:color w:val="000000"/>
        </w:rPr>
        <w:t xml:space="preserve"> г.</w:t>
      </w:r>
      <w:r w:rsidRPr="00304008">
        <w:rPr>
          <w:rFonts w:ascii="Tahoma" w:hAnsi="Tahoma" w:cs="Tahoma"/>
          <w:b/>
        </w:rPr>
        <w:t xml:space="preserve"> Мариинский Посад, ул. Николаева, д. 47, каб.311.</w:t>
      </w:r>
    </w:p>
    <w:p w:rsidR="000926E5" w:rsidRPr="00304008" w:rsidRDefault="000926E5" w:rsidP="000926E5">
      <w:pPr>
        <w:autoSpaceDE w:val="0"/>
        <w:autoSpaceDN w:val="0"/>
        <w:adjustRightInd w:val="0"/>
        <w:ind w:firstLine="426"/>
        <w:jc w:val="both"/>
        <w:rPr>
          <w:rFonts w:ascii="Tahoma" w:hAnsi="Tahoma" w:cs="Tahoma"/>
          <w:b/>
          <w:sz w:val="20"/>
          <w:szCs w:val="20"/>
        </w:rPr>
      </w:pPr>
      <w:r w:rsidRPr="00304008">
        <w:rPr>
          <w:rFonts w:ascii="Tahoma" w:hAnsi="Tahoma" w:cs="Tahoma"/>
          <w:b/>
          <w:sz w:val="20"/>
          <w:szCs w:val="20"/>
        </w:rPr>
        <w:t>7.7. Порядок публикации информации о проведении аукциона.</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 xml:space="preserve">Извещение о проведении аукциона размещается на официальном сайте торгов Российской Федерации: </w:t>
      </w:r>
      <w:hyperlink r:id="rId144" w:history="1">
        <w:r w:rsidRPr="00304008">
          <w:rPr>
            <w:rStyle w:val="af"/>
            <w:rFonts w:ascii="Tahoma" w:hAnsi="Tahoma" w:cs="Tahoma"/>
            <w:sz w:val="20"/>
            <w:szCs w:val="20"/>
            <w:lang w:val="en-US"/>
          </w:rPr>
          <w:t>www</w:t>
        </w:r>
        <w:r w:rsidRPr="00304008">
          <w:rPr>
            <w:rStyle w:val="af"/>
            <w:rFonts w:ascii="Tahoma" w:hAnsi="Tahoma" w:cs="Tahoma"/>
            <w:sz w:val="20"/>
            <w:szCs w:val="20"/>
          </w:rPr>
          <w:t>.</w:t>
        </w:r>
        <w:r w:rsidRPr="00304008">
          <w:rPr>
            <w:rStyle w:val="af"/>
            <w:rFonts w:ascii="Tahoma" w:hAnsi="Tahoma" w:cs="Tahoma"/>
            <w:sz w:val="20"/>
            <w:szCs w:val="20"/>
            <w:lang w:val="en-US"/>
          </w:rPr>
          <w:t>torgi</w:t>
        </w:r>
        <w:r w:rsidRPr="00304008">
          <w:rPr>
            <w:rStyle w:val="af"/>
            <w:rFonts w:ascii="Tahoma" w:hAnsi="Tahoma" w:cs="Tahoma"/>
            <w:sz w:val="20"/>
            <w:szCs w:val="20"/>
          </w:rPr>
          <w:t>.</w:t>
        </w:r>
        <w:r w:rsidRPr="00304008">
          <w:rPr>
            <w:rStyle w:val="af"/>
            <w:rFonts w:ascii="Tahoma" w:hAnsi="Tahoma" w:cs="Tahoma"/>
            <w:sz w:val="20"/>
            <w:szCs w:val="20"/>
            <w:lang w:val="en-US"/>
          </w:rPr>
          <w:t>gov</w:t>
        </w:r>
        <w:r w:rsidRPr="00304008">
          <w:rPr>
            <w:rStyle w:val="af"/>
            <w:rFonts w:ascii="Tahoma" w:hAnsi="Tahoma" w:cs="Tahoma"/>
            <w:sz w:val="20"/>
            <w:szCs w:val="20"/>
          </w:rPr>
          <w:t>.</w:t>
        </w:r>
        <w:r w:rsidRPr="00304008">
          <w:rPr>
            <w:rStyle w:val="af"/>
            <w:rFonts w:ascii="Tahoma" w:hAnsi="Tahoma" w:cs="Tahoma"/>
            <w:sz w:val="20"/>
            <w:szCs w:val="20"/>
            <w:lang w:val="en-US"/>
          </w:rPr>
          <w:t>ru</w:t>
        </w:r>
      </w:hyperlink>
      <w:r w:rsidRPr="00304008">
        <w:rPr>
          <w:rFonts w:ascii="Tahoma" w:hAnsi="Tahoma" w:cs="Tahoma"/>
          <w:color w:val="0070C0"/>
          <w:sz w:val="20"/>
          <w:szCs w:val="20"/>
        </w:rPr>
        <w:t>,</w:t>
      </w:r>
      <w:r w:rsidRPr="00304008">
        <w:rPr>
          <w:rFonts w:ascii="Tahoma" w:hAnsi="Tahoma" w:cs="Tahoma"/>
          <w:sz w:val="20"/>
          <w:szCs w:val="20"/>
        </w:rPr>
        <w:t xml:space="preserve"> на официальном сайте админис</w:t>
      </w:r>
      <w:r w:rsidRPr="00304008">
        <w:rPr>
          <w:rFonts w:ascii="Tahoma" w:hAnsi="Tahoma" w:cs="Tahoma"/>
          <w:sz w:val="20"/>
          <w:szCs w:val="20"/>
        </w:rPr>
        <w:t>т</w:t>
      </w:r>
      <w:r w:rsidRPr="00304008">
        <w:rPr>
          <w:rFonts w:ascii="Tahoma" w:hAnsi="Tahoma" w:cs="Tahoma"/>
          <w:sz w:val="20"/>
          <w:szCs w:val="20"/>
        </w:rPr>
        <w:t xml:space="preserve">рации Мариинско-Посадского района Чувашской Республики в сети «Интернет», и публикуется в муниципальной газете «Посадский вестник». </w:t>
      </w:r>
    </w:p>
    <w:p w:rsidR="000926E5" w:rsidRPr="00304008" w:rsidRDefault="000926E5" w:rsidP="000926E5">
      <w:pPr>
        <w:autoSpaceDE w:val="0"/>
        <w:autoSpaceDN w:val="0"/>
        <w:adjustRightInd w:val="0"/>
        <w:ind w:firstLine="426"/>
        <w:jc w:val="both"/>
        <w:rPr>
          <w:rFonts w:ascii="Tahoma" w:hAnsi="Tahoma" w:cs="Tahoma"/>
          <w:b/>
          <w:bCs/>
          <w:sz w:val="20"/>
          <w:szCs w:val="20"/>
        </w:rPr>
      </w:pPr>
      <w:bookmarkStart w:id="222" w:name="sub_391211"/>
      <w:r w:rsidRPr="00304008">
        <w:rPr>
          <w:rFonts w:ascii="Tahoma" w:hAnsi="Tahoma" w:cs="Tahoma"/>
          <w:b/>
          <w:bCs/>
          <w:sz w:val="20"/>
          <w:szCs w:val="20"/>
        </w:rPr>
        <w:t>7.8. Порядок, форма приема Заявок и срок отзыва Заявок на участие в Аукционе.</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23" w:name="sub_39125"/>
      <w:bookmarkEnd w:id="222"/>
      <w:r w:rsidRPr="00304008">
        <w:rPr>
          <w:rFonts w:ascii="Tahoma" w:hAnsi="Tahoma" w:cs="Tahoma"/>
          <w:sz w:val="20"/>
          <w:szCs w:val="20"/>
        </w:rPr>
        <w:t xml:space="preserve">Один заявитель вправе подать только одну заявку на участие в аукционе. Форма заявки размещена на официальном сайте Российской Федерации в сети «Интернет» для размещения информации о проведении торгов </w:t>
      </w:r>
      <w:hyperlink r:id="rId145" w:history="1">
        <w:r w:rsidRPr="00304008">
          <w:rPr>
            <w:rStyle w:val="af"/>
            <w:rFonts w:ascii="Tahoma" w:hAnsi="Tahoma" w:cs="Tahoma"/>
            <w:sz w:val="20"/>
            <w:szCs w:val="20"/>
          </w:rPr>
          <w:t>www.torgi.gov.ru</w:t>
        </w:r>
      </w:hyperlink>
    </w:p>
    <w:p w:rsidR="000926E5" w:rsidRPr="00304008" w:rsidRDefault="000926E5" w:rsidP="000926E5">
      <w:pPr>
        <w:autoSpaceDE w:val="0"/>
        <w:autoSpaceDN w:val="0"/>
        <w:adjustRightInd w:val="0"/>
        <w:ind w:firstLine="426"/>
        <w:jc w:val="both"/>
        <w:rPr>
          <w:rFonts w:ascii="Tahoma" w:hAnsi="Tahoma" w:cs="Tahoma"/>
          <w:sz w:val="20"/>
          <w:szCs w:val="20"/>
        </w:rPr>
      </w:pPr>
      <w:bookmarkStart w:id="224" w:name="sub_39126"/>
      <w:bookmarkEnd w:id="223"/>
      <w:r w:rsidRPr="00304008">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25" w:name="sub_39127"/>
      <w:bookmarkEnd w:id="224"/>
      <w:r w:rsidRPr="00304008">
        <w:rPr>
          <w:rFonts w:ascii="Tahoma" w:hAnsi="Tahoma" w:cs="Tahoma"/>
          <w:sz w:val="20"/>
          <w:szCs w:val="20"/>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bookmarkEnd w:id="225"/>
    <w:p w:rsidR="000926E5" w:rsidRPr="00304008" w:rsidRDefault="000926E5" w:rsidP="000926E5">
      <w:pPr>
        <w:overflowPunct w:val="0"/>
        <w:autoSpaceDE w:val="0"/>
        <w:autoSpaceDN w:val="0"/>
        <w:adjustRightInd w:val="0"/>
        <w:ind w:firstLine="426"/>
        <w:jc w:val="both"/>
        <w:textAlignment w:val="baseline"/>
        <w:rPr>
          <w:rFonts w:ascii="Tahoma" w:hAnsi="Tahoma" w:cs="Tahoma"/>
          <w:sz w:val="20"/>
          <w:szCs w:val="20"/>
        </w:rPr>
      </w:pPr>
      <w:r w:rsidRPr="00304008">
        <w:rPr>
          <w:rFonts w:ascii="Tahoma" w:hAnsi="Tahoma" w:cs="Tahoma"/>
          <w:sz w:val="20"/>
          <w:szCs w:val="20"/>
        </w:rPr>
        <w:t>Перечень документов, представляемых заявителями для участия в аукционе:</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w:t>
      </w:r>
      <w:r w:rsidRPr="00304008">
        <w:rPr>
          <w:rFonts w:ascii="Tahoma" w:hAnsi="Tahoma" w:cs="Tahoma"/>
          <w:sz w:val="20"/>
          <w:szCs w:val="20"/>
        </w:rPr>
        <w:t>а</w:t>
      </w:r>
      <w:r w:rsidRPr="00304008">
        <w:rPr>
          <w:rFonts w:ascii="Tahoma" w:hAnsi="Tahoma" w:cs="Tahoma"/>
          <w:sz w:val="20"/>
          <w:szCs w:val="20"/>
        </w:rPr>
        <w:t>датка;</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26" w:name="sub_391212"/>
      <w:r w:rsidRPr="00304008">
        <w:rPr>
          <w:rFonts w:ascii="Tahoma" w:hAnsi="Tahoma" w:cs="Tahoma"/>
          <w:sz w:val="20"/>
          <w:szCs w:val="20"/>
        </w:rPr>
        <w:t>2) копии документов, удостоверяющих личность заявителя (для граждан);</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27" w:name="sub_3912130"/>
      <w:bookmarkEnd w:id="226"/>
      <w:r w:rsidRPr="00304008">
        <w:rPr>
          <w:rFonts w:ascii="Tahoma" w:hAnsi="Tahoma" w:cs="Tahoma"/>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w:t>
      </w:r>
      <w:r w:rsidRPr="00304008">
        <w:rPr>
          <w:rFonts w:ascii="Tahoma" w:hAnsi="Tahoma" w:cs="Tahoma"/>
          <w:sz w:val="20"/>
          <w:szCs w:val="20"/>
        </w:rPr>
        <w:t>а</w:t>
      </w:r>
      <w:r w:rsidRPr="00304008">
        <w:rPr>
          <w:rFonts w:ascii="Tahoma" w:hAnsi="Tahoma" w:cs="Tahoma"/>
          <w:sz w:val="20"/>
          <w:szCs w:val="20"/>
        </w:rPr>
        <w:t>тельством иностранного государства в случае, если заявителем является иностранное юридическое лицо;</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28" w:name="sub_3912140"/>
      <w:bookmarkEnd w:id="227"/>
      <w:r w:rsidRPr="00304008">
        <w:rPr>
          <w:rFonts w:ascii="Tahoma" w:hAnsi="Tahoma" w:cs="Tahoma"/>
          <w:sz w:val="20"/>
          <w:szCs w:val="20"/>
        </w:rPr>
        <w:t>4) документы, подтверждающие внесение задатка.</w:t>
      </w:r>
    </w:p>
    <w:bookmarkEnd w:id="228"/>
    <w:p w:rsidR="000926E5" w:rsidRPr="00304008" w:rsidRDefault="000926E5" w:rsidP="000926E5">
      <w:pPr>
        <w:ind w:firstLine="426"/>
        <w:jc w:val="both"/>
        <w:rPr>
          <w:rFonts w:ascii="Tahoma" w:hAnsi="Tahoma" w:cs="Tahoma"/>
          <w:b/>
          <w:sz w:val="20"/>
          <w:szCs w:val="20"/>
        </w:rPr>
      </w:pPr>
      <w:r w:rsidRPr="00304008">
        <w:rPr>
          <w:rFonts w:ascii="Tahoma" w:hAnsi="Tahoma" w:cs="Tahoma"/>
          <w:b/>
          <w:sz w:val="20"/>
          <w:szCs w:val="20"/>
        </w:rPr>
        <w:t>Настоящее извещение является публичной офертой для заключения соглашения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является акцептом такой оферты и признается заключением соглашения о задатке в письменной форме.</w:t>
      </w:r>
    </w:p>
    <w:p w:rsidR="000926E5" w:rsidRPr="00304008" w:rsidRDefault="000926E5" w:rsidP="000926E5">
      <w:pPr>
        <w:ind w:firstLine="426"/>
        <w:jc w:val="both"/>
        <w:rPr>
          <w:rFonts w:ascii="Tahoma" w:hAnsi="Tahoma" w:cs="Tahoma"/>
          <w:sz w:val="20"/>
          <w:szCs w:val="20"/>
        </w:rPr>
      </w:pPr>
      <w:r w:rsidRPr="00304008">
        <w:rPr>
          <w:rFonts w:ascii="Tahoma" w:hAnsi="Tahoma" w:cs="Tahoma"/>
          <w:sz w:val="20"/>
          <w:szCs w:val="20"/>
        </w:rPr>
        <w:t>В случае, если от имени заявителя действует его представитель по доверенности, к заявке должна быть приложена доверенность на осуществление дейс</w:t>
      </w:r>
      <w:r w:rsidRPr="00304008">
        <w:rPr>
          <w:rFonts w:ascii="Tahoma" w:hAnsi="Tahoma" w:cs="Tahoma"/>
          <w:sz w:val="20"/>
          <w:szCs w:val="20"/>
        </w:rPr>
        <w:t>т</w:t>
      </w:r>
      <w:r w:rsidRPr="00304008">
        <w:rPr>
          <w:rFonts w:ascii="Tahoma" w:hAnsi="Tahoma" w:cs="Tahoma"/>
          <w:sz w:val="20"/>
          <w:szCs w:val="20"/>
        </w:rPr>
        <w:t>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w:t>
      </w:r>
      <w:r w:rsidRPr="00304008">
        <w:rPr>
          <w:rFonts w:ascii="Tahoma" w:hAnsi="Tahoma" w:cs="Tahoma"/>
          <w:sz w:val="20"/>
          <w:szCs w:val="20"/>
        </w:rPr>
        <w:t>у</w:t>
      </w:r>
      <w:r w:rsidRPr="00304008">
        <w:rPr>
          <w:rFonts w:ascii="Tahoma" w:hAnsi="Tahoma" w:cs="Tahoma"/>
          <w:sz w:val="20"/>
          <w:szCs w:val="20"/>
        </w:rPr>
        <w:t>мент, подтверждающий полномочия этого лица.</w:t>
      </w:r>
    </w:p>
    <w:p w:rsidR="000926E5" w:rsidRPr="00304008" w:rsidRDefault="000926E5" w:rsidP="000926E5">
      <w:pPr>
        <w:ind w:firstLine="426"/>
        <w:jc w:val="both"/>
        <w:rPr>
          <w:rFonts w:ascii="Tahoma" w:hAnsi="Tahoma" w:cs="Tahoma"/>
          <w:sz w:val="20"/>
          <w:szCs w:val="20"/>
        </w:rPr>
      </w:pPr>
      <w:r w:rsidRPr="00304008">
        <w:rPr>
          <w:rFonts w:ascii="Tahoma" w:hAnsi="Tahoma" w:cs="Tahoma"/>
          <w:sz w:val="20"/>
          <w:szCs w:val="20"/>
        </w:rPr>
        <w:t>Заявка составляется в 2 (двух) экземплярах, один из которых остается у организатора аукциона, другой - у заявителя.</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Один заявитель вправе подать только одну заявку на участие в аукционе (лоту).</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Заявитель не допускается к участию в аукционе в следующих случаях:</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29" w:name="sub_391281"/>
      <w:r w:rsidRPr="00304008">
        <w:rPr>
          <w:rFonts w:ascii="Tahoma" w:hAnsi="Tahoma" w:cs="Tahoma"/>
          <w:sz w:val="20"/>
          <w:szCs w:val="20"/>
        </w:rPr>
        <w:t>1) непредставление необходимых для участия в аукционе документов или представление недостоверных сведений;</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30" w:name="sub_391282"/>
      <w:bookmarkEnd w:id="229"/>
      <w:r w:rsidRPr="00304008">
        <w:rPr>
          <w:rFonts w:ascii="Tahoma" w:hAnsi="Tahoma" w:cs="Tahoma"/>
          <w:sz w:val="20"/>
          <w:szCs w:val="20"/>
        </w:rPr>
        <w:t>2) непоступления задатка на дату рассмотрения заявок на участие в аукционе;</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31" w:name="sub_391283"/>
      <w:bookmarkEnd w:id="230"/>
      <w:r w:rsidRPr="00304008">
        <w:rPr>
          <w:rFonts w:ascii="Tahoma" w:hAnsi="Tahoma" w:cs="Tahoma"/>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w:t>
      </w:r>
      <w:r w:rsidRPr="00304008">
        <w:rPr>
          <w:rFonts w:ascii="Tahoma" w:hAnsi="Tahoma" w:cs="Tahoma"/>
          <w:sz w:val="20"/>
          <w:szCs w:val="20"/>
        </w:rPr>
        <w:t>а</w:t>
      </w:r>
      <w:r w:rsidRPr="00304008">
        <w:rPr>
          <w:rFonts w:ascii="Tahoma" w:hAnsi="Tahoma" w:cs="Tahoma"/>
          <w:sz w:val="20"/>
          <w:szCs w:val="20"/>
        </w:rPr>
        <w:t>стником конкретного аукциона, покупателем земельного участка или приобрести земельный участок в собственность;</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32" w:name="sub_391284"/>
      <w:bookmarkEnd w:id="231"/>
      <w:r w:rsidRPr="00304008">
        <w:rPr>
          <w:rFonts w:ascii="Tahoma" w:hAnsi="Tahoma" w:cs="Tahoma"/>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w:t>
      </w:r>
      <w:r w:rsidRPr="00304008">
        <w:rPr>
          <w:rFonts w:ascii="Tahoma" w:hAnsi="Tahoma" w:cs="Tahoma"/>
          <w:sz w:val="20"/>
          <w:szCs w:val="20"/>
        </w:rPr>
        <w:t>и</w:t>
      </w:r>
      <w:r w:rsidRPr="00304008">
        <w:rPr>
          <w:rFonts w:ascii="Tahoma" w:hAnsi="Tahoma" w:cs="Tahoma"/>
          <w:sz w:val="20"/>
          <w:szCs w:val="20"/>
        </w:rPr>
        <w:t>ков аукциона.</w:t>
      </w:r>
      <w:bookmarkEnd w:id="232"/>
    </w:p>
    <w:p w:rsidR="000926E5" w:rsidRPr="00304008" w:rsidRDefault="000926E5" w:rsidP="000926E5">
      <w:pPr>
        <w:pStyle w:val="ConsPlusNormal"/>
        <w:ind w:firstLine="426"/>
        <w:jc w:val="both"/>
        <w:rPr>
          <w:rFonts w:ascii="Tahoma" w:hAnsi="Tahoma" w:cs="Tahoma"/>
          <w:b/>
        </w:rPr>
      </w:pPr>
      <w:r w:rsidRPr="00304008">
        <w:rPr>
          <w:rFonts w:ascii="Tahoma" w:hAnsi="Tahoma" w:cs="Tahoma"/>
          <w:b/>
        </w:rPr>
        <w:t>7.9. Порядок, сроки и размеры платежей, необходимых для перечисления Заявителем в бюджет Мариинско-Посадского района:</w:t>
      </w:r>
      <w:r w:rsidRPr="00304008">
        <w:rPr>
          <w:rFonts w:ascii="Tahoma" w:hAnsi="Tahoma" w:cs="Tahoma"/>
        </w:rPr>
        <w:t xml:space="preserve">  Задаток вносится в размере  100% от начальной цены за земельный участок по следующим реквизитам: ИНН 2111002134, КПП 211101001, Получатель : УФК по Чува</w:t>
      </w:r>
      <w:r w:rsidRPr="00304008">
        <w:rPr>
          <w:rFonts w:ascii="Tahoma" w:hAnsi="Tahoma" w:cs="Tahoma"/>
        </w:rPr>
        <w:t>ш</w:t>
      </w:r>
      <w:r w:rsidRPr="00304008">
        <w:rPr>
          <w:rFonts w:ascii="Tahoma" w:hAnsi="Tahoma" w:cs="Tahoma"/>
        </w:rPr>
        <w:t xml:space="preserve">ской Республике (Администрация Мариинско-Посадского района, л/с 05153001890), банк получателя: Отделение–НБ Чувашская Республика г. Чебоксары, р/с 40302810397063000147, БИК 049706001, ОКТМО 97629000, назначение платежа - «задаток на участие в аукционе по Лоту №__». </w:t>
      </w:r>
      <w:r w:rsidRPr="00304008">
        <w:rPr>
          <w:rFonts w:ascii="Tahoma" w:hAnsi="Tahoma" w:cs="Tahoma"/>
          <w:b/>
        </w:rPr>
        <w:t>Заявители обеспечивают поступление задатков в срок не позднее:  05 ноября</w:t>
      </w:r>
      <w:r w:rsidRPr="00304008">
        <w:rPr>
          <w:rFonts w:ascii="Tahoma" w:hAnsi="Tahoma" w:cs="Tahoma"/>
          <w:b/>
          <w:color w:val="000000"/>
        </w:rPr>
        <w:t xml:space="preserve"> </w:t>
      </w:r>
      <w:r w:rsidRPr="00304008">
        <w:rPr>
          <w:rFonts w:ascii="Tahoma" w:hAnsi="Tahoma" w:cs="Tahoma"/>
          <w:b/>
        </w:rPr>
        <w:t>2019г.</w:t>
      </w:r>
    </w:p>
    <w:p w:rsidR="000926E5" w:rsidRPr="00304008" w:rsidRDefault="000926E5" w:rsidP="000926E5">
      <w:pPr>
        <w:overflowPunct w:val="0"/>
        <w:autoSpaceDE w:val="0"/>
        <w:autoSpaceDN w:val="0"/>
        <w:adjustRightInd w:val="0"/>
        <w:ind w:left="12" w:firstLine="426"/>
        <w:jc w:val="both"/>
        <w:textAlignment w:val="baseline"/>
        <w:rPr>
          <w:rFonts w:ascii="Tahoma" w:hAnsi="Tahoma" w:cs="Tahoma"/>
          <w:b/>
          <w:sz w:val="20"/>
          <w:szCs w:val="20"/>
        </w:rPr>
      </w:pPr>
      <w:r w:rsidRPr="00304008">
        <w:rPr>
          <w:rFonts w:ascii="Tahoma" w:hAnsi="Tahoma" w:cs="Tahoma"/>
          <w:b/>
          <w:sz w:val="20"/>
          <w:szCs w:val="20"/>
        </w:rPr>
        <w:t>7.10. Порядок возврата задатка:</w:t>
      </w:r>
    </w:p>
    <w:p w:rsidR="000926E5" w:rsidRPr="00304008" w:rsidRDefault="000926E5" w:rsidP="000926E5">
      <w:pPr>
        <w:overflowPunct w:val="0"/>
        <w:autoSpaceDE w:val="0"/>
        <w:autoSpaceDN w:val="0"/>
        <w:adjustRightInd w:val="0"/>
        <w:ind w:firstLine="426"/>
        <w:jc w:val="both"/>
        <w:textAlignment w:val="baseline"/>
        <w:rPr>
          <w:rFonts w:ascii="Tahoma" w:hAnsi="Tahoma" w:cs="Tahoma"/>
          <w:sz w:val="20"/>
          <w:szCs w:val="20"/>
        </w:rPr>
      </w:pPr>
      <w:r w:rsidRPr="00304008">
        <w:rPr>
          <w:rFonts w:ascii="Tahoma" w:hAnsi="Tahoma" w:cs="Tahoma"/>
          <w:sz w:val="20"/>
          <w:szCs w:val="20"/>
        </w:rPr>
        <w:tab/>
        <w:t>1) в случае если заявитель отозвал принятою организатором аукциона заявку на участие в аукционе до дня окончания срока приема заявок, уведомив об этом в письменной форме организатора аукциона, задаток возвращается заявителю в течение трех рабочих дней со дня поступления уведомления об отзыве заявки;</w:t>
      </w:r>
    </w:p>
    <w:p w:rsidR="000926E5" w:rsidRPr="00304008" w:rsidRDefault="000926E5" w:rsidP="000926E5">
      <w:pPr>
        <w:overflowPunct w:val="0"/>
        <w:autoSpaceDE w:val="0"/>
        <w:autoSpaceDN w:val="0"/>
        <w:adjustRightInd w:val="0"/>
        <w:ind w:firstLine="426"/>
        <w:jc w:val="both"/>
        <w:textAlignment w:val="baseline"/>
        <w:rPr>
          <w:rFonts w:ascii="Tahoma" w:hAnsi="Tahoma" w:cs="Tahoma"/>
          <w:sz w:val="20"/>
          <w:szCs w:val="20"/>
        </w:rPr>
      </w:pPr>
      <w:r w:rsidRPr="00304008">
        <w:rPr>
          <w:rFonts w:ascii="Tahoma" w:hAnsi="Tahoma" w:cs="Tahoma"/>
          <w:sz w:val="20"/>
          <w:szCs w:val="20"/>
        </w:rPr>
        <w:tab/>
        <w:t>2) в случае отзыва заявки заявителем позднее дня окончания срока приема заявок задаток возвращается в порядке, установленном для участников ау</w:t>
      </w:r>
      <w:r w:rsidRPr="00304008">
        <w:rPr>
          <w:rFonts w:ascii="Tahoma" w:hAnsi="Tahoma" w:cs="Tahoma"/>
          <w:sz w:val="20"/>
          <w:szCs w:val="20"/>
        </w:rPr>
        <w:t>к</w:t>
      </w:r>
      <w:r w:rsidRPr="00304008">
        <w:rPr>
          <w:rFonts w:ascii="Tahoma" w:hAnsi="Tahoma" w:cs="Tahoma"/>
          <w:sz w:val="20"/>
          <w:szCs w:val="20"/>
        </w:rPr>
        <w:t>циона;</w:t>
      </w:r>
    </w:p>
    <w:p w:rsidR="000926E5" w:rsidRPr="00304008" w:rsidRDefault="000926E5" w:rsidP="000926E5">
      <w:pPr>
        <w:autoSpaceDE w:val="0"/>
        <w:autoSpaceDN w:val="0"/>
        <w:adjustRightInd w:val="0"/>
        <w:ind w:firstLine="426"/>
        <w:jc w:val="both"/>
        <w:rPr>
          <w:rFonts w:ascii="Tahoma" w:hAnsi="Tahoma" w:cs="Tahoma"/>
          <w:sz w:val="20"/>
          <w:szCs w:val="20"/>
        </w:rPr>
      </w:pPr>
      <w:bookmarkStart w:id="233" w:name="sub_3912110"/>
      <w:r w:rsidRPr="00304008">
        <w:rPr>
          <w:rFonts w:ascii="Tahoma" w:hAnsi="Tahoma" w:cs="Tahoma"/>
          <w:sz w:val="20"/>
          <w:szCs w:val="20"/>
        </w:rPr>
        <w:t>3) задаток возвращается заявителю, не допущенному к участию в аукционе, в течение трех рабочих дней со дня оформления протокола приема заявок на участие в аукционе;</w:t>
      </w:r>
    </w:p>
    <w:p w:rsidR="000926E5" w:rsidRPr="00304008" w:rsidRDefault="000926E5" w:rsidP="000926E5">
      <w:pPr>
        <w:pStyle w:val="32"/>
        <w:ind w:firstLine="426"/>
        <w:rPr>
          <w:rFonts w:ascii="Tahoma" w:hAnsi="Tahoma" w:cs="Tahoma"/>
          <w:b/>
          <w:i/>
        </w:rPr>
      </w:pPr>
      <w:bookmarkStart w:id="234" w:name="sub_391218"/>
      <w:bookmarkEnd w:id="233"/>
      <w:r w:rsidRPr="00304008">
        <w:rPr>
          <w:rFonts w:ascii="Tahoma" w:hAnsi="Tahoma" w:cs="Tahoma"/>
        </w:rPr>
        <w:t>4) в случае если заявитель аукцион не выиграл, задаток возвращается заявителю в течение трех рабочих дней со дня подписания протокола о результатах аукциона;</w:t>
      </w:r>
    </w:p>
    <w:bookmarkEnd w:id="234"/>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5) 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случае:</w:t>
      </w:r>
    </w:p>
    <w:p w:rsidR="000926E5" w:rsidRPr="00304008" w:rsidRDefault="000926E5" w:rsidP="000926E5">
      <w:pPr>
        <w:ind w:firstLine="426"/>
        <w:jc w:val="both"/>
        <w:rPr>
          <w:rFonts w:ascii="Tahoma" w:hAnsi="Tahoma" w:cs="Tahoma"/>
          <w:sz w:val="20"/>
          <w:szCs w:val="20"/>
        </w:rPr>
      </w:pPr>
      <w:r w:rsidRPr="00304008">
        <w:rPr>
          <w:rFonts w:ascii="Tahoma" w:hAnsi="Tahoma" w:cs="Tahoma"/>
          <w:sz w:val="20"/>
          <w:szCs w:val="20"/>
        </w:rPr>
        <w:t>- если аукцион признан несостоявшимся и только один заявитель признан участником аукциона;</w:t>
      </w:r>
    </w:p>
    <w:p w:rsidR="000926E5" w:rsidRPr="00304008" w:rsidRDefault="000926E5" w:rsidP="000926E5">
      <w:pPr>
        <w:ind w:firstLine="426"/>
        <w:jc w:val="both"/>
        <w:rPr>
          <w:rFonts w:ascii="Tahoma" w:hAnsi="Tahoma" w:cs="Tahoma"/>
          <w:sz w:val="20"/>
          <w:szCs w:val="20"/>
        </w:rPr>
      </w:pPr>
      <w:r w:rsidRPr="00304008">
        <w:rPr>
          <w:rFonts w:ascii="Tahoma" w:hAnsi="Tahoma" w:cs="Tahoma"/>
          <w:sz w:val="20"/>
          <w:szCs w:val="20"/>
        </w:rPr>
        <w:t xml:space="preserve">- если по окончании срока подачи заявок на участие в аукционе подана только одна заявка на участие в аукционе, </w:t>
      </w:r>
    </w:p>
    <w:p w:rsidR="000926E5" w:rsidRPr="00304008" w:rsidRDefault="000926E5" w:rsidP="000926E5">
      <w:pPr>
        <w:ind w:firstLine="426"/>
        <w:jc w:val="both"/>
        <w:rPr>
          <w:rFonts w:ascii="Tahoma" w:hAnsi="Tahoma" w:cs="Tahoma"/>
          <w:sz w:val="20"/>
          <w:szCs w:val="20"/>
        </w:rPr>
      </w:pPr>
      <w:r w:rsidRPr="00304008">
        <w:rPr>
          <w:rFonts w:ascii="Tahoma" w:hAnsi="Tahoma" w:cs="Tahoma"/>
          <w:sz w:val="20"/>
          <w:szCs w:val="20"/>
        </w:rPr>
        <w:t xml:space="preserve">засчитывается в счет суммы продажи за него. </w:t>
      </w:r>
    </w:p>
    <w:p w:rsidR="000926E5" w:rsidRPr="00304008" w:rsidRDefault="000926E5" w:rsidP="000926E5">
      <w:pPr>
        <w:ind w:firstLine="426"/>
        <w:jc w:val="both"/>
        <w:rPr>
          <w:rFonts w:ascii="Tahoma" w:hAnsi="Tahoma" w:cs="Tahoma"/>
          <w:sz w:val="20"/>
          <w:szCs w:val="20"/>
        </w:rPr>
      </w:pPr>
      <w:r w:rsidRPr="00304008">
        <w:rPr>
          <w:rFonts w:ascii="Tahoma" w:hAnsi="Tahoma" w:cs="Tahoma"/>
          <w:sz w:val="20"/>
          <w:szCs w:val="20"/>
        </w:rPr>
        <w:t>Задатки, внесенные этими лицами, не заключившими договора купли-продажи земельного участка вследствие уклонения от заключения указанных догов</w:t>
      </w:r>
      <w:r w:rsidRPr="00304008">
        <w:rPr>
          <w:rFonts w:ascii="Tahoma" w:hAnsi="Tahoma" w:cs="Tahoma"/>
          <w:sz w:val="20"/>
          <w:szCs w:val="20"/>
        </w:rPr>
        <w:t>о</w:t>
      </w:r>
      <w:r w:rsidRPr="00304008">
        <w:rPr>
          <w:rFonts w:ascii="Tahoma" w:hAnsi="Tahoma" w:cs="Tahoma"/>
          <w:sz w:val="20"/>
          <w:szCs w:val="20"/>
        </w:rPr>
        <w:t>ров, не возвращаются.</w:t>
      </w:r>
    </w:p>
    <w:p w:rsidR="000926E5" w:rsidRPr="00304008" w:rsidRDefault="000926E5" w:rsidP="000926E5">
      <w:pPr>
        <w:pStyle w:val="a9"/>
        <w:ind w:firstLine="426"/>
        <w:rPr>
          <w:rFonts w:ascii="Tahoma" w:hAnsi="Tahoma" w:cs="Tahoma"/>
          <w:sz w:val="20"/>
        </w:rPr>
      </w:pPr>
      <w:r w:rsidRPr="00304008">
        <w:rPr>
          <w:rFonts w:ascii="Tahoma" w:hAnsi="Tahoma" w:cs="Tahoma"/>
          <w:b/>
          <w:sz w:val="20"/>
        </w:rPr>
        <w:lastRenderedPageBreak/>
        <w:t xml:space="preserve">7.11. Рассмотрение заявок на участие в аукционе. </w:t>
      </w:r>
      <w:r w:rsidRPr="00304008">
        <w:rPr>
          <w:rFonts w:ascii="Tahoma" w:hAnsi="Tahoma" w:cs="Tahoma"/>
          <w:sz w:val="20"/>
        </w:rPr>
        <w:t>Организатор аукциона ведет протокол рассмотрения заявок на участие в аукционе. Заявитель, пр</w:t>
      </w:r>
      <w:r w:rsidRPr="00304008">
        <w:rPr>
          <w:rFonts w:ascii="Tahoma" w:hAnsi="Tahoma" w:cs="Tahoma"/>
          <w:sz w:val="20"/>
        </w:rPr>
        <w:t>и</w:t>
      </w:r>
      <w:r w:rsidRPr="00304008">
        <w:rPr>
          <w:rFonts w:ascii="Tahoma" w:hAnsi="Tahoma" w:cs="Tahoma"/>
          <w:sz w:val="20"/>
        </w:rPr>
        <w:t xml:space="preserve">знанный участником аукциона, становится участником аукциона с даты подписания организатором аукциона протокола рассмотрения заявок. </w:t>
      </w:r>
    </w:p>
    <w:p w:rsidR="000926E5" w:rsidRPr="00304008" w:rsidRDefault="000926E5" w:rsidP="000926E5">
      <w:pPr>
        <w:pStyle w:val="a9"/>
        <w:ind w:firstLine="426"/>
        <w:rPr>
          <w:rFonts w:ascii="Tahoma" w:hAnsi="Tahoma" w:cs="Tahoma"/>
          <w:sz w:val="20"/>
        </w:rPr>
      </w:pPr>
      <w:r w:rsidRPr="00304008">
        <w:rPr>
          <w:rFonts w:ascii="Tahoma" w:hAnsi="Tahoma" w:cs="Tahoma"/>
          <w:sz w:val="20"/>
        </w:rPr>
        <w:t>Заявители, признанные участниками аукциона, и заявители, не допущенные к участию в аукционе, уведомляются организатором аукциона о принятых в о</w:t>
      </w:r>
      <w:r w:rsidRPr="00304008">
        <w:rPr>
          <w:rFonts w:ascii="Tahoma" w:hAnsi="Tahoma" w:cs="Tahoma"/>
          <w:sz w:val="20"/>
        </w:rPr>
        <w:t>т</w:t>
      </w:r>
      <w:r w:rsidRPr="00304008">
        <w:rPr>
          <w:rFonts w:ascii="Tahoma" w:hAnsi="Tahoma" w:cs="Tahoma"/>
          <w:sz w:val="20"/>
        </w:rPr>
        <w:t>ношении них решениях не позднее дня, следующего после дня рассмотрения заявок на участие в аукционе (подписания протокола рассмотрения заявок).</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w:t>
      </w:r>
      <w:r w:rsidRPr="00304008">
        <w:rPr>
          <w:rFonts w:ascii="Tahoma" w:hAnsi="Tahoma" w:cs="Tahoma"/>
          <w:sz w:val="20"/>
          <w:szCs w:val="20"/>
        </w:rPr>
        <w:t>я</w:t>
      </w:r>
      <w:r w:rsidRPr="00304008">
        <w:rPr>
          <w:rFonts w:ascii="Tahoma" w:hAnsi="Tahoma" w:cs="Tahoma"/>
          <w:sz w:val="20"/>
          <w:szCs w:val="20"/>
        </w:rPr>
        <w:t>вителей или о допуске к участию в аукционе и признании участником аукциона только одного заявителя, аукцион признается несостоявшимся.</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b/>
          <w:sz w:val="20"/>
          <w:szCs w:val="20"/>
        </w:rPr>
        <w:t>7.12. Аукцион признается несостоявшимися</w:t>
      </w:r>
      <w:r w:rsidRPr="00304008">
        <w:rPr>
          <w:rFonts w:ascii="Tahoma" w:hAnsi="Tahoma" w:cs="Tahoma"/>
          <w:sz w:val="20"/>
          <w:szCs w:val="20"/>
        </w:rPr>
        <w:t>:</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 в случае, если только один заявитель признан участником аукциона. Организатор аукциона в течение 10 (десяти) дней со дня подписания протокола ра</w:t>
      </w:r>
      <w:r w:rsidRPr="00304008">
        <w:rPr>
          <w:rFonts w:ascii="Tahoma" w:hAnsi="Tahoma" w:cs="Tahoma"/>
          <w:sz w:val="20"/>
          <w:szCs w:val="20"/>
        </w:rPr>
        <w:t>с</w:t>
      </w:r>
      <w:r w:rsidRPr="00304008">
        <w:rPr>
          <w:rFonts w:ascii="Tahoma" w:hAnsi="Tahoma" w:cs="Tahoma"/>
          <w:sz w:val="20"/>
          <w:szCs w:val="20"/>
        </w:rPr>
        <w:t xml:space="preserve">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Если единственная заявка на участие в аукционе и заявитель, подавший указанную заявку, соответствуют всем требованиям и указа</w:t>
      </w:r>
      <w:r w:rsidRPr="00304008">
        <w:rPr>
          <w:rFonts w:ascii="Tahoma" w:hAnsi="Tahoma" w:cs="Tahoma"/>
          <w:sz w:val="20"/>
          <w:szCs w:val="20"/>
        </w:rPr>
        <w:t>н</w:t>
      </w:r>
      <w:r w:rsidRPr="00304008">
        <w:rPr>
          <w:rFonts w:ascii="Tahoma" w:hAnsi="Tahoma" w:cs="Tahoma"/>
          <w:sz w:val="20"/>
          <w:szCs w:val="20"/>
        </w:rPr>
        <w:t>ным в настоящем извещении условиям аукциона, организатор аукциона в течение 10 (десяти) дней со дня рассмотрения указанной заявки направляет заявит</w:t>
      </w:r>
      <w:r w:rsidRPr="00304008">
        <w:rPr>
          <w:rFonts w:ascii="Tahoma" w:hAnsi="Tahoma" w:cs="Tahoma"/>
          <w:sz w:val="20"/>
          <w:szCs w:val="20"/>
        </w:rPr>
        <w:t>е</w:t>
      </w:r>
      <w:r w:rsidRPr="00304008">
        <w:rPr>
          <w:rFonts w:ascii="Tahoma" w:hAnsi="Tahoma" w:cs="Tahoma"/>
          <w:sz w:val="20"/>
          <w:szCs w:val="20"/>
        </w:rPr>
        <w:t>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 в случае, если в аукционе участвовал только один участник или при проведении аукциона не присутствовал ни один из участников аукциона, либо в сл</w:t>
      </w:r>
      <w:r w:rsidRPr="00304008">
        <w:rPr>
          <w:rFonts w:ascii="Tahoma" w:hAnsi="Tahoma" w:cs="Tahoma"/>
          <w:sz w:val="20"/>
          <w:szCs w:val="20"/>
        </w:rPr>
        <w:t>у</w:t>
      </w:r>
      <w:r w:rsidRPr="00304008">
        <w:rPr>
          <w:rFonts w:ascii="Tahoma" w:hAnsi="Tahoma" w:cs="Tahoma"/>
          <w:sz w:val="20"/>
          <w:szCs w:val="20"/>
        </w:rPr>
        <w:t xml:space="preserve">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0926E5" w:rsidRPr="00304008" w:rsidRDefault="000926E5" w:rsidP="000926E5">
      <w:pPr>
        <w:ind w:firstLine="426"/>
        <w:jc w:val="both"/>
        <w:rPr>
          <w:rFonts w:ascii="Tahoma" w:hAnsi="Tahoma" w:cs="Tahoma"/>
          <w:sz w:val="20"/>
          <w:szCs w:val="20"/>
        </w:rPr>
      </w:pPr>
      <w:r w:rsidRPr="00304008">
        <w:rPr>
          <w:rFonts w:ascii="Tahoma" w:hAnsi="Tahoma" w:cs="Tahoma"/>
          <w:b/>
          <w:sz w:val="20"/>
          <w:szCs w:val="20"/>
        </w:rPr>
        <w:t xml:space="preserve">7.13. </w:t>
      </w:r>
      <w:r w:rsidRPr="00304008">
        <w:rPr>
          <w:rFonts w:ascii="Tahoma" w:hAnsi="Tahoma" w:cs="Tahoma"/>
          <w:sz w:val="20"/>
          <w:szCs w:val="20"/>
        </w:rPr>
        <w:t>Аукцион проводится в указанном в извещении о проведении аукциона месте, в соответствующие день и час.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w:t>
      </w:r>
      <w:r w:rsidRPr="00304008">
        <w:rPr>
          <w:rFonts w:ascii="Tahoma" w:hAnsi="Tahoma" w:cs="Tahoma"/>
          <w:sz w:val="20"/>
          <w:szCs w:val="20"/>
        </w:rPr>
        <w:t>о</w:t>
      </w:r>
      <w:r w:rsidRPr="00304008">
        <w:rPr>
          <w:rFonts w:ascii="Tahoma" w:hAnsi="Tahoma" w:cs="Tahoma"/>
          <w:sz w:val="20"/>
          <w:szCs w:val="20"/>
        </w:rPr>
        <w:t>средственно или через своих представителей. Участники аукциона (их представители) должны заблаговременно прибыть по адресу проведения аукциона. Орг</w:t>
      </w:r>
      <w:r w:rsidRPr="00304008">
        <w:rPr>
          <w:rFonts w:ascii="Tahoma" w:hAnsi="Tahoma" w:cs="Tahoma"/>
          <w:sz w:val="20"/>
          <w:szCs w:val="20"/>
        </w:rPr>
        <w:t>а</w:t>
      </w:r>
      <w:r w:rsidRPr="00304008">
        <w:rPr>
          <w:rFonts w:ascii="Tahoma" w:hAnsi="Tahoma" w:cs="Tahoma"/>
          <w:sz w:val="20"/>
          <w:szCs w:val="20"/>
        </w:rPr>
        <w:t>низатор аукциона перед началом проведения аукциона регистрирует явившихся на аукцион участников аукциона (их представителей) в журнале регистрации участников аукциона.</w:t>
      </w:r>
    </w:p>
    <w:p w:rsidR="000926E5" w:rsidRPr="00304008" w:rsidRDefault="000926E5" w:rsidP="000926E5">
      <w:pPr>
        <w:pStyle w:val="FORMATTEXT0"/>
        <w:ind w:firstLine="426"/>
        <w:jc w:val="both"/>
        <w:rPr>
          <w:rFonts w:ascii="Tahoma" w:hAnsi="Tahoma" w:cs="Tahoma"/>
          <w:sz w:val="20"/>
          <w:szCs w:val="20"/>
        </w:rPr>
      </w:pPr>
      <w:r w:rsidRPr="00304008">
        <w:rPr>
          <w:rFonts w:ascii="Tahoma" w:hAnsi="Tahoma" w:cs="Tahoma"/>
          <w:sz w:val="20"/>
          <w:szCs w:val="20"/>
        </w:rPr>
        <w:t xml:space="preserve">Победителем признается участник аукциона, предложивший наибольшую цену за земельный участок. </w:t>
      </w:r>
    </w:p>
    <w:p w:rsidR="000926E5" w:rsidRPr="00304008" w:rsidRDefault="000926E5" w:rsidP="000926E5">
      <w:pPr>
        <w:pStyle w:val="FORMATTEXT0"/>
        <w:ind w:firstLine="426"/>
        <w:jc w:val="both"/>
        <w:rPr>
          <w:rFonts w:ascii="Tahoma" w:hAnsi="Tahoma" w:cs="Tahoma"/>
          <w:sz w:val="20"/>
          <w:szCs w:val="20"/>
        </w:rPr>
      </w:pPr>
      <w:r w:rsidRPr="00304008">
        <w:rPr>
          <w:rFonts w:ascii="Tahoma" w:hAnsi="Tahoma" w:cs="Tahoma"/>
          <w:b/>
          <w:sz w:val="20"/>
          <w:szCs w:val="20"/>
        </w:rPr>
        <w:t>7.14.</w:t>
      </w:r>
      <w:r w:rsidRPr="00304008">
        <w:rPr>
          <w:rFonts w:ascii="Tahoma" w:hAnsi="Tahoma" w:cs="Tahoma"/>
          <w:sz w:val="20"/>
          <w:szCs w:val="20"/>
        </w:rPr>
        <w:t xml:space="preserve"> Организатор аукциона направляет победителю аукциона или единственному принявшему участие в аукционе его участнику три экземпляра подп</w:t>
      </w:r>
      <w:r w:rsidRPr="00304008">
        <w:rPr>
          <w:rFonts w:ascii="Tahoma" w:hAnsi="Tahoma" w:cs="Tahoma"/>
          <w:sz w:val="20"/>
          <w:szCs w:val="20"/>
        </w:rPr>
        <w:t>и</w:t>
      </w:r>
      <w:r w:rsidRPr="00304008">
        <w:rPr>
          <w:rFonts w:ascii="Tahoma" w:hAnsi="Tahoma" w:cs="Tahoma"/>
          <w:sz w:val="20"/>
          <w:szCs w:val="20"/>
        </w:rPr>
        <w:t xml:space="preserve">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sz w:val="20"/>
          <w:szCs w:val="20"/>
        </w:rPr>
        <w:t>Если договор купли-продажи земельного участка в течение 30 (тридцати) дней со дня направления победителю аукциона проекта указанного договора не был им подписан и представлен,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b/>
          <w:sz w:val="20"/>
          <w:szCs w:val="20"/>
        </w:rPr>
        <w:t>8.</w:t>
      </w:r>
      <w:r w:rsidRPr="00304008">
        <w:rPr>
          <w:rFonts w:ascii="Tahoma" w:hAnsi="Tahoma" w:cs="Tahoma"/>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указанный договор заключается как с единственным участником аукциона, уклонившимся от его заключения, включаются в реестр н</w:t>
      </w:r>
      <w:r w:rsidRPr="00304008">
        <w:rPr>
          <w:rFonts w:ascii="Tahoma" w:hAnsi="Tahoma" w:cs="Tahoma"/>
          <w:sz w:val="20"/>
          <w:szCs w:val="20"/>
        </w:rPr>
        <w:t>е</w:t>
      </w:r>
      <w:r w:rsidRPr="00304008">
        <w:rPr>
          <w:rFonts w:ascii="Tahoma" w:hAnsi="Tahoma" w:cs="Tahoma"/>
          <w:sz w:val="20"/>
          <w:szCs w:val="20"/>
        </w:rPr>
        <w:t>добросовестных участников аукциона.</w:t>
      </w:r>
    </w:p>
    <w:p w:rsidR="000926E5" w:rsidRPr="00304008"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b/>
          <w:sz w:val="20"/>
          <w:szCs w:val="20"/>
        </w:rPr>
        <w:t>9.</w:t>
      </w:r>
      <w:r w:rsidRPr="00304008">
        <w:rPr>
          <w:rFonts w:ascii="Tahoma" w:hAnsi="Tahoma" w:cs="Tahoma"/>
          <w:sz w:val="20"/>
          <w:szCs w:val="20"/>
        </w:rPr>
        <w:t xml:space="preserve"> Результаты аукциона оформляются протоколом, который составляет организатор аукциона. Протокол о результатах аукциона составляется в двух экзе</w:t>
      </w:r>
      <w:r w:rsidRPr="00304008">
        <w:rPr>
          <w:rFonts w:ascii="Tahoma" w:hAnsi="Tahoma" w:cs="Tahoma"/>
          <w:sz w:val="20"/>
          <w:szCs w:val="20"/>
        </w:rPr>
        <w:t>м</w:t>
      </w:r>
      <w:r w:rsidRPr="00304008">
        <w:rPr>
          <w:rFonts w:ascii="Tahoma" w:hAnsi="Tahoma" w:cs="Tahoma"/>
          <w:sz w:val="20"/>
          <w:szCs w:val="20"/>
        </w:rPr>
        <w:t xml:space="preserve">плярах, один из которых передается победителю аукциона, а второй остается у организатора аукциона. </w:t>
      </w:r>
    </w:p>
    <w:p w:rsidR="009A7B63" w:rsidRDefault="000926E5" w:rsidP="000926E5">
      <w:pPr>
        <w:autoSpaceDE w:val="0"/>
        <w:autoSpaceDN w:val="0"/>
        <w:adjustRightInd w:val="0"/>
        <w:ind w:firstLine="426"/>
        <w:jc w:val="both"/>
        <w:rPr>
          <w:rFonts w:ascii="Tahoma" w:hAnsi="Tahoma" w:cs="Tahoma"/>
          <w:sz w:val="20"/>
          <w:szCs w:val="20"/>
        </w:rPr>
      </w:pPr>
      <w:r w:rsidRPr="00304008">
        <w:rPr>
          <w:rFonts w:ascii="Tahoma" w:hAnsi="Tahoma" w:cs="Tahoma"/>
          <w:b/>
          <w:sz w:val="20"/>
          <w:szCs w:val="20"/>
        </w:rPr>
        <w:t>10.</w:t>
      </w:r>
      <w:r w:rsidRPr="00304008">
        <w:rPr>
          <w:rFonts w:ascii="Tahoma" w:hAnsi="Tahoma" w:cs="Tahoma"/>
          <w:sz w:val="20"/>
          <w:szCs w:val="20"/>
        </w:rPr>
        <w:t xml:space="preserve"> Ознакомиться с документами и иными сведениями о выставляемых на аукцион земельных участках, а так же с формой заявки, условиями договора ку</w:t>
      </w:r>
      <w:r w:rsidRPr="00304008">
        <w:rPr>
          <w:rFonts w:ascii="Tahoma" w:hAnsi="Tahoma" w:cs="Tahoma"/>
          <w:sz w:val="20"/>
          <w:szCs w:val="20"/>
        </w:rPr>
        <w:t>п</w:t>
      </w:r>
      <w:r w:rsidRPr="00304008">
        <w:rPr>
          <w:rFonts w:ascii="Tahoma" w:hAnsi="Tahoma" w:cs="Tahoma"/>
          <w:sz w:val="20"/>
          <w:szCs w:val="20"/>
        </w:rPr>
        <w:t xml:space="preserve">ли-продажи земельного участка, можно с момента начала приёма заявок по адресу Организатора торгов по рабочим дням с 08.00 до 12.00 - с 13.00 до 16.00 по адресу: </w:t>
      </w:r>
      <w:r w:rsidRPr="00304008">
        <w:rPr>
          <w:rFonts w:ascii="Tahoma" w:hAnsi="Tahoma" w:cs="Tahoma"/>
          <w:sz w:val="20"/>
          <w:szCs w:val="20"/>
          <w:u w:val="single"/>
        </w:rPr>
        <w:t>г. Мариинский Посад, ул. Николаева, д. 47, каб.311</w:t>
      </w:r>
      <w:r w:rsidRPr="00304008">
        <w:rPr>
          <w:rFonts w:ascii="Tahoma" w:hAnsi="Tahoma" w:cs="Tahoma"/>
          <w:sz w:val="20"/>
          <w:szCs w:val="20"/>
        </w:rPr>
        <w:t>, на официальном сайте администрации Мариинско-Посадского района и сети интернет. Осмотр з</w:t>
      </w:r>
      <w:r w:rsidRPr="00304008">
        <w:rPr>
          <w:rFonts w:ascii="Tahoma" w:hAnsi="Tahoma" w:cs="Tahoma"/>
          <w:sz w:val="20"/>
          <w:szCs w:val="20"/>
        </w:rPr>
        <w:t>е</w:t>
      </w:r>
      <w:r w:rsidRPr="00304008">
        <w:rPr>
          <w:rFonts w:ascii="Tahoma" w:hAnsi="Tahoma" w:cs="Tahoma"/>
          <w:sz w:val="20"/>
          <w:szCs w:val="20"/>
        </w:rPr>
        <w:t xml:space="preserve">мельных участков будет осуществляться по рабочим дням с 13.00 до 16.00 по адресу: </w:t>
      </w:r>
      <w:r w:rsidRPr="00304008">
        <w:rPr>
          <w:rFonts w:ascii="Tahoma" w:hAnsi="Tahoma" w:cs="Tahoma"/>
          <w:sz w:val="20"/>
          <w:szCs w:val="20"/>
          <w:u w:val="single"/>
        </w:rPr>
        <w:t xml:space="preserve">г. Мариинский Посад, ул. Николаева, д. 47 </w:t>
      </w:r>
      <w:r w:rsidRPr="00304008">
        <w:rPr>
          <w:rFonts w:ascii="Tahoma" w:hAnsi="Tahoma" w:cs="Tahoma"/>
          <w:sz w:val="20"/>
          <w:szCs w:val="20"/>
        </w:rPr>
        <w:t>по предварительным заявкам заявителей Организатору аукциона.</w:t>
      </w:r>
    </w:p>
    <w:p w:rsidR="000926E5" w:rsidRPr="00FA6ED9" w:rsidRDefault="000926E5" w:rsidP="000926E5">
      <w:pPr>
        <w:ind w:firstLine="708"/>
        <w:jc w:val="center"/>
        <w:rPr>
          <w:rFonts w:ascii="Tahoma" w:hAnsi="Tahoma" w:cs="Tahoma"/>
          <w:b/>
          <w:sz w:val="20"/>
          <w:szCs w:val="20"/>
        </w:rPr>
      </w:pPr>
      <w:r w:rsidRPr="00FA6ED9">
        <w:rPr>
          <w:rFonts w:ascii="Tahoma" w:hAnsi="Tahoma" w:cs="Tahoma"/>
          <w:b/>
          <w:sz w:val="20"/>
          <w:szCs w:val="20"/>
        </w:rPr>
        <w:t>ОБЪЯВЛЕНИЕ</w:t>
      </w:r>
    </w:p>
    <w:p w:rsidR="009A7B63" w:rsidRDefault="000926E5" w:rsidP="000926E5">
      <w:pPr>
        <w:jc w:val="center"/>
        <w:rPr>
          <w:rFonts w:ascii="Tahoma" w:hAnsi="Tahoma" w:cs="Tahoma"/>
          <w:b/>
          <w:sz w:val="20"/>
          <w:szCs w:val="20"/>
        </w:rPr>
      </w:pPr>
      <w:r w:rsidRPr="00FA6ED9">
        <w:rPr>
          <w:rFonts w:ascii="Tahoma" w:hAnsi="Tahoma" w:cs="Tahoma"/>
          <w:b/>
          <w:sz w:val="20"/>
          <w:szCs w:val="20"/>
        </w:rPr>
        <w:t>о проведении открытого аукциона по продаже права на заключение договора аренды земельного участка, находящегося в государственной неразграниченной собственности</w:t>
      </w:r>
    </w:p>
    <w:p w:rsidR="000926E5" w:rsidRPr="00FA6ED9" w:rsidRDefault="000926E5" w:rsidP="000926E5">
      <w:pPr>
        <w:ind w:firstLine="708"/>
        <w:jc w:val="both"/>
        <w:rPr>
          <w:rFonts w:ascii="Tahoma" w:hAnsi="Tahoma" w:cs="Tahoma"/>
          <w:sz w:val="20"/>
          <w:szCs w:val="20"/>
        </w:rPr>
      </w:pPr>
      <w:r w:rsidRPr="00FA6ED9">
        <w:rPr>
          <w:rFonts w:ascii="Tahoma" w:hAnsi="Tahoma" w:cs="Tahoma"/>
          <w:sz w:val="20"/>
          <w:szCs w:val="20"/>
        </w:rPr>
        <w:t>Администрация Мариинско-Посадского района Чувашской Республики, на основании постановления администрации Мариинско-Посадского района № 711 от 03.10.2019г.,</w:t>
      </w:r>
      <w:r w:rsidRPr="00FA6ED9">
        <w:rPr>
          <w:rFonts w:ascii="Tahoma" w:hAnsi="Tahoma" w:cs="Tahoma"/>
          <w:color w:val="000000"/>
          <w:sz w:val="20"/>
          <w:szCs w:val="20"/>
        </w:rPr>
        <w:t xml:space="preserve"> </w:t>
      </w:r>
      <w:r w:rsidRPr="00FA6ED9">
        <w:rPr>
          <w:rStyle w:val="apple-converted-space"/>
          <w:rFonts w:ascii="Tahoma" w:hAnsi="Tahoma" w:cs="Tahoma"/>
          <w:b/>
          <w:color w:val="000000"/>
          <w:sz w:val="20"/>
          <w:szCs w:val="20"/>
        </w:rPr>
        <w:t xml:space="preserve"> </w:t>
      </w:r>
      <w:r w:rsidRPr="00FA6ED9">
        <w:rPr>
          <w:rStyle w:val="apple-converted-space"/>
          <w:rFonts w:ascii="Tahoma" w:hAnsi="Tahoma" w:cs="Tahoma"/>
          <w:b/>
          <w:sz w:val="20"/>
          <w:szCs w:val="20"/>
        </w:rPr>
        <w:t>11ноября 2019 г.</w:t>
      </w:r>
      <w:r w:rsidRPr="00FA6ED9">
        <w:rPr>
          <w:rStyle w:val="af5"/>
          <w:rFonts w:ascii="Tahoma" w:hAnsi="Tahoma" w:cs="Tahoma"/>
          <w:color w:val="000000"/>
          <w:sz w:val="20"/>
          <w:szCs w:val="20"/>
        </w:rPr>
        <w:t>. в 10.00</w:t>
      </w:r>
      <w:r w:rsidRPr="00FA6ED9">
        <w:rPr>
          <w:rStyle w:val="apple-converted-space"/>
          <w:rFonts w:ascii="Tahoma" w:hAnsi="Tahoma" w:cs="Tahoma"/>
          <w:color w:val="000000"/>
          <w:sz w:val="20"/>
          <w:szCs w:val="20"/>
        </w:rPr>
        <w:t> </w:t>
      </w:r>
      <w:r w:rsidRPr="00FA6ED9">
        <w:rPr>
          <w:rFonts w:ascii="Tahoma" w:hAnsi="Tahoma" w:cs="Tahoma"/>
          <w:sz w:val="20"/>
          <w:szCs w:val="20"/>
        </w:rPr>
        <w:t>ч. по адресу: ЧР, г.Мариинский Посад, ул.Николаева, д.47, каб.311, проводит аукцион, открытый по составу учас</w:t>
      </w:r>
      <w:r w:rsidRPr="00FA6ED9">
        <w:rPr>
          <w:rFonts w:ascii="Tahoma" w:hAnsi="Tahoma" w:cs="Tahoma"/>
          <w:sz w:val="20"/>
          <w:szCs w:val="20"/>
        </w:rPr>
        <w:t>т</w:t>
      </w:r>
      <w:r w:rsidRPr="00FA6ED9">
        <w:rPr>
          <w:rFonts w:ascii="Tahoma" w:hAnsi="Tahoma" w:cs="Tahoma"/>
          <w:sz w:val="20"/>
          <w:szCs w:val="20"/>
        </w:rPr>
        <w:t>ников и по форме подачи предложений о цене, по продаже следующих земельных участков:</w:t>
      </w:r>
    </w:p>
    <w:p w:rsidR="000926E5" w:rsidRPr="00FA6ED9" w:rsidRDefault="000926E5" w:rsidP="000926E5">
      <w:pPr>
        <w:ind w:firstLine="708"/>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3852"/>
        <w:gridCol w:w="1266"/>
        <w:gridCol w:w="2448"/>
        <w:gridCol w:w="2002"/>
        <w:gridCol w:w="2002"/>
        <w:gridCol w:w="2893"/>
      </w:tblGrid>
      <w:tr w:rsidR="000926E5" w:rsidRPr="00FA6ED9" w:rsidTr="001D3A85">
        <w:tc>
          <w:tcPr>
            <w:tcW w:w="290" w:type="pct"/>
          </w:tcPr>
          <w:p w:rsidR="000926E5" w:rsidRPr="00FA6ED9" w:rsidRDefault="000926E5" w:rsidP="00B73C5C">
            <w:pPr>
              <w:ind w:right="-108"/>
              <w:jc w:val="center"/>
              <w:rPr>
                <w:rFonts w:ascii="Tahoma" w:hAnsi="Tahoma" w:cs="Tahoma"/>
                <w:sz w:val="20"/>
                <w:szCs w:val="20"/>
              </w:rPr>
            </w:pPr>
            <w:r w:rsidRPr="00FA6ED9">
              <w:rPr>
                <w:rFonts w:ascii="Tahoma" w:hAnsi="Tahoma" w:cs="Tahoma"/>
                <w:sz w:val="20"/>
                <w:szCs w:val="20"/>
              </w:rPr>
              <w:t>№ лота</w:t>
            </w:r>
          </w:p>
        </w:tc>
        <w:tc>
          <w:tcPr>
            <w:tcW w:w="1254"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Местоположение земельного участка</w:t>
            </w:r>
          </w:p>
        </w:tc>
        <w:tc>
          <w:tcPr>
            <w:tcW w:w="41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Площадь, кв. м</w:t>
            </w:r>
          </w:p>
        </w:tc>
        <w:tc>
          <w:tcPr>
            <w:tcW w:w="797"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Кадастровый номер</w:t>
            </w:r>
          </w:p>
        </w:tc>
        <w:tc>
          <w:tcPr>
            <w:tcW w:w="65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Начальная цена, руб.</w:t>
            </w:r>
          </w:p>
        </w:tc>
        <w:tc>
          <w:tcPr>
            <w:tcW w:w="65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Сумма задатка, руб.</w:t>
            </w:r>
          </w:p>
        </w:tc>
        <w:tc>
          <w:tcPr>
            <w:tcW w:w="94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Разрешенное использование</w:t>
            </w:r>
          </w:p>
        </w:tc>
      </w:tr>
      <w:tr w:rsidR="000926E5" w:rsidRPr="00FA6ED9" w:rsidTr="001D3A85">
        <w:tc>
          <w:tcPr>
            <w:tcW w:w="290"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1.</w:t>
            </w:r>
          </w:p>
        </w:tc>
        <w:tc>
          <w:tcPr>
            <w:tcW w:w="1254"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установлено относительно ориентира, расположенного  в границах участка. Почтовый адрес ориентира: Чува</w:t>
            </w:r>
            <w:r w:rsidRPr="00FA6ED9">
              <w:rPr>
                <w:rFonts w:ascii="Tahoma" w:hAnsi="Tahoma" w:cs="Tahoma"/>
                <w:sz w:val="20"/>
                <w:szCs w:val="20"/>
              </w:rPr>
              <w:t>ш</w:t>
            </w:r>
            <w:r w:rsidRPr="00FA6ED9">
              <w:rPr>
                <w:rFonts w:ascii="Tahoma" w:hAnsi="Tahoma" w:cs="Tahoma"/>
                <w:sz w:val="20"/>
                <w:szCs w:val="20"/>
              </w:rPr>
              <w:t>ская Республика, р-н Мариинско-Посадский, с/пос. Первочурашевское, д.Ибраялы, ул.Южная, д.5</w:t>
            </w:r>
          </w:p>
        </w:tc>
        <w:tc>
          <w:tcPr>
            <w:tcW w:w="41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2000</w:t>
            </w:r>
          </w:p>
        </w:tc>
        <w:tc>
          <w:tcPr>
            <w:tcW w:w="797" w:type="pct"/>
          </w:tcPr>
          <w:p w:rsidR="000926E5" w:rsidRPr="00FA6ED9" w:rsidRDefault="000926E5" w:rsidP="00B73C5C">
            <w:pPr>
              <w:ind w:right="-108"/>
              <w:jc w:val="center"/>
              <w:rPr>
                <w:rFonts w:ascii="Tahoma" w:hAnsi="Tahoma" w:cs="Tahoma"/>
                <w:sz w:val="20"/>
                <w:szCs w:val="20"/>
              </w:rPr>
            </w:pPr>
            <w:r w:rsidRPr="00FA6ED9">
              <w:rPr>
                <w:rFonts w:ascii="Tahoma" w:hAnsi="Tahoma" w:cs="Tahoma"/>
                <w:sz w:val="20"/>
                <w:szCs w:val="20"/>
              </w:rPr>
              <w:t>21:16:142405:39</w:t>
            </w:r>
          </w:p>
        </w:tc>
        <w:tc>
          <w:tcPr>
            <w:tcW w:w="65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6300</w:t>
            </w:r>
          </w:p>
        </w:tc>
        <w:tc>
          <w:tcPr>
            <w:tcW w:w="65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6300</w:t>
            </w:r>
          </w:p>
        </w:tc>
        <w:tc>
          <w:tcPr>
            <w:tcW w:w="94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Для ведения личного по</w:t>
            </w:r>
            <w:r w:rsidRPr="00FA6ED9">
              <w:rPr>
                <w:rFonts w:ascii="Tahoma" w:hAnsi="Tahoma" w:cs="Tahoma"/>
                <w:sz w:val="20"/>
                <w:szCs w:val="20"/>
              </w:rPr>
              <w:t>д</w:t>
            </w:r>
            <w:r w:rsidRPr="00FA6ED9">
              <w:rPr>
                <w:rFonts w:ascii="Tahoma" w:hAnsi="Tahoma" w:cs="Tahoma"/>
                <w:sz w:val="20"/>
                <w:szCs w:val="20"/>
              </w:rPr>
              <w:t>собного хозяйства</w:t>
            </w:r>
          </w:p>
        </w:tc>
      </w:tr>
      <w:tr w:rsidR="000926E5" w:rsidRPr="00FA6ED9" w:rsidTr="001D3A85">
        <w:tc>
          <w:tcPr>
            <w:tcW w:w="290"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2</w:t>
            </w:r>
          </w:p>
        </w:tc>
        <w:tc>
          <w:tcPr>
            <w:tcW w:w="1254" w:type="pct"/>
          </w:tcPr>
          <w:p w:rsidR="000926E5" w:rsidRPr="00FA6ED9" w:rsidRDefault="000926E5" w:rsidP="001D3A85">
            <w:pPr>
              <w:ind w:firstLine="426"/>
              <w:jc w:val="both"/>
              <w:rPr>
                <w:rFonts w:ascii="Tahoma" w:hAnsi="Tahoma" w:cs="Tahoma"/>
                <w:sz w:val="20"/>
                <w:szCs w:val="20"/>
              </w:rPr>
            </w:pPr>
            <w:r w:rsidRPr="00FA6ED9">
              <w:rPr>
                <w:rFonts w:ascii="Tahoma" w:hAnsi="Tahoma" w:cs="Tahoma"/>
                <w:sz w:val="20"/>
                <w:szCs w:val="20"/>
              </w:rPr>
              <w:t>Чувашия, Мариинско-Посадский район, Первочурашевское сельское поселение</w:t>
            </w:r>
          </w:p>
        </w:tc>
        <w:tc>
          <w:tcPr>
            <w:tcW w:w="41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30037</w:t>
            </w:r>
          </w:p>
        </w:tc>
        <w:tc>
          <w:tcPr>
            <w:tcW w:w="797" w:type="pct"/>
          </w:tcPr>
          <w:p w:rsidR="000926E5" w:rsidRPr="00FA6ED9" w:rsidRDefault="000926E5" w:rsidP="00B73C5C">
            <w:pPr>
              <w:ind w:right="-108"/>
              <w:jc w:val="center"/>
              <w:rPr>
                <w:rFonts w:ascii="Tahoma" w:hAnsi="Tahoma" w:cs="Tahoma"/>
                <w:sz w:val="20"/>
                <w:szCs w:val="20"/>
              </w:rPr>
            </w:pPr>
            <w:r w:rsidRPr="00FA6ED9">
              <w:rPr>
                <w:rFonts w:ascii="Tahoma" w:hAnsi="Tahoma" w:cs="Tahoma"/>
                <w:sz w:val="20"/>
                <w:szCs w:val="20"/>
              </w:rPr>
              <w:t>21:16:141704:239</w:t>
            </w:r>
          </w:p>
        </w:tc>
        <w:tc>
          <w:tcPr>
            <w:tcW w:w="65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1375,70</w:t>
            </w:r>
          </w:p>
        </w:tc>
        <w:tc>
          <w:tcPr>
            <w:tcW w:w="65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1375,70</w:t>
            </w:r>
          </w:p>
        </w:tc>
        <w:tc>
          <w:tcPr>
            <w:tcW w:w="94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сельскохозяйственное и</w:t>
            </w:r>
            <w:r w:rsidRPr="00FA6ED9">
              <w:rPr>
                <w:rFonts w:ascii="Tahoma" w:hAnsi="Tahoma" w:cs="Tahoma"/>
                <w:sz w:val="20"/>
                <w:szCs w:val="20"/>
              </w:rPr>
              <w:t>с</w:t>
            </w:r>
            <w:r w:rsidRPr="00FA6ED9">
              <w:rPr>
                <w:rFonts w:ascii="Tahoma" w:hAnsi="Tahoma" w:cs="Tahoma"/>
                <w:sz w:val="20"/>
                <w:szCs w:val="20"/>
              </w:rPr>
              <w:t>пользование</w:t>
            </w:r>
          </w:p>
        </w:tc>
      </w:tr>
      <w:tr w:rsidR="000926E5" w:rsidRPr="00FA6ED9" w:rsidTr="001D3A85">
        <w:tc>
          <w:tcPr>
            <w:tcW w:w="290"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3</w:t>
            </w:r>
          </w:p>
        </w:tc>
        <w:tc>
          <w:tcPr>
            <w:tcW w:w="1254" w:type="pct"/>
          </w:tcPr>
          <w:p w:rsidR="000926E5" w:rsidRPr="00FA6ED9" w:rsidRDefault="000926E5" w:rsidP="001D3A85">
            <w:pPr>
              <w:ind w:firstLine="426"/>
              <w:jc w:val="both"/>
              <w:rPr>
                <w:rFonts w:ascii="Tahoma" w:hAnsi="Tahoma" w:cs="Tahoma"/>
                <w:sz w:val="20"/>
                <w:szCs w:val="20"/>
              </w:rPr>
            </w:pPr>
            <w:r w:rsidRPr="00FA6ED9">
              <w:rPr>
                <w:rFonts w:ascii="Tahoma" w:hAnsi="Tahoma" w:cs="Tahoma"/>
                <w:sz w:val="20"/>
                <w:szCs w:val="20"/>
              </w:rPr>
              <w:t>Чувашия, Мариинско-Посадский район, Первочурашевское сельское поселение</w:t>
            </w:r>
          </w:p>
        </w:tc>
        <w:tc>
          <w:tcPr>
            <w:tcW w:w="41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5853</w:t>
            </w:r>
          </w:p>
        </w:tc>
        <w:tc>
          <w:tcPr>
            <w:tcW w:w="797" w:type="pct"/>
          </w:tcPr>
          <w:p w:rsidR="000926E5" w:rsidRPr="00FA6ED9" w:rsidRDefault="000926E5" w:rsidP="00B73C5C">
            <w:pPr>
              <w:ind w:right="-108"/>
              <w:jc w:val="center"/>
              <w:rPr>
                <w:rFonts w:ascii="Tahoma" w:hAnsi="Tahoma" w:cs="Tahoma"/>
                <w:sz w:val="20"/>
                <w:szCs w:val="20"/>
              </w:rPr>
            </w:pPr>
            <w:r w:rsidRPr="00FA6ED9">
              <w:rPr>
                <w:rFonts w:ascii="Tahoma" w:hAnsi="Tahoma" w:cs="Tahoma"/>
                <w:sz w:val="20"/>
                <w:szCs w:val="20"/>
              </w:rPr>
              <w:t>21:16:141704:240</w:t>
            </w:r>
          </w:p>
        </w:tc>
        <w:tc>
          <w:tcPr>
            <w:tcW w:w="65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268,00</w:t>
            </w:r>
          </w:p>
        </w:tc>
        <w:tc>
          <w:tcPr>
            <w:tcW w:w="65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268,00</w:t>
            </w:r>
          </w:p>
        </w:tc>
        <w:tc>
          <w:tcPr>
            <w:tcW w:w="942" w:type="pct"/>
          </w:tcPr>
          <w:p w:rsidR="000926E5" w:rsidRPr="00FA6ED9" w:rsidRDefault="000926E5" w:rsidP="00B73C5C">
            <w:pPr>
              <w:jc w:val="center"/>
              <w:rPr>
                <w:rFonts w:ascii="Tahoma" w:hAnsi="Tahoma" w:cs="Tahoma"/>
                <w:sz w:val="20"/>
                <w:szCs w:val="20"/>
              </w:rPr>
            </w:pPr>
            <w:r w:rsidRPr="00FA6ED9">
              <w:rPr>
                <w:rFonts w:ascii="Tahoma" w:hAnsi="Tahoma" w:cs="Tahoma"/>
                <w:sz w:val="20"/>
                <w:szCs w:val="20"/>
              </w:rPr>
              <w:t>сельскохозяйственное и</w:t>
            </w:r>
            <w:r w:rsidRPr="00FA6ED9">
              <w:rPr>
                <w:rFonts w:ascii="Tahoma" w:hAnsi="Tahoma" w:cs="Tahoma"/>
                <w:sz w:val="20"/>
                <w:szCs w:val="20"/>
              </w:rPr>
              <w:t>с</w:t>
            </w:r>
            <w:r w:rsidRPr="00FA6ED9">
              <w:rPr>
                <w:rFonts w:ascii="Tahoma" w:hAnsi="Tahoma" w:cs="Tahoma"/>
                <w:sz w:val="20"/>
                <w:szCs w:val="20"/>
              </w:rPr>
              <w:t>пользование</w:t>
            </w:r>
          </w:p>
        </w:tc>
      </w:tr>
    </w:tbl>
    <w:p w:rsidR="000926E5" w:rsidRPr="00FA6ED9" w:rsidRDefault="000926E5" w:rsidP="000926E5">
      <w:pPr>
        <w:ind w:firstLine="708"/>
        <w:jc w:val="both"/>
        <w:rPr>
          <w:rFonts w:ascii="Tahoma" w:hAnsi="Tahoma" w:cs="Tahoma"/>
          <w:sz w:val="20"/>
          <w:szCs w:val="20"/>
        </w:rPr>
      </w:pPr>
      <w:r w:rsidRPr="00FA6ED9">
        <w:rPr>
          <w:rFonts w:ascii="Tahoma" w:hAnsi="Tahoma" w:cs="Tahoma"/>
          <w:sz w:val="20"/>
          <w:szCs w:val="20"/>
        </w:rPr>
        <w:t>Ограничения, обременения отсутствуют.</w:t>
      </w:r>
    </w:p>
    <w:p w:rsidR="000926E5" w:rsidRPr="00FA6ED9" w:rsidRDefault="000926E5" w:rsidP="000926E5">
      <w:pPr>
        <w:ind w:firstLine="708"/>
        <w:jc w:val="both"/>
        <w:rPr>
          <w:rFonts w:ascii="Tahoma" w:hAnsi="Tahoma" w:cs="Tahoma"/>
          <w:sz w:val="20"/>
          <w:szCs w:val="20"/>
        </w:rPr>
      </w:pPr>
      <w:r w:rsidRPr="00FA6ED9">
        <w:rPr>
          <w:rFonts w:ascii="Tahoma" w:hAnsi="Tahoma" w:cs="Tahoma"/>
          <w:sz w:val="20"/>
          <w:szCs w:val="20"/>
        </w:rPr>
        <w:t>Задаток установлен в размере 100% от начальной цены земельных участков. Шаг аукциона - 3% от начальной цены земельного участка.</w:t>
      </w:r>
    </w:p>
    <w:p w:rsidR="000926E5" w:rsidRPr="00FA6ED9" w:rsidRDefault="000926E5" w:rsidP="000926E5">
      <w:pPr>
        <w:ind w:firstLine="708"/>
        <w:jc w:val="both"/>
        <w:rPr>
          <w:rFonts w:ascii="Tahoma" w:hAnsi="Tahoma" w:cs="Tahoma"/>
          <w:sz w:val="20"/>
          <w:szCs w:val="20"/>
        </w:rPr>
      </w:pPr>
      <w:r w:rsidRPr="00FA6ED9">
        <w:rPr>
          <w:rFonts w:ascii="Tahoma" w:hAnsi="Tahoma" w:cs="Tahoma"/>
          <w:sz w:val="20"/>
          <w:szCs w:val="20"/>
        </w:rPr>
        <w:t>Для участия в аукционе претенденты должны представить лично или через своих представителей следующие документы: заявку, платежный документ, подтверждающий внесение задатка; копию документа, удостоверяющего личность (для физических лиц), нотариально заверенные копии учредительных док</w:t>
      </w:r>
      <w:r w:rsidRPr="00FA6ED9">
        <w:rPr>
          <w:rFonts w:ascii="Tahoma" w:hAnsi="Tahoma" w:cs="Tahoma"/>
          <w:sz w:val="20"/>
          <w:szCs w:val="20"/>
        </w:rPr>
        <w:t>у</w:t>
      </w:r>
      <w:r w:rsidRPr="00FA6ED9">
        <w:rPr>
          <w:rFonts w:ascii="Tahoma" w:hAnsi="Tahoma" w:cs="Tahoma"/>
          <w:sz w:val="20"/>
          <w:szCs w:val="20"/>
        </w:rPr>
        <w:t>ментов и свидетельства о государственной регистрации юридического лица, а также выписку из решения уполномоченного органа юридического лица о сове</w:t>
      </w:r>
      <w:r w:rsidRPr="00FA6ED9">
        <w:rPr>
          <w:rFonts w:ascii="Tahoma" w:hAnsi="Tahoma" w:cs="Tahoma"/>
          <w:sz w:val="20"/>
          <w:szCs w:val="20"/>
        </w:rPr>
        <w:t>р</w:t>
      </w:r>
      <w:r w:rsidRPr="00FA6ED9">
        <w:rPr>
          <w:rFonts w:ascii="Tahoma" w:hAnsi="Tahoma" w:cs="Tahoma"/>
          <w:sz w:val="20"/>
          <w:szCs w:val="20"/>
        </w:rPr>
        <w:t xml:space="preserve">шении сделки. Организатор аукциона имеет право отказаться от проведения аукциона не позднее, чем за 5 дней до его проведения. </w:t>
      </w:r>
    </w:p>
    <w:p w:rsidR="000926E5" w:rsidRPr="00FA6ED9" w:rsidRDefault="000926E5" w:rsidP="000926E5">
      <w:pPr>
        <w:ind w:firstLine="708"/>
        <w:jc w:val="both"/>
        <w:rPr>
          <w:rFonts w:ascii="Tahoma" w:hAnsi="Tahoma" w:cs="Tahoma"/>
          <w:sz w:val="20"/>
          <w:szCs w:val="20"/>
        </w:rPr>
      </w:pPr>
      <w:r w:rsidRPr="00FA6ED9">
        <w:rPr>
          <w:rFonts w:ascii="Tahoma" w:hAnsi="Tahoma" w:cs="Tahoma"/>
          <w:sz w:val="20"/>
          <w:szCs w:val="20"/>
        </w:rPr>
        <w:t xml:space="preserve">Определение участников аукциона состоится </w:t>
      </w:r>
      <w:r w:rsidRPr="00FA6ED9">
        <w:rPr>
          <w:rFonts w:ascii="Tahoma" w:hAnsi="Tahoma" w:cs="Tahoma"/>
          <w:b/>
          <w:sz w:val="20"/>
          <w:szCs w:val="20"/>
        </w:rPr>
        <w:t>08 ноября 2019 года</w:t>
      </w:r>
      <w:r w:rsidRPr="00FA6ED9">
        <w:rPr>
          <w:rFonts w:ascii="Tahoma" w:hAnsi="Tahoma" w:cs="Tahoma"/>
          <w:sz w:val="20"/>
          <w:szCs w:val="20"/>
        </w:rPr>
        <w:t xml:space="preserve"> в администрации Мариинско-Посадского района (кабинет № 311) в 10 часов 00 м</w:t>
      </w:r>
      <w:r w:rsidRPr="00FA6ED9">
        <w:rPr>
          <w:rFonts w:ascii="Tahoma" w:hAnsi="Tahoma" w:cs="Tahoma"/>
          <w:sz w:val="20"/>
          <w:szCs w:val="20"/>
        </w:rPr>
        <w:t>и</w:t>
      </w:r>
      <w:r w:rsidRPr="00FA6ED9">
        <w:rPr>
          <w:rFonts w:ascii="Tahoma" w:hAnsi="Tahoma" w:cs="Tahoma"/>
          <w:sz w:val="20"/>
          <w:szCs w:val="20"/>
        </w:rPr>
        <w:t>нут.</w:t>
      </w:r>
    </w:p>
    <w:p w:rsidR="000926E5" w:rsidRPr="00FA6ED9" w:rsidRDefault="000926E5" w:rsidP="000926E5">
      <w:pPr>
        <w:ind w:firstLine="708"/>
        <w:jc w:val="both"/>
        <w:rPr>
          <w:rFonts w:ascii="Tahoma" w:hAnsi="Tahoma" w:cs="Tahoma"/>
          <w:color w:val="000000"/>
          <w:sz w:val="20"/>
          <w:szCs w:val="20"/>
        </w:rPr>
      </w:pPr>
      <w:r w:rsidRPr="00FA6ED9">
        <w:rPr>
          <w:rFonts w:ascii="Tahoma" w:hAnsi="Tahoma" w:cs="Tahoma"/>
          <w:color w:val="000000"/>
          <w:sz w:val="20"/>
          <w:szCs w:val="20"/>
        </w:rPr>
        <w:t xml:space="preserve">Регистрация участников аукциона – </w:t>
      </w:r>
      <w:r w:rsidRPr="00FA6ED9">
        <w:rPr>
          <w:rFonts w:ascii="Tahoma" w:hAnsi="Tahoma" w:cs="Tahoma"/>
          <w:b/>
          <w:color w:val="000000"/>
          <w:sz w:val="20"/>
          <w:szCs w:val="20"/>
        </w:rPr>
        <w:t>11 ноября 2019 года</w:t>
      </w:r>
      <w:r w:rsidRPr="00FA6ED9">
        <w:rPr>
          <w:rFonts w:ascii="Tahoma" w:hAnsi="Tahoma" w:cs="Tahoma"/>
          <w:color w:val="000000"/>
          <w:sz w:val="20"/>
          <w:szCs w:val="20"/>
        </w:rPr>
        <w:t xml:space="preserve"> </w:t>
      </w:r>
      <w:r w:rsidRPr="00FA6ED9">
        <w:rPr>
          <w:rFonts w:ascii="Tahoma" w:hAnsi="Tahoma" w:cs="Tahoma"/>
          <w:b/>
          <w:color w:val="000000"/>
          <w:sz w:val="20"/>
          <w:szCs w:val="20"/>
        </w:rPr>
        <w:t xml:space="preserve">с 09 час. 00 мин. до 09 час. 50 мин. </w:t>
      </w:r>
      <w:r w:rsidRPr="00FA6ED9">
        <w:rPr>
          <w:rFonts w:ascii="Tahoma" w:hAnsi="Tahoma" w:cs="Tahoma"/>
          <w:color w:val="000000"/>
          <w:sz w:val="20"/>
          <w:szCs w:val="20"/>
        </w:rPr>
        <w:t>по адресу: ЧР, Мариинско-Посадский район, г.Мариинский Посад, ул.Николаева, д.47 каб.№311.</w:t>
      </w:r>
    </w:p>
    <w:p w:rsidR="000926E5" w:rsidRPr="00FA6ED9" w:rsidRDefault="000926E5" w:rsidP="000926E5">
      <w:pPr>
        <w:ind w:firstLine="708"/>
        <w:jc w:val="both"/>
        <w:rPr>
          <w:rFonts w:ascii="Tahoma" w:hAnsi="Tahoma" w:cs="Tahoma"/>
          <w:color w:val="000000"/>
          <w:sz w:val="20"/>
          <w:szCs w:val="20"/>
        </w:rPr>
      </w:pPr>
      <w:r w:rsidRPr="00FA6ED9">
        <w:rPr>
          <w:rFonts w:ascii="Tahoma" w:hAnsi="Tahoma" w:cs="Tahoma"/>
          <w:color w:val="000000"/>
          <w:sz w:val="20"/>
          <w:szCs w:val="20"/>
        </w:rPr>
        <w:t>Осмотр земельных участков будет осуществляется по рабочим дням с 13-00 до 16-00 часов в следующем порядке: место сбора для выезда на место – ЧР, Мариинско-Посадский район, г.Мариинский Посад, ул.Николаева, д.47 (администрация Мариинско-Посадского района), осмотр земельных участков производится визуально на местности с участием специалистов администрации Мариинско-Посадского района.</w:t>
      </w:r>
    </w:p>
    <w:p w:rsidR="000926E5" w:rsidRPr="00FA6ED9" w:rsidRDefault="000926E5" w:rsidP="000926E5">
      <w:pPr>
        <w:ind w:firstLine="708"/>
        <w:jc w:val="both"/>
        <w:rPr>
          <w:rFonts w:ascii="Tahoma" w:hAnsi="Tahoma" w:cs="Tahoma"/>
          <w:sz w:val="20"/>
          <w:szCs w:val="20"/>
        </w:rPr>
      </w:pPr>
      <w:r w:rsidRPr="00FA6ED9">
        <w:rPr>
          <w:rFonts w:ascii="Tahoma" w:hAnsi="Tahoma" w:cs="Tahoma"/>
          <w:color w:val="000000"/>
          <w:sz w:val="20"/>
          <w:szCs w:val="20"/>
        </w:rPr>
        <w:t>Задаток перечисляется непосредственно самим претендентом единым платежом на счет</w:t>
      </w:r>
      <w:r w:rsidRPr="00FA6ED9">
        <w:rPr>
          <w:rFonts w:ascii="Tahoma" w:hAnsi="Tahoma" w:cs="Tahoma"/>
          <w:sz w:val="20"/>
          <w:szCs w:val="20"/>
        </w:rPr>
        <w:t xml:space="preserve">: Банк – Отделение - НБ Чувашская Республика;  расчетный счет № 4010181090000001005; Получатель – УФК по Чувашской Республике (Администрация Мариинско-Посадского района Чувашской Республики); КПП 211101001;  КБК  90311406013050000430;  ОКТМО 97629000000;  БИК 049706001;  ИНН 2111002134, в назначении платежа указать «задаток на участие в аукционе Лот №__». Задаток должен поступить на указанный счет </w:t>
      </w:r>
      <w:r w:rsidRPr="00FA6ED9">
        <w:rPr>
          <w:rFonts w:ascii="Tahoma" w:hAnsi="Tahoma" w:cs="Tahoma"/>
          <w:b/>
          <w:sz w:val="20"/>
          <w:szCs w:val="20"/>
        </w:rPr>
        <w:t>не позднее 05 ноября 2019 года</w:t>
      </w:r>
      <w:r w:rsidRPr="00FA6ED9">
        <w:rPr>
          <w:rFonts w:ascii="Tahoma" w:hAnsi="Tahoma" w:cs="Tahoma"/>
          <w:sz w:val="20"/>
          <w:szCs w:val="20"/>
        </w:rPr>
        <w:t>.</w:t>
      </w:r>
    </w:p>
    <w:p w:rsidR="000926E5" w:rsidRPr="00FA6ED9" w:rsidRDefault="000926E5" w:rsidP="000926E5">
      <w:pPr>
        <w:ind w:firstLine="708"/>
        <w:jc w:val="both"/>
        <w:rPr>
          <w:rFonts w:ascii="Tahoma" w:hAnsi="Tahoma" w:cs="Tahoma"/>
          <w:sz w:val="20"/>
          <w:szCs w:val="20"/>
        </w:rPr>
      </w:pPr>
      <w:r w:rsidRPr="00FA6ED9">
        <w:rPr>
          <w:rFonts w:ascii="Tahoma" w:hAnsi="Tahoma" w:cs="Tahoma"/>
          <w:color w:val="000000"/>
          <w:sz w:val="20"/>
          <w:szCs w:val="20"/>
        </w:rPr>
        <w:t>Победителем признается участник аукциона, предложивший наибольшую цену за земельный участок. Внесенный победителем аукциона задаток засч</w:t>
      </w:r>
      <w:r w:rsidRPr="00FA6ED9">
        <w:rPr>
          <w:rFonts w:ascii="Tahoma" w:hAnsi="Tahoma" w:cs="Tahoma"/>
          <w:color w:val="000000"/>
          <w:sz w:val="20"/>
          <w:szCs w:val="20"/>
        </w:rPr>
        <w:t>и</w:t>
      </w:r>
      <w:r w:rsidRPr="00FA6ED9">
        <w:rPr>
          <w:rFonts w:ascii="Tahoma" w:hAnsi="Tahoma" w:cs="Tahoma"/>
          <w:color w:val="000000"/>
          <w:sz w:val="20"/>
          <w:szCs w:val="20"/>
        </w:rPr>
        <w:t xml:space="preserve">тывается в оплату приобретаемого земельного участка. Договор купли-продажи земельного участка подлежит заключению в срок не позднее 10 дней со дня подписания протокола о результатах аукциона.        </w:t>
      </w:r>
    </w:p>
    <w:p w:rsidR="000926E5" w:rsidRPr="00FA6ED9" w:rsidRDefault="000926E5" w:rsidP="000926E5">
      <w:pPr>
        <w:rPr>
          <w:rFonts w:ascii="Tahoma" w:hAnsi="Tahoma" w:cs="Tahoma"/>
          <w:sz w:val="20"/>
          <w:szCs w:val="20"/>
        </w:rPr>
      </w:pPr>
      <w:r w:rsidRPr="00FA6ED9">
        <w:rPr>
          <w:rFonts w:ascii="Tahoma" w:hAnsi="Tahoma" w:cs="Tahoma"/>
          <w:sz w:val="20"/>
          <w:szCs w:val="20"/>
        </w:rPr>
        <w:t>Прием заявок, оформление документов для участия в аукционе, ознакомление с проектом купли-продажи земельного участка</w:t>
      </w:r>
    </w:p>
    <w:p w:rsidR="000926E5" w:rsidRPr="00FA6ED9" w:rsidRDefault="000926E5" w:rsidP="000926E5">
      <w:pPr>
        <w:rPr>
          <w:rFonts w:ascii="Tahoma" w:hAnsi="Tahoma" w:cs="Tahoma"/>
          <w:sz w:val="20"/>
          <w:szCs w:val="20"/>
        </w:rPr>
      </w:pPr>
      <w:r w:rsidRPr="00FA6ED9">
        <w:rPr>
          <w:rFonts w:ascii="Tahoma" w:hAnsi="Tahoma" w:cs="Tahoma"/>
          <w:sz w:val="20"/>
          <w:szCs w:val="20"/>
        </w:rPr>
        <w:t xml:space="preserve">Дата и время начала приема заявок: с  </w:t>
      </w:r>
      <w:r w:rsidRPr="00FA6ED9">
        <w:rPr>
          <w:rFonts w:ascii="Tahoma" w:hAnsi="Tahoma" w:cs="Tahoma"/>
          <w:b/>
          <w:sz w:val="20"/>
          <w:szCs w:val="20"/>
        </w:rPr>
        <w:t>07 октября</w:t>
      </w:r>
      <w:r w:rsidRPr="00FA6ED9">
        <w:rPr>
          <w:rFonts w:ascii="Tahoma" w:hAnsi="Tahoma" w:cs="Tahoma"/>
          <w:sz w:val="20"/>
          <w:szCs w:val="20"/>
        </w:rPr>
        <w:t xml:space="preserve"> 2019г.  в рабочие дни, </w:t>
      </w:r>
    </w:p>
    <w:p w:rsidR="000926E5" w:rsidRPr="00FA6ED9" w:rsidRDefault="000926E5" w:rsidP="000926E5">
      <w:pPr>
        <w:rPr>
          <w:rFonts w:ascii="Tahoma" w:hAnsi="Tahoma" w:cs="Tahoma"/>
          <w:sz w:val="20"/>
          <w:szCs w:val="20"/>
        </w:rPr>
      </w:pPr>
      <w:r w:rsidRPr="00FA6ED9">
        <w:rPr>
          <w:rFonts w:ascii="Tahoma" w:hAnsi="Tahoma" w:cs="Tahoma"/>
          <w:sz w:val="20"/>
          <w:szCs w:val="20"/>
        </w:rPr>
        <w:t>с понедельника по четверг  - с 08 час. 00 мин до 17 час. 00 мин (здесь и далее время московское);</w:t>
      </w:r>
    </w:p>
    <w:p w:rsidR="000926E5" w:rsidRPr="00FA6ED9" w:rsidRDefault="000926E5" w:rsidP="000926E5">
      <w:pPr>
        <w:rPr>
          <w:rFonts w:ascii="Tahoma" w:hAnsi="Tahoma" w:cs="Tahoma"/>
          <w:sz w:val="20"/>
          <w:szCs w:val="20"/>
        </w:rPr>
      </w:pPr>
      <w:r w:rsidRPr="00FA6ED9">
        <w:rPr>
          <w:rFonts w:ascii="Tahoma" w:hAnsi="Tahoma" w:cs="Tahoma"/>
          <w:sz w:val="20"/>
          <w:szCs w:val="20"/>
        </w:rPr>
        <w:t>пятница и предпраздничные дни – с 08 час. 00 мин. до 16 час. 00 мин.;</w:t>
      </w:r>
    </w:p>
    <w:p w:rsidR="000926E5" w:rsidRPr="00FA6ED9" w:rsidRDefault="000926E5" w:rsidP="000926E5">
      <w:pPr>
        <w:rPr>
          <w:rFonts w:ascii="Tahoma" w:hAnsi="Tahoma" w:cs="Tahoma"/>
          <w:sz w:val="20"/>
          <w:szCs w:val="20"/>
        </w:rPr>
      </w:pPr>
      <w:r w:rsidRPr="00FA6ED9">
        <w:rPr>
          <w:rFonts w:ascii="Tahoma" w:hAnsi="Tahoma" w:cs="Tahoma"/>
          <w:sz w:val="20"/>
          <w:szCs w:val="20"/>
        </w:rPr>
        <w:t xml:space="preserve">перерыв с 12 час. 00 мин до 13 час. 00 мин. </w:t>
      </w:r>
    </w:p>
    <w:p w:rsidR="000926E5" w:rsidRPr="00FA6ED9" w:rsidRDefault="000926E5" w:rsidP="000926E5">
      <w:pPr>
        <w:jc w:val="both"/>
        <w:rPr>
          <w:rFonts w:ascii="Tahoma" w:hAnsi="Tahoma" w:cs="Tahoma"/>
          <w:sz w:val="20"/>
          <w:szCs w:val="20"/>
        </w:rPr>
      </w:pPr>
      <w:r w:rsidRPr="00FA6ED9">
        <w:rPr>
          <w:rFonts w:ascii="Tahoma" w:hAnsi="Tahoma" w:cs="Tahoma"/>
          <w:sz w:val="20"/>
          <w:szCs w:val="20"/>
        </w:rPr>
        <w:lastRenderedPageBreak/>
        <w:t xml:space="preserve">7.1.3. Дата и время окончания приема заявок: </w:t>
      </w:r>
      <w:r w:rsidRPr="00FA6ED9">
        <w:rPr>
          <w:rFonts w:ascii="Tahoma" w:hAnsi="Tahoma" w:cs="Tahoma"/>
          <w:b/>
          <w:sz w:val="20"/>
          <w:szCs w:val="20"/>
        </w:rPr>
        <w:t>05 ноября</w:t>
      </w:r>
      <w:r w:rsidRPr="00FA6ED9">
        <w:rPr>
          <w:rFonts w:ascii="Tahoma" w:hAnsi="Tahoma" w:cs="Tahoma"/>
          <w:sz w:val="20"/>
          <w:szCs w:val="20"/>
        </w:rPr>
        <w:t xml:space="preserve"> 2019г. 17 час. 00 мин.</w:t>
      </w:r>
      <w:r w:rsidRPr="00FA6ED9">
        <w:rPr>
          <w:rFonts w:ascii="Tahoma" w:hAnsi="Tahoma" w:cs="Tahoma"/>
          <w:b/>
          <w:sz w:val="20"/>
          <w:szCs w:val="20"/>
        </w:rPr>
        <w:t xml:space="preserve"> </w:t>
      </w:r>
      <w:r w:rsidRPr="00FA6ED9">
        <w:rPr>
          <w:rFonts w:ascii="Tahoma" w:hAnsi="Tahoma" w:cs="Tahoma"/>
          <w:sz w:val="20"/>
          <w:szCs w:val="20"/>
        </w:rPr>
        <w:t xml:space="preserve"> в администрации Мариинско-Посадского района по адресу: Чувашская Респу</w:t>
      </w:r>
      <w:r w:rsidRPr="00FA6ED9">
        <w:rPr>
          <w:rFonts w:ascii="Tahoma" w:hAnsi="Tahoma" w:cs="Tahoma"/>
          <w:sz w:val="20"/>
          <w:szCs w:val="20"/>
        </w:rPr>
        <w:t>б</w:t>
      </w:r>
      <w:r w:rsidRPr="00FA6ED9">
        <w:rPr>
          <w:rFonts w:ascii="Tahoma" w:hAnsi="Tahoma" w:cs="Tahoma"/>
          <w:sz w:val="20"/>
          <w:szCs w:val="20"/>
        </w:rPr>
        <w:t xml:space="preserve">лика, г. Мариинский Посад, ул. Николаева, д.47. каб.№311.  </w:t>
      </w:r>
    </w:p>
    <w:p w:rsidR="000926E5" w:rsidRPr="00FA6ED9" w:rsidRDefault="000926E5" w:rsidP="000926E5">
      <w:pPr>
        <w:autoSpaceDE w:val="0"/>
        <w:autoSpaceDN w:val="0"/>
        <w:adjustRightInd w:val="0"/>
        <w:ind w:firstLine="426"/>
        <w:jc w:val="both"/>
        <w:rPr>
          <w:rFonts w:ascii="Tahoma" w:hAnsi="Tahoma" w:cs="Tahoma"/>
          <w:sz w:val="20"/>
          <w:szCs w:val="20"/>
        </w:rPr>
      </w:pPr>
      <w:r w:rsidRPr="00FA6ED9">
        <w:rPr>
          <w:rFonts w:ascii="Tahoma" w:hAnsi="Tahoma" w:cs="Tahoma"/>
          <w:sz w:val="20"/>
          <w:szCs w:val="20"/>
        </w:rPr>
        <w:t>Ознакомиться с документами и иными сведениями о выставляемых на аукцион земельных участках, а так же с формой заявки, условиями договора купли-продажи земельного участка, можно с момента начала приёма заявок по адресу Организатора торгов по рабочим дням с 08.00 до 12.00 - с 13.00 до 16.00 по а</w:t>
      </w:r>
      <w:r w:rsidRPr="00FA6ED9">
        <w:rPr>
          <w:rFonts w:ascii="Tahoma" w:hAnsi="Tahoma" w:cs="Tahoma"/>
          <w:sz w:val="20"/>
          <w:szCs w:val="20"/>
        </w:rPr>
        <w:t>д</w:t>
      </w:r>
      <w:r w:rsidRPr="00FA6ED9">
        <w:rPr>
          <w:rFonts w:ascii="Tahoma" w:hAnsi="Tahoma" w:cs="Tahoma"/>
          <w:sz w:val="20"/>
          <w:szCs w:val="20"/>
        </w:rPr>
        <w:t xml:space="preserve">ресу: </w:t>
      </w:r>
      <w:r w:rsidRPr="00FA6ED9">
        <w:rPr>
          <w:rFonts w:ascii="Tahoma" w:hAnsi="Tahoma" w:cs="Tahoma"/>
          <w:sz w:val="20"/>
          <w:szCs w:val="20"/>
          <w:u w:val="single"/>
        </w:rPr>
        <w:t>г. Мариинский Посад, ул. Николаева, д. 47, каб.311</w:t>
      </w:r>
      <w:r w:rsidRPr="00FA6ED9">
        <w:rPr>
          <w:rFonts w:ascii="Tahoma" w:hAnsi="Tahoma" w:cs="Tahoma"/>
          <w:sz w:val="20"/>
          <w:szCs w:val="20"/>
        </w:rPr>
        <w:t>, на официальном сайте администрации Мариинско-Посадского района и сети интернет. Осмотр земел</w:t>
      </w:r>
      <w:r w:rsidRPr="00FA6ED9">
        <w:rPr>
          <w:rFonts w:ascii="Tahoma" w:hAnsi="Tahoma" w:cs="Tahoma"/>
          <w:sz w:val="20"/>
          <w:szCs w:val="20"/>
        </w:rPr>
        <w:t>ь</w:t>
      </w:r>
      <w:r w:rsidRPr="00FA6ED9">
        <w:rPr>
          <w:rFonts w:ascii="Tahoma" w:hAnsi="Tahoma" w:cs="Tahoma"/>
          <w:sz w:val="20"/>
          <w:szCs w:val="20"/>
        </w:rPr>
        <w:t xml:space="preserve">ных участков будет осуществляться по рабочим дням с 13.00 до 16.00 по адресу: </w:t>
      </w:r>
      <w:r w:rsidRPr="00FA6ED9">
        <w:rPr>
          <w:rFonts w:ascii="Tahoma" w:hAnsi="Tahoma" w:cs="Tahoma"/>
          <w:sz w:val="20"/>
          <w:szCs w:val="20"/>
          <w:u w:val="single"/>
        </w:rPr>
        <w:t xml:space="preserve">г. Мариинский Посад, ул. Николаева, д. 47 </w:t>
      </w:r>
      <w:r w:rsidRPr="00FA6ED9">
        <w:rPr>
          <w:rFonts w:ascii="Tahoma" w:hAnsi="Tahoma" w:cs="Tahoma"/>
          <w:sz w:val="20"/>
          <w:szCs w:val="20"/>
        </w:rPr>
        <w:t>по предварительным заявкам заяв</w:t>
      </w:r>
      <w:r w:rsidRPr="00FA6ED9">
        <w:rPr>
          <w:rFonts w:ascii="Tahoma" w:hAnsi="Tahoma" w:cs="Tahoma"/>
          <w:sz w:val="20"/>
          <w:szCs w:val="20"/>
        </w:rPr>
        <w:t>и</w:t>
      </w:r>
      <w:r w:rsidRPr="00FA6ED9">
        <w:rPr>
          <w:rFonts w:ascii="Tahoma" w:hAnsi="Tahoma" w:cs="Tahoma"/>
          <w:sz w:val="20"/>
          <w:szCs w:val="20"/>
        </w:rPr>
        <w:t>телей Организатору аукциона.</w:t>
      </w:r>
    </w:p>
    <w:p w:rsidR="000926E5" w:rsidRPr="00FA6ED9" w:rsidRDefault="000926E5" w:rsidP="000926E5">
      <w:pPr>
        <w:jc w:val="both"/>
        <w:rPr>
          <w:rFonts w:ascii="Tahoma" w:hAnsi="Tahoma" w:cs="Tahoma"/>
          <w:sz w:val="20"/>
          <w:szCs w:val="20"/>
        </w:rPr>
      </w:pPr>
      <w:r w:rsidRPr="00FA6ED9">
        <w:rPr>
          <w:rFonts w:ascii="Tahoma" w:hAnsi="Tahoma" w:cs="Tahoma"/>
          <w:sz w:val="20"/>
          <w:szCs w:val="20"/>
        </w:rPr>
        <w:t xml:space="preserve">Так же с аукционной документацией более подробно можно ознакомиться на сайте </w:t>
      </w:r>
      <w:hyperlink r:id="rId146" w:history="1">
        <w:r w:rsidRPr="00FA6ED9">
          <w:rPr>
            <w:rStyle w:val="af"/>
            <w:rFonts w:ascii="Tahoma" w:hAnsi="Tahoma" w:cs="Tahoma"/>
            <w:sz w:val="20"/>
            <w:szCs w:val="20"/>
            <w:lang w:val="en-US"/>
          </w:rPr>
          <w:t>www</w:t>
        </w:r>
        <w:r w:rsidRPr="00FA6ED9">
          <w:rPr>
            <w:rStyle w:val="af"/>
            <w:rFonts w:ascii="Tahoma" w:hAnsi="Tahoma" w:cs="Tahoma"/>
            <w:sz w:val="20"/>
            <w:szCs w:val="20"/>
          </w:rPr>
          <w:t>.</w:t>
        </w:r>
        <w:r w:rsidRPr="00FA6ED9">
          <w:rPr>
            <w:rStyle w:val="af"/>
            <w:rFonts w:ascii="Tahoma" w:hAnsi="Tahoma" w:cs="Tahoma"/>
            <w:sz w:val="20"/>
            <w:szCs w:val="20"/>
            <w:lang w:val="en-US"/>
          </w:rPr>
          <w:t>torgi</w:t>
        </w:r>
        <w:r w:rsidRPr="00FA6ED9">
          <w:rPr>
            <w:rStyle w:val="af"/>
            <w:rFonts w:ascii="Tahoma" w:hAnsi="Tahoma" w:cs="Tahoma"/>
            <w:sz w:val="20"/>
            <w:szCs w:val="20"/>
          </w:rPr>
          <w:t>.</w:t>
        </w:r>
        <w:r w:rsidRPr="00FA6ED9">
          <w:rPr>
            <w:rStyle w:val="af"/>
            <w:rFonts w:ascii="Tahoma" w:hAnsi="Tahoma" w:cs="Tahoma"/>
            <w:sz w:val="20"/>
            <w:szCs w:val="20"/>
            <w:lang w:val="en-US"/>
          </w:rPr>
          <w:t>gov</w:t>
        </w:r>
        <w:r w:rsidRPr="00FA6ED9">
          <w:rPr>
            <w:rStyle w:val="af"/>
            <w:rFonts w:ascii="Tahoma" w:hAnsi="Tahoma" w:cs="Tahoma"/>
            <w:sz w:val="20"/>
            <w:szCs w:val="20"/>
          </w:rPr>
          <w:t>.</w:t>
        </w:r>
        <w:r w:rsidRPr="00FA6ED9">
          <w:rPr>
            <w:rStyle w:val="af"/>
            <w:rFonts w:ascii="Tahoma" w:hAnsi="Tahoma" w:cs="Tahoma"/>
            <w:sz w:val="20"/>
            <w:szCs w:val="20"/>
            <w:lang w:val="en-US"/>
          </w:rPr>
          <w:t>ru</w:t>
        </w:r>
      </w:hyperlink>
      <w:r w:rsidRPr="00FA6ED9">
        <w:rPr>
          <w:rFonts w:ascii="Tahoma" w:hAnsi="Tahoma" w:cs="Tahoma"/>
          <w:sz w:val="20"/>
          <w:szCs w:val="20"/>
        </w:rPr>
        <w:t>.</w:t>
      </w:r>
    </w:p>
    <w:p w:rsidR="000926E5" w:rsidRPr="00FA6ED9" w:rsidRDefault="000926E5" w:rsidP="000926E5">
      <w:pPr>
        <w:jc w:val="both"/>
        <w:rPr>
          <w:rFonts w:ascii="Tahoma" w:hAnsi="Tahoma" w:cs="Tahoma"/>
          <w:sz w:val="20"/>
          <w:szCs w:val="20"/>
        </w:rPr>
      </w:pPr>
    </w:p>
    <w:tbl>
      <w:tblPr>
        <w:tblW w:w="5000" w:type="pct"/>
        <w:tblLook w:val="0000"/>
      </w:tblPr>
      <w:tblGrid>
        <w:gridCol w:w="6323"/>
        <w:gridCol w:w="2709"/>
        <w:gridCol w:w="6323"/>
      </w:tblGrid>
      <w:tr w:rsidR="000926E5" w:rsidRPr="00E9582A" w:rsidTr="001D3A85">
        <w:trPr>
          <w:trHeight w:val="1646"/>
        </w:trPr>
        <w:tc>
          <w:tcPr>
            <w:tcW w:w="2059" w:type="pct"/>
          </w:tcPr>
          <w:p w:rsidR="000926E5" w:rsidRPr="00E9582A" w:rsidRDefault="000926E5" w:rsidP="00B73C5C">
            <w:pPr>
              <w:spacing w:line="220" w:lineRule="exact"/>
              <w:ind w:left="-533"/>
              <w:jc w:val="center"/>
              <w:rPr>
                <w:rFonts w:ascii="Tahoma" w:hAnsi="Tahoma" w:cs="Tahoma"/>
                <w:b/>
                <w:i/>
                <w:sz w:val="20"/>
                <w:szCs w:val="20"/>
              </w:rPr>
            </w:pPr>
          </w:p>
          <w:p w:rsidR="000926E5" w:rsidRPr="00E9582A" w:rsidRDefault="000926E5" w:rsidP="00B73C5C">
            <w:pPr>
              <w:spacing w:line="220" w:lineRule="exact"/>
              <w:jc w:val="center"/>
              <w:rPr>
                <w:rFonts w:ascii="Tahoma" w:hAnsi="Tahoma" w:cs="Tahoma"/>
                <w:b/>
                <w:i/>
                <w:sz w:val="20"/>
                <w:szCs w:val="20"/>
              </w:rPr>
            </w:pPr>
            <w:r w:rsidRPr="00E9582A">
              <w:rPr>
                <w:rFonts w:ascii="Tahoma" w:hAnsi="Tahoma" w:cs="Tahoma"/>
                <w:sz w:val="20"/>
                <w:szCs w:val="20"/>
              </w:rPr>
              <w:t>Чёваш  Республикин</w:t>
            </w:r>
          </w:p>
          <w:p w:rsidR="000926E5" w:rsidRPr="00E9582A" w:rsidRDefault="000926E5" w:rsidP="00B73C5C">
            <w:pPr>
              <w:spacing w:line="220" w:lineRule="exact"/>
              <w:jc w:val="center"/>
              <w:rPr>
                <w:rFonts w:ascii="Tahoma" w:hAnsi="Tahoma" w:cs="Tahoma"/>
                <w:b/>
                <w:i/>
                <w:sz w:val="20"/>
                <w:szCs w:val="20"/>
              </w:rPr>
            </w:pPr>
            <w:r w:rsidRPr="00E9582A">
              <w:rPr>
                <w:rFonts w:ascii="Tahoma" w:hAnsi="Tahoma" w:cs="Tahoma"/>
                <w:sz w:val="20"/>
                <w:szCs w:val="20"/>
              </w:rPr>
              <w:t xml:space="preserve">С.нт.рвёрри </w:t>
            </w:r>
          </w:p>
          <w:p w:rsidR="001D3A85" w:rsidRDefault="000926E5" w:rsidP="00B73C5C">
            <w:pPr>
              <w:spacing w:line="220" w:lineRule="exact"/>
              <w:jc w:val="center"/>
              <w:rPr>
                <w:rFonts w:ascii="Tahoma" w:hAnsi="Tahoma" w:cs="Tahoma"/>
                <w:b/>
                <w:i/>
                <w:sz w:val="20"/>
                <w:szCs w:val="20"/>
              </w:rPr>
            </w:pPr>
            <w:r w:rsidRPr="00E9582A">
              <w:rPr>
                <w:rFonts w:ascii="Tahoma" w:hAnsi="Tahoma" w:cs="Tahoma"/>
                <w:sz w:val="20"/>
                <w:szCs w:val="20"/>
              </w:rPr>
              <w:t xml:space="preserve">район.н администраций. </w:t>
            </w:r>
          </w:p>
          <w:p w:rsidR="001D3A85" w:rsidRDefault="000926E5" w:rsidP="00B73C5C">
            <w:pPr>
              <w:pStyle w:val="12"/>
              <w:spacing w:line="220" w:lineRule="exact"/>
              <w:rPr>
                <w:rFonts w:ascii="Tahoma" w:hAnsi="Tahoma" w:cs="Tahoma"/>
                <w:sz w:val="20"/>
                <w:szCs w:val="20"/>
              </w:rPr>
            </w:pPr>
            <w:r w:rsidRPr="00E9582A">
              <w:rPr>
                <w:rFonts w:ascii="Tahoma" w:hAnsi="Tahoma" w:cs="Tahoma"/>
                <w:sz w:val="20"/>
                <w:szCs w:val="20"/>
              </w:rPr>
              <w:t>Й Ы Ш Ё Н У</w:t>
            </w:r>
          </w:p>
          <w:p w:rsidR="001D3A85" w:rsidRDefault="000926E5" w:rsidP="00B73C5C">
            <w:pPr>
              <w:spacing w:line="220" w:lineRule="exact"/>
              <w:jc w:val="center"/>
              <w:rPr>
                <w:rFonts w:ascii="Tahoma" w:hAnsi="Tahoma" w:cs="Tahoma"/>
                <w:bCs/>
                <w:i/>
                <w:sz w:val="20"/>
                <w:szCs w:val="20"/>
              </w:rPr>
            </w:pPr>
            <w:r w:rsidRPr="00E9582A">
              <w:rPr>
                <w:rFonts w:ascii="Tahoma" w:hAnsi="Tahoma" w:cs="Tahoma"/>
                <w:bCs/>
                <w:sz w:val="20"/>
                <w:szCs w:val="20"/>
              </w:rPr>
              <w:t xml:space="preserve">     №    </w:t>
            </w:r>
          </w:p>
          <w:p w:rsidR="000926E5" w:rsidRPr="00E9582A" w:rsidRDefault="000926E5" w:rsidP="001D3A85">
            <w:pPr>
              <w:spacing w:line="220" w:lineRule="exact"/>
              <w:jc w:val="center"/>
              <w:rPr>
                <w:rFonts w:ascii="Tahoma" w:hAnsi="Tahoma" w:cs="Tahoma"/>
                <w:b/>
                <w:i/>
                <w:sz w:val="20"/>
                <w:szCs w:val="20"/>
              </w:rPr>
            </w:pPr>
            <w:r w:rsidRPr="00E9582A">
              <w:rPr>
                <w:rFonts w:ascii="Tahoma" w:hAnsi="Tahoma" w:cs="Tahoma"/>
                <w:sz w:val="20"/>
                <w:szCs w:val="20"/>
              </w:rPr>
              <w:t xml:space="preserve">С.нт.рвёрри  хули </w:t>
            </w:r>
          </w:p>
        </w:tc>
        <w:tc>
          <w:tcPr>
            <w:tcW w:w="882" w:type="pct"/>
          </w:tcPr>
          <w:p w:rsidR="009A7B63" w:rsidRDefault="000926E5" w:rsidP="00B73C5C">
            <w:pPr>
              <w:ind w:hanging="783"/>
              <w:rPr>
                <w:rFonts w:ascii="Tahoma" w:hAnsi="Tahoma" w:cs="Tahoma"/>
                <w:b/>
                <w:i/>
                <w:sz w:val="20"/>
                <w:szCs w:val="20"/>
              </w:rPr>
            </w:pPr>
            <w:r w:rsidRPr="00E9582A">
              <w:rPr>
                <w:rFonts w:ascii="Tahoma" w:hAnsi="Tahoma" w:cs="Tahoma"/>
                <w:noProof/>
                <w:sz w:val="20"/>
                <w:szCs w:val="20"/>
              </w:rPr>
              <w:drawing>
                <wp:anchor distT="0" distB="0" distL="114300" distR="114300" simplePos="0" relativeHeight="251723264"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7"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E9582A">
              <w:rPr>
                <w:rFonts w:ascii="Tahoma" w:hAnsi="Tahoma" w:cs="Tahoma"/>
                <w:sz w:val="20"/>
                <w:szCs w:val="20"/>
              </w:rPr>
              <w:t xml:space="preserve">                  </w:t>
            </w:r>
          </w:p>
          <w:p w:rsidR="000926E5" w:rsidRPr="00E9582A" w:rsidRDefault="000926E5" w:rsidP="00B73C5C">
            <w:pPr>
              <w:spacing w:line="200" w:lineRule="exact"/>
              <w:jc w:val="center"/>
              <w:rPr>
                <w:rFonts w:ascii="Tahoma" w:hAnsi="Tahoma" w:cs="Tahoma"/>
                <w:b/>
                <w:i/>
                <w:sz w:val="20"/>
                <w:szCs w:val="20"/>
              </w:rPr>
            </w:pPr>
          </w:p>
        </w:tc>
        <w:tc>
          <w:tcPr>
            <w:tcW w:w="2059" w:type="pct"/>
          </w:tcPr>
          <w:p w:rsidR="000926E5" w:rsidRPr="00E9582A" w:rsidRDefault="000926E5" w:rsidP="00B73C5C">
            <w:pPr>
              <w:spacing w:line="200" w:lineRule="exact"/>
              <w:jc w:val="center"/>
              <w:rPr>
                <w:rFonts w:ascii="Tahoma" w:hAnsi="Tahoma" w:cs="Tahoma"/>
                <w:b/>
                <w:i/>
                <w:sz w:val="20"/>
                <w:szCs w:val="20"/>
              </w:rPr>
            </w:pPr>
          </w:p>
          <w:p w:rsidR="000926E5" w:rsidRPr="00E9582A" w:rsidRDefault="000926E5" w:rsidP="00B73C5C">
            <w:pPr>
              <w:spacing w:line="200" w:lineRule="exact"/>
              <w:jc w:val="center"/>
              <w:rPr>
                <w:rFonts w:ascii="Tahoma" w:hAnsi="Tahoma" w:cs="Tahoma"/>
                <w:b/>
                <w:i/>
                <w:sz w:val="20"/>
                <w:szCs w:val="20"/>
              </w:rPr>
            </w:pPr>
            <w:r w:rsidRPr="00E9582A">
              <w:rPr>
                <w:rFonts w:ascii="Tahoma" w:hAnsi="Tahoma" w:cs="Tahoma"/>
                <w:sz w:val="20"/>
                <w:szCs w:val="20"/>
              </w:rPr>
              <w:t>Чувашская  Республика</w:t>
            </w:r>
          </w:p>
          <w:p w:rsidR="000926E5" w:rsidRPr="00E9582A" w:rsidRDefault="000926E5" w:rsidP="00B73C5C">
            <w:pPr>
              <w:spacing w:line="200" w:lineRule="exact"/>
              <w:jc w:val="center"/>
              <w:rPr>
                <w:rFonts w:ascii="Tahoma" w:hAnsi="Tahoma" w:cs="Tahoma"/>
                <w:b/>
                <w:i/>
                <w:sz w:val="20"/>
                <w:szCs w:val="20"/>
              </w:rPr>
            </w:pPr>
            <w:r w:rsidRPr="00E9582A">
              <w:rPr>
                <w:rFonts w:ascii="Tahoma" w:hAnsi="Tahoma" w:cs="Tahoma"/>
                <w:sz w:val="20"/>
                <w:szCs w:val="20"/>
              </w:rPr>
              <w:t>Администрация</w:t>
            </w:r>
          </w:p>
          <w:p w:rsidR="000926E5" w:rsidRPr="00E9582A" w:rsidRDefault="000926E5" w:rsidP="00B73C5C">
            <w:pPr>
              <w:spacing w:line="200" w:lineRule="exact"/>
              <w:jc w:val="center"/>
              <w:rPr>
                <w:rFonts w:ascii="Tahoma" w:hAnsi="Tahoma" w:cs="Tahoma"/>
                <w:b/>
                <w:i/>
                <w:sz w:val="20"/>
                <w:szCs w:val="20"/>
              </w:rPr>
            </w:pPr>
            <w:r w:rsidRPr="00E9582A">
              <w:rPr>
                <w:rFonts w:ascii="Tahoma" w:hAnsi="Tahoma" w:cs="Tahoma"/>
                <w:sz w:val="20"/>
                <w:szCs w:val="20"/>
              </w:rPr>
              <w:t xml:space="preserve">Мариинско-Посадского </w:t>
            </w:r>
          </w:p>
          <w:p w:rsidR="001D3A85" w:rsidRDefault="000926E5" w:rsidP="00B73C5C">
            <w:pPr>
              <w:spacing w:line="200" w:lineRule="exact"/>
              <w:jc w:val="center"/>
              <w:rPr>
                <w:rFonts w:ascii="Tahoma" w:hAnsi="Tahoma" w:cs="Tahoma"/>
                <w:b/>
                <w:i/>
                <w:sz w:val="20"/>
                <w:szCs w:val="20"/>
              </w:rPr>
            </w:pPr>
            <w:r w:rsidRPr="00E9582A">
              <w:rPr>
                <w:rFonts w:ascii="Tahoma" w:hAnsi="Tahoma" w:cs="Tahoma"/>
                <w:sz w:val="20"/>
                <w:szCs w:val="20"/>
              </w:rPr>
              <w:t>района</w:t>
            </w:r>
          </w:p>
          <w:p w:rsidR="000926E5" w:rsidRPr="00E9582A" w:rsidRDefault="000926E5" w:rsidP="00B73C5C">
            <w:pPr>
              <w:spacing w:line="200" w:lineRule="exact"/>
              <w:jc w:val="center"/>
              <w:rPr>
                <w:rFonts w:ascii="Tahoma" w:hAnsi="Tahoma" w:cs="Tahoma"/>
                <w:i/>
                <w:sz w:val="20"/>
                <w:szCs w:val="20"/>
              </w:rPr>
            </w:pPr>
            <w:r w:rsidRPr="00E9582A">
              <w:rPr>
                <w:rFonts w:ascii="Tahoma" w:hAnsi="Tahoma" w:cs="Tahoma"/>
                <w:sz w:val="20"/>
                <w:szCs w:val="20"/>
              </w:rPr>
              <w:t>П О С Т А Н О В Л Е Н И Е</w:t>
            </w:r>
          </w:p>
          <w:p w:rsidR="001D3A85" w:rsidRDefault="000926E5" w:rsidP="001D3A85">
            <w:pPr>
              <w:spacing w:line="200" w:lineRule="exact"/>
              <w:jc w:val="center"/>
              <w:rPr>
                <w:rFonts w:ascii="Tahoma" w:hAnsi="Tahoma" w:cs="Tahoma"/>
                <w:bCs/>
                <w:i/>
                <w:sz w:val="20"/>
                <w:szCs w:val="20"/>
              </w:rPr>
            </w:pPr>
            <w:r w:rsidRPr="00E9582A">
              <w:rPr>
                <w:rFonts w:ascii="Tahoma" w:hAnsi="Tahoma" w:cs="Tahoma"/>
                <w:bCs/>
                <w:sz w:val="20"/>
                <w:szCs w:val="20"/>
              </w:rPr>
              <w:t>03.10.2019 № 711</w:t>
            </w:r>
          </w:p>
          <w:p w:rsidR="000926E5" w:rsidRPr="00E9582A" w:rsidRDefault="000926E5" w:rsidP="001D3A85">
            <w:pPr>
              <w:spacing w:line="200" w:lineRule="exact"/>
              <w:jc w:val="center"/>
              <w:rPr>
                <w:rFonts w:ascii="Tahoma" w:hAnsi="Tahoma" w:cs="Tahoma"/>
                <w:b/>
                <w:i/>
                <w:sz w:val="20"/>
                <w:szCs w:val="20"/>
              </w:rPr>
            </w:pPr>
            <w:r w:rsidRPr="00E9582A">
              <w:rPr>
                <w:rFonts w:ascii="Tahoma" w:hAnsi="Tahoma" w:cs="Tahoma"/>
                <w:sz w:val="20"/>
                <w:szCs w:val="20"/>
              </w:rPr>
              <w:t>г. Мариинский  Посад</w:t>
            </w:r>
          </w:p>
        </w:tc>
      </w:tr>
    </w:tbl>
    <w:p w:rsidR="009A7B63" w:rsidRDefault="001D3A85" w:rsidP="000926E5">
      <w:pPr>
        <w:tabs>
          <w:tab w:val="left" w:pos="4395"/>
        </w:tabs>
        <w:suppressAutoHyphens/>
        <w:ind w:right="4678"/>
        <w:rPr>
          <w:rFonts w:ascii="Tahoma" w:hAnsi="Tahoma" w:cs="Tahoma"/>
          <w:b/>
          <w:i/>
          <w:iCs/>
          <w:sz w:val="20"/>
          <w:szCs w:val="20"/>
        </w:rPr>
      </w:pPr>
      <w:r w:rsidRPr="001D3A85">
        <w:rPr>
          <w:rFonts w:ascii="Tahoma" w:hAnsi="Tahoma" w:cs="Tahoma"/>
          <w:b/>
          <w:bCs/>
          <w:sz w:val="20"/>
          <w:szCs w:val="20"/>
        </w:rPr>
        <w:t>О проведении открытого аукциона по продаже права на заключение договора аренды земельного участка, находящегося в государственной неразграниченной собственности</w:t>
      </w:r>
    </w:p>
    <w:p w:rsidR="000926E5" w:rsidRPr="00E9582A" w:rsidRDefault="000926E5" w:rsidP="000926E5">
      <w:pPr>
        <w:ind w:firstLine="567"/>
        <w:jc w:val="both"/>
        <w:rPr>
          <w:rFonts w:ascii="Tahoma" w:hAnsi="Tahoma" w:cs="Tahoma"/>
          <w:b/>
          <w:i/>
          <w:sz w:val="20"/>
          <w:szCs w:val="20"/>
        </w:rPr>
      </w:pPr>
      <w:r w:rsidRPr="00E9582A">
        <w:rPr>
          <w:rFonts w:ascii="Tahoma" w:hAnsi="Tahoma" w:cs="Tahoma"/>
          <w:sz w:val="20"/>
          <w:szCs w:val="20"/>
        </w:rPr>
        <w:t xml:space="preserve">В соответствии со статьями 11 и 39.6, 39.8  Земельного кодекса Российской Федерации, статьей 3.3. Федерального Закона от 25.10.2001г. № 137-ФЗ «О введение в действие земельного Кодекса Российской Федерации», выписками из Единого государственного реестра недвижимости об основных характеристиках и зарегистрированных правах на объект (далее – выписка из ЕГРН), отчетами об оценке рыночно обоснованной величины годовой арендной платы земельных участков, администрация Мариинско-Посадского района Чувашской Республики  </w:t>
      </w:r>
    </w:p>
    <w:p w:rsidR="000926E5" w:rsidRPr="00E9582A" w:rsidRDefault="000926E5" w:rsidP="000926E5">
      <w:pPr>
        <w:ind w:firstLine="567"/>
        <w:jc w:val="both"/>
        <w:rPr>
          <w:rFonts w:ascii="Tahoma" w:hAnsi="Tahoma" w:cs="Tahoma"/>
          <w:b/>
          <w:i/>
          <w:sz w:val="20"/>
          <w:szCs w:val="20"/>
        </w:rPr>
      </w:pPr>
      <w:r w:rsidRPr="00E9582A">
        <w:rPr>
          <w:rFonts w:ascii="Tahoma" w:hAnsi="Tahoma" w:cs="Tahoma"/>
          <w:sz w:val="20"/>
          <w:szCs w:val="20"/>
        </w:rPr>
        <w:t>п о с т а н о в л я е т :</w:t>
      </w:r>
    </w:p>
    <w:p w:rsidR="000926E5" w:rsidRPr="00E9582A" w:rsidRDefault="000926E5" w:rsidP="000926E5">
      <w:pPr>
        <w:ind w:firstLine="567"/>
        <w:jc w:val="both"/>
        <w:rPr>
          <w:rFonts w:ascii="Tahoma" w:hAnsi="Tahoma" w:cs="Tahoma"/>
          <w:b/>
          <w:i/>
          <w:sz w:val="20"/>
          <w:szCs w:val="20"/>
        </w:rPr>
      </w:pPr>
      <w:r w:rsidRPr="00E9582A">
        <w:rPr>
          <w:rFonts w:ascii="Tahoma" w:hAnsi="Tahoma" w:cs="Tahoma"/>
          <w:sz w:val="20"/>
          <w:szCs w:val="20"/>
        </w:rPr>
        <w:t xml:space="preserve">     1. Провести аукцион, открытый по составу и по форме подачи предложений о цене, по продаже права на заключение договора аренды сроком на 15 лет следующих земельных участков:</w:t>
      </w:r>
    </w:p>
    <w:p w:rsidR="000926E5" w:rsidRPr="00E9582A" w:rsidRDefault="000926E5" w:rsidP="000926E5">
      <w:pPr>
        <w:tabs>
          <w:tab w:val="left" w:pos="1440"/>
        </w:tabs>
        <w:ind w:firstLine="709"/>
        <w:jc w:val="both"/>
        <w:rPr>
          <w:rFonts w:ascii="Tahoma" w:hAnsi="Tahoma" w:cs="Tahoma"/>
          <w:b/>
          <w:i/>
          <w:sz w:val="20"/>
          <w:szCs w:val="20"/>
        </w:rPr>
      </w:pPr>
      <w:r w:rsidRPr="00E9582A">
        <w:rPr>
          <w:rFonts w:ascii="Tahoma" w:hAnsi="Tahoma" w:cs="Tahoma"/>
          <w:sz w:val="20"/>
          <w:szCs w:val="20"/>
        </w:rPr>
        <w:t xml:space="preserve">  - Лот №1, земельный участок из категории земель населенных пунктов, разрешенное использование – для ведения личного подсобного хозяйства, м</w:t>
      </w:r>
      <w:r w:rsidRPr="00E9582A">
        <w:rPr>
          <w:rFonts w:ascii="Tahoma" w:hAnsi="Tahoma" w:cs="Tahoma"/>
          <w:sz w:val="20"/>
          <w:szCs w:val="20"/>
        </w:rPr>
        <w:t>е</w:t>
      </w:r>
      <w:r w:rsidRPr="00E9582A">
        <w:rPr>
          <w:rFonts w:ascii="Tahoma" w:hAnsi="Tahoma" w:cs="Tahoma"/>
          <w:sz w:val="20"/>
          <w:szCs w:val="20"/>
        </w:rPr>
        <w:t>стоположение: установлено относительно ориентира, расположенного  в границах участка. Почтовый адрес ориентира: Чувашская Республика, р-н Мариинско-Посадский, с/пос. Первочурашевское, д.Ибраялы, ул.Южная, д.5, кадастровый № 21:16:142405:39, площадью  2000 кв.м.; вид права – государственная нера</w:t>
      </w:r>
      <w:r w:rsidRPr="00E9582A">
        <w:rPr>
          <w:rFonts w:ascii="Tahoma" w:hAnsi="Tahoma" w:cs="Tahoma"/>
          <w:sz w:val="20"/>
          <w:szCs w:val="20"/>
        </w:rPr>
        <w:t>з</w:t>
      </w:r>
      <w:r w:rsidRPr="00E9582A">
        <w:rPr>
          <w:rFonts w:ascii="Tahoma" w:hAnsi="Tahoma" w:cs="Tahoma"/>
          <w:sz w:val="20"/>
          <w:szCs w:val="20"/>
        </w:rPr>
        <w:t>граниченная собственность;</w:t>
      </w:r>
    </w:p>
    <w:p w:rsidR="000926E5" w:rsidRPr="00E9582A" w:rsidRDefault="000926E5" w:rsidP="000926E5">
      <w:pPr>
        <w:ind w:firstLine="567"/>
        <w:jc w:val="both"/>
        <w:rPr>
          <w:rFonts w:ascii="Tahoma" w:hAnsi="Tahoma" w:cs="Tahoma"/>
          <w:b/>
          <w:i/>
          <w:sz w:val="20"/>
          <w:szCs w:val="20"/>
        </w:rPr>
      </w:pPr>
      <w:r w:rsidRPr="00E9582A">
        <w:rPr>
          <w:rFonts w:ascii="Tahoma" w:hAnsi="Tahoma" w:cs="Tahoma"/>
          <w:sz w:val="20"/>
          <w:szCs w:val="20"/>
        </w:rPr>
        <w:t>- Лот № 2, земельный участок из категории земель сельскохозяйственного назначения, разрешенное использование – сельскохозяйственное использов</w:t>
      </w:r>
      <w:r w:rsidRPr="00E9582A">
        <w:rPr>
          <w:rFonts w:ascii="Tahoma" w:hAnsi="Tahoma" w:cs="Tahoma"/>
          <w:sz w:val="20"/>
          <w:szCs w:val="20"/>
        </w:rPr>
        <w:t>а</w:t>
      </w:r>
      <w:r w:rsidRPr="00E9582A">
        <w:rPr>
          <w:rFonts w:ascii="Tahoma" w:hAnsi="Tahoma" w:cs="Tahoma"/>
          <w:sz w:val="20"/>
          <w:szCs w:val="20"/>
        </w:rPr>
        <w:t>ние, местоположение: Чувашская Республика, р-н Мариинско-Посадский, с/пос. Первочурашевское, кадастровый № 21:16:141704:239, площадью  30037 кв.м.; вид права – государственная неразграниченная собственность;</w:t>
      </w:r>
    </w:p>
    <w:p w:rsidR="000926E5" w:rsidRPr="00E9582A" w:rsidRDefault="000926E5" w:rsidP="000926E5">
      <w:pPr>
        <w:ind w:firstLine="567"/>
        <w:jc w:val="both"/>
        <w:rPr>
          <w:rFonts w:ascii="Tahoma" w:hAnsi="Tahoma" w:cs="Tahoma"/>
          <w:b/>
          <w:i/>
          <w:sz w:val="20"/>
          <w:szCs w:val="20"/>
        </w:rPr>
      </w:pPr>
      <w:r w:rsidRPr="00E9582A">
        <w:rPr>
          <w:rFonts w:ascii="Tahoma" w:hAnsi="Tahoma" w:cs="Tahoma"/>
          <w:sz w:val="20"/>
          <w:szCs w:val="20"/>
        </w:rPr>
        <w:t>- Лот № 3, земельный участок из категории земель сельскохозяйственного назначения, разрешенное использование – сельскохозяйственное использов</w:t>
      </w:r>
      <w:r w:rsidRPr="00E9582A">
        <w:rPr>
          <w:rFonts w:ascii="Tahoma" w:hAnsi="Tahoma" w:cs="Tahoma"/>
          <w:sz w:val="20"/>
          <w:szCs w:val="20"/>
        </w:rPr>
        <w:t>а</w:t>
      </w:r>
      <w:r w:rsidRPr="00E9582A">
        <w:rPr>
          <w:rFonts w:ascii="Tahoma" w:hAnsi="Tahoma" w:cs="Tahoma"/>
          <w:sz w:val="20"/>
          <w:szCs w:val="20"/>
        </w:rPr>
        <w:t>ние,  местоположение: Чувашская Республика, р-н Мариинско-Посадский, с/пос. Первочурашевское, кадастровый № 21:16:141704:240, площадью  5853 кв.м.; вид права – государственная неразграниченная собственность;</w:t>
      </w:r>
    </w:p>
    <w:p w:rsidR="000926E5" w:rsidRPr="00E9582A" w:rsidRDefault="000926E5" w:rsidP="000926E5">
      <w:pPr>
        <w:tabs>
          <w:tab w:val="left" w:pos="1440"/>
        </w:tabs>
        <w:ind w:firstLine="709"/>
        <w:jc w:val="both"/>
        <w:rPr>
          <w:rFonts w:ascii="Tahoma" w:hAnsi="Tahoma" w:cs="Tahoma"/>
          <w:b/>
          <w:i/>
          <w:sz w:val="20"/>
          <w:szCs w:val="20"/>
        </w:rPr>
      </w:pPr>
      <w:r w:rsidRPr="00E9582A">
        <w:rPr>
          <w:rFonts w:ascii="Tahoma" w:hAnsi="Tahoma" w:cs="Tahoma"/>
          <w:sz w:val="20"/>
          <w:szCs w:val="20"/>
        </w:rPr>
        <w:t>2. Утвердить извещение о проведении аукциона на право заключения договоров аренды земельных участков (приложение № 1), форму заявки для уч</w:t>
      </w:r>
      <w:r w:rsidRPr="00E9582A">
        <w:rPr>
          <w:rFonts w:ascii="Tahoma" w:hAnsi="Tahoma" w:cs="Tahoma"/>
          <w:sz w:val="20"/>
          <w:szCs w:val="20"/>
        </w:rPr>
        <w:t>а</w:t>
      </w:r>
      <w:r w:rsidRPr="00E9582A">
        <w:rPr>
          <w:rFonts w:ascii="Tahoma" w:hAnsi="Tahoma" w:cs="Tahoma"/>
          <w:sz w:val="20"/>
          <w:szCs w:val="20"/>
        </w:rPr>
        <w:t>стия в аукционе (приложение № 2) и форму договора аренды земельного участка (приложение №3).</w:t>
      </w:r>
    </w:p>
    <w:p w:rsidR="000926E5" w:rsidRPr="00E9582A" w:rsidRDefault="000926E5" w:rsidP="000926E5">
      <w:pPr>
        <w:pStyle w:val="ConsPlusNormal"/>
        <w:ind w:firstLine="426"/>
        <w:jc w:val="both"/>
        <w:rPr>
          <w:rFonts w:ascii="Tahoma" w:hAnsi="Tahoma" w:cs="Tahoma"/>
        </w:rPr>
      </w:pPr>
      <w:r w:rsidRPr="00E9582A">
        <w:rPr>
          <w:rFonts w:ascii="Tahoma" w:hAnsi="Tahoma" w:cs="Tahoma"/>
        </w:rPr>
        <w:t xml:space="preserve">3. Аукцион назначить на </w:t>
      </w:r>
      <w:r w:rsidRPr="00E9582A">
        <w:rPr>
          <w:rFonts w:ascii="Tahoma" w:hAnsi="Tahoma" w:cs="Tahoma"/>
          <w:b/>
        </w:rPr>
        <w:t>11 ноября  2019 года в 10 час. 00 мин</w:t>
      </w:r>
      <w:r w:rsidRPr="00E9582A">
        <w:rPr>
          <w:rFonts w:ascii="Tahoma" w:hAnsi="Tahoma" w:cs="Tahoma"/>
        </w:rPr>
        <w:t>. по московскому времени в администрации Мариинско-Посадского района расположе</w:t>
      </w:r>
      <w:r w:rsidRPr="00E9582A">
        <w:rPr>
          <w:rFonts w:ascii="Tahoma" w:hAnsi="Tahoma" w:cs="Tahoma"/>
        </w:rPr>
        <w:t>н</w:t>
      </w:r>
      <w:r w:rsidRPr="00E9582A">
        <w:rPr>
          <w:rFonts w:ascii="Tahoma" w:hAnsi="Tahoma" w:cs="Tahoma"/>
        </w:rPr>
        <w:t xml:space="preserve">ного по адресу: Чувашская Республика, </w:t>
      </w:r>
      <w:r w:rsidRPr="00E9582A">
        <w:rPr>
          <w:rFonts w:ascii="Tahoma" w:hAnsi="Tahoma" w:cs="Tahoma"/>
          <w:color w:val="000000"/>
        </w:rPr>
        <w:t>г.</w:t>
      </w:r>
      <w:r w:rsidRPr="00E9582A">
        <w:rPr>
          <w:rFonts w:ascii="Tahoma" w:hAnsi="Tahoma" w:cs="Tahoma"/>
        </w:rPr>
        <w:t xml:space="preserve"> Мариинский Посад, ул. Николаева, д. 47, каб.311.</w:t>
      </w:r>
    </w:p>
    <w:p w:rsidR="000926E5" w:rsidRPr="00E9582A" w:rsidRDefault="000926E5" w:rsidP="000926E5">
      <w:pPr>
        <w:ind w:firstLine="567"/>
        <w:jc w:val="both"/>
        <w:rPr>
          <w:rFonts w:ascii="Tahoma" w:hAnsi="Tahoma" w:cs="Tahoma"/>
          <w:b/>
          <w:i/>
          <w:color w:val="000000"/>
          <w:sz w:val="20"/>
          <w:szCs w:val="20"/>
        </w:rPr>
      </w:pPr>
      <w:r w:rsidRPr="00E9582A">
        <w:rPr>
          <w:rFonts w:ascii="Tahoma" w:hAnsi="Tahoma" w:cs="Tahoma"/>
          <w:color w:val="000000"/>
          <w:sz w:val="20"/>
          <w:szCs w:val="20"/>
        </w:rPr>
        <w:t>4. Установить шаг аукциона - 3% от начальной цены, размер задатка – 100% от начальной цены земельного участка.</w:t>
      </w:r>
    </w:p>
    <w:p w:rsidR="000926E5" w:rsidRPr="00E9582A" w:rsidRDefault="000926E5" w:rsidP="000926E5">
      <w:pPr>
        <w:ind w:firstLine="567"/>
        <w:jc w:val="both"/>
        <w:rPr>
          <w:rFonts w:ascii="Tahoma" w:hAnsi="Tahoma" w:cs="Tahoma"/>
          <w:b/>
          <w:i/>
          <w:color w:val="0D0D0D"/>
          <w:sz w:val="20"/>
          <w:szCs w:val="20"/>
        </w:rPr>
      </w:pPr>
      <w:r w:rsidRPr="00E9582A">
        <w:rPr>
          <w:rFonts w:ascii="Tahoma" w:hAnsi="Tahoma" w:cs="Tahoma"/>
          <w:sz w:val="20"/>
          <w:szCs w:val="20"/>
        </w:rPr>
        <w:t xml:space="preserve">5. </w:t>
      </w:r>
      <w:r w:rsidRPr="00E9582A">
        <w:rPr>
          <w:rFonts w:ascii="Tahoma" w:hAnsi="Tahoma" w:cs="Tahoma"/>
          <w:color w:val="0D0D0D"/>
          <w:sz w:val="20"/>
          <w:szCs w:val="20"/>
        </w:rPr>
        <w:t xml:space="preserve">Победителем аукциона признается участник аукциона, предложивший наибольшую цену. </w:t>
      </w:r>
    </w:p>
    <w:p w:rsidR="000926E5" w:rsidRPr="00E9582A" w:rsidRDefault="000926E5" w:rsidP="000926E5">
      <w:pPr>
        <w:ind w:firstLine="567"/>
        <w:jc w:val="both"/>
        <w:rPr>
          <w:rFonts w:ascii="Tahoma" w:hAnsi="Tahoma" w:cs="Tahoma"/>
          <w:b/>
          <w:i/>
          <w:color w:val="000000"/>
          <w:sz w:val="20"/>
          <w:szCs w:val="20"/>
        </w:rPr>
      </w:pPr>
      <w:r w:rsidRPr="00E9582A">
        <w:rPr>
          <w:rFonts w:ascii="Tahoma" w:hAnsi="Tahoma" w:cs="Tahoma"/>
          <w:sz w:val="20"/>
          <w:szCs w:val="20"/>
        </w:rPr>
        <w:t>6. Организатором торгов определить администрацию Мариинско - Посадского района Чувашской Республики.</w:t>
      </w:r>
    </w:p>
    <w:p w:rsidR="009A7B63" w:rsidRDefault="000926E5" w:rsidP="000926E5">
      <w:pPr>
        <w:ind w:firstLine="567"/>
        <w:jc w:val="both"/>
        <w:rPr>
          <w:rFonts w:ascii="Tahoma" w:hAnsi="Tahoma" w:cs="Tahoma"/>
          <w:b/>
          <w:i/>
          <w:color w:val="000000"/>
          <w:sz w:val="20"/>
          <w:szCs w:val="20"/>
        </w:rPr>
      </w:pPr>
      <w:r w:rsidRPr="00E9582A">
        <w:rPr>
          <w:rFonts w:ascii="Tahoma" w:hAnsi="Tahoma" w:cs="Tahoma"/>
          <w:color w:val="000000"/>
          <w:sz w:val="20"/>
          <w:szCs w:val="20"/>
        </w:rPr>
        <w:t>7. Администрации Мариинско-Посадского района Чувашской Республики опубликовать информационное сообщение о проведении открытого аукциона в средствах массовой информации и разместить его на официальном сайте Российской Федерации в сети «Интернет» (</w:t>
      </w:r>
      <w:hyperlink r:id="rId148" w:history="1">
        <w:r w:rsidRPr="00E9582A">
          <w:rPr>
            <w:rStyle w:val="af"/>
            <w:rFonts w:ascii="Tahoma" w:hAnsi="Tahoma" w:cs="Tahoma"/>
            <w:color w:val="000000"/>
            <w:sz w:val="20"/>
            <w:szCs w:val="20"/>
            <w:lang w:val="en-US"/>
          </w:rPr>
          <w:t>http</w:t>
        </w:r>
        <w:r w:rsidRPr="00E9582A">
          <w:rPr>
            <w:rStyle w:val="af"/>
            <w:rFonts w:ascii="Tahoma" w:hAnsi="Tahoma" w:cs="Tahoma"/>
            <w:color w:val="000000"/>
            <w:sz w:val="20"/>
            <w:szCs w:val="20"/>
          </w:rPr>
          <w:t>://</w:t>
        </w:r>
        <w:r w:rsidRPr="00E9582A">
          <w:rPr>
            <w:rStyle w:val="af"/>
            <w:rFonts w:ascii="Tahoma" w:hAnsi="Tahoma" w:cs="Tahoma"/>
            <w:color w:val="000000"/>
            <w:sz w:val="20"/>
            <w:szCs w:val="20"/>
            <w:lang w:val="en-US"/>
          </w:rPr>
          <w:t>torgi</w:t>
        </w:r>
        <w:r w:rsidRPr="00E9582A">
          <w:rPr>
            <w:rStyle w:val="af"/>
            <w:rFonts w:ascii="Tahoma" w:hAnsi="Tahoma" w:cs="Tahoma"/>
            <w:color w:val="000000"/>
            <w:sz w:val="20"/>
            <w:szCs w:val="20"/>
          </w:rPr>
          <w:t>.</w:t>
        </w:r>
        <w:r w:rsidRPr="00E9582A">
          <w:rPr>
            <w:rStyle w:val="af"/>
            <w:rFonts w:ascii="Tahoma" w:hAnsi="Tahoma" w:cs="Tahoma"/>
            <w:color w:val="000000"/>
            <w:sz w:val="20"/>
            <w:szCs w:val="20"/>
            <w:lang w:val="en-US"/>
          </w:rPr>
          <w:t>gov</w:t>
        </w:r>
        <w:r w:rsidRPr="00E9582A">
          <w:rPr>
            <w:rStyle w:val="af"/>
            <w:rFonts w:ascii="Tahoma" w:hAnsi="Tahoma" w:cs="Tahoma"/>
            <w:color w:val="000000"/>
            <w:sz w:val="20"/>
            <w:szCs w:val="20"/>
          </w:rPr>
          <w:t>.</w:t>
        </w:r>
        <w:r w:rsidRPr="00E9582A">
          <w:rPr>
            <w:rStyle w:val="af"/>
            <w:rFonts w:ascii="Tahoma" w:hAnsi="Tahoma" w:cs="Tahoma"/>
            <w:color w:val="000000"/>
            <w:sz w:val="20"/>
            <w:szCs w:val="20"/>
            <w:lang w:val="en-US"/>
          </w:rPr>
          <w:t>ru</w:t>
        </w:r>
      </w:hyperlink>
      <w:r w:rsidRPr="00E9582A">
        <w:rPr>
          <w:rFonts w:ascii="Tahoma" w:hAnsi="Tahoma" w:cs="Tahoma"/>
          <w:color w:val="000000"/>
          <w:sz w:val="20"/>
          <w:szCs w:val="20"/>
        </w:rPr>
        <w:t>), на официальном сайте администрации Мариинско-Посадского района Чувашской Республики.</w:t>
      </w:r>
    </w:p>
    <w:p w:rsidR="000926E5" w:rsidRPr="00E9582A" w:rsidRDefault="000926E5" w:rsidP="000926E5">
      <w:pPr>
        <w:shd w:val="clear" w:color="auto" w:fill="FFFFFF"/>
        <w:ind w:right="25"/>
        <w:jc w:val="both"/>
        <w:rPr>
          <w:rFonts w:ascii="Tahoma" w:hAnsi="Tahoma" w:cs="Tahoma"/>
          <w:b/>
          <w:i/>
          <w:sz w:val="20"/>
          <w:szCs w:val="20"/>
        </w:rPr>
      </w:pPr>
    </w:p>
    <w:p w:rsidR="000926E5" w:rsidRPr="00E9582A" w:rsidRDefault="000926E5" w:rsidP="000926E5">
      <w:pPr>
        <w:shd w:val="clear" w:color="auto" w:fill="FFFFFF"/>
        <w:ind w:right="25"/>
        <w:jc w:val="both"/>
        <w:rPr>
          <w:rFonts w:ascii="Tahoma" w:hAnsi="Tahoma" w:cs="Tahoma"/>
          <w:b/>
          <w:i/>
          <w:sz w:val="20"/>
          <w:szCs w:val="20"/>
        </w:rPr>
      </w:pPr>
      <w:r w:rsidRPr="00E9582A">
        <w:rPr>
          <w:rFonts w:ascii="Tahoma" w:hAnsi="Tahoma" w:cs="Tahoma"/>
          <w:sz w:val="20"/>
          <w:szCs w:val="20"/>
        </w:rPr>
        <w:t xml:space="preserve">Глава администрации </w:t>
      </w:r>
    </w:p>
    <w:p w:rsidR="000926E5" w:rsidRPr="00E9582A" w:rsidRDefault="000926E5" w:rsidP="000926E5">
      <w:pPr>
        <w:shd w:val="clear" w:color="auto" w:fill="FFFFFF"/>
        <w:ind w:right="25"/>
        <w:jc w:val="both"/>
        <w:rPr>
          <w:rFonts w:ascii="Tahoma" w:hAnsi="Tahoma" w:cs="Tahoma"/>
          <w:b/>
          <w:i/>
          <w:sz w:val="20"/>
          <w:szCs w:val="20"/>
        </w:rPr>
      </w:pPr>
      <w:r w:rsidRPr="00E9582A">
        <w:rPr>
          <w:rFonts w:ascii="Tahoma" w:hAnsi="Tahoma" w:cs="Tahoma"/>
          <w:sz w:val="20"/>
          <w:szCs w:val="20"/>
        </w:rPr>
        <w:t xml:space="preserve">Мариинско-Посадского района </w:t>
      </w:r>
    </w:p>
    <w:p w:rsidR="009A7B63" w:rsidRDefault="000926E5" w:rsidP="000926E5">
      <w:pPr>
        <w:shd w:val="clear" w:color="auto" w:fill="FFFFFF"/>
        <w:ind w:right="25"/>
        <w:jc w:val="both"/>
        <w:rPr>
          <w:rFonts w:ascii="Tahoma" w:hAnsi="Tahoma" w:cs="Tahoma"/>
          <w:b/>
          <w:i/>
          <w:sz w:val="20"/>
          <w:szCs w:val="20"/>
        </w:rPr>
      </w:pPr>
      <w:r w:rsidRPr="00E9582A">
        <w:rPr>
          <w:rFonts w:ascii="Tahoma" w:hAnsi="Tahoma" w:cs="Tahoma"/>
          <w:sz w:val="20"/>
          <w:szCs w:val="20"/>
        </w:rPr>
        <w:t>Чувашской Республики                                                                                                 А.А.Мясников</w:t>
      </w:r>
    </w:p>
    <w:p w:rsidR="000926E5" w:rsidRPr="008D3FDF" w:rsidRDefault="000926E5" w:rsidP="001D3A85">
      <w:pPr>
        <w:jc w:val="right"/>
        <w:rPr>
          <w:rFonts w:ascii="Tahoma" w:hAnsi="Tahoma" w:cs="Tahoma"/>
          <w:b/>
          <w:sz w:val="20"/>
          <w:szCs w:val="20"/>
        </w:rPr>
      </w:pPr>
      <w:r w:rsidRPr="008D3FDF">
        <w:rPr>
          <w:rFonts w:ascii="Tahoma" w:hAnsi="Tahoma" w:cs="Tahoma"/>
          <w:b/>
          <w:sz w:val="20"/>
          <w:szCs w:val="20"/>
        </w:rPr>
        <w:t>У т в е р ж д а ю:</w:t>
      </w:r>
    </w:p>
    <w:p w:rsidR="000926E5" w:rsidRPr="008D3FDF" w:rsidRDefault="000926E5" w:rsidP="001D3A85">
      <w:pPr>
        <w:ind w:left="5529"/>
        <w:jc w:val="right"/>
        <w:rPr>
          <w:rFonts w:ascii="Tahoma" w:hAnsi="Tahoma" w:cs="Tahoma"/>
          <w:b/>
          <w:sz w:val="20"/>
          <w:szCs w:val="20"/>
        </w:rPr>
      </w:pPr>
      <w:r w:rsidRPr="008D3FDF">
        <w:rPr>
          <w:rFonts w:ascii="Tahoma" w:hAnsi="Tahoma" w:cs="Tahoma"/>
          <w:b/>
          <w:sz w:val="20"/>
          <w:szCs w:val="20"/>
        </w:rPr>
        <w:t xml:space="preserve">Глава администрации Мариинско-Посадского района </w:t>
      </w:r>
    </w:p>
    <w:p w:rsidR="009A7B63" w:rsidRDefault="000926E5" w:rsidP="001D3A85">
      <w:pPr>
        <w:ind w:left="5529"/>
        <w:jc w:val="right"/>
        <w:rPr>
          <w:rFonts w:ascii="Tahoma" w:hAnsi="Tahoma" w:cs="Tahoma"/>
          <w:b/>
          <w:sz w:val="20"/>
          <w:szCs w:val="20"/>
        </w:rPr>
      </w:pPr>
      <w:r w:rsidRPr="008D3FDF">
        <w:rPr>
          <w:rFonts w:ascii="Tahoma" w:hAnsi="Tahoma" w:cs="Tahoma"/>
          <w:b/>
          <w:sz w:val="20"/>
          <w:szCs w:val="20"/>
        </w:rPr>
        <w:t>Чувашской Республики</w:t>
      </w:r>
    </w:p>
    <w:p w:rsidR="009A7B63" w:rsidRDefault="000926E5" w:rsidP="001D3A85">
      <w:pPr>
        <w:ind w:left="5529"/>
        <w:jc w:val="right"/>
        <w:rPr>
          <w:rFonts w:ascii="Tahoma" w:hAnsi="Tahoma" w:cs="Tahoma"/>
          <w:b/>
          <w:sz w:val="20"/>
          <w:szCs w:val="20"/>
        </w:rPr>
      </w:pPr>
      <w:r w:rsidRPr="008D3FDF">
        <w:rPr>
          <w:rFonts w:ascii="Tahoma" w:hAnsi="Tahoma" w:cs="Tahoma"/>
          <w:b/>
          <w:sz w:val="20"/>
          <w:szCs w:val="20"/>
        </w:rPr>
        <w:t>___________________ А.А. Мясников</w:t>
      </w:r>
    </w:p>
    <w:p w:rsidR="000926E5" w:rsidRPr="008D3FDF" w:rsidRDefault="000926E5" w:rsidP="000926E5">
      <w:pPr>
        <w:ind w:left="426"/>
        <w:jc w:val="center"/>
        <w:rPr>
          <w:rFonts w:ascii="Tahoma" w:hAnsi="Tahoma" w:cs="Tahoma"/>
          <w:b/>
          <w:sz w:val="20"/>
          <w:szCs w:val="20"/>
        </w:rPr>
      </w:pPr>
      <w:r w:rsidRPr="008D3FDF">
        <w:rPr>
          <w:rFonts w:ascii="Tahoma" w:hAnsi="Tahoma" w:cs="Tahoma"/>
          <w:b/>
          <w:sz w:val="20"/>
          <w:szCs w:val="20"/>
        </w:rPr>
        <w:t>ИЗВЕЩЕНИЕ</w:t>
      </w:r>
    </w:p>
    <w:p w:rsidR="009A7B63" w:rsidRDefault="000926E5" w:rsidP="000926E5">
      <w:pPr>
        <w:jc w:val="center"/>
        <w:rPr>
          <w:rFonts w:ascii="Tahoma" w:hAnsi="Tahoma" w:cs="Tahoma"/>
          <w:b/>
          <w:sz w:val="20"/>
          <w:szCs w:val="20"/>
        </w:rPr>
      </w:pPr>
      <w:r w:rsidRPr="008D3FDF">
        <w:rPr>
          <w:rFonts w:ascii="Tahoma" w:hAnsi="Tahoma" w:cs="Tahoma"/>
          <w:b/>
          <w:sz w:val="20"/>
          <w:szCs w:val="20"/>
        </w:rPr>
        <w:t>о проведении открытого аукциона по продаже земельного участка, находящегося в государственной неразграниченной собственности</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1.</w:t>
      </w:r>
      <w:r w:rsidRPr="008D3FDF">
        <w:rPr>
          <w:rFonts w:ascii="Tahoma" w:hAnsi="Tahoma" w:cs="Tahoma"/>
          <w:sz w:val="20"/>
          <w:szCs w:val="20"/>
        </w:rPr>
        <w:t xml:space="preserve"> </w:t>
      </w:r>
      <w:r w:rsidRPr="008D3FDF">
        <w:rPr>
          <w:rFonts w:ascii="Tahoma" w:hAnsi="Tahoma" w:cs="Tahoma"/>
          <w:b/>
          <w:sz w:val="20"/>
          <w:szCs w:val="20"/>
        </w:rPr>
        <w:t>Организатор аукциона:</w:t>
      </w:r>
      <w:r w:rsidRPr="008D3FDF">
        <w:rPr>
          <w:rFonts w:ascii="Tahoma" w:hAnsi="Tahoma" w:cs="Tahoma"/>
          <w:sz w:val="20"/>
          <w:szCs w:val="20"/>
        </w:rPr>
        <w:t xml:space="preserve"> Администрация Мариинско-Посадского района Чувашской Республики.</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2.</w:t>
      </w:r>
      <w:r w:rsidRPr="008D3FDF">
        <w:rPr>
          <w:rFonts w:ascii="Tahoma" w:hAnsi="Tahoma" w:cs="Tahoma"/>
          <w:sz w:val="20"/>
          <w:szCs w:val="20"/>
        </w:rPr>
        <w:t xml:space="preserve"> </w:t>
      </w:r>
      <w:r w:rsidRPr="008D3FDF">
        <w:rPr>
          <w:rFonts w:ascii="Tahoma" w:hAnsi="Tahoma" w:cs="Tahoma"/>
          <w:b/>
          <w:sz w:val="20"/>
          <w:szCs w:val="20"/>
        </w:rPr>
        <w:t xml:space="preserve">Адрес Организатора аукциона: </w:t>
      </w:r>
      <w:smartTag w:uri="urn:schemas-microsoft-com:office:smarttags" w:element="metricconverter">
        <w:smartTagPr>
          <w:attr w:name="ProductID" w:val="429570, г"/>
        </w:smartTagPr>
        <w:r w:rsidRPr="008D3FDF">
          <w:rPr>
            <w:rFonts w:ascii="Tahoma" w:hAnsi="Tahoma" w:cs="Tahoma"/>
            <w:sz w:val="20"/>
            <w:szCs w:val="20"/>
          </w:rPr>
          <w:t>429570, г</w:t>
        </w:r>
      </w:smartTag>
      <w:r w:rsidRPr="008D3FDF">
        <w:rPr>
          <w:rFonts w:ascii="Tahoma" w:hAnsi="Tahoma" w:cs="Tahoma"/>
          <w:sz w:val="20"/>
          <w:szCs w:val="20"/>
        </w:rPr>
        <w:t xml:space="preserve">. Мариинский Посад, ул. Николаева, д. 47, телефон/факс: 8 (83542) 2-23-32; 2-19-35. </w:t>
      </w:r>
    </w:p>
    <w:p w:rsidR="000926E5" w:rsidRPr="008D3FDF" w:rsidRDefault="000926E5" w:rsidP="000926E5">
      <w:pPr>
        <w:ind w:firstLine="426"/>
        <w:jc w:val="both"/>
        <w:rPr>
          <w:rFonts w:ascii="Tahoma" w:hAnsi="Tahoma" w:cs="Tahoma"/>
          <w:i/>
          <w:sz w:val="20"/>
          <w:szCs w:val="20"/>
        </w:rPr>
      </w:pPr>
      <w:r w:rsidRPr="008D3FDF">
        <w:rPr>
          <w:rFonts w:ascii="Tahoma" w:hAnsi="Tahoma" w:cs="Tahoma"/>
          <w:sz w:val="20"/>
          <w:szCs w:val="20"/>
        </w:rPr>
        <w:t xml:space="preserve">Адрес электронной почты:  </w:t>
      </w:r>
      <w:hyperlink r:id="rId149" w:history="1">
        <w:r w:rsidRPr="008D3FDF">
          <w:rPr>
            <w:rStyle w:val="af"/>
            <w:rFonts w:ascii="Tahoma" w:hAnsi="Tahoma" w:cs="Tahoma"/>
            <w:i/>
            <w:sz w:val="20"/>
            <w:szCs w:val="20"/>
            <w:lang w:val="en-US"/>
          </w:rPr>
          <w:t>marpos</w:t>
        </w:r>
        <w:r w:rsidRPr="008D3FDF">
          <w:rPr>
            <w:rStyle w:val="af"/>
            <w:rFonts w:ascii="Tahoma" w:hAnsi="Tahoma" w:cs="Tahoma"/>
            <w:i/>
            <w:sz w:val="20"/>
            <w:szCs w:val="20"/>
          </w:rPr>
          <w:t>_</w:t>
        </w:r>
        <w:r w:rsidRPr="008D3FDF">
          <w:rPr>
            <w:rStyle w:val="af"/>
            <w:rFonts w:ascii="Tahoma" w:hAnsi="Tahoma" w:cs="Tahoma"/>
            <w:i/>
            <w:sz w:val="20"/>
            <w:szCs w:val="20"/>
            <w:lang w:val="en-US"/>
          </w:rPr>
          <w:t>sizo</w:t>
        </w:r>
        <w:r w:rsidRPr="008D3FDF">
          <w:rPr>
            <w:rStyle w:val="af"/>
            <w:rFonts w:ascii="Tahoma" w:hAnsi="Tahoma" w:cs="Tahoma"/>
            <w:i/>
            <w:sz w:val="20"/>
            <w:szCs w:val="20"/>
          </w:rPr>
          <w:t>@</w:t>
        </w:r>
        <w:r w:rsidRPr="008D3FDF">
          <w:rPr>
            <w:rStyle w:val="af"/>
            <w:rFonts w:ascii="Tahoma" w:hAnsi="Tahoma" w:cs="Tahoma"/>
            <w:i/>
            <w:sz w:val="20"/>
            <w:szCs w:val="20"/>
            <w:lang w:val="en-US"/>
          </w:rPr>
          <w:t>cap</w:t>
        </w:r>
        <w:r w:rsidRPr="008D3FDF">
          <w:rPr>
            <w:rStyle w:val="af"/>
            <w:rFonts w:ascii="Tahoma" w:hAnsi="Tahoma" w:cs="Tahoma"/>
            <w:i/>
            <w:sz w:val="20"/>
            <w:szCs w:val="20"/>
          </w:rPr>
          <w:t>.</w:t>
        </w:r>
        <w:r w:rsidRPr="008D3FDF">
          <w:rPr>
            <w:rStyle w:val="af"/>
            <w:rFonts w:ascii="Tahoma" w:hAnsi="Tahoma" w:cs="Tahoma"/>
            <w:i/>
            <w:sz w:val="20"/>
            <w:szCs w:val="20"/>
            <w:lang w:val="en-US"/>
          </w:rPr>
          <w:t>ru</w:t>
        </w:r>
      </w:hyperlink>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3.</w:t>
      </w:r>
      <w:r w:rsidRPr="008D3FDF">
        <w:rPr>
          <w:rFonts w:ascii="Tahoma" w:hAnsi="Tahoma" w:cs="Tahoma"/>
          <w:sz w:val="20"/>
          <w:szCs w:val="20"/>
        </w:rPr>
        <w:t xml:space="preserve"> </w:t>
      </w:r>
      <w:r w:rsidRPr="008D3FDF">
        <w:rPr>
          <w:rFonts w:ascii="Tahoma" w:hAnsi="Tahoma" w:cs="Tahoma"/>
          <w:b/>
          <w:sz w:val="20"/>
          <w:szCs w:val="20"/>
        </w:rPr>
        <w:t>Форма торгов:</w:t>
      </w:r>
      <w:r w:rsidRPr="008D3FDF">
        <w:rPr>
          <w:rFonts w:ascii="Tahoma" w:hAnsi="Tahoma" w:cs="Tahoma"/>
          <w:sz w:val="20"/>
          <w:szCs w:val="20"/>
        </w:rPr>
        <w:t xml:space="preserve"> открытый аукцион по составу участников и форме подачи предложений.</w:t>
      </w:r>
    </w:p>
    <w:p w:rsidR="000926E5" w:rsidRPr="008D3FDF" w:rsidRDefault="000926E5" w:rsidP="000926E5">
      <w:pPr>
        <w:jc w:val="both"/>
        <w:rPr>
          <w:rFonts w:ascii="Tahoma" w:hAnsi="Tahoma" w:cs="Tahoma"/>
          <w:sz w:val="20"/>
          <w:szCs w:val="20"/>
        </w:rPr>
      </w:pPr>
      <w:r w:rsidRPr="008D3FDF">
        <w:rPr>
          <w:rFonts w:ascii="Tahoma" w:hAnsi="Tahoma" w:cs="Tahoma"/>
          <w:b/>
          <w:sz w:val="20"/>
          <w:szCs w:val="20"/>
        </w:rPr>
        <w:t>4.</w:t>
      </w:r>
      <w:r w:rsidRPr="008D3FDF">
        <w:rPr>
          <w:rFonts w:ascii="Tahoma" w:hAnsi="Tahoma" w:cs="Tahoma"/>
          <w:sz w:val="20"/>
          <w:szCs w:val="20"/>
        </w:rPr>
        <w:t xml:space="preserve"> </w:t>
      </w:r>
      <w:r w:rsidRPr="008D3FDF">
        <w:rPr>
          <w:rFonts w:ascii="Tahoma" w:hAnsi="Tahoma" w:cs="Tahoma"/>
          <w:b/>
          <w:sz w:val="20"/>
          <w:szCs w:val="20"/>
        </w:rPr>
        <w:t xml:space="preserve">Основание проведения аукциона: </w:t>
      </w:r>
      <w:r w:rsidRPr="008D3FDF">
        <w:rPr>
          <w:rFonts w:ascii="Tahoma" w:hAnsi="Tahoma" w:cs="Tahoma"/>
          <w:sz w:val="20"/>
          <w:szCs w:val="20"/>
        </w:rPr>
        <w:t>постановление администрации Мариинско-Посадского района №710     от « 03 »  октября 2019г. «</w:t>
      </w:r>
      <w:r w:rsidRPr="008D3FDF">
        <w:rPr>
          <w:rFonts w:ascii="Tahoma" w:hAnsi="Tahoma" w:cs="Tahoma"/>
          <w:bCs/>
          <w:sz w:val="20"/>
          <w:szCs w:val="20"/>
        </w:rPr>
        <w:t>О проведении откр</w:t>
      </w:r>
      <w:r w:rsidRPr="008D3FDF">
        <w:rPr>
          <w:rFonts w:ascii="Tahoma" w:hAnsi="Tahoma" w:cs="Tahoma"/>
          <w:bCs/>
          <w:sz w:val="20"/>
          <w:szCs w:val="20"/>
        </w:rPr>
        <w:t>ы</w:t>
      </w:r>
      <w:r w:rsidRPr="008D3FDF">
        <w:rPr>
          <w:rFonts w:ascii="Tahoma" w:hAnsi="Tahoma" w:cs="Tahoma"/>
          <w:bCs/>
          <w:sz w:val="20"/>
          <w:szCs w:val="20"/>
        </w:rPr>
        <w:t>того аукциона по продаже земельного участка, находящегося в государственной неразграниченной собственности</w:t>
      </w:r>
      <w:r w:rsidRPr="008D3FDF">
        <w:rPr>
          <w:rFonts w:ascii="Tahoma" w:hAnsi="Tahoma" w:cs="Tahoma"/>
          <w:sz w:val="20"/>
          <w:szCs w:val="20"/>
        </w:rPr>
        <w:t>».</w:t>
      </w:r>
    </w:p>
    <w:p w:rsidR="009A7B63" w:rsidRDefault="000926E5" w:rsidP="000926E5">
      <w:pPr>
        <w:ind w:firstLine="426"/>
        <w:jc w:val="both"/>
        <w:rPr>
          <w:rFonts w:ascii="Tahoma" w:hAnsi="Tahoma" w:cs="Tahoma"/>
          <w:sz w:val="20"/>
          <w:szCs w:val="20"/>
        </w:rPr>
      </w:pPr>
      <w:r w:rsidRPr="008D3FDF">
        <w:rPr>
          <w:rFonts w:ascii="Tahoma" w:hAnsi="Tahoma" w:cs="Tahoma"/>
          <w:b/>
          <w:sz w:val="20"/>
          <w:szCs w:val="20"/>
        </w:rPr>
        <w:t>5. Предмет аукциона:</w:t>
      </w:r>
      <w:r w:rsidRPr="008D3FDF">
        <w:rPr>
          <w:rFonts w:ascii="Tahoma" w:hAnsi="Tahoma" w:cs="Tahoma"/>
          <w:sz w:val="20"/>
          <w:szCs w:val="20"/>
        </w:rPr>
        <w:t xml:space="preserve"> право на заключение договоров продажи в отношении следующих земельных участков, находящихся на территории Марииинско-Посадского района  Чувашской Республики (далее – Участки), собственность не разграничена:</w:t>
      </w:r>
      <w:r w:rsidRPr="008D3FDF">
        <w:rPr>
          <w:rFonts w:ascii="Tahoma" w:hAnsi="Tahoma" w:cs="Tahoma"/>
          <w:sz w:val="20"/>
          <w:szCs w:val="20"/>
        </w:rPr>
        <w:tab/>
      </w:r>
    </w:p>
    <w:p w:rsidR="000926E5" w:rsidRPr="008D3FDF" w:rsidRDefault="000926E5" w:rsidP="000926E5">
      <w:pPr>
        <w:ind w:firstLine="426"/>
        <w:jc w:val="both"/>
        <w:rPr>
          <w:rFonts w:ascii="Tahoma" w:hAnsi="Tahoma" w:cs="Tahoma"/>
          <w:b/>
          <w:sz w:val="20"/>
          <w:szCs w:val="20"/>
          <w:u w:val="single"/>
        </w:rPr>
      </w:pPr>
      <w:r w:rsidRPr="008D3FDF">
        <w:rPr>
          <w:rFonts w:ascii="Tahoma" w:hAnsi="Tahoma" w:cs="Tahoma"/>
          <w:b/>
          <w:sz w:val="20"/>
          <w:szCs w:val="20"/>
          <w:u w:val="single"/>
        </w:rPr>
        <w:t>Лот № 1</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Адрес (местонахождение): </w:t>
      </w:r>
      <w:r w:rsidRPr="008D3FDF">
        <w:rPr>
          <w:rFonts w:ascii="Tahoma" w:hAnsi="Tahoma" w:cs="Tahoma"/>
          <w:sz w:val="20"/>
          <w:szCs w:val="20"/>
        </w:rPr>
        <w:t xml:space="preserve">Чувашская Республика, Мариинско-Посадский район, Первочурашевское сельское поселение, д.Алмандаево, ул.Октябрьская, д.12 </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Площадь земельного участка: </w:t>
      </w:r>
      <w:r w:rsidRPr="008D3FDF">
        <w:rPr>
          <w:rFonts w:ascii="Tahoma" w:hAnsi="Tahoma" w:cs="Tahoma"/>
          <w:sz w:val="20"/>
          <w:szCs w:val="20"/>
        </w:rPr>
        <w:t>1 775  кв.м.</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Категория земель: </w:t>
      </w:r>
      <w:r w:rsidRPr="008D3FDF">
        <w:rPr>
          <w:rFonts w:ascii="Tahoma" w:hAnsi="Tahoma" w:cs="Tahoma"/>
          <w:sz w:val="20"/>
          <w:szCs w:val="20"/>
        </w:rPr>
        <w:t>Земли населенных пунктов.</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Права на земельный участок: </w:t>
      </w:r>
      <w:r w:rsidRPr="008D3FDF">
        <w:rPr>
          <w:rFonts w:ascii="Tahoma" w:hAnsi="Tahoma" w:cs="Tahoma"/>
          <w:sz w:val="20"/>
          <w:szCs w:val="20"/>
        </w:rPr>
        <w:t>собственность не разграничена</w:t>
      </w:r>
      <w:r w:rsidRPr="008D3FDF">
        <w:rPr>
          <w:rFonts w:ascii="Tahoma" w:hAnsi="Tahoma" w:cs="Tahoma"/>
          <w:b/>
          <w:sz w:val="20"/>
          <w:szCs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Разрешенное использование: </w:t>
      </w:r>
      <w:r w:rsidRPr="008D3FDF">
        <w:rPr>
          <w:rFonts w:ascii="Tahoma" w:hAnsi="Tahoma" w:cs="Tahoma"/>
          <w:sz w:val="20"/>
          <w:szCs w:val="20"/>
        </w:rPr>
        <w:t>для ведения огородничества.</w:t>
      </w:r>
    </w:p>
    <w:p w:rsidR="000926E5" w:rsidRPr="008D3FDF" w:rsidRDefault="000926E5" w:rsidP="000926E5">
      <w:pPr>
        <w:ind w:firstLine="426"/>
        <w:jc w:val="both"/>
        <w:rPr>
          <w:rFonts w:ascii="Tahoma" w:hAnsi="Tahoma" w:cs="Tahoma"/>
          <w:b/>
          <w:i/>
          <w:sz w:val="20"/>
          <w:szCs w:val="20"/>
        </w:rPr>
      </w:pPr>
      <w:r w:rsidRPr="008D3FDF">
        <w:rPr>
          <w:rFonts w:ascii="Tahoma" w:hAnsi="Tahoma" w:cs="Tahoma"/>
          <w:b/>
          <w:sz w:val="20"/>
          <w:szCs w:val="20"/>
        </w:rPr>
        <w:t xml:space="preserve">Кадастровый номер: </w:t>
      </w:r>
      <w:r w:rsidRPr="008D3FDF">
        <w:rPr>
          <w:rFonts w:ascii="Tahoma" w:hAnsi="Tahoma" w:cs="Tahoma"/>
          <w:sz w:val="20"/>
          <w:szCs w:val="20"/>
        </w:rPr>
        <w:t>21:16:140301:76</w:t>
      </w:r>
    </w:p>
    <w:p w:rsidR="000926E5" w:rsidRPr="008D3FDF" w:rsidRDefault="000926E5" w:rsidP="000926E5">
      <w:pPr>
        <w:pStyle w:val="a9"/>
        <w:rPr>
          <w:rFonts w:ascii="Tahoma" w:hAnsi="Tahoma" w:cs="Tahoma"/>
          <w:b/>
          <w:sz w:val="20"/>
        </w:rPr>
      </w:pPr>
      <w:r w:rsidRPr="008D3FDF">
        <w:rPr>
          <w:rFonts w:ascii="Tahoma" w:hAnsi="Tahoma" w:cs="Tahoma"/>
          <w:sz w:val="20"/>
        </w:rPr>
        <w:t xml:space="preserve">  </w:t>
      </w:r>
      <w:r w:rsidRPr="008D3FDF">
        <w:rPr>
          <w:rFonts w:ascii="Tahoma" w:hAnsi="Tahoma" w:cs="Tahoma"/>
          <w:b/>
          <w:sz w:val="20"/>
        </w:rPr>
        <w:t>Начальная цена за Участок</w:t>
      </w:r>
      <w:r w:rsidRPr="008D3FDF">
        <w:rPr>
          <w:rFonts w:ascii="Tahoma" w:hAnsi="Tahoma" w:cs="Tahoma"/>
          <w:sz w:val="20"/>
        </w:rPr>
        <w:t xml:space="preserve"> – 6 159 (шесть тысяч сто пятьдесят девять) руб. 25 коп. без учета НДС, определена в соответствии с выпиской из ЕГРН от 03.10.2019 г. </w:t>
      </w:r>
      <w:r w:rsidRPr="008D3FDF">
        <w:rPr>
          <w:rFonts w:ascii="Tahoma" w:hAnsi="Tahoma" w:cs="Tahoma"/>
          <w:b/>
          <w:sz w:val="20"/>
        </w:rPr>
        <w:t xml:space="preserve"> </w:t>
      </w:r>
    </w:p>
    <w:p w:rsidR="000926E5" w:rsidRPr="008D3FDF" w:rsidRDefault="000926E5" w:rsidP="001D3A85">
      <w:pPr>
        <w:pStyle w:val="a9"/>
        <w:ind w:firstLine="0"/>
        <w:rPr>
          <w:rFonts w:ascii="Tahoma" w:hAnsi="Tahoma" w:cs="Tahoma"/>
          <w:b/>
          <w:sz w:val="20"/>
        </w:rPr>
      </w:pPr>
      <w:r w:rsidRPr="008D3FDF">
        <w:rPr>
          <w:rFonts w:ascii="Tahoma" w:hAnsi="Tahoma" w:cs="Tahoma"/>
          <w:b/>
          <w:sz w:val="20"/>
        </w:rPr>
        <w:t>Начальный «шаг аукциона» (3 %):  </w:t>
      </w:r>
      <w:r w:rsidRPr="008D3FDF">
        <w:rPr>
          <w:rFonts w:ascii="Tahoma" w:hAnsi="Tahoma" w:cs="Tahoma"/>
          <w:sz w:val="20"/>
        </w:rPr>
        <w:t>184 (сто восемьдесят четыре) руб. 78 коп.</w:t>
      </w:r>
    </w:p>
    <w:p w:rsidR="000926E5" w:rsidRPr="008D3FDF" w:rsidRDefault="000926E5" w:rsidP="000926E5">
      <w:pPr>
        <w:jc w:val="both"/>
        <w:rPr>
          <w:rFonts w:ascii="Tahoma" w:hAnsi="Tahoma" w:cs="Tahoma"/>
          <w:sz w:val="20"/>
          <w:szCs w:val="20"/>
        </w:rPr>
      </w:pPr>
      <w:r w:rsidRPr="008D3FDF">
        <w:rPr>
          <w:rFonts w:ascii="Tahoma" w:hAnsi="Tahoma" w:cs="Tahoma"/>
          <w:b/>
          <w:sz w:val="20"/>
          <w:szCs w:val="20"/>
        </w:rPr>
        <w:t xml:space="preserve">      Сумма задатка для участия в аукционе по Лоту: </w:t>
      </w:r>
      <w:r w:rsidRPr="008D3FDF">
        <w:rPr>
          <w:rFonts w:ascii="Tahoma" w:hAnsi="Tahoma" w:cs="Tahoma"/>
          <w:sz w:val="20"/>
          <w:szCs w:val="20"/>
        </w:rPr>
        <w:t>100 % от первоначальной суммы и составляет 6 159 (шесть тысяч сто пятьдесят девять) руб. 25 коп. без учета НДС</w:t>
      </w:r>
    </w:p>
    <w:p w:rsidR="000926E5" w:rsidRPr="008D3FDF" w:rsidRDefault="000926E5" w:rsidP="001D3A85">
      <w:pPr>
        <w:pStyle w:val="a9"/>
        <w:ind w:firstLine="0"/>
        <w:rPr>
          <w:rFonts w:ascii="Tahoma" w:hAnsi="Tahoma" w:cs="Tahoma"/>
          <w:b/>
          <w:sz w:val="20"/>
        </w:rPr>
      </w:pPr>
      <w:r w:rsidRPr="008D3FDF">
        <w:rPr>
          <w:rFonts w:ascii="Tahoma" w:hAnsi="Tahoma" w:cs="Tahoma"/>
          <w:b/>
          <w:sz w:val="20"/>
        </w:rPr>
        <w:t>Заявители обеспечивают поступление задатков в срок не позднее</w:t>
      </w:r>
      <w:r w:rsidRPr="008D3FDF">
        <w:rPr>
          <w:rFonts w:ascii="Tahoma" w:hAnsi="Tahoma" w:cs="Tahoma"/>
          <w:b/>
          <w:color w:val="000000"/>
          <w:sz w:val="20"/>
        </w:rPr>
        <w:t xml:space="preserve">: </w:t>
      </w:r>
      <w:r w:rsidRPr="008D3FDF">
        <w:rPr>
          <w:rFonts w:ascii="Tahoma" w:hAnsi="Tahoma" w:cs="Tahoma"/>
          <w:b/>
          <w:sz w:val="20"/>
        </w:rPr>
        <w:t>05 ноября 2019г.</w:t>
      </w:r>
    </w:p>
    <w:p w:rsidR="000926E5" w:rsidRPr="008D3FDF" w:rsidRDefault="000926E5" w:rsidP="000926E5">
      <w:pPr>
        <w:ind w:firstLine="426"/>
        <w:jc w:val="both"/>
        <w:rPr>
          <w:rFonts w:ascii="Tahoma" w:hAnsi="Tahoma" w:cs="Tahoma"/>
          <w:b/>
          <w:sz w:val="20"/>
          <w:szCs w:val="20"/>
          <w:u w:val="single"/>
        </w:rPr>
      </w:pPr>
      <w:r w:rsidRPr="008D3FDF">
        <w:rPr>
          <w:rFonts w:ascii="Tahoma" w:hAnsi="Tahoma" w:cs="Tahoma"/>
          <w:b/>
          <w:sz w:val="20"/>
          <w:szCs w:val="20"/>
          <w:u w:val="single"/>
        </w:rPr>
        <w:t>Лот № 2</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Адрес (местонахождение): </w:t>
      </w:r>
      <w:r w:rsidRPr="008D3FDF">
        <w:rPr>
          <w:rFonts w:ascii="Tahoma" w:hAnsi="Tahoma" w:cs="Tahoma"/>
          <w:sz w:val="20"/>
          <w:szCs w:val="20"/>
        </w:rPr>
        <w:t>Чувашская Республика, Мариинско-Посадский район, Кугеевское сельское поселение, д.Новое Байгулово</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Площадь земельного участка: </w:t>
      </w:r>
      <w:r w:rsidRPr="008D3FDF">
        <w:rPr>
          <w:rFonts w:ascii="Tahoma" w:hAnsi="Tahoma" w:cs="Tahoma"/>
          <w:sz w:val="20"/>
          <w:szCs w:val="20"/>
        </w:rPr>
        <w:t>907  кв.м.</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Категория земель: </w:t>
      </w:r>
      <w:r w:rsidRPr="008D3FDF">
        <w:rPr>
          <w:rFonts w:ascii="Tahoma" w:hAnsi="Tahoma" w:cs="Tahoma"/>
          <w:sz w:val="20"/>
          <w:szCs w:val="20"/>
        </w:rPr>
        <w:t>Земли населенных пунктов.</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Права на земельный участок: </w:t>
      </w:r>
      <w:r w:rsidRPr="008D3FDF">
        <w:rPr>
          <w:rFonts w:ascii="Tahoma" w:hAnsi="Tahoma" w:cs="Tahoma"/>
          <w:sz w:val="20"/>
          <w:szCs w:val="20"/>
        </w:rPr>
        <w:t>собственность не разграничена</w:t>
      </w:r>
      <w:r w:rsidRPr="008D3FDF">
        <w:rPr>
          <w:rFonts w:ascii="Tahoma" w:hAnsi="Tahoma" w:cs="Tahoma"/>
          <w:b/>
          <w:sz w:val="20"/>
          <w:szCs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Разрешенное использование: </w:t>
      </w:r>
      <w:r w:rsidRPr="008D3FDF">
        <w:rPr>
          <w:rFonts w:ascii="Tahoma" w:hAnsi="Tahoma" w:cs="Tahoma"/>
          <w:sz w:val="20"/>
          <w:szCs w:val="20"/>
        </w:rPr>
        <w:t>для ведения огородничества.</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Кадастровый номер: </w:t>
      </w:r>
      <w:r w:rsidRPr="008D3FDF">
        <w:rPr>
          <w:rFonts w:ascii="Tahoma" w:hAnsi="Tahoma" w:cs="Tahoma"/>
          <w:sz w:val="20"/>
          <w:szCs w:val="20"/>
        </w:rPr>
        <w:t>21:16:241806:215</w:t>
      </w:r>
    </w:p>
    <w:p w:rsidR="000926E5" w:rsidRPr="008D3FDF" w:rsidRDefault="000926E5" w:rsidP="000926E5">
      <w:pPr>
        <w:pStyle w:val="a9"/>
        <w:rPr>
          <w:rFonts w:ascii="Tahoma" w:hAnsi="Tahoma" w:cs="Tahoma"/>
          <w:b/>
          <w:sz w:val="20"/>
        </w:rPr>
      </w:pPr>
      <w:r w:rsidRPr="008D3FDF">
        <w:rPr>
          <w:rFonts w:ascii="Tahoma" w:hAnsi="Tahoma" w:cs="Tahoma"/>
          <w:b/>
          <w:sz w:val="20"/>
        </w:rPr>
        <w:t xml:space="preserve">Начальная цена за Участок: </w:t>
      </w:r>
      <w:r w:rsidRPr="008D3FDF">
        <w:rPr>
          <w:rFonts w:ascii="Tahoma" w:hAnsi="Tahoma" w:cs="Tahoma"/>
          <w:sz w:val="20"/>
        </w:rPr>
        <w:t xml:space="preserve">2 285(две тысячи двести восемьдесят пять) руб. 64 коп. без учета НДС, определена в соответствии с выпиской из ЕГРН от 03.10.2019 г. </w:t>
      </w:r>
      <w:r w:rsidRPr="008D3FDF">
        <w:rPr>
          <w:rFonts w:ascii="Tahoma" w:hAnsi="Tahoma" w:cs="Tahoma"/>
          <w:b/>
          <w:sz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Начальный «шаг аукциона» (3 %):  </w:t>
      </w:r>
      <w:r w:rsidRPr="008D3FDF">
        <w:rPr>
          <w:rFonts w:ascii="Tahoma" w:hAnsi="Tahoma" w:cs="Tahoma"/>
          <w:sz w:val="20"/>
          <w:szCs w:val="20"/>
        </w:rPr>
        <w:t xml:space="preserve">68 (шестьдесят восемь) руб. 57 коп. </w:t>
      </w:r>
    </w:p>
    <w:p w:rsidR="000926E5" w:rsidRPr="008D3FDF" w:rsidRDefault="000926E5" w:rsidP="000926E5">
      <w:pPr>
        <w:jc w:val="both"/>
        <w:rPr>
          <w:rFonts w:ascii="Tahoma" w:hAnsi="Tahoma" w:cs="Tahoma"/>
          <w:sz w:val="20"/>
          <w:szCs w:val="20"/>
        </w:rPr>
      </w:pPr>
      <w:r w:rsidRPr="008D3FDF">
        <w:rPr>
          <w:rFonts w:ascii="Tahoma" w:hAnsi="Tahoma" w:cs="Tahoma"/>
          <w:b/>
          <w:sz w:val="20"/>
          <w:szCs w:val="20"/>
        </w:rPr>
        <w:t xml:space="preserve">       Сумма задатка для участия в аукционе по Лоту: </w:t>
      </w:r>
      <w:r w:rsidRPr="008D3FDF">
        <w:rPr>
          <w:rFonts w:ascii="Tahoma" w:hAnsi="Tahoma" w:cs="Tahoma"/>
          <w:sz w:val="20"/>
          <w:szCs w:val="20"/>
        </w:rPr>
        <w:t>100 % от первоначальной суммы и составляет 2 285(две тысячи двести восемьдесят пять) руб. 64 коп. без учета НДС</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lastRenderedPageBreak/>
        <w:t>Заявители обеспечивают поступление задатков в срок не позднее</w:t>
      </w:r>
      <w:r w:rsidRPr="008D3FDF">
        <w:rPr>
          <w:rFonts w:ascii="Tahoma" w:hAnsi="Tahoma" w:cs="Tahoma"/>
          <w:b/>
          <w:color w:val="000000"/>
          <w:sz w:val="20"/>
          <w:szCs w:val="20"/>
        </w:rPr>
        <w:t xml:space="preserve">: </w:t>
      </w:r>
      <w:r w:rsidRPr="008D3FDF">
        <w:rPr>
          <w:rFonts w:ascii="Tahoma" w:hAnsi="Tahoma" w:cs="Tahoma"/>
          <w:b/>
          <w:sz w:val="20"/>
          <w:szCs w:val="20"/>
        </w:rPr>
        <w:t>05 ноября 2019г.</w:t>
      </w:r>
    </w:p>
    <w:p w:rsidR="000926E5" w:rsidRPr="008D3FDF" w:rsidRDefault="000926E5" w:rsidP="000926E5">
      <w:pPr>
        <w:ind w:firstLine="426"/>
        <w:jc w:val="both"/>
        <w:rPr>
          <w:rFonts w:ascii="Tahoma" w:hAnsi="Tahoma" w:cs="Tahoma"/>
          <w:b/>
          <w:sz w:val="20"/>
          <w:szCs w:val="20"/>
          <w:u w:val="single"/>
        </w:rPr>
      </w:pPr>
      <w:r w:rsidRPr="008D3FDF">
        <w:rPr>
          <w:rFonts w:ascii="Tahoma" w:hAnsi="Tahoma" w:cs="Tahoma"/>
          <w:b/>
          <w:sz w:val="20"/>
          <w:szCs w:val="20"/>
          <w:u w:val="single"/>
        </w:rPr>
        <w:t>Лот № 3</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Адрес (местонахождение): </w:t>
      </w:r>
      <w:r w:rsidRPr="008D3FDF">
        <w:rPr>
          <w:rFonts w:ascii="Tahoma" w:hAnsi="Tahoma" w:cs="Tahoma"/>
          <w:sz w:val="20"/>
          <w:szCs w:val="20"/>
        </w:rPr>
        <w:t xml:space="preserve">Чувашская Республика, Мариинско-Посадский район, Сутчевское сельское поселение, д.Сутчево, ул.Новая </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Площадь земельного участка: </w:t>
      </w:r>
      <w:r w:rsidRPr="008D3FDF">
        <w:rPr>
          <w:rFonts w:ascii="Tahoma" w:hAnsi="Tahoma" w:cs="Tahoma"/>
          <w:sz w:val="20"/>
          <w:szCs w:val="20"/>
        </w:rPr>
        <w:t>311 кв.м.</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Категория земель: </w:t>
      </w:r>
      <w:r w:rsidRPr="008D3FDF">
        <w:rPr>
          <w:rFonts w:ascii="Tahoma" w:hAnsi="Tahoma" w:cs="Tahoma"/>
          <w:sz w:val="20"/>
          <w:szCs w:val="20"/>
        </w:rPr>
        <w:t>Земли населенных пунктов.</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Права на земельный участок: </w:t>
      </w:r>
      <w:r w:rsidRPr="008D3FDF">
        <w:rPr>
          <w:rFonts w:ascii="Tahoma" w:hAnsi="Tahoma" w:cs="Tahoma"/>
          <w:sz w:val="20"/>
          <w:szCs w:val="20"/>
        </w:rPr>
        <w:t>собственность не разграничена</w:t>
      </w:r>
      <w:r w:rsidRPr="008D3FDF">
        <w:rPr>
          <w:rFonts w:ascii="Tahoma" w:hAnsi="Tahoma" w:cs="Tahoma"/>
          <w:b/>
          <w:sz w:val="20"/>
          <w:szCs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Разрешенное использование: </w:t>
      </w:r>
      <w:r w:rsidRPr="008D3FDF">
        <w:rPr>
          <w:rFonts w:ascii="Tahoma" w:hAnsi="Tahoma" w:cs="Tahoma"/>
          <w:sz w:val="20"/>
          <w:szCs w:val="20"/>
        </w:rPr>
        <w:t>для ведения огородничества.</w:t>
      </w:r>
    </w:p>
    <w:p w:rsidR="000926E5" w:rsidRPr="008D3FDF" w:rsidRDefault="000926E5" w:rsidP="000926E5">
      <w:pPr>
        <w:ind w:firstLine="426"/>
        <w:jc w:val="both"/>
        <w:rPr>
          <w:rFonts w:ascii="Tahoma" w:hAnsi="Tahoma" w:cs="Tahoma"/>
          <w:b/>
          <w:i/>
          <w:sz w:val="20"/>
          <w:szCs w:val="20"/>
        </w:rPr>
      </w:pPr>
      <w:r w:rsidRPr="008D3FDF">
        <w:rPr>
          <w:rFonts w:ascii="Tahoma" w:hAnsi="Tahoma" w:cs="Tahoma"/>
          <w:b/>
          <w:sz w:val="20"/>
          <w:szCs w:val="20"/>
        </w:rPr>
        <w:t xml:space="preserve">Кадастровый номер: </w:t>
      </w:r>
      <w:r w:rsidRPr="008D3FDF">
        <w:rPr>
          <w:rFonts w:ascii="Tahoma" w:hAnsi="Tahoma" w:cs="Tahoma"/>
          <w:sz w:val="20"/>
          <w:szCs w:val="20"/>
        </w:rPr>
        <w:t>21:16:050702:414</w:t>
      </w:r>
    </w:p>
    <w:p w:rsidR="000926E5" w:rsidRPr="008D3FDF" w:rsidRDefault="000926E5" w:rsidP="000926E5">
      <w:pPr>
        <w:pStyle w:val="a9"/>
        <w:rPr>
          <w:rFonts w:ascii="Tahoma" w:hAnsi="Tahoma" w:cs="Tahoma"/>
          <w:sz w:val="20"/>
        </w:rPr>
      </w:pPr>
      <w:r w:rsidRPr="008D3FDF">
        <w:rPr>
          <w:rFonts w:ascii="Tahoma" w:hAnsi="Tahoma" w:cs="Tahoma"/>
          <w:b/>
          <w:sz w:val="20"/>
        </w:rPr>
        <w:t xml:space="preserve">  Начальная цена за Участок: </w:t>
      </w:r>
      <w:r w:rsidRPr="008D3FDF">
        <w:rPr>
          <w:rFonts w:ascii="Tahoma" w:hAnsi="Tahoma" w:cs="Tahoma"/>
          <w:sz w:val="20"/>
        </w:rPr>
        <w:t xml:space="preserve">2 108 (две тысячи сто восемь) руб. 58 коп. без учета НДС, определена в соответствии с выпиской из ЕГРН от 03.10.2019 г. </w:t>
      </w:r>
      <w:r w:rsidRPr="008D3FDF">
        <w:rPr>
          <w:rFonts w:ascii="Tahoma" w:hAnsi="Tahoma" w:cs="Tahoma"/>
          <w:b/>
          <w:sz w:val="20"/>
        </w:rPr>
        <w:t xml:space="preserve"> </w:t>
      </w:r>
    </w:p>
    <w:p w:rsidR="000926E5" w:rsidRPr="008D3FDF" w:rsidRDefault="000926E5" w:rsidP="000926E5">
      <w:pPr>
        <w:pStyle w:val="a9"/>
        <w:rPr>
          <w:rFonts w:ascii="Tahoma" w:hAnsi="Tahoma" w:cs="Tahoma"/>
          <w:b/>
          <w:sz w:val="20"/>
        </w:rPr>
      </w:pPr>
      <w:r w:rsidRPr="008D3FDF">
        <w:rPr>
          <w:rFonts w:ascii="Tahoma" w:hAnsi="Tahoma" w:cs="Tahoma"/>
          <w:b/>
          <w:sz w:val="20"/>
        </w:rPr>
        <w:t xml:space="preserve">  Начальный «шаг аукциона» (3 %):  </w:t>
      </w:r>
      <w:r w:rsidRPr="008D3FDF">
        <w:rPr>
          <w:rFonts w:ascii="Tahoma" w:hAnsi="Tahoma" w:cs="Tahoma"/>
          <w:sz w:val="20"/>
        </w:rPr>
        <w:t>63 (шестьдесят три) руб. 26 коп.</w:t>
      </w:r>
    </w:p>
    <w:p w:rsidR="000926E5" w:rsidRPr="008D3FDF" w:rsidRDefault="000926E5" w:rsidP="000926E5">
      <w:pPr>
        <w:pStyle w:val="ConsPlusNormal"/>
        <w:ind w:firstLine="426"/>
        <w:jc w:val="both"/>
        <w:rPr>
          <w:rFonts w:ascii="Tahoma" w:hAnsi="Tahoma" w:cs="Tahoma"/>
        </w:rPr>
      </w:pPr>
      <w:r w:rsidRPr="008D3FDF">
        <w:rPr>
          <w:rFonts w:ascii="Tahoma" w:hAnsi="Tahoma" w:cs="Tahoma"/>
          <w:b/>
        </w:rPr>
        <w:t xml:space="preserve">Сумма задатка для участия в аукционе по Лоту: </w:t>
      </w:r>
      <w:r w:rsidRPr="008D3FDF">
        <w:rPr>
          <w:rFonts w:ascii="Tahoma" w:hAnsi="Tahoma" w:cs="Tahoma"/>
        </w:rPr>
        <w:t>100 % от первоначальной суммы и составляет 2 108 (две тысячи сто восемь) руб. 58 коп. без учета НДС</w:t>
      </w:r>
    </w:p>
    <w:p w:rsidR="009A7B63" w:rsidRDefault="000926E5" w:rsidP="000926E5">
      <w:pPr>
        <w:pStyle w:val="ConsPlusNormal"/>
        <w:ind w:firstLine="426"/>
        <w:jc w:val="both"/>
        <w:rPr>
          <w:rFonts w:ascii="Tahoma" w:hAnsi="Tahoma" w:cs="Tahoma"/>
          <w:b/>
        </w:rPr>
      </w:pPr>
      <w:r w:rsidRPr="008D3FDF">
        <w:rPr>
          <w:rFonts w:ascii="Tahoma" w:hAnsi="Tahoma" w:cs="Tahoma"/>
        </w:rPr>
        <w:t xml:space="preserve"> </w:t>
      </w:r>
      <w:r w:rsidRPr="008D3FDF">
        <w:rPr>
          <w:rFonts w:ascii="Tahoma" w:hAnsi="Tahoma" w:cs="Tahoma"/>
          <w:b/>
        </w:rPr>
        <w:t>Заявители обеспечивают поступление задатков в срок не позднее</w:t>
      </w:r>
      <w:r w:rsidRPr="008D3FDF">
        <w:rPr>
          <w:rFonts w:ascii="Tahoma" w:hAnsi="Tahoma" w:cs="Tahoma"/>
          <w:b/>
          <w:color w:val="000000"/>
        </w:rPr>
        <w:t xml:space="preserve">: </w:t>
      </w:r>
      <w:r w:rsidRPr="008D3FDF">
        <w:rPr>
          <w:rFonts w:ascii="Tahoma" w:hAnsi="Tahoma" w:cs="Tahoma"/>
          <w:b/>
        </w:rPr>
        <w:t>05 ноября 2019г.</w:t>
      </w:r>
    </w:p>
    <w:p w:rsidR="000926E5" w:rsidRPr="008D3FDF" w:rsidRDefault="000926E5" w:rsidP="000926E5">
      <w:pPr>
        <w:ind w:firstLine="426"/>
        <w:jc w:val="both"/>
        <w:rPr>
          <w:rFonts w:ascii="Tahoma" w:hAnsi="Tahoma" w:cs="Tahoma"/>
          <w:b/>
          <w:sz w:val="20"/>
          <w:szCs w:val="20"/>
          <w:u w:val="single"/>
        </w:rPr>
      </w:pPr>
      <w:r w:rsidRPr="008D3FDF">
        <w:rPr>
          <w:rFonts w:ascii="Tahoma" w:hAnsi="Tahoma" w:cs="Tahoma"/>
          <w:b/>
          <w:sz w:val="20"/>
          <w:szCs w:val="20"/>
          <w:u w:val="single"/>
        </w:rPr>
        <w:t>Лот № 4</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Адрес (местонахождение): </w:t>
      </w:r>
      <w:r w:rsidRPr="008D3FDF">
        <w:rPr>
          <w:rFonts w:ascii="Tahoma" w:hAnsi="Tahoma" w:cs="Tahoma"/>
          <w:sz w:val="20"/>
          <w:szCs w:val="20"/>
        </w:rPr>
        <w:t xml:space="preserve">Чувашская Республика, Мариинско-Посадский район, Первочурашевское сельское поселение, д.Вороново </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Площадь земельного участка: </w:t>
      </w:r>
      <w:r w:rsidRPr="008D3FDF">
        <w:rPr>
          <w:rFonts w:ascii="Tahoma" w:hAnsi="Tahoma" w:cs="Tahoma"/>
          <w:sz w:val="20"/>
          <w:szCs w:val="20"/>
        </w:rPr>
        <w:t>976 кв.м.</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Категория земель: </w:t>
      </w:r>
      <w:r w:rsidRPr="008D3FDF">
        <w:rPr>
          <w:rFonts w:ascii="Tahoma" w:hAnsi="Tahoma" w:cs="Tahoma"/>
          <w:sz w:val="20"/>
          <w:szCs w:val="20"/>
        </w:rPr>
        <w:t>Земли населенных пунктов.</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Права на земельный участок: </w:t>
      </w:r>
      <w:r w:rsidRPr="008D3FDF">
        <w:rPr>
          <w:rFonts w:ascii="Tahoma" w:hAnsi="Tahoma" w:cs="Tahoma"/>
          <w:sz w:val="20"/>
          <w:szCs w:val="20"/>
        </w:rPr>
        <w:t>собственность не разграничена</w:t>
      </w:r>
      <w:r w:rsidRPr="008D3FDF">
        <w:rPr>
          <w:rFonts w:ascii="Tahoma" w:hAnsi="Tahoma" w:cs="Tahoma"/>
          <w:b/>
          <w:sz w:val="20"/>
          <w:szCs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Разрешенное использование: </w:t>
      </w:r>
      <w:r w:rsidRPr="008D3FDF">
        <w:rPr>
          <w:rFonts w:ascii="Tahoma" w:hAnsi="Tahoma" w:cs="Tahoma"/>
          <w:sz w:val="20"/>
          <w:szCs w:val="20"/>
        </w:rPr>
        <w:t>для ведения огородничества.</w:t>
      </w:r>
    </w:p>
    <w:p w:rsidR="000926E5" w:rsidRPr="008D3FDF" w:rsidRDefault="000926E5" w:rsidP="000926E5">
      <w:pPr>
        <w:ind w:firstLine="426"/>
        <w:jc w:val="both"/>
        <w:rPr>
          <w:rFonts w:ascii="Tahoma" w:hAnsi="Tahoma" w:cs="Tahoma"/>
          <w:b/>
          <w:i/>
          <w:sz w:val="20"/>
          <w:szCs w:val="20"/>
        </w:rPr>
      </w:pPr>
      <w:r w:rsidRPr="008D3FDF">
        <w:rPr>
          <w:rFonts w:ascii="Tahoma" w:hAnsi="Tahoma" w:cs="Tahoma"/>
          <w:b/>
          <w:sz w:val="20"/>
          <w:szCs w:val="20"/>
        </w:rPr>
        <w:t xml:space="preserve">Кадастровый номер: </w:t>
      </w:r>
      <w:r w:rsidRPr="008D3FDF">
        <w:rPr>
          <w:rFonts w:ascii="Tahoma" w:hAnsi="Tahoma" w:cs="Tahoma"/>
          <w:sz w:val="20"/>
          <w:szCs w:val="20"/>
        </w:rPr>
        <w:t>21:16:140608:112</w:t>
      </w:r>
    </w:p>
    <w:p w:rsidR="000926E5" w:rsidRPr="008D3FDF" w:rsidRDefault="000926E5" w:rsidP="000926E5">
      <w:pPr>
        <w:pStyle w:val="a9"/>
        <w:rPr>
          <w:rFonts w:ascii="Tahoma" w:hAnsi="Tahoma" w:cs="Tahoma"/>
          <w:sz w:val="20"/>
        </w:rPr>
      </w:pPr>
      <w:r w:rsidRPr="008D3FDF">
        <w:rPr>
          <w:rFonts w:ascii="Tahoma" w:hAnsi="Tahoma" w:cs="Tahoma"/>
          <w:b/>
          <w:sz w:val="20"/>
        </w:rPr>
        <w:t xml:space="preserve">  Начальная цена за Участок: </w:t>
      </w:r>
      <w:r w:rsidRPr="008D3FDF">
        <w:rPr>
          <w:rFonts w:ascii="Tahoma" w:hAnsi="Tahoma" w:cs="Tahoma"/>
          <w:sz w:val="20"/>
        </w:rPr>
        <w:t xml:space="preserve">2 703(две тысячи семьсот три) руб. 52 коп. без учета НДС, определена в соответствии с выпиской из ЕГРН от 03.10.2019 г. </w:t>
      </w:r>
      <w:r w:rsidRPr="008D3FDF">
        <w:rPr>
          <w:rFonts w:ascii="Tahoma" w:hAnsi="Tahoma" w:cs="Tahoma"/>
          <w:b/>
          <w:sz w:val="20"/>
        </w:rPr>
        <w:t xml:space="preserve"> </w:t>
      </w:r>
    </w:p>
    <w:p w:rsidR="000926E5" w:rsidRPr="008D3FDF" w:rsidRDefault="000926E5" w:rsidP="000926E5">
      <w:pPr>
        <w:pStyle w:val="a9"/>
        <w:rPr>
          <w:rFonts w:ascii="Tahoma" w:hAnsi="Tahoma" w:cs="Tahoma"/>
          <w:b/>
          <w:sz w:val="20"/>
        </w:rPr>
      </w:pPr>
      <w:r w:rsidRPr="008D3FDF">
        <w:rPr>
          <w:rFonts w:ascii="Tahoma" w:hAnsi="Tahoma" w:cs="Tahoma"/>
          <w:b/>
          <w:sz w:val="20"/>
        </w:rPr>
        <w:t xml:space="preserve">  Начальный «шаг аукциона» (3 %):  </w:t>
      </w:r>
      <w:r w:rsidRPr="008D3FDF">
        <w:rPr>
          <w:rFonts w:ascii="Tahoma" w:hAnsi="Tahoma" w:cs="Tahoma"/>
          <w:sz w:val="20"/>
        </w:rPr>
        <w:t>81 (восемьдесят один) руб. 11 коп.</w:t>
      </w:r>
    </w:p>
    <w:p w:rsidR="000926E5" w:rsidRPr="008D3FDF" w:rsidRDefault="000926E5" w:rsidP="000926E5">
      <w:pPr>
        <w:pStyle w:val="ConsPlusNormal"/>
        <w:ind w:firstLine="426"/>
        <w:jc w:val="both"/>
        <w:rPr>
          <w:rFonts w:ascii="Tahoma" w:hAnsi="Tahoma" w:cs="Tahoma"/>
        </w:rPr>
      </w:pPr>
      <w:r w:rsidRPr="008D3FDF">
        <w:rPr>
          <w:rFonts w:ascii="Tahoma" w:hAnsi="Tahoma" w:cs="Tahoma"/>
          <w:b/>
        </w:rPr>
        <w:t xml:space="preserve">Сумма задатка для участия в аукционе по Лоту: </w:t>
      </w:r>
      <w:r w:rsidRPr="008D3FDF">
        <w:rPr>
          <w:rFonts w:ascii="Tahoma" w:hAnsi="Tahoma" w:cs="Tahoma"/>
        </w:rPr>
        <w:t xml:space="preserve">100 % от первоначальной суммы и составляет </w:t>
      </w:r>
      <w:r w:rsidRPr="008D3FDF">
        <w:rPr>
          <w:rFonts w:ascii="Tahoma" w:hAnsi="Tahoma" w:cs="Tahoma"/>
          <w:b/>
        </w:rPr>
        <w:t xml:space="preserve">Участок: </w:t>
      </w:r>
      <w:r w:rsidRPr="008D3FDF">
        <w:rPr>
          <w:rFonts w:ascii="Tahoma" w:hAnsi="Tahoma" w:cs="Tahoma"/>
        </w:rPr>
        <w:t xml:space="preserve">2 703(две тысячи семьсот три) руб. 52 коп. без учета НДС </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rPr>
        <w:t>Заявители обеспечивают поступление задатков в срок не позднее</w:t>
      </w:r>
      <w:r w:rsidRPr="008D3FDF">
        <w:rPr>
          <w:rFonts w:ascii="Tahoma" w:hAnsi="Tahoma" w:cs="Tahoma"/>
          <w:b/>
          <w:color w:val="000000"/>
        </w:rPr>
        <w:t xml:space="preserve">: </w:t>
      </w:r>
      <w:r w:rsidRPr="008D3FDF">
        <w:rPr>
          <w:rFonts w:ascii="Tahoma" w:hAnsi="Tahoma" w:cs="Tahoma"/>
          <w:b/>
        </w:rPr>
        <w:t>05 ноября 2019г.</w:t>
      </w:r>
    </w:p>
    <w:p w:rsidR="000926E5" w:rsidRPr="008D3FDF" w:rsidRDefault="000926E5" w:rsidP="000926E5">
      <w:pPr>
        <w:ind w:firstLine="426"/>
        <w:jc w:val="both"/>
        <w:rPr>
          <w:rFonts w:ascii="Tahoma" w:hAnsi="Tahoma" w:cs="Tahoma"/>
          <w:b/>
          <w:sz w:val="20"/>
          <w:szCs w:val="20"/>
          <w:u w:val="single"/>
        </w:rPr>
      </w:pPr>
      <w:r w:rsidRPr="008D3FDF">
        <w:rPr>
          <w:rFonts w:ascii="Tahoma" w:hAnsi="Tahoma" w:cs="Tahoma"/>
          <w:b/>
          <w:sz w:val="20"/>
          <w:szCs w:val="20"/>
          <w:u w:val="single"/>
        </w:rPr>
        <w:t>Лот № 5</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Адрес (местонахождение): </w:t>
      </w:r>
      <w:r w:rsidRPr="008D3FDF">
        <w:rPr>
          <w:rFonts w:ascii="Tahoma" w:hAnsi="Tahoma" w:cs="Tahoma"/>
          <w:sz w:val="20"/>
          <w:szCs w:val="20"/>
        </w:rPr>
        <w:t>Чувашская Республика, Мариинско-Посадский район, Приволжское сельское поселение, д.Ураково</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Площадь земельного участка: </w:t>
      </w:r>
      <w:r w:rsidRPr="008D3FDF">
        <w:rPr>
          <w:rFonts w:ascii="Tahoma" w:hAnsi="Tahoma" w:cs="Tahoma"/>
          <w:sz w:val="20"/>
          <w:szCs w:val="20"/>
        </w:rPr>
        <w:t>896 кв.м.</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Категория земель: </w:t>
      </w:r>
      <w:r w:rsidRPr="008D3FDF">
        <w:rPr>
          <w:rFonts w:ascii="Tahoma" w:hAnsi="Tahoma" w:cs="Tahoma"/>
          <w:sz w:val="20"/>
          <w:szCs w:val="20"/>
        </w:rPr>
        <w:t>Земли населенных пунктов.</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Права на земельный участок: </w:t>
      </w:r>
      <w:r w:rsidRPr="008D3FDF">
        <w:rPr>
          <w:rFonts w:ascii="Tahoma" w:hAnsi="Tahoma" w:cs="Tahoma"/>
          <w:sz w:val="20"/>
          <w:szCs w:val="20"/>
        </w:rPr>
        <w:t>собственность не разграничена</w:t>
      </w:r>
      <w:r w:rsidRPr="008D3FDF">
        <w:rPr>
          <w:rFonts w:ascii="Tahoma" w:hAnsi="Tahoma" w:cs="Tahoma"/>
          <w:b/>
          <w:sz w:val="20"/>
          <w:szCs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Разрешенное использование: </w:t>
      </w:r>
      <w:r w:rsidRPr="008D3FDF">
        <w:rPr>
          <w:rFonts w:ascii="Tahoma" w:hAnsi="Tahoma" w:cs="Tahoma"/>
          <w:sz w:val="20"/>
          <w:szCs w:val="20"/>
        </w:rPr>
        <w:t>для ведения огородничества.</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Кадастровый номер: </w:t>
      </w:r>
      <w:r w:rsidRPr="008D3FDF">
        <w:rPr>
          <w:rFonts w:ascii="Tahoma" w:hAnsi="Tahoma" w:cs="Tahoma"/>
          <w:sz w:val="20"/>
          <w:szCs w:val="20"/>
        </w:rPr>
        <w:t>21:16:092502:125</w:t>
      </w:r>
      <w:r w:rsidRPr="008D3FDF">
        <w:rPr>
          <w:rFonts w:ascii="Tahoma" w:hAnsi="Tahoma" w:cs="Tahoma"/>
          <w:b/>
          <w:sz w:val="20"/>
          <w:szCs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Начальная цена за Участок: </w:t>
      </w:r>
      <w:r w:rsidRPr="008D3FDF">
        <w:rPr>
          <w:rFonts w:ascii="Tahoma" w:hAnsi="Tahoma" w:cs="Tahoma"/>
          <w:sz w:val="20"/>
          <w:szCs w:val="20"/>
        </w:rPr>
        <w:t xml:space="preserve">4 426 (четыре тысячи четыреста двадцать шесть) руб. 24 коп. без учета НДС, определена в соответствии с выпиской из ЕГРН от 03.10.2019 г. </w:t>
      </w:r>
      <w:r w:rsidRPr="008D3FDF">
        <w:rPr>
          <w:rFonts w:ascii="Tahoma" w:hAnsi="Tahoma" w:cs="Tahoma"/>
          <w:b/>
          <w:sz w:val="20"/>
          <w:szCs w:val="20"/>
        </w:rPr>
        <w:t xml:space="preserve"> </w:t>
      </w:r>
    </w:p>
    <w:p w:rsidR="000926E5" w:rsidRPr="008D3FDF" w:rsidRDefault="000926E5" w:rsidP="000926E5">
      <w:pPr>
        <w:pStyle w:val="a9"/>
        <w:rPr>
          <w:rFonts w:ascii="Tahoma" w:hAnsi="Tahoma" w:cs="Tahoma"/>
          <w:b/>
          <w:sz w:val="20"/>
        </w:rPr>
      </w:pPr>
      <w:r w:rsidRPr="008D3FDF">
        <w:rPr>
          <w:rFonts w:ascii="Tahoma" w:hAnsi="Tahoma" w:cs="Tahoma"/>
          <w:b/>
          <w:sz w:val="20"/>
        </w:rPr>
        <w:t xml:space="preserve">  Начальный «шаг аукциона» (3 %):  </w:t>
      </w:r>
      <w:r w:rsidRPr="008D3FDF">
        <w:rPr>
          <w:rFonts w:ascii="Tahoma" w:hAnsi="Tahoma" w:cs="Tahoma"/>
          <w:sz w:val="20"/>
        </w:rPr>
        <w:t>132 (сто тридцать два) руб. 79 коп.</w:t>
      </w:r>
    </w:p>
    <w:p w:rsidR="000926E5" w:rsidRPr="008D3FDF" w:rsidRDefault="000926E5" w:rsidP="000926E5">
      <w:pPr>
        <w:pStyle w:val="ConsPlusNormal"/>
        <w:ind w:firstLine="426"/>
        <w:jc w:val="both"/>
        <w:rPr>
          <w:rFonts w:ascii="Tahoma" w:hAnsi="Tahoma" w:cs="Tahoma"/>
        </w:rPr>
      </w:pPr>
      <w:r w:rsidRPr="008D3FDF">
        <w:rPr>
          <w:rFonts w:ascii="Tahoma" w:hAnsi="Tahoma" w:cs="Tahoma"/>
          <w:b/>
        </w:rPr>
        <w:t xml:space="preserve">Сумма задатка для участия в аукционе по Лоту: </w:t>
      </w:r>
      <w:r w:rsidRPr="008D3FDF">
        <w:rPr>
          <w:rFonts w:ascii="Tahoma" w:hAnsi="Tahoma" w:cs="Tahoma"/>
        </w:rPr>
        <w:t>100 % от первоначальной суммы и составляет 4 426 (четыре тысячи четыреста двадцать шесть) руб. 24 коп. без учета НДС</w:t>
      </w:r>
    </w:p>
    <w:p w:rsidR="009A7B63" w:rsidRDefault="000926E5" w:rsidP="000926E5">
      <w:pPr>
        <w:pStyle w:val="ConsPlusNormal"/>
        <w:ind w:firstLine="426"/>
        <w:jc w:val="both"/>
        <w:rPr>
          <w:rFonts w:ascii="Tahoma" w:hAnsi="Tahoma" w:cs="Tahoma"/>
          <w:b/>
        </w:rPr>
      </w:pPr>
      <w:r w:rsidRPr="008D3FDF">
        <w:rPr>
          <w:rFonts w:ascii="Tahoma" w:hAnsi="Tahoma" w:cs="Tahoma"/>
          <w:b/>
        </w:rPr>
        <w:t xml:space="preserve"> Заявители обеспечивают поступление задатков в срок не позднее</w:t>
      </w:r>
      <w:r w:rsidRPr="008D3FDF">
        <w:rPr>
          <w:rFonts w:ascii="Tahoma" w:hAnsi="Tahoma" w:cs="Tahoma"/>
          <w:b/>
          <w:color w:val="000000"/>
        </w:rPr>
        <w:t xml:space="preserve">: </w:t>
      </w:r>
      <w:r w:rsidRPr="008D3FDF">
        <w:rPr>
          <w:rFonts w:ascii="Tahoma" w:hAnsi="Tahoma" w:cs="Tahoma"/>
          <w:b/>
        </w:rPr>
        <w:t>05 ноября 2019г.</w:t>
      </w:r>
    </w:p>
    <w:p w:rsidR="000926E5" w:rsidRPr="008D3FDF" w:rsidRDefault="000926E5" w:rsidP="000926E5">
      <w:pPr>
        <w:ind w:firstLine="426"/>
        <w:jc w:val="both"/>
        <w:rPr>
          <w:rFonts w:ascii="Tahoma" w:hAnsi="Tahoma" w:cs="Tahoma"/>
          <w:b/>
          <w:sz w:val="20"/>
          <w:szCs w:val="20"/>
          <w:u w:val="single"/>
        </w:rPr>
      </w:pPr>
      <w:r w:rsidRPr="008D3FDF">
        <w:rPr>
          <w:rFonts w:ascii="Tahoma" w:hAnsi="Tahoma" w:cs="Tahoma"/>
          <w:b/>
          <w:sz w:val="20"/>
          <w:szCs w:val="20"/>
          <w:u w:val="single"/>
        </w:rPr>
        <w:t>Лот № 6</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Адрес (местонахождение): </w:t>
      </w:r>
      <w:r w:rsidRPr="008D3FDF">
        <w:rPr>
          <w:rFonts w:ascii="Tahoma" w:hAnsi="Tahoma" w:cs="Tahoma"/>
          <w:sz w:val="20"/>
          <w:szCs w:val="20"/>
        </w:rPr>
        <w:t xml:space="preserve">Чувашская Республика, Мариинско-Посадский район, Первочурашевское сельское поселение, д.Синъял-Ирх-Сирмы </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Площадь земельного участка: </w:t>
      </w:r>
      <w:r w:rsidRPr="008D3FDF">
        <w:rPr>
          <w:rFonts w:ascii="Tahoma" w:hAnsi="Tahoma" w:cs="Tahoma"/>
          <w:sz w:val="20"/>
          <w:szCs w:val="20"/>
        </w:rPr>
        <w:t>2781 кв.м.</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Категория земель: </w:t>
      </w:r>
      <w:r w:rsidRPr="008D3FDF">
        <w:rPr>
          <w:rFonts w:ascii="Tahoma" w:hAnsi="Tahoma" w:cs="Tahoma"/>
          <w:sz w:val="20"/>
          <w:szCs w:val="20"/>
        </w:rPr>
        <w:t>Земли населенных пунктов.</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Права на земельный участок: </w:t>
      </w:r>
      <w:r w:rsidRPr="008D3FDF">
        <w:rPr>
          <w:rFonts w:ascii="Tahoma" w:hAnsi="Tahoma" w:cs="Tahoma"/>
          <w:sz w:val="20"/>
          <w:szCs w:val="20"/>
        </w:rPr>
        <w:t>собственность не разграничена</w:t>
      </w:r>
      <w:r w:rsidRPr="008D3FDF">
        <w:rPr>
          <w:rFonts w:ascii="Tahoma" w:hAnsi="Tahoma" w:cs="Tahoma"/>
          <w:b/>
          <w:sz w:val="20"/>
          <w:szCs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Разрешенное использование: </w:t>
      </w:r>
      <w:r w:rsidRPr="008D3FDF">
        <w:rPr>
          <w:rFonts w:ascii="Tahoma" w:hAnsi="Tahoma" w:cs="Tahoma"/>
          <w:sz w:val="20"/>
          <w:szCs w:val="20"/>
        </w:rPr>
        <w:t>для ведения личного подсобного хозяйства.</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Кадастровый номер: </w:t>
      </w:r>
      <w:r w:rsidRPr="008D3FDF">
        <w:rPr>
          <w:rFonts w:ascii="Tahoma" w:hAnsi="Tahoma" w:cs="Tahoma"/>
          <w:sz w:val="20"/>
          <w:szCs w:val="20"/>
        </w:rPr>
        <w:t>21:16:140804:91</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Начальная цена за Участок: </w:t>
      </w:r>
      <w:r w:rsidRPr="008D3FDF">
        <w:rPr>
          <w:rFonts w:ascii="Tahoma" w:hAnsi="Tahoma" w:cs="Tahoma"/>
          <w:sz w:val="20"/>
          <w:szCs w:val="20"/>
        </w:rPr>
        <w:t xml:space="preserve">107179 (сто семь тысяч сто семьдесят девять) руб. 74 коп. без учета НДС, определена в соответствии с выпиской из ЕГРН от 03.10.2019 г. </w:t>
      </w:r>
      <w:r w:rsidRPr="008D3FDF">
        <w:rPr>
          <w:rFonts w:ascii="Tahoma" w:hAnsi="Tahoma" w:cs="Tahoma"/>
          <w:b/>
          <w:sz w:val="20"/>
          <w:szCs w:val="20"/>
        </w:rPr>
        <w:t xml:space="preserve"> </w:t>
      </w:r>
    </w:p>
    <w:p w:rsidR="000926E5" w:rsidRPr="008D3FDF" w:rsidRDefault="000926E5" w:rsidP="000926E5">
      <w:pPr>
        <w:pStyle w:val="a9"/>
        <w:rPr>
          <w:rFonts w:ascii="Tahoma" w:hAnsi="Tahoma" w:cs="Tahoma"/>
          <w:b/>
          <w:sz w:val="20"/>
        </w:rPr>
      </w:pPr>
      <w:r w:rsidRPr="008D3FDF">
        <w:rPr>
          <w:rFonts w:ascii="Tahoma" w:hAnsi="Tahoma" w:cs="Tahoma"/>
          <w:b/>
          <w:sz w:val="20"/>
        </w:rPr>
        <w:t xml:space="preserve">  Начальный «шаг аукциона» (3 %):  </w:t>
      </w:r>
      <w:r w:rsidRPr="008D3FDF">
        <w:rPr>
          <w:rFonts w:ascii="Tahoma" w:hAnsi="Tahoma" w:cs="Tahoma"/>
          <w:sz w:val="20"/>
        </w:rPr>
        <w:t>3215 (три тысячи двести пятнадцать) руб. 39 коп.</w:t>
      </w:r>
    </w:p>
    <w:p w:rsidR="000926E5" w:rsidRPr="008D3FDF" w:rsidRDefault="000926E5" w:rsidP="000926E5">
      <w:pPr>
        <w:pStyle w:val="ConsPlusNormal"/>
        <w:ind w:firstLine="426"/>
        <w:jc w:val="both"/>
        <w:rPr>
          <w:rFonts w:ascii="Tahoma" w:hAnsi="Tahoma" w:cs="Tahoma"/>
        </w:rPr>
      </w:pPr>
      <w:r w:rsidRPr="008D3FDF">
        <w:rPr>
          <w:rFonts w:ascii="Tahoma" w:hAnsi="Tahoma" w:cs="Tahoma"/>
          <w:b/>
        </w:rPr>
        <w:t xml:space="preserve">Сумма задатка для участия в аукционе по Лоту: </w:t>
      </w:r>
      <w:r w:rsidRPr="008D3FDF">
        <w:rPr>
          <w:rFonts w:ascii="Tahoma" w:hAnsi="Tahoma" w:cs="Tahoma"/>
        </w:rPr>
        <w:t>100 % от первоначальной суммы и составляет 107179 (сто семь тысяч сто семьдесят девять) руб. 74 коп. без учета НДС</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rPr>
        <w:t xml:space="preserve"> Заявители обеспечивают поступление задатков в срок не позднее</w:t>
      </w:r>
      <w:r w:rsidRPr="008D3FDF">
        <w:rPr>
          <w:rFonts w:ascii="Tahoma" w:hAnsi="Tahoma" w:cs="Tahoma"/>
          <w:b/>
          <w:color w:val="000000"/>
        </w:rPr>
        <w:t xml:space="preserve">: </w:t>
      </w:r>
      <w:r w:rsidRPr="008D3FDF">
        <w:rPr>
          <w:rFonts w:ascii="Tahoma" w:hAnsi="Tahoma" w:cs="Tahoma"/>
          <w:b/>
        </w:rPr>
        <w:t>05 ноября 2019г.</w:t>
      </w:r>
    </w:p>
    <w:p w:rsidR="000926E5" w:rsidRPr="008D3FDF" w:rsidRDefault="000926E5" w:rsidP="000926E5">
      <w:pPr>
        <w:ind w:firstLine="426"/>
        <w:jc w:val="both"/>
        <w:rPr>
          <w:rFonts w:ascii="Tahoma" w:hAnsi="Tahoma" w:cs="Tahoma"/>
          <w:b/>
          <w:sz w:val="20"/>
          <w:szCs w:val="20"/>
          <w:u w:val="single"/>
        </w:rPr>
      </w:pPr>
      <w:r w:rsidRPr="008D3FDF">
        <w:rPr>
          <w:rFonts w:ascii="Tahoma" w:hAnsi="Tahoma" w:cs="Tahoma"/>
          <w:b/>
          <w:sz w:val="20"/>
          <w:szCs w:val="20"/>
          <w:u w:val="single"/>
        </w:rPr>
        <w:t>Лот № 7</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Адрес (местонахождение): </w:t>
      </w:r>
      <w:r w:rsidRPr="008D3FDF">
        <w:rPr>
          <w:rFonts w:ascii="Tahoma" w:hAnsi="Tahoma" w:cs="Tahoma"/>
          <w:sz w:val="20"/>
          <w:szCs w:val="20"/>
        </w:rPr>
        <w:t>Чувашская Республика, Мариинско-Посадский район, Первочурашевское сельское поселение, д.Мижули, ул. Восточная</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Площадь земельного участка: 2192</w:t>
      </w:r>
      <w:r w:rsidRPr="008D3FDF">
        <w:rPr>
          <w:rFonts w:ascii="Tahoma" w:hAnsi="Tahoma" w:cs="Tahoma"/>
          <w:sz w:val="20"/>
          <w:szCs w:val="20"/>
        </w:rPr>
        <w:t xml:space="preserve"> кв.м.</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Категория земель: </w:t>
      </w:r>
      <w:r w:rsidRPr="008D3FDF">
        <w:rPr>
          <w:rFonts w:ascii="Tahoma" w:hAnsi="Tahoma" w:cs="Tahoma"/>
          <w:sz w:val="20"/>
          <w:szCs w:val="20"/>
        </w:rPr>
        <w:t>Земли населенных пунктов.</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Права на земельный участок: </w:t>
      </w:r>
      <w:r w:rsidRPr="008D3FDF">
        <w:rPr>
          <w:rFonts w:ascii="Tahoma" w:hAnsi="Tahoma" w:cs="Tahoma"/>
          <w:sz w:val="20"/>
          <w:szCs w:val="20"/>
        </w:rPr>
        <w:t>собственность не разграничена</w:t>
      </w:r>
      <w:r w:rsidRPr="008D3FDF">
        <w:rPr>
          <w:rFonts w:ascii="Tahoma" w:hAnsi="Tahoma" w:cs="Tahoma"/>
          <w:b/>
          <w:sz w:val="20"/>
          <w:szCs w:val="20"/>
        </w:rPr>
        <w:t xml:space="preserve">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Разрешенное использование: </w:t>
      </w:r>
      <w:r w:rsidRPr="008D3FDF">
        <w:rPr>
          <w:rFonts w:ascii="Tahoma" w:hAnsi="Tahoma" w:cs="Tahoma"/>
          <w:sz w:val="20"/>
          <w:szCs w:val="20"/>
        </w:rPr>
        <w:t>для ведения личного подсобного хозяйства.</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 xml:space="preserve">Кадастровый номер: </w:t>
      </w:r>
      <w:r w:rsidRPr="008D3FDF">
        <w:rPr>
          <w:rFonts w:ascii="Tahoma" w:hAnsi="Tahoma" w:cs="Tahoma"/>
          <w:sz w:val="20"/>
          <w:szCs w:val="20"/>
        </w:rPr>
        <w:t>21:16:141909:214</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Начальная цена за Участок: </w:t>
      </w:r>
      <w:r w:rsidRPr="008D3FDF">
        <w:rPr>
          <w:rFonts w:ascii="Tahoma" w:hAnsi="Tahoma" w:cs="Tahoma"/>
          <w:sz w:val="20"/>
          <w:szCs w:val="20"/>
        </w:rPr>
        <w:t xml:space="preserve">88293 (восемьдесят восемь тысяч двести девяносто три) руб. 76 коп. без учета НДС, определена в соответствии с выпиской из ЕГРН от 03.10.2019 г. </w:t>
      </w:r>
      <w:r w:rsidRPr="008D3FDF">
        <w:rPr>
          <w:rFonts w:ascii="Tahoma" w:hAnsi="Tahoma" w:cs="Tahoma"/>
          <w:b/>
          <w:sz w:val="20"/>
          <w:szCs w:val="20"/>
        </w:rPr>
        <w:t xml:space="preserve"> </w:t>
      </w:r>
    </w:p>
    <w:p w:rsidR="000926E5" w:rsidRPr="008D3FDF" w:rsidRDefault="000926E5" w:rsidP="000926E5">
      <w:pPr>
        <w:pStyle w:val="a9"/>
        <w:rPr>
          <w:rFonts w:ascii="Tahoma" w:hAnsi="Tahoma" w:cs="Tahoma"/>
          <w:b/>
          <w:sz w:val="20"/>
        </w:rPr>
      </w:pPr>
      <w:r w:rsidRPr="008D3FDF">
        <w:rPr>
          <w:rFonts w:ascii="Tahoma" w:hAnsi="Tahoma" w:cs="Tahoma"/>
          <w:b/>
          <w:sz w:val="20"/>
        </w:rPr>
        <w:t xml:space="preserve">  Начальный «шаг аукциона» (3 %):  </w:t>
      </w:r>
      <w:r w:rsidRPr="008D3FDF">
        <w:rPr>
          <w:rFonts w:ascii="Tahoma" w:hAnsi="Tahoma" w:cs="Tahoma"/>
          <w:sz w:val="20"/>
        </w:rPr>
        <w:t>2648 (две тысячи шестьсот сорок восемь) руб. 81 коп.</w:t>
      </w:r>
    </w:p>
    <w:p w:rsidR="001D3A85" w:rsidRDefault="000926E5" w:rsidP="000926E5">
      <w:pPr>
        <w:pStyle w:val="ConsPlusNormal"/>
        <w:ind w:firstLine="426"/>
        <w:jc w:val="both"/>
        <w:rPr>
          <w:rFonts w:ascii="Tahoma" w:hAnsi="Tahoma" w:cs="Tahoma"/>
          <w:b/>
        </w:rPr>
      </w:pPr>
      <w:r w:rsidRPr="008D3FDF">
        <w:rPr>
          <w:rFonts w:ascii="Tahoma" w:hAnsi="Tahoma" w:cs="Tahoma"/>
          <w:b/>
        </w:rPr>
        <w:t xml:space="preserve">Сумма задатка для участия в аукционе по Лоту: </w:t>
      </w:r>
      <w:r w:rsidRPr="008D3FDF">
        <w:rPr>
          <w:rFonts w:ascii="Tahoma" w:hAnsi="Tahoma" w:cs="Tahoma"/>
        </w:rPr>
        <w:t>100 % от первоначальной суммы и составляет 88293 (восемьдесят восемь тысяч двести девяносто три) руб. 76 коп. без учета НДС</w:t>
      </w:r>
      <w:r w:rsidRPr="008D3FDF">
        <w:rPr>
          <w:rFonts w:ascii="Tahoma" w:hAnsi="Tahoma" w:cs="Tahoma"/>
          <w:b/>
        </w:rPr>
        <w:t xml:space="preserve">         </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rPr>
        <w:t>Заявители обеспечивают поступление задатков в срок не позднее</w:t>
      </w:r>
      <w:r w:rsidRPr="008D3FDF">
        <w:rPr>
          <w:rFonts w:ascii="Tahoma" w:hAnsi="Tahoma" w:cs="Tahoma"/>
          <w:b/>
          <w:color w:val="000000"/>
        </w:rPr>
        <w:t xml:space="preserve">: </w:t>
      </w:r>
      <w:r w:rsidRPr="008D3FDF">
        <w:rPr>
          <w:rFonts w:ascii="Tahoma" w:hAnsi="Tahoma" w:cs="Tahoma"/>
          <w:b/>
        </w:rPr>
        <w:t>05 ноября 2019г.</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rPr>
        <w:t>7. Условия проведения аукциона по каждому лоту.</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rPr>
        <w:t>7.1. Место, дата, время и сроки приема Заявок и проведения открытого аукциона:</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rPr>
        <w:t xml:space="preserve">7.1.1. Место приема заявок: </w:t>
      </w:r>
      <w:smartTag w:uri="urn:schemas-microsoft-com:office:smarttags" w:element="metricconverter">
        <w:smartTagPr>
          <w:attr w:name="ProductID" w:val="429570, г"/>
        </w:smartTagPr>
        <w:r w:rsidRPr="008D3FDF">
          <w:rPr>
            <w:rFonts w:ascii="Tahoma" w:hAnsi="Tahoma" w:cs="Tahoma"/>
          </w:rPr>
          <w:t>429570, г</w:t>
        </w:r>
      </w:smartTag>
      <w:r w:rsidRPr="008D3FDF">
        <w:rPr>
          <w:rFonts w:ascii="Tahoma" w:hAnsi="Tahoma" w:cs="Tahoma"/>
        </w:rPr>
        <w:t>. Мариинский Посад, ул. Николаева, д. 47, каб. 311</w:t>
      </w:r>
      <w:r w:rsidRPr="008D3FDF">
        <w:rPr>
          <w:rFonts w:ascii="Tahoma" w:hAnsi="Tahoma" w:cs="Tahoma"/>
          <w:b/>
        </w:rPr>
        <w:t>.</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rPr>
        <w:t xml:space="preserve">7.1.2. Дата и время начала приема заявок: с  07 октября 2019.  в рабочие дни, </w:t>
      </w:r>
    </w:p>
    <w:p w:rsidR="000926E5" w:rsidRPr="008D3FDF" w:rsidRDefault="000926E5" w:rsidP="000926E5">
      <w:pPr>
        <w:pStyle w:val="ConsPlusNormal"/>
        <w:ind w:firstLine="426"/>
        <w:jc w:val="both"/>
        <w:rPr>
          <w:rFonts w:ascii="Tahoma" w:hAnsi="Tahoma" w:cs="Tahoma"/>
        </w:rPr>
      </w:pPr>
      <w:r w:rsidRPr="008D3FDF">
        <w:rPr>
          <w:rFonts w:ascii="Tahoma" w:hAnsi="Tahoma" w:cs="Tahoma"/>
        </w:rPr>
        <w:t xml:space="preserve">с понедельника по четверг  - </w:t>
      </w:r>
      <w:r w:rsidRPr="008D3FDF">
        <w:rPr>
          <w:rFonts w:ascii="Tahoma" w:hAnsi="Tahoma" w:cs="Tahoma"/>
          <w:b/>
        </w:rPr>
        <w:t>с 08 час. 00 мин до 17 час. 00 мин</w:t>
      </w:r>
      <w:r w:rsidRPr="008D3FDF">
        <w:rPr>
          <w:rFonts w:ascii="Tahoma" w:hAnsi="Tahoma" w:cs="Tahoma"/>
        </w:rPr>
        <w:t xml:space="preserve"> (здесь и далее время московское);</w:t>
      </w:r>
    </w:p>
    <w:p w:rsidR="000926E5" w:rsidRPr="008D3FDF" w:rsidRDefault="000926E5" w:rsidP="000926E5">
      <w:pPr>
        <w:pStyle w:val="ConsPlusNormal"/>
        <w:ind w:firstLine="426"/>
        <w:jc w:val="both"/>
        <w:rPr>
          <w:rFonts w:ascii="Tahoma" w:hAnsi="Tahoma" w:cs="Tahoma"/>
        </w:rPr>
      </w:pPr>
      <w:r w:rsidRPr="008D3FDF">
        <w:rPr>
          <w:rFonts w:ascii="Tahoma" w:hAnsi="Tahoma" w:cs="Tahoma"/>
        </w:rPr>
        <w:t xml:space="preserve">пятница и предпраздничные дни – </w:t>
      </w:r>
      <w:r w:rsidRPr="008D3FDF">
        <w:rPr>
          <w:rFonts w:ascii="Tahoma" w:hAnsi="Tahoma" w:cs="Tahoma"/>
          <w:b/>
        </w:rPr>
        <w:t>с 08 час. 00 мин. до 16 час. 00 мин</w:t>
      </w:r>
      <w:r w:rsidRPr="008D3FDF">
        <w:rPr>
          <w:rFonts w:ascii="Tahoma" w:hAnsi="Tahoma" w:cs="Tahoma"/>
        </w:rPr>
        <w:t>.;</w:t>
      </w:r>
    </w:p>
    <w:p w:rsidR="000926E5" w:rsidRPr="008D3FDF" w:rsidRDefault="000926E5" w:rsidP="000926E5">
      <w:pPr>
        <w:pStyle w:val="ConsPlusNormal"/>
        <w:ind w:firstLine="426"/>
        <w:jc w:val="both"/>
        <w:rPr>
          <w:rFonts w:ascii="Tahoma" w:hAnsi="Tahoma" w:cs="Tahoma"/>
          <w:b/>
        </w:rPr>
      </w:pPr>
      <w:r w:rsidRPr="008D3FDF">
        <w:rPr>
          <w:rFonts w:ascii="Tahoma" w:hAnsi="Tahoma" w:cs="Tahoma"/>
        </w:rPr>
        <w:t xml:space="preserve">перерыв </w:t>
      </w:r>
      <w:r w:rsidRPr="008D3FDF">
        <w:rPr>
          <w:rFonts w:ascii="Tahoma" w:hAnsi="Tahoma" w:cs="Tahoma"/>
          <w:b/>
        </w:rPr>
        <w:t xml:space="preserve">с 12 час. 00 мин до 13 час. 00 мин. </w:t>
      </w:r>
    </w:p>
    <w:p w:rsidR="000926E5" w:rsidRPr="008D3FDF" w:rsidRDefault="000926E5" w:rsidP="000926E5">
      <w:pPr>
        <w:pStyle w:val="ConsPlusNormal"/>
        <w:ind w:firstLine="426"/>
        <w:jc w:val="both"/>
        <w:rPr>
          <w:rFonts w:ascii="Tahoma" w:hAnsi="Tahoma" w:cs="Tahoma"/>
          <w:b/>
          <w:color w:val="000000"/>
        </w:rPr>
      </w:pPr>
      <w:r w:rsidRPr="008D3FDF">
        <w:rPr>
          <w:rFonts w:ascii="Tahoma" w:hAnsi="Tahoma" w:cs="Tahoma"/>
          <w:b/>
          <w:color w:val="000000"/>
        </w:rPr>
        <w:t>7.1.3.</w:t>
      </w:r>
      <w:r w:rsidRPr="008D3FDF">
        <w:rPr>
          <w:rFonts w:ascii="Tahoma" w:hAnsi="Tahoma" w:cs="Tahoma"/>
          <w:color w:val="000000"/>
        </w:rPr>
        <w:t xml:space="preserve"> </w:t>
      </w:r>
      <w:r w:rsidRPr="008D3FDF">
        <w:rPr>
          <w:rFonts w:ascii="Tahoma" w:hAnsi="Tahoma" w:cs="Tahoma"/>
          <w:b/>
          <w:color w:val="000000"/>
        </w:rPr>
        <w:t>Дата и время окончания приема заявок</w:t>
      </w:r>
      <w:r w:rsidRPr="008D3FDF">
        <w:rPr>
          <w:rFonts w:ascii="Tahoma" w:hAnsi="Tahoma" w:cs="Tahoma"/>
          <w:b/>
          <w:color w:val="FF0000"/>
        </w:rPr>
        <w:t xml:space="preserve">: </w:t>
      </w:r>
      <w:r w:rsidRPr="008D3FDF">
        <w:rPr>
          <w:rFonts w:ascii="Tahoma" w:hAnsi="Tahoma" w:cs="Tahoma"/>
          <w:b/>
        </w:rPr>
        <w:t>05.11. 2019г. 17 час. 00 мин.</w:t>
      </w:r>
      <w:r w:rsidRPr="008D3FDF">
        <w:rPr>
          <w:rFonts w:ascii="Tahoma" w:hAnsi="Tahoma" w:cs="Tahoma"/>
          <w:b/>
          <w:color w:val="000000"/>
        </w:rPr>
        <w:t xml:space="preserve"> </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color w:val="000000"/>
        </w:rPr>
        <w:t xml:space="preserve">7.2. Место, дата и время определения Участников аукциона: </w:t>
      </w:r>
      <w:smartTag w:uri="urn:schemas-microsoft-com:office:smarttags" w:element="metricconverter">
        <w:smartTagPr>
          <w:attr w:name="ProductID" w:val="429570, г"/>
        </w:smartTagPr>
        <w:r w:rsidRPr="008D3FDF">
          <w:rPr>
            <w:rFonts w:ascii="Tahoma" w:hAnsi="Tahoma" w:cs="Tahoma"/>
            <w:color w:val="000000"/>
          </w:rPr>
          <w:t>429570, г</w:t>
        </w:r>
      </w:smartTag>
      <w:r w:rsidRPr="008D3FDF">
        <w:rPr>
          <w:rFonts w:ascii="Tahoma" w:hAnsi="Tahoma" w:cs="Tahoma"/>
          <w:color w:val="000000"/>
        </w:rPr>
        <w:t>. Мариинский Посад, ул. Николаева, д. 47, каб. 311</w:t>
      </w:r>
      <w:r w:rsidRPr="008D3FDF">
        <w:rPr>
          <w:rFonts w:ascii="Tahoma" w:hAnsi="Tahoma" w:cs="Tahoma"/>
        </w:rPr>
        <w:t>,</w:t>
      </w:r>
      <w:r w:rsidRPr="008D3FDF">
        <w:rPr>
          <w:rFonts w:ascii="Tahoma" w:hAnsi="Tahoma" w:cs="Tahoma"/>
          <w:b/>
        </w:rPr>
        <w:t xml:space="preserve"> 08 ноября 2019г. 11 час. 00 мин.</w:t>
      </w:r>
    </w:p>
    <w:p w:rsidR="000926E5" w:rsidRPr="008D3FDF" w:rsidRDefault="000926E5" w:rsidP="000926E5">
      <w:pPr>
        <w:pStyle w:val="ConsPlusNormal"/>
        <w:ind w:firstLine="426"/>
        <w:jc w:val="both"/>
        <w:rPr>
          <w:rFonts w:ascii="Tahoma" w:hAnsi="Tahoma" w:cs="Tahoma"/>
          <w:b/>
          <w:color w:val="000000"/>
        </w:rPr>
      </w:pPr>
      <w:r w:rsidRPr="008D3FDF">
        <w:rPr>
          <w:rFonts w:ascii="Tahoma" w:hAnsi="Tahoma" w:cs="Tahoma"/>
          <w:b/>
          <w:color w:val="000000"/>
        </w:rPr>
        <w:t xml:space="preserve">7.3. Место проведения аукциона: </w:t>
      </w:r>
      <w:smartTag w:uri="urn:schemas-microsoft-com:office:smarttags" w:element="metricconverter">
        <w:smartTagPr>
          <w:attr w:name="ProductID" w:val="429570, г"/>
        </w:smartTagPr>
        <w:r w:rsidRPr="008D3FDF">
          <w:rPr>
            <w:rFonts w:ascii="Tahoma" w:hAnsi="Tahoma" w:cs="Tahoma"/>
            <w:color w:val="000000"/>
          </w:rPr>
          <w:t>429570, г</w:t>
        </w:r>
      </w:smartTag>
      <w:r w:rsidRPr="008D3FDF">
        <w:rPr>
          <w:rFonts w:ascii="Tahoma" w:hAnsi="Tahoma" w:cs="Tahoma"/>
          <w:color w:val="000000"/>
        </w:rPr>
        <w:t>. Мариинский Посад, ул. Николаева, д. 47, каб. 311</w:t>
      </w:r>
      <w:r w:rsidRPr="008D3FDF">
        <w:rPr>
          <w:rFonts w:ascii="Tahoma" w:hAnsi="Tahoma" w:cs="Tahoma"/>
          <w:b/>
          <w:color w:val="000000"/>
        </w:rPr>
        <w:t>.</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color w:val="000000"/>
        </w:rPr>
        <w:t>7.4.</w:t>
      </w:r>
      <w:r w:rsidRPr="008D3FDF">
        <w:rPr>
          <w:rFonts w:ascii="Tahoma" w:hAnsi="Tahoma" w:cs="Tahoma"/>
          <w:color w:val="000000"/>
        </w:rPr>
        <w:t xml:space="preserve"> </w:t>
      </w:r>
      <w:r w:rsidRPr="008D3FDF">
        <w:rPr>
          <w:rFonts w:ascii="Tahoma" w:hAnsi="Tahoma" w:cs="Tahoma"/>
          <w:b/>
          <w:color w:val="000000"/>
        </w:rPr>
        <w:t>Дата и время регистрации участников аукциона</w:t>
      </w:r>
      <w:r w:rsidRPr="008D3FDF">
        <w:rPr>
          <w:rFonts w:ascii="Tahoma" w:hAnsi="Tahoma" w:cs="Tahoma"/>
          <w:color w:val="000000"/>
        </w:rPr>
        <w:t xml:space="preserve">: </w:t>
      </w:r>
      <w:r w:rsidRPr="008D3FDF">
        <w:rPr>
          <w:rFonts w:ascii="Tahoma" w:hAnsi="Tahoma" w:cs="Tahoma"/>
          <w:b/>
        </w:rPr>
        <w:t>11 ноября 2019г. с 10 час. 30 мин. по 10 час. 50 мин.</w:t>
      </w:r>
    </w:p>
    <w:p w:rsidR="000926E5" w:rsidRPr="008D3FDF" w:rsidRDefault="000926E5" w:rsidP="000926E5">
      <w:pPr>
        <w:pStyle w:val="ConsPlusNormal"/>
        <w:ind w:firstLine="426"/>
        <w:jc w:val="both"/>
        <w:rPr>
          <w:rFonts w:ascii="Tahoma" w:hAnsi="Tahoma" w:cs="Tahoma"/>
          <w:b/>
          <w:color w:val="000000"/>
        </w:rPr>
      </w:pPr>
      <w:r w:rsidRPr="008D3FDF">
        <w:rPr>
          <w:rFonts w:ascii="Tahoma" w:hAnsi="Tahoma" w:cs="Tahoma"/>
          <w:b/>
          <w:color w:val="000000"/>
        </w:rPr>
        <w:t xml:space="preserve">7.5. Дата и время начала аукциона: </w:t>
      </w:r>
      <w:r w:rsidRPr="008D3FDF">
        <w:rPr>
          <w:rFonts w:ascii="Tahoma" w:hAnsi="Tahoma" w:cs="Tahoma"/>
          <w:b/>
        </w:rPr>
        <w:t xml:space="preserve">11 ноября </w:t>
      </w:r>
      <w:r w:rsidRPr="008D3FDF">
        <w:rPr>
          <w:rFonts w:ascii="Tahoma" w:hAnsi="Tahoma" w:cs="Tahoma"/>
          <w:b/>
          <w:color w:val="000000"/>
        </w:rPr>
        <w:t xml:space="preserve">2019г. </w:t>
      </w:r>
      <w:r w:rsidRPr="008D3FDF">
        <w:rPr>
          <w:rFonts w:ascii="Tahoma" w:hAnsi="Tahoma" w:cs="Tahoma"/>
          <w:b/>
        </w:rPr>
        <w:t>в 11час. 00 мин.</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color w:val="000000"/>
        </w:rPr>
        <w:t xml:space="preserve">7.6. Дата и место подведения итогов аукциона: </w:t>
      </w:r>
      <w:r w:rsidRPr="008D3FDF">
        <w:rPr>
          <w:rFonts w:ascii="Tahoma" w:hAnsi="Tahoma" w:cs="Tahoma"/>
          <w:b/>
        </w:rPr>
        <w:t>11 ноября 2019г.,</w:t>
      </w:r>
      <w:r w:rsidRPr="008D3FDF">
        <w:rPr>
          <w:rFonts w:ascii="Tahoma" w:hAnsi="Tahoma" w:cs="Tahoma"/>
          <w:b/>
          <w:color w:val="000000"/>
        </w:rPr>
        <w:t xml:space="preserve"> г.</w:t>
      </w:r>
      <w:r w:rsidRPr="008D3FDF">
        <w:rPr>
          <w:rFonts w:ascii="Tahoma" w:hAnsi="Tahoma" w:cs="Tahoma"/>
          <w:b/>
        </w:rPr>
        <w:t xml:space="preserve"> Мариинский Посад, ул. Николаева, д. 47, каб.311.</w:t>
      </w:r>
    </w:p>
    <w:p w:rsidR="000926E5" w:rsidRPr="008D3FDF" w:rsidRDefault="000926E5" w:rsidP="000926E5">
      <w:pPr>
        <w:autoSpaceDE w:val="0"/>
        <w:autoSpaceDN w:val="0"/>
        <w:adjustRightInd w:val="0"/>
        <w:ind w:firstLine="426"/>
        <w:jc w:val="both"/>
        <w:rPr>
          <w:rFonts w:ascii="Tahoma" w:hAnsi="Tahoma" w:cs="Tahoma"/>
          <w:b/>
          <w:sz w:val="20"/>
          <w:szCs w:val="20"/>
        </w:rPr>
      </w:pPr>
      <w:r w:rsidRPr="008D3FDF">
        <w:rPr>
          <w:rFonts w:ascii="Tahoma" w:hAnsi="Tahoma" w:cs="Tahoma"/>
          <w:b/>
          <w:sz w:val="20"/>
          <w:szCs w:val="20"/>
        </w:rPr>
        <w:t>7.7. Порядок публикации информации о проведении аукциона.</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 xml:space="preserve">Извещение о проведении аукциона размещается на официальном сайте торгов Российской Федерации: </w:t>
      </w:r>
      <w:hyperlink r:id="rId150" w:history="1">
        <w:r w:rsidRPr="008D3FDF">
          <w:rPr>
            <w:rStyle w:val="af"/>
            <w:rFonts w:ascii="Tahoma" w:hAnsi="Tahoma" w:cs="Tahoma"/>
            <w:sz w:val="20"/>
            <w:szCs w:val="20"/>
            <w:lang w:val="en-US"/>
          </w:rPr>
          <w:t>www</w:t>
        </w:r>
        <w:r w:rsidRPr="008D3FDF">
          <w:rPr>
            <w:rStyle w:val="af"/>
            <w:rFonts w:ascii="Tahoma" w:hAnsi="Tahoma" w:cs="Tahoma"/>
            <w:sz w:val="20"/>
            <w:szCs w:val="20"/>
          </w:rPr>
          <w:t>.</w:t>
        </w:r>
        <w:r w:rsidRPr="008D3FDF">
          <w:rPr>
            <w:rStyle w:val="af"/>
            <w:rFonts w:ascii="Tahoma" w:hAnsi="Tahoma" w:cs="Tahoma"/>
            <w:sz w:val="20"/>
            <w:szCs w:val="20"/>
            <w:lang w:val="en-US"/>
          </w:rPr>
          <w:t>torgi</w:t>
        </w:r>
        <w:r w:rsidRPr="008D3FDF">
          <w:rPr>
            <w:rStyle w:val="af"/>
            <w:rFonts w:ascii="Tahoma" w:hAnsi="Tahoma" w:cs="Tahoma"/>
            <w:sz w:val="20"/>
            <w:szCs w:val="20"/>
          </w:rPr>
          <w:t>.</w:t>
        </w:r>
        <w:r w:rsidRPr="008D3FDF">
          <w:rPr>
            <w:rStyle w:val="af"/>
            <w:rFonts w:ascii="Tahoma" w:hAnsi="Tahoma" w:cs="Tahoma"/>
            <w:sz w:val="20"/>
            <w:szCs w:val="20"/>
            <w:lang w:val="en-US"/>
          </w:rPr>
          <w:t>gov</w:t>
        </w:r>
        <w:r w:rsidRPr="008D3FDF">
          <w:rPr>
            <w:rStyle w:val="af"/>
            <w:rFonts w:ascii="Tahoma" w:hAnsi="Tahoma" w:cs="Tahoma"/>
            <w:sz w:val="20"/>
            <w:szCs w:val="20"/>
          </w:rPr>
          <w:t>.</w:t>
        </w:r>
        <w:r w:rsidRPr="008D3FDF">
          <w:rPr>
            <w:rStyle w:val="af"/>
            <w:rFonts w:ascii="Tahoma" w:hAnsi="Tahoma" w:cs="Tahoma"/>
            <w:sz w:val="20"/>
            <w:szCs w:val="20"/>
            <w:lang w:val="en-US"/>
          </w:rPr>
          <w:t>ru</w:t>
        </w:r>
      </w:hyperlink>
      <w:r w:rsidRPr="008D3FDF">
        <w:rPr>
          <w:rFonts w:ascii="Tahoma" w:hAnsi="Tahoma" w:cs="Tahoma"/>
          <w:color w:val="0070C0"/>
          <w:sz w:val="20"/>
          <w:szCs w:val="20"/>
        </w:rPr>
        <w:t>,</w:t>
      </w:r>
      <w:r w:rsidRPr="008D3FDF">
        <w:rPr>
          <w:rFonts w:ascii="Tahoma" w:hAnsi="Tahoma" w:cs="Tahoma"/>
          <w:sz w:val="20"/>
          <w:szCs w:val="20"/>
        </w:rPr>
        <w:t xml:space="preserve"> на официальном сайте админис</w:t>
      </w:r>
      <w:r w:rsidRPr="008D3FDF">
        <w:rPr>
          <w:rFonts w:ascii="Tahoma" w:hAnsi="Tahoma" w:cs="Tahoma"/>
          <w:sz w:val="20"/>
          <w:szCs w:val="20"/>
        </w:rPr>
        <w:t>т</w:t>
      </w:r>
      <w:r w:rsidRPr="008D3FDF">
        <w:rPr>
          <w:rFonts w:ascii="Tahoma" w:hAnsi="Tahoma" w:cs="Tahoma"/>
          <w:sz w:val="20"/>
          <w:szCs w:val="20"/>
        </w:rPr>
        <w:t xml:space="preserve">рации Мариинско-Посадского района Чувашской Республики в сети «Интернет», и публикуется в муниципальной газете «Посадский вестник». </w:t>
      </w:r>
    </w:p>
    <w:p w:rsidR="000926E5" w:rsidRPr="008D3FDF" w:rsidRDefault="000926E5" w:rsidP="000926E5">
      <w:pPr>
        <w:autoSpaceDE w:val="0"/>
        <w:autoSpaceDN w:val="0"/>
        <w:adjustRightInd w:val="0"/>
        <w:ind w:firstLine="426"/>
        <w:jc w:val="both"/>
        <w:rPr>
          <w:rFonts w:ascii="Tahoma" w:hAnsi="Tahoma" w:cs="Tahoma"/>
          <w:b/>
          <w:bCs/>
          <w:sz w:val="20"/>
          <w:szCs w:val="20"/>
        </w:rPr>
      </w:pPr>
      <w:r w:rsidRPr="008D3FDF">
        <w:rPr>
          <w:rFonts w:ascii="Tahoma" w:hAnsi="Tahoma" w:cs="Tahoma"/>
          <w:b/>
          <w:bCs/>
          <w:sz w:val="20"/>
          <w:szCs w:val="20"/>
        </w:rPr>
        <w:t>7.8. Порядок, форма приема Заявок и срок отзыва Заявок на участие в Аукционе.</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 xml:space="preserve">Один заявитель вправе подать только одну заявку на участие в аукционе. Форма заявки размещена на официальном сайте Российской Федерации в сети «Интернет» для размещения информации о проведении торгов </w:t>
      </w:r>
      <w:hyperlink r:id="rId151" w:history="1">
        <w:r w:rsidRPr="008D3FDF">
          <w:rPr>
            <w:rStyle w:val="af"/>
            <w:rFonts w:ascii="Tahoma" w:hAnsi="Tahoma" w:cs="Tahoma"/>
            <w:sz w:val="20"/>
            <w:szCs w:val="20"/>
          </w:rPr>
          <w:t>www.torgi.gov.ru</w:t>
        </w:r>
      </w:hyperlink>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lastRenderedPageBreak/>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926E5" w:rsidRPr="008D3FDF" w:rsidRDefault="000926E5" w:rsidP="000926E5">
      <w:pPr>
        <w:overflowPunct w:val="0"/>
        <w:autoSpaceDE w:val="0"/>
        <w:autoSpaceDN w:val="0"/>
        <w:adjustRightInd w:val="0"/>
        <w:ind w:firstLine="426"/>
        <w:jc w:val="both"/>
        <w:textAlignment w:val="baseline"/>
        <w:rPr>
          <w:rFonts w:ascii="Tahoma" w:hAnsi="Tahoma" w:cs="Tahoma"/>
          <w:sz w:val="20"/>
          <w:szCs w:val="20"/>
        </w:rPr>
      </w:pPr>
      <w:r w:rsidRPr="008D3FDF">
        <w:rPr>
          <w:rFonts w:ascii="Tahoma" w:hAnsi="Tahoma" w:cs="Tahoma"/>
          <w:sz w:val="20"/>
          <w:szCs w:val="20"/>
        </w:rPr>
        <w:t>Перечень документов, представляемых заявителями для участия в аукционе:</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w:t>
      </w:r>
      <w:r w:rsidRPr="008D3FDF">
        <w:rPr>
          <w:rFonts w:ascii="Tahoma" w:hAnsi="Tahoma" w:cs="Tahoma"/>
          <w:sz w:val="20"/>
          <w:szCs w:val="20"/>
        </w:rPr>
        <w:t>а</w:t>
      </w:r>
      <w:r w:rsidRPr="008D3FDF">
        <w:rPr>
          <w:rFonts w:ascii="Tahoma" w:hAnsi="Tahoma" w:cs="Tahoma"/>
          <w:sz w:val="20"/>
          <w:szCs w:val="20"/>
        </w:rPr>
        <w:t>датка;</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2) копии документов, удостоверяющих личность заявителя (для граждан);</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w:t>
      </w:r>
      <w:r w:rsidRPr="008D3FDF">
        <w:rPr>
          <w:rFonts w:ascii="Tahoma" w:hAnsi="Tahoma" w:cs="Tahoma"/>
          <w:sz w:val="20"/>
          <w:szCs w:val="20"/>
        </w:rPr>
        <w:t>а</w:t>
      </w:r>
      <w:r w:rsidRPr="008D3FDF">
        <w:rPr>
          <w:rFonts w:ascii="Tahoma" w:hAnsi="Tahoma" w:cs="Tahoma"/>
          <w:sz w:val="20"/>
          <w:szCs w:val="20"/>
        </w:rPr>
        <w:t>тельством иностранного государства в случае, если заявителем является иностранное юридическое лицо;</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4) документы, подтверждающие внесение задатка.</w:t>
      </w:r>
    </w:p>
    <w:p w:rsidR="000926E5" w:rsidRPr="008D3FDF" w:rsidRDefault="000926E5" w:rsidP="000926E5">
      <w:pPr>
        <w:ind w:firstLine="426"/>
        <w:jc w:val="both"/>
        <w:rPr>
          <w:rFonts w:ascii="Tahoma" w:hAnsi="Tahoma" w:cs="Tahoma"/>
          <w:b/>
          <w:sz w:val="20"/>
          <w:szCs w:val="20"/>
        </w:rPr>
      </w:pPr>
      <w:r w:rsidRPr="008D3FDF">
        <w:rPr>
          <w:rFonts w:ascii="Tahoma" w:hAnsi="Tahoma" w:cs="Tahoma"/>
          <w:b/>
          <w:sz w:val="20"/>
          <w:szCs w:val="20"/>
        </w:rPr>
        <w:t>Настоящее извещение является публичной офертой для заключения соглашения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является акцептом такой оферты и признается заключением соглашения о задатке в письменной форме.</w:t>
      </w:r>
    </w:p>
    <w:p w:rsidR="000926E5" w:rsidRPr="008D3FDF" w:rsidRDefault="000926E5" w:rsidP="000926E5">
      <w:pPr>
        <w:ind w:firstLine="426"/>
        <w:jc w:val="both"/>
        <w:rPr>
          <w:rFonts w:ascii="Tahoma" w:hAnsi="Tahoma" w:cs="Tahoma"/>
          <w:sz w:val="20"/>
          <w:szCs w:val="20"/>
        </w:rPr>
      </w:pPr>
      <w:r w:rsidRPr="008D3FDF">
        <w:rPr>
          <w:rFonts w:ascii="Tahoma" w:hAnsi="Tahoma" w:cs="Tahoma"/>
          <w:sz w:val="20"/>
          <w:szCs w:val="20"/>
        </w:rPr>
        <w:t>В случае, если от имени заявителя действует его представитель по доверенности, к заявке должна быть приложена доверенность на осуществление дейс</w:t>
      </w:r>
      <w:r w:rsidRPr="008D3FDF">
        <w:rPr>
          <w:rFonts w:ascii="Tahoma" w:hAnsi="Tahoma" w:cs="Tahoma"/>
          <w:sz w:val="20"/>
          <w:szCs w:val="20"/>
        </w:rPr>
        <w:t>т</w:t>
      </w:r>
      <w:r w:rsidRPr="008D3FDF">
        <w:rPr>
          <w:rFonts w:ascii="Tahoma" w:hAnsi="Tahoma" w:cs="Tahoma"/>
          <w:sz w:val="20"/>
          <w:szCs w:val="20"/>
        </w:rPr>
        <w:t>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w:t>
      </w:r>
      <w:r w:rsidRPr="008D3FDF">
        <w:rPr>
          <w:rFonts w:ascii="Tahoma" w:hAnsi="Tahoma" w:cs="Tahoma"/>
          <w:sz w:val="20"/>
          <w:szCs w:val="20"/>
        </w:rPr>
        <w:t>у</w:t>
      </w:r>
      <w:r w:rsidRPr="008D3FDF">
        <w:rPr>
          <w:rFonts w:ascii="Tahoma" w:hAnsi="Tahoma" w:cs="Tahoma"/>
          <w:sz w:val="20"/>
          <w:szCs w:val="20"/>
        </w:rPr>
        <w:t>мент, подтверждающий полномочия этого лица.</w:t>
      </w:r>
    </w:p>
    <w:p w:rsidR="000926E5" w:rsidRPr="008D3FDF" w:rsidRDefault="000926E5" w:rsidP="000926E5">
      <w:pPr>
        <w:ind w:firstLine="426"/>
        <w:jc w:val="both"/>
        <w:rPr>
          <w:rFonts w:ascii="Tahoma" w:hAnsi="Tahoma" w:cs="Tahoma"/>
          <w:sz w:val="20"/>
          <w:szCs w:val="20"/>
        </w:rPr>
      </w:pPr>
      <w:r w:rsidRPr="008D3FDF">
        <w:rPr>
          <w:rFonts w:ascii="Tahoma" w:hAnsi="Tahoma" w:cs="Tahoma"/>
          <w:sz w:val="20"/>
          <w:szCs w:val="20"/>
        </w:rPr>
        <w:t>Заявка составляется в 2 (двух) экземплярах, один из которых остается у организатора аукциона, другой - у заявителя.</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Один заявитель вправе подать только одну заявку на участие в аукционе (лоту).</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Заявитель не допускается к участию в аукционе в следующих случаях:</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1) непредставление необходимых для участия в аукционе документов или представление недостоверных сведений;</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2) непоступления задатка на дату рассмотрения заявок на участие в аукционе;</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w:t>
      </w:r>
      <w:r w:rsidRPr="008D3FDF">
        <w:rPr>
          <w:rFonts w:ascii="Tahoma" w:hAnsi="Tahoma" w:cs="Tahoma"/>
          <w:sz w:val="20"/>
          <w:szCs w:val="20"/>
        </w:rPr>
        <w:t>а</w:t>
      </w:r>
      <w:r w:rsidRPr="008D3FDF">
        <w:rPr>
          <w:rFonts w:ascii="Tahoma" w:hAnsi="Tahoma" w:cs="Tahoma"/>
          <w:sz w:val="20"/>
          <w:szCs w:val="20"/>
        </w:rPr>
        <w:t>стником конкретного аукциона, покупателем земельного участка или приобрести земельный участок в собственность;</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w:t>
      </w:r>
      <w:r w:rsidRPr="008D3FDF">
        <w:rPr>
          <w:rFonts w:ascii="Tahoma" w:hAnsi="Tahoma" w:cs="Tahoma"/>
          <w:sz w:val="20"/>
          <w:szCs w:val="20"/>
        </w:rPr>
        <w:t>и</w:t>
      </w:r>
      <w:r w:rsidRPr="008D3FDF">
        <w:rPr>
          <w:rFonts w:ascii="Tahoma" w:hAnsi="Tahoma" w:cs="Tahoma"/>
          <w:sz w:val="20"/>
          <w:szCs w:val="20"/>
        </w:rPr>
        <w:t>ков аукциона.</w:t>
      </w:r>
    </w:p>
    <w:p w:rsidR="000926E5" w:rsidRPr="008D3FDF" w:rsidRDefault="000926E5" w:rsidP="000926E5">
      <w:pPr>
        <w:pStyle w:val="ConsPlusNormal"/>
        <w:ind w:firstLine="426"/>
        <w:jc w:val="both"/>
        <w:rPr>
          <w:rFonts w:ascii="Tahoma" w:hAnsi="Tahoma" w:cs="Tahoma"/>
          <w:b/>
        </w:rPr>
      </w:pPr>
      <w:r w:rsidRPr="008D3FDF">
        <w:rPr>
          <w:rFonts w:ascii="Tahoma" w:hAnsi="Tahoma" w:cs="Tahoma"/>
          <w:b/>
        </w:rPr>
        <w:t>7.9. Порядок, сроки и размеры платежей, необходимых для перечисления Заявителем в бюджет Мариинско-Посадского района:</w:t>
      </w:r>
      <w:r w:rsidRPr="008D3FDF">
        <w:rPr>
          <w:rFonts w:ascii="Tahoma" w:hAnsi="Tahoma" w:cs="Tahoma"/>
        </w:rPr>
        <w:t xml:space="preserve">  Задаток вносится в размере  100% от начальной цены за земельный участок по следующим реквизитам: ИНН 2111002134, КПП 211101001, Получатель : УФК по Чува</w:t>
      </w:r>
      <w:r w:rsidRPr="008D3FDF">
        <w:rPr>
          <w:rFonts w:ascii="Tahoma" w:hAnsi="Tahoma" w:cs="Tahoma"/>
        </w:rPr>
        <w:t>ш</w:t>
      </w:r>
      <w:r w:rsidRPr="008D3FDF">
        <w:rPr>
          <w:rFonts w:ascii="Tahoma" w:hAnsi="Tahoma" w:cs="Tahoma"/>
        </w:rPr>
        <w:t xml:space="preserve">ской Республике (Администрация Мариинско-Посадского района, л/с 05153001890), банк получателя: Отделение–НБ Чувашская Республика г. Чебоксары, р/с 40302810397063000147, БИК 049706001, ОКТМО 97629000, назначение платежа - «задаток на участие в аукционе по Лоту №__». </w:t>
      </w:r>
      <w:r w:rsidRPr="008D3FDF">
        <w:rPr>
          <w:rFonts w:ascii="Tahoma" w:hAnsi="Tahoma" w:cs="Tahoma"/>
          <w:b/>
        </w:rPr>
        <w:t>Заявители обеспечивают поступление задатков в срок не позднее:  05 ноября</w:t>
      </w:r>
      <w:r w:rsidRPr="008D3FDF">
        <w:rPr>
          <w:rFonts w:ascii="Tahoma" w:hAnsi="Tahoma" w:cs="Tahoma"/>
          <w:b/>
          <w:color w:val="000000"/>
        </w:rPr>
        <w:t xml:space="preserve"> </w:t>
      </w:r>
      <w:r w:rsidRPr="008D3FDF">
        <w:rPr>
          <w:rFonts w:ascii="Tahoma" w:hAnsi="Tahoma" w:cs="Tahoma"/>
          <w:b/>
        </w:rPr>
        <w:t>2019г.</w:t>
      </w:r>
    </w:p>
    <w:p w:rsidR="000926E5" w:rsidRPr="008D3FDF" w:rsidRDefault="000926E5" w:rsidP="000926E5">
      <w:pPr>
        <w:overflowPunct w:val="0"/>
        <w:autoSpaceDE w:val="0"/>
        <w:autoSpaceDN w:val="0"/>
        <w:adjustRightInd w:val="0"/>
        <w:ind w:left="12" w:firstLine="426"/>
        <w:jc w:val="both"/>
        <w:textAlignment w:val="baseline"/>
        <w:rPr>
          <w:rFonts w:ascii="Tahoma" w:hAnsi="Tahoma" w:cs="Tahoma"/>
          <w:b/>
          <w:sz w:val="20"/>
          <w:szCs w:val="20"/>
        </w:rPr>
      </w:pPr>
      <w:r w:rsidRPr="008D3FDF">
        <w:rPr>
          <w:rFonts w:ascii="Tahoma" w:hAnsi="Tahoma" w:cs="Tahoma"/>
          <w:b/>
          <w:sz w:val="20"/>
          <w:szCs w:val="20"/>
        </w:rPr>
        <w:t>7.10. Порядок возврата задатка:</w:t>
      </w:r>
    </w:p>
    <w:p w:rsidR="000926E5" w:rsidRPr="008D3FDF" w:rsidRDefault="000926E5" w:rsidP="000926E5">
      <w:pPr>
        <w:overflowPunct w:val="0"/>
        <w:autoSpaceDE w:val="0"/>
        <w:autoSpaceDN w:val="0"/>
        <w:adjustRightInd w:val="0"/>
        <w:ind w:firstLine="426"/>
        <w:jc w:val="both"/>
        <w:textAlignment w:val="baseline"/>
        <w:rPr>
          <w:rFonts w:ascii="Tahoma" w:hAnsi="Tahoma" w:cs="Tahoma"/>
          <w:sz w:val="20"/>
          <w:szCs w:val="20"/>
        </w:rPr>
      </w:pPr>
      <w:r w:rsidRPr="008D3FDF">
        <w:rPr>
          <w:rFonts w:ascii="Tahoma" w:hAnsi="Tahoma" w:cs="Tahoma"/>
          <w:sz w:val="20"/>
          <w:szCs w:val="20"/>
        </w:rPr>
        <w:tab/>
        <w:t>1) в случае если заявитель отозвал принятою организатором аукциона заявку на участие в аукционе до дня окончания срока приема заявок, уведомив об этом в письменной форме организатора аукциона, задаток возвращается заявителю в течение трех рабочих дней со дня поступления уведомления об отзыве заявки;</w:t>
      </w:r>
    </w:p>
    <w:p w:rsidR="000926E5" w:rsidRPr="008D3FDF" w:rsidRDefault="000926E5" w:rsidP="000926E5">
      <w:pPr>
        <w:overflowPunct w:val="0"/>
        <w:autoSpaceDE w:val="0"/>
        <w:autoSpaceDN w:val="0"/>
        <w:adjustRightInd w:val="0"/>
        <w:ind w:firstLine="426"/>
        <w:jc w:val="both"/>
        <w:textAlignment w:val="baseline"/>
        <w:rPr>
          <w:rFonts w:ascii="Tahoma" w:hAnsi="Tahoma" w:cs="Tahoma"/>
          <w:sz w:val="20"/>
          <w:szCs w:val="20"/>
        </w:rPr>
      </w:pPr>
      <w:r w:rsidRPr="008D3FDF">
        <w:rPr>
          <w:rFonts w:ascii="Tahoma" w:hAnsi="Tahoma" w:cs="Tahoma"/>
          <w:sz w:val="20"/>
          <w:szCs w:val="20"/>
        </w:rPr>
        <w:tab/>
        <w:t>2) в случае отзыва заявки заявителем позднее дня окончания срока приема заявок задаток возвращается в порядке, установленном для участников ау</w:t>
      </w:r>
      <w:r w:rsidRPr="008D3FDF">
        <w:rPr>
          <w:rFonts w:ascii="Tahoma" w:hAnsi="Tahoma" w:cs="Tahoma"/>
          <w:sz w:val="20"/>
          <w:szCs w:val="20"/>
        </w:rPr>
        <w:t>к</w:t>
      </w:r>
      <w:r w:rsidRPr="008D3FDF">
        <w:rPr>
          <w:rFonts w:ascii="Tahoma" w:hAnsi="Tahoma" w:cs="Tahoma"/>
          <w:sz w:val="20"/>
          <w:szCs w:val="20"/>
        </w:rPr>
        <w:t>циона;</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3) задаток возвращается заявителю, не допущенному к участию в аукционе, в течение трех рабочих дней со дня оформления протокола приема заявок на участие в аукционе;</w:t>
      </w:r>
    </w:p>
    <w:p w:rsidR="000926E5" w:rsidRPr="008D3FDF" w:rsidRDefault="000926E5" w:rsidP="000926E5">
      <w:pPr>
        <w:pStyle w:val="32"/>
        <w:ind w:firstLine="426"/>
        <w:rPr>
          <w:rFonts w:ascii="Tahoma" w:hAnsi="Tahoma" w:cs="Tahoma"/>
          <w:b/>
          <w:i/>
        </w:rPr>
      </w:pPr>
      <w:r w:rsidRPr="008D3FDF">
        <w:rPr>
          <w:rFonts w:ascii="Tahoma" w:hAnsi="Tahoma" w:cs="Tahoma"/>
        </w:rPr>
        <w:t>4) в случае если заявитель аукцион не выиграл, задаток возвращается заявителю в течение трех рабочих дней со дня подписания протокола о результатах аукциона;</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5) 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случае:</w:t>
      </w:r>
    </w:p>
    <w:p w:rsidR="000926E5" w:rsidRPr="008D3FDF" w:rsidRDefault="000926E5" w:rsidP="000926E5">
      <w:pPr>
        <w:ind w:firstLine="426"/>
        <w:jc w:val="both"/>
        <w:rPr>
          <w:rFonts w:ascii="Tahoma" w:hAnsi="Tahoma" w:cs="Tahoma"/>
          <w:sz w:val="20"/>
          <w:szCs w:val="20"/>
        </w:rPr>
      </w:pPr>
      <w:r w:rsidRPr="008D3FDF">
        <w:rPr>
          <w:rFonts w:ascii="Tahoma" w:hAnsi="Tahoma" w:cs="Tahoma"/>
          <w:sz w:val="20"/>
          <w:szCs w:val="20"/>
        </w:rPr>
        <w:t>- если аукцион признан несостоявшимся и только один заявитель признан участником аукциона;</w:t>
      </w:r>
    </w:p>
    <w:p w:rsidR="000926E5" w:rsidRPr="008D3FDF" w:rsidRDefault="000926E5" w:rsidP="000926E5">
      <w:pPr>
        <w:ind w:firstLine="426"/>
        <w:jc w:val="both"/>
        <w:rPr>
          <w:rFonts w:ascii="Tahoma" w:hAnsi="Tahoma" w:cs="Tahoma"/>
          <w:sz w:val="20"/>
          <w:szCs w:val="20"/>
        </w:rPr>
      </w:pPr>
      <w:r w:rsidRPr="008D3FDF">
        <w:rPr>
          <w:rFonts w:ascii="Tahoma" w:hAnsi="Tahoma" w:cs="Tahoma"/>
          <w:sz w:val="20"/>
          <w:szCs w:val="20"/>
        </w:rPr>
        <w:t xml:space="preserve">- если по окончании срока подачи заявок на участие в аукционе подана только одна заявка на участие в аукционе, </w:t>
      </w:r>
    </w:p>
    <w:p w:rsidR="000926E5" w:rsidRPr="008D3FDF" w:rsidRDefault="000926E5" w:rsidP="000926E5">
      <w:pPr>
        <w:ind w:firstLine="426"/>
        <w:jc w:val="both"/>
        <w:rPr>
          <w:rFonts w:ascii="Tahoma" w:hAnsi="Tahoma" w:cs="Tahoma"/>
          <w:sz w:val="20"/>
          <w:szCs w:val="20"/>
        </w:rPr>
      </w:pPr>
      <w:r w:rsidRPr="008D3FDF">
        <w:rPr>
          <w:rFonts w:ascii="Tahoma" w:hAnsi="Tahoma" w:cs="Tahoma"/>
          <w:sz w:val="20"/>
          <w:szCs w:val="20"/>
        </w:rPr>
        <w:t xml:space="preserve">засчитывается в счет суммы продажи за него. </w:t>
      </w:r>
    </w:p>
    <w:p w:rsidR="000926E5" w:rsidRPr="008D3FDF" w:rsidRDefault="000926E5" w:rsidP="000926E5">
      <w:pPr>
        <w:ind w:firstLine="426"/>
        <w:jc w:val="both"/>
        <w:rPr>
          <w:rFonts w:ascii="Tahoma" w:hAnsi="Tahoma" w:cs="Tahoma"/>
          <w:sz w:val="20"/>
          <w:szCs w:val="20"/>
        </w:rPr>
      </w:pPr>
      <w:r w:rsidRPr="008D3FDF">
        <w:rPr>
          <w:rFonts w:ascii="Tahoma" w:hAnsi="Tahoma" w:cs="Tahoma"/>
          <w:sz w:val="20"/>
          <w:szCs w:val="20"/>
        </w:rPr>
        <w:t>Задатки, внесенные этими лицами, не заключившими договора купли-продажи земельного участка вследствие уклонения от заключения указанных догов</w:t>
      </w:r>
      <w:r w:rsidRPr="008D3FDF">
        <w:rPr>
          <w:rFonts w:ascii="Tahoma" w:hAnsi="Tahoma" w:cs="Tahoma"/>
          <w:sz w:val="20"/>
          <w:szCs w:val="20"/>
        </w:rPr>
        <w:t>о</w:t>
      </w:r>
      <w:r w:rsidRPr="008D3FDF">
        <w:rPr>
          <w:rFonts w:ascii="Tahoma" w:hAnsi="Tahoma" w:cs="Tahoma"/>
          <w:sz w:val="20"/>
          <w:szCs w:val="20"/>
        </w:rPr>
        <w:t>ров, не возвращаются.</w:t>
      </w:r>
    </w:p>
    <w:p w:rsidR="000926E5" w:rsidRPr="008D3FDF" w:rsidRDefault="000926E5" w:rsidP="000926E5">
      <w:pPr>
        <w:pStyle w:val="a9"/>
        <w:ind w:firstLine="426"/>
        <w:rPr>
          <w:rFonts w:ascii="Tahoma" w:hAnsi="Tahoma" w:cs="Tahoma"/>
          <w:sz w:val="20"/>
        </w:rPr>
      </w:pPr>
      <w:r w:rsidRPr="008D3FDF">
        <w:rPr>
          <w:rFonts w:ascii="Tahoma" w:hAnsi="Tahoma" w:cs="Tahoma"/>
          <w:b/>
          <w:sz w:val="20"/>
        </w:rPr>
        <w:t xml:space="preserve">7.11. Рассмотрение заявок на участие в аукционе. </w:t>
      </w:r>
      <w:r w:rsidRPr="008D3FDF">
        <w:rPr>
          <w:rFonts w:ascii="Tahoma" w:hAnsi="Tahoma" w:cs="Tahoma"/>
          <w:sz w:val="20"/>
        </w:rPr>
        <w:t>Организатор аукциона ведет протокол рассмотрения заявок на участие в аукционе. Заявитель, пр</w:t>
      </w:r>
      <w:r w:rsidRPr="008D3FDF">
        <w:rPr>
          <w:rFonts w:ascii="Tahoma" w:hAnsi="Tahoma" w:cs="Tahoma"/>
          <w:sz w:val="20"/>
        </w:rPr>
        <w:t>и</w:t>
      </w:r>
      <w:r w:rsidRPr="008D3FDF">
        <w:rPr>
          <w:rFonts w:ascii="Tahoma" w:hAnsi="Tahoma" w:cs="Tahoma"/>
          <w:sz w:val="20"/>
        </w:rPr>
        <w:t xml:space="preserve">знанный участником аукциона, становится участником аукциона с даты подписания организатором аукциона протокола рассмотрения заявок. </w:t>
      </w:r>
    </w:p>
    <w:p w:rsidR="000926E5" w:rsidRPr="008D3FDF" w:rsidRDefault="000926E5" w:rsidP="000926E5">
      <w:pPr>
        <w:pStyle w:val="a9"/>
        <w:ind w:firstLine="426"/>
        <w:rPr>
          <w:rFonts w:ascii="Tahoma" w:hAnsi="Tahoma" w:cs="Tahoma"/>
          <w:sz w:val="20"/>
        </w:rPr>
      </w:pPr>
      <w:r w:rsidRPr="008D3FDF">
        <w:rPr>
          <w:rFonts w:ascii="Tahoma" w:hAnsi="Tahoma" w:cs="Tahoma"/>
          <w:sz w:val="20"/>
        </w:rPr>
        <w:t>Заявители, признанные участниками аукциона, и заявители, не допущенные к участию в аукционе, уведомляются организатором аукциона о принятых в о</w:t>
      </w:r>
      <w:r w:rsidRPr="008D3FDF">
        <w:rPr>
          <w:rFonts w:ascii="Tahoma" w:hAnsi="Tahoma" w:cs="Tahoma"/>
          <w:sz w:val="20"/>
        </w:rPr>
        <w:t>т</w:t>
      </w:r>
      <w:r w:rsidRPr="008D3FDF">
        <w:rPr>
          <w:rFonts w:ascii="Tahoma" w:hAnsi="Tahoma" w:cs="Tahoma"/>
          <w:sz w:val="20"/>
        </w:rPr>
        <w:t>ношении них решениях не позднее дня, следующего после дня рассмотрения заявок на участие в аукционе (подписания протокола рассмотрения заявок).</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w:t>
      </w:r>
      <w:r w:rsidRPr="008D3FDF">
        <w:rPr>
          <w:rFonts w:ascii="Tahoma" w:hAnsi="Tahoma" w:cs="Tahoma"/>
          <w:sz w:val="20"/>
          <w:szCs w:val="20"/>
        </w:rPr>
        <w:t>я</w:t>
      </w:r>
      <w:r w:rsidRPr="008D3FDF">
        <w:rPr>
          <w:rFonts w:ascii="Tahoma" w:hAnsi="Tahoma" w:cs="Tahoma"/>
          <w:sz w:val="20"/>
          <w:szCs w:val="20"/>
        </w:rPr>
        <w:t>вителей или о допуске к участию в аукционе и признании участником аукциона только одного заявителя, аукцион признается несостоявшимся.</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b/>
          <w:sz w:val="20"/>
          <w:szCs w:val="20"/>
        </w:rPr>
        <w:t>7.12. Аукцион признается несостоявшимися</w:t>
      </w:r>
      <w:r w:rsidRPr="008D3FDF">
        <w:rPr>
          <w:rFonts w:ascii="Tahoma" w:hAnsi="Tahoma" w:cs="Tahoma"/>
          <w:sz w:val="20"/>
          <w:szCs w:val="20"/>
        </w:rPr>
        <w:t>:</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 в случае, если только один заявитель признан участником аукциона. Организатор аукциона в течение 10 (десяти) дней со дня подписания протокола ра</w:t>
      </w:r>
      <w:r w:rsidRPr="008D3FDF">
        <w:rPr>
          <w:rFonts w:ascii="Tahoma" w:hAnsi="Tahoma" w:cs="Tahoma"/>
          <w:sz w:val="20"/>
          <w:szCs w:val="20"/>
        </w:rPr>
        <w:t>с</w:t>
      </w:r>
      <w:r w:rsidRPr="008D3FDF">
        <w:rPr>
          <w:rFonts w:ascii="Tahoma" w:hAnsi="Tahoma" w:cs="Tahoma"/>
          <w:sz w:val="20"/>
          <w:szCs w:val="20"/>
        </w:rPr>
        <w:t xml:space="preserve">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Если единственная заявка на участие в аукционе и заявитель, подавший указанную заявку, соответствуют всем требованиям и указа</w:t>
      </w:r>
      <w:r w:rsidRPr="008D3FDF">
        <w:rPr>
          <w:rFonts w:ascii="Tahoma" w:hAnsi="Tahoma" w:cs="Tahoma"/>
          <w:sz w:val="20"/>
          <w:szCs w:val="20"/>
        </w:rPr>
        <w:t>н</w:t>
      </w:r>
      <w:r w:rsidRPr="008D3FDF">
        <w:rPr>
          <w:rFonts w:ascii="Tahoma" w:hAnsi="Tahoma" w:cs="Tahoma"/>
          <w:sz w:val="20"/>
          <w:szCs w:val="20"/>
        </w:rPr>
        <w:t>ным в настоящем извещении условиям аукциона, организатор аукциона в течение 10 (десяти) дней со дня рассмотрения указанной заявки направляет заявит</w:t>
      </w:r>
      <w:r w:rsidRPr="008D3FDF">
        <w:rPr>
          <w:rFonts w:ascii="Tahoma" w:hAnsi="Tahoma" w:cs="Tahoma"/>
          <w:sz w:val="20"/>
          <w:szCs w:val="20"/>
        </w:rPr>
        <w:t>е</w:t>
      </w:r>
      <w:r w:rsidRPr="008D3FDF">
        <w:rPr>
          <w:rFonts w:ascii="Tahoma" w:hAnsi="Tahoma" w:cs="Tahoma"/>
          <w:sz w:val="20"/>
          <w:szCs w:val="20"/>
        </w:rPr>
        <w:t>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 в случае, если в аукционе участвовал только один участник или при проведении аукциона не присутствовал ни один из участников аукциона, либо в сл</w:t>
      </w:r>
      <w:r w:rsidRPr="008D3FDF">
        <w:rPr>
          <w:rFonts w:ascii="Tahoma" w:hAnsi="Tahoma" w:cs="Tahoma"/>
          <w:sz w:val="20"/>
          <w:szCs w:val="20"/>
        </w:rPr>
        <w:t>у</w:t>
      </w:r>
      <w:r w:rsidRPr="008D3FDF">
        <w:rPr>
          <w:rFonts w:ascii="Tahoma" w:hAnsi="Tahoma" w:cs="Tahoma"/>
          <w:sz w:val="20"/>
          <w:szCs w:val="20"/>
        </w:rPr>
        <w:t xml:space="preserve">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0926E5" w:rsidRPr="008D3FDF" w:rsidRDefault="000926E5" w:rsidP="000926E5">
      <w:pPr>
        <w:ind w:firstLine="426"/>
        <w:jc w:val="both"/>
        <w:rPr>
          <w:rFonts w:ascii="Tahoma" w:hAnsi="Tahoma" w:cs="Tahoma"/>
          <w:sz w:val="20"/>
          <w:szCs w:val="20"/>
        </w:rPr>
      </w:pPr>
      <w:r w:rsidRPr="008D3FDF">
        <w:rPr>
          <w:rFonts w:ascii="Tahoma" w:hAnsi="Tahoma" w:cs="Tahoma"/>
          <w:b/>
          <w:sz w:val="20"/>
          <w:szCs w:val="20"/>
        </w:rPr>
        <w:t xml:space="preserve">7.13. </w:t>
      </w:r>
      <w:r w:rsidRPr="008D3FDF">
        <w:rPr>
          <w:rFonts w:ascii="Tahoma" w:hAnsi="Tahoma" w:cs="Tahoma"/>
          <w:sz w:val="20"/>
          <w:szCs w:val="20"/>
        </w:rPr>
        <w:t>Аукцион проводится в указанном в извещении о проведении аукциона месте, в соответствующие день и час.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w:t>
      </w:r>
      <w:r w:rsidRPr="008D3FDF">
        <w:rPr>
          <w:rFonts w:ascii="Tahoma" w:hAnsi="Tahoma" w:cs="Tahoma"/>
          <w:sz w:val="20"/>
          <w:szCs w:val="20"/>
        </w:rPr>
        <w:t>о</w:t>
      </w:r>
      <w:r w:rsidRPr="008D3FDF">
        <w:rPr>
          <w:rFonts w:ascii="Tahoma" w:hAnsi="Tahoma" w:cs="Tahoma"/>
          <w:sz w:val="20"/>
          <w:szCs w:val="20"/>
        </w:rPr>
        <w:t>средственно или через своих представителей. Участники аукциона (их представители) должны заблаговременно прибыть по адресу проведения аукциона. Орг</w:t>
      </w:r>
      <w:r w:rsidRPr="008D3FDF">
        <w:rPr>
          <w:rFonts w:ascii="Tahoma" w:hAnsi="Tahoma" w:cs="Tahoma"/>
          <w:sz w:val="20"/>
          <w:szCs w:val="20"/>
        </w:rPr>
        <w:t>а</w:t>
      </w:r>
      <w:r w:rsidRPr="008D3FDF">
        <w:rPr>
          <w:rFonts w:ascii="Tahoma" w:hAnsi="Tahoma" w:cs="Tahoma"/>
          <w:sz w:val="20"/>
          <w:szCs w:val="20"/>
        </w:rPr>
        <w:t>низатор аукциона перед началом проведения аукциона регистрирует явившихся на аукцион участников аукциона (их представителей) в журнале регистрации участников аукциона.</w:t>
      </w:r>
    </w:p>
    <w:p w:rsidR="000926E5" w:rsidRPr="008D3FDF" w:rsidRDefault="000926E5" w:rsidP="000926E5">
      <w:pPr>
        <w:pStyle w:val="FORMATTEXT0"/>
        <w:ind w:firstLine="426"/>
        <w:jc w:val="both"/>
        <w:rPr>
          <w:rFonts w:ascii="Tahoma" w:hAnsi="Tahoma" w:cs="Tahoma"/>
          <w:sz w:val="20"/>
          <w:szCs w:val="20"/>
        </w:rPr>
      </w:pPr>
      <w:r w:rsidRPr="008D3FDF">
        <w:rPr>
          <w:rFonts w:ascii="Tahoma" w:hAnsi="Tahoma" w:cs="Tahoma"/>
          <w:sz w:val="20"/>
          <w:szCs w:val="20"/>
        </w:rPr>
        <w:t xml:space="preserve">Победителем признается участник аукциона, предложивший наибольшую цену за земельный участок. </w:t>
      </w:r>
    </w:p>
    <w:p w:rsidR="000926E5" w:rsidRPr="008D3FDF" w:rsidRDefault="000926E5" w:rsidP="000926E5">
      <w:pPr>
        <w:pStyle w:val="FORMATTEXT0"/>
        <w:ind w:firstLine="426"/>
        <w:jc w:val="both"/>
        <w:rPr>
          <w:rFonts w:ascii="Tahoma" w:hAnsi="Tahoma" w:cs="Tahoma"/>
          <w:sz w:val="20"/>
          <w:szCs w:val="20"/>
        </w:rPr>
      </w:pPr>
      <w:r w:rsidRPr="008D3FDF">
        <w:rPr>
          <w:rFonts w:ascii="Tahoma" w:hAnsi="Tahoma" w:cs="Tahoma"/>
          <w:b/>
          <w:sz w:val="20"/>
          <w:szCs w:val="20"/>
        </w:rPr>
        <w:t>7.14.</w:t>
      </w:r>
      <w:r w:rsidRPr="008D3FDF">
        <w:rPr>
          <w:rFonts w:ascii="Tahoma" w:hAnsi="Tahoma" w:cs="Tahoma"/>
          <w:sz w:val="20"/>
          <w:szCs w:val="20"/>
        </w:rPr>
        <w:t xml:space="preserve"> Организатор аукциона направляет победителю аукциона или единственному принявшему участие в аукционе его участнику три экземпляра подп</w:t>
      </w:r>
      <w:r w:rsidRPr="008D3FDF">
        <w:rPr>
          <w:rFonts w:ascii="Tahoma" w:hAnsi="Tahoma" w:cs="Tahoma"/>
          <w:sz w:val="20"/>
          <w:szCs w:val="20"/>
        </w:rPr>
        <w:t>и</w:t>
      </w:r>
      <w:r w:rsidRPr="008D3FDF">
        <w:rPr>
          <w:rFonts w:ascii="Tahoma" w:hAnsi="Tahoma" w:cs="Tahoma"/>
          <w:sz w:val="20"/>
          <w:szCs w:val="20"/>
        </w:rPr>
        <w:t xml:space="preserve">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sz w:val="20"/>
          <w:szCs w:val="20"/>
        </w:rPr>
        <w:t>Если договор купли-продажи земельного участка в течение 30 (тридцати) дней со дня направления победителю аукциона проекта указанного договора не был им подписан и представлен,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b/>
          <w:sz w:val="20"/>
          <w:szCs w:val="20"/>
        </w:rPr>
        <w:t>8.</w:t>
      </w:r>
      <w:r w:rsidRPr="008D3FDF">
        <w:rPr>
          <w:rFonts w:ascii="Tahoma" w:hAnsi="Tahoma" w:cs="Tahoma"/>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указанный договор заключается как с единственным участником аукциона, уклонившимся от его заключения, включаются в реестр н</w:t>
      </w:r>
      <w:r w:rsidRPr="008D3FDF">
        <w:rPr>
          <w:rFonts w:ascii="Tahoma" w:hAnsi="Tahoma" w:cs="Tahoma"/>
          <w:sz w:val="20"/>
          <w:szCs w:val="20"/>
        </w:rPr>
        <w:t>е</w:t>
      </w:r>
      <w:r w:rsidRPr="008D3FDF">
        <w:rPr>
          <w:rFonts w:ascii="Tahoma" w:hAnsi="Tahoma" w:cs="Tahoma"/>
          <w:sz w:val="20"/>
          <w:szCs w:val="20"/>
        </w:rPr>
        <w:t>добросовестных участников аукциона.</w:t>
      </w:r>
    </w:p>
    <w:p w:rsidR="000926E5" w:rsidRPr="008D3FDF"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b/>
          <w:sz w:val="20"/>
          <w:szCs w:val="20"/>
        </w:rPr>
        <w:lastRenderedPageBreak/>
        <w:t>9.</w:t>
      </w:r>
      <w:r w:rsidRPr="008D3FDF">
        <w:rPr>
          <w:rFonts w:ascii="Tahoma" w:hAnsi="Tahoma" w:cs="Tahoma"/>
          <w:sz w:val="20"/>
          <w:szCs w:val="20"/>
        </w:rPr>
        <w:t xml:space="preserve"> Результаты аукциона оформляются протоколом, который составляет организатор аукциона. Протокол о результатах аукциона составляется в двух экзе</w:t>
      </w:r>
      <w:r w:rsidRPr="008D3FDF">
        <w:rPr>
          <w:rFonts w:ascii="Tahoma" w:hAnsi="Tahoma" w:cs="Tahoma"/>
          <w:sz w:val="20"/>
          <w:szCs w:val="20"/>
        </w:rPr>
        <w:t>м</w:t>
      </w:r>
      <w:r w:rsidRPr="008D3FDF">
        <w:rPr>
          <w:rFonts w:ascii="Tahoma" w:hAnsi="Tahoma" w:cs="Tahoma"/>
          <w:sz w:val="20"/>
          <w:szCs w:val="20"/>
        </w:rPr>
        <w:t xml:space="preserve">плярах, один из которых передается победителю аукциона, а второй остается у организатора аукциона. </w:t>
      </w:r>
    </w:p>
    <w:p w:rsidR="009A7B63" w:rsidRDefault="000926E5" w:rsidP="000926E5">
      <w:pPr>
        <w:autoSpaceDE w:val="0"/>
        <w:autoSpaceDN w:val="0"/>
        <w:adjustRightInd w:val="0"/>
        <w:ind w:firstLine="426"/>
        <w:jc w:val="both"/>
        <w:rPr>
          <w:rFonts w:ascii="Tahoma" w:hAnsi="Tahoma" w:cs="Tahoma"/>
          <w:sz w:val="20"/>
          <w:szCs w:val="20"/>
        </w:rPr>
      </w:pPr>
      <w:r w:rsidRPr="008D3FDF">
        <w:rPr>
          <w:rFonts w:ascii="Tahoma" w:hAnsi="Tahoma" w:cs="Tahoma"/>
          <w:b/>
          <w:sz w:val="20"/>
          <w:szCs w:val="20"/>
        </w:rPr>
        <w:t>10.</w:t>
      </w:r>
      <w:r w:rsidRPr="008D3FDF">
        <w:rPr>
          <w:rFonts w:ascii="Tahoma" w:hAnsi="Tahoma" w:cs="Tahoma"/>
          <w:sz w:val="20"/>
          <w:szCs w:val="20"/>
        </w:rPr>
        <w:t xml:space="preserve"> Ознакомиться с документами и иными сведениями о выставляемых на аукцион земельных участках, а так же с формой заявки, условиями договора ку</w:t>
      </w:r>
      <w:r w:rsidRPr="008D3FDF">
        <w:rPr>
          <w:rFonts w:ascii="Tahoma" w:hAnsi="Tahoma" w:cs="Tahoma"/>
          <w:sz w:val="20"/>
          <w:szCs w:val="20"/>
        </w:rPr>
        <w:t>п</w:t>
      </w:r>
      <w:r w:rsidRPr="008D3FDF">
        <w:rPr>
          <w:rFonts w:ascii="Tahoma" w:hAnsi="Tahoma" w:cs="Tahoma"/>
          <w:sz w:val="20"/>
          <w:szCs w:val="20"/>
        </w:rPr>
        <w:t xml:space="preserve">ли-продажи земельного участка, можно с момента начала приёма заявок по адресу Организатора торгов по рабочим дням с 08.00 до 12.00 - с 13.00 до 16.00 по адресу: </w:t>
      </w:r>
      <w:r w:rsidRPr="008D3FDF">
        <w:rPr>
          <w:rFonts w:ascii="Tahoma" w:hAnsi="Tahoma" w:cs="Tahoma"/>
          <w:sz w:val="20"/>
          <w:szCs w:val="20"/>
          <w:u w:val="single"/>
        </w:rPr>
        <w:t>г. Мариинский Посад, ул. Николаева, д. 47, каб.311</w:t>
      </w:r>
      <w:r w:rsidRPr="008D3FDF">
        <w:rPr>
          <w:rFonts w:ascii="Tahoma" w:hAnsi="Tahoma" w:cs="Tahoma"/>
          <w:sz w:val="20"/>
          <w:szCs w:val="20"/>
        </w:rPr>
        <w:t>, на официальном сайте администрации Мариинско-Посадского района и сети интернет. Осмотр з</w:t>
      </w:r>
      <w:r w:rsidRPr="008D3FDF">
        <w:rPr>
          <w:rFonts w:ascii="Tahoma" w:hAnsi="Tahoma" w:cs="Tahoma"/>
          <w:sz w:val="20"/>
          <w:szCs w:val="20"/>
        </w:rPr>
        <w:t>е</w:t>
      </w:r>
      <w:r w:rsidRPr="008D3FDF">
        <w:rPr>
          <w:rFonts w:ascii="Tahoma" w:hAnsi="Tahoma" w:cs="Tahoma"/>
          <w:sz w:val="20"/>
          <w:szCs w:val="20"/>
        </w:rPr>
        <w:t xml:space="preserve">мельных участков будет осуществляться по рабочим дням с 13.00 до 16.00 по адресу: </w:t>
      </w:r>
      <w:r w:rsidRPr="008D3FDF">
        <w:rPr>
          <w:rFonts w:ascii="Tahoma" w:hAnsi="Tahoma" w:cs="Tahoma"/>
          <w:sz w:val="20"/>
          <w:szCs w:val="20"/>
          <w:u w:val="single"/>
        </w:rPr>
        <w:t xml:space="preserve">г. Мариинский Посад, ул. Николаева, д. 47 </w:t>
      </w:r>
      <w:r w:rsidRPr="008D3FDF">
        <w:rPr>
          <w:rFonts w:ascii="Tahoma" w:hAnsi="Tahoma" w:cs="Tahoma"/>
          <w:sz w:val="20"/>
          <w:szCs w:val="20"/>
        </w:rPr>
        <w:t>по предварительным заявкам заявителей Организатору аукциона.</w:t>
      </w:r>
    </w:p>
    <w:p w:rsidR="000926E5" w:rsidRPr="00570477" w:rsidRDefault="000926E5" w:rsidP="000926E5">
      <w:pPr>
        <w:ind w:firstLine="708"/>
        <w:jc w:val="center"/>
        <w:rPr>
          <w:rFonts w:ascii="Tahoma" w:hAnsi="Tahoma" w:cs="Tahoma"/>
          <w:b/>
          <w:sz w:val="20"/>
          <w:szCs w:val="20"/>
        </w:rPr>
      </w:pPr>
      <w:r w:rsidRPr="00570477">
        <w:rPr>
          <w:rFonts w:ascii="Tahoma" w:hAnsi="Tahoma" w:cs="Tahoma"/>
          <w:b/>
          <w:sz w:val="20"/>
          <w:szCs w:val="20"/>
        </w:rPr>
        <w:t>ОБЪЯВЛЕНИЕ</w:t>
      </w:r>
    </w:p>
    <w:p w:rsidR="009A7B63" w:rsidRDefault="000926E5" w:rsidP="000926E5">
      <w:pPr>
        <w:jc w:val="center"/>
        <w:rPr>
          <w:rFonts w:ascii="Tahoma" w:hAnsi="Tahoma" w:cs="Tahoma"/>
          <w:b/>
          <w:sz w:val="20"/>
          <w:szCs w:val="20"/>
        </w:rPr>
      </w:pPr>
      <w:r w:rsidRPr="00570477">
        <w:rPr>
          <w:rFonts w:ascii="Tahoma" w:hAnsi="Tahoma" w:cs="Tahoma"/>
          <w:b/>
          <w:sz w:val="20"/>
          <w:szCs w:val="20"/>
        </w:rPr>
        <w:t>о проведении открытого аукциона по продаже земельного участка, находящегося в государственной неразграниченной собственности</w:t>
      </w:r>
    </w:p>
    <w:p w:rsidR="000926E5" w:rsidRPr="00570477" w:rsidRDefault="000926E5" w:rsidP="000926E5">
      <w:pPr>
        <w:ind w:firstLine="708"/>
        <w:jc w:val="both"/>
        <w:rPr>
          <w:rFonts w:ascii="Tahoma" w:hAnsi="Tahoma" w:cs="Tahoma"/>
          <w:sz w:val="20"/>
          <w:szCs w:val="20"/>
        </w:rPr>
      </w:pPr>
      <w:r w:rsidRPr="00570477">
        <w:rPr>
          <w:rFonts w:ascii="Tahoma" w:hAnsi="Tahoma" w:cs="Tahoma"/>
          <w:sz w:val="20"/>
          <w:szCs w:val="20"/>
        </w:rPr>
        <w:t>Администрация Мариинско-Посадского района Чувашской Республики, на основании постановления администрации Мариинско-Посадского района №710   от 03.10.2019 г  .,</w:t>
      </w:r>
      <w:r w:rsidRPr="00570477">
        <w:rPr>
          <w:rFonts w:ascii="Tahoma" w:hAnsi="Tahoma" w:cs="Tahoma"/>
          <w:color w:val="000000"/>
          <w:sz w:val="20"/>
          <w:szCs w:val="20"/>
        </w:rPr>
        <w:t xml:space="preserve"> </w:t>
      </w:r>
      <w:r w:rsidRPr="00570477">
        <w:rPr>
          <w:rStyle w:val="apple-converted-space"/>
          <w:rFonts w:ascii="Tahoma" w:hAnsi="Tahoma" w:cs="Tahoma"/>
          <w:b/>
          <w:color w:val="000000"/>
          <w:sz w:val="20"/>
          <w:szCs w:val="20"/>
        </w:rPr>
        <w:t xml:space="preserve"> </w:t>
      </w:r>
      <w:r w:rsidRPr="00570477">
        <w:rPr>
          <w:rStyle w:val="apple-converted-space"/>
          <w:rFonts w:ascii="Tahoma" w:hAnsi="Tahoma" w:cs="Tahoma"/>
          <w:b/>
          <w:sz w:val="20"/>
          <w:szCs w:val="20"/>
        </w:rPr>
        <w:t>11ноября 2019 г.</w:t>
      </w:r>
      <w:r w:rsidRPr="00570477">
        <w:rPr>
          <w:rStyle w:val="af5"/>
          <w:rFonts w:ascii="Tahoma" w:hAnsi="Tahoma" w:cs="Tahoma"/>
          <w:color w:val="000000"/>
          <w:sz w:val="20"/>
          <w:szCs w:val="20"/>
        </w:rPr>
        <w:t>. в 11.00</w:t>
      </w:r>
      <w:r w:rsidRPr="00570477">
        <w:rPr>
          <w:rStyle w:val="apple-converted-space"/>
          <w:rFonts w:ascii="Tahoma" w:hAnsi="Tahoma" w:cs="Tahoma"/>
          <w:color w:val="000000"/>
          <w:sz w:val="20"/>
          <w:szCs w:val="20"/>
        </w:rPr>
        <w:t> </w:t>
      </w:r>
      <w:r w:rsidRPr="00570477">
        <w:rPr>
          <w:rFonts w:ascii="Tahoma" w:hAnsi="Tahoma" w:cs="Tahoma"/>
          <w:sz w:val="20"/>
          <w:szCs w:val="20"/>
        </w:rPr>
        <w:t>ч. по адресу: ЧР, г.Мариинский Посад, ул.Николаева, д.47, каб.311, проводит аукцион, открытый по составу уч</w:t>
      </w:r>
      <w:r w:rsidRPr="00570477">
        <w:rPr>
          <w:rFonts w:ascii="Tahoma" w:hAnsi="Tahoma" w:cs="Tahoma"/>
          <w:sz w:val="20"/>
          <w:szCs w:val="20"/>
        </w:rPr>
        <w:t>а</w:t>
      </w:r>
      <w:r w:rsidRPr="00570477">
        <w:rPr>
          <w:rFonts w:ascii="Tahoma" w:hAnsi="Tahoma" w:cs="Tahoma"/>
          <w:sz w:val="20"/>
          <w:szCs w:val="20"/>
        </w:rPr>
        <w:t>стников и по форме подачи предложений о цене, по продаже следующих земельных участков:</w:t>
      </w:r>
    </w:p>
    <w:p w:rsidR="000926E5" w:rsidRPr="00570477" w:rsidRDefault="000926E5" w:rsidP="000926E5">
      <w:pPr>
        <w:ind w:firstLine="708"/>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3852"/>
        <w:gridCol w:w="1266"/>
        <w:gridCol w:w="2448"/>
        <w:gridCol w:w="2002"/>
        <w:gridCol w:w="2002"/>
        <w:gridCol w:w="2893"/>
      </w:tblGrid>
      <w:tr w:rsidR="000926E5" w:rsidRPr="00570477" w:rsidTr="001D3A85">
        <w:tc>
          <w:tcPr>
            <w:tcW w:w="290" w:type="pct"/>
          </w:tcPr>
          <w:p w:rsidR="000926E5" w:rsidRPr="00570477" w:rsidRDefault="000926E5" w:rsidP="00B73C5C">
            <w:pPr>
              <w:ind w:right="-108"/>
              <w:jc w:val="center"/>
              <w:rPr>
                <w:rFonts w:ascii="Tahoma" w:hAnsi="Tahoma" w:cs="Tahoma"/>
                <w:sz w:val="20"/>
                <w:szCs w:val="20"/>
              </w:rPr>
            </w:pPr>
            <w:r w:rsidRPr="00570477">
              <w:rPr>
                <w:rFonts w:ascii="Tahoma" w:hAnsi="Tahoma" w:cs="Tahoma"/>
                <w:sz w:val="20"/>
                <w:szCs w:val="20"/>
              </w:rPr>
              <w:t>№ лота</w:t>
            </w:r>
          </w:p>
        </w:tc>
        <w:tc>
          <w:tcPr>
            <w:tcW w:w="1254"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Местоположение земельного участка</w:t>
            </w:r>
          </w:p>
        </w:tc>
        <w:tc>
          <w:tcPr>
            <w:tcW w:w="41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Площадь, кв. м</w:t>
            </w:r>
          </w:p>
        </w:tc>
        <w:tc>
          <w:tcPr>
            <w:tcW w:w="797"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Кадастровый номер</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Начальная цена, руб.</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Сумма задатка, руб.</w:t>
            </w:r>
          </w:p>
        </w:tc>
        <w:tc>
          <w:tcPr>
            <w:tcW w:w="94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Разрешенное использование</w:t>
            </w:r>
          </w:p>
        </w:tc>
      </w:tr>
      <w:tr w:rsidR="000926E5" w:rsidRPr="00570477" w:rsidTr="001D3A85">
        <w:tc>
          <w:tcPr>
            <w:tcW w:w="290"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1.</w:t>
            </w:r>
          </w:p>
        </w:tc>
        <w:tc>
          <w:tcPr>
            <w:tcW w:w="1254"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Чувашская Республика, Мариинско-Посадский район, Первочурашевское сельское поселение, д.Алмандаево, ул.Октябрьская, д.12</w:t>
            </w:r>
          </w:p>
        </w:tc>
        <w:tc>
          <w:tcPr>
            <w:tcW w:w="41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1 775</w:t>
            </w:r>
          </w:p>
        </w:tc>
        <w:tc>
          <w:tcPr>
            <w:tcW w:w="797" w:type="pct"/>
          </w:tcPr>
          <w:p w:rsidR="000926E5" w:rsidRPr="00570477" w:rsidRDefault="000926E5" w:rsidP="00B73C5C">
            <w:pPr>
              <w:ind w:right="-108"/>
              <w:jc w:val="center"/>
              <w:rPr>
                <w:rFonts w:ascii="Tahoma" w:hAnsi="Tahoma" w:cs="Tahoma"/>
                <w:sz w:val="20"/>
                <w:szCs w:val="20"/>
              </w:rPr>
            </w:pPr>
            <w:r w:rsidRPr="00570477">
              <w:rPr>
                <w:rFonts w:ascii="Tahoma" w:hAnsi="Tahoma" w:cs="Tahoma"/>
                <w:sz w:val="20"/>
                <w:szCs w:val="20"/>
              </w:rPr>
              <w:t>21:16:140301:76</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6 159,25</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6 159,25</w:t>
            </w:r>
          </w:p>
        </w:tc>
        <w:tc>
          <w:tcPr>
            <w:tcW w:w="94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для ведения огородничества</w:t>
            </w:r>
          </w:p>
        </w:tc>
      </w:tr>
      <w:tr w:rsidR="000926E5" w:rsidRPr="00570477" w:rsidTr="001D3A85">
        <w:tc>
          <w:tcPr>
            <w:tcW w:w="290"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w:t>
            </w:r>
          </w:p>
        </w:tc>
        <w:tc>
          <w:tcPr>
            <w:tcW w:w="1254"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 xml:space="preserve">Чувашская Республика, Мариинско-Посадский район, Кугеевское сельское поселение, д.Новое Байгулово </w:t>
            </w:r>
          </w:p>
        </w:tc>
        <w:tc>
          <w:tcPr>
            <w:tcW w:w="41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907</w:t>
            </w:r>
          </w:p>
        </w:tc>
        <w:tc>
          <w:tcPr>
            <w:tcW w:w="797" w:type="pct"/>
          </w:tcPr>
          <w:p w:rsidR="000926E5" w:rsidRPr="00570477" w:rsidRDefault="000926E5" w:rsidP="00B73C5C">
            <w:pPr>
              <w:ind w:right="-108"/>
              <w:jc w:val="center"/>
              <w:rPr>
                <w:rFonts w:ascii="Tahoma" w:hAnsi="Tahoma" w:cs="Tahoma"/>
                <w:sz w:val="20"/>
                <w:szCs w:val="20"/>
              </w:rPr>
            </w:pPr>
            <w:r w:rsidRPr="00570477">
              <w:rPr>
                <w:rFonts w:ascii="Tahoma" w:hAnsi="Tahoma" w:cs="Tahoma"/>
                <w:sz w:val="20"/>
                <w:szCs w:val="20"/>
              </w:rPr>
              <w:t>21:16:241806:215</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2 285,64</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2 285,64</w:t>
            </w:r>
          </w:p>
        </w:tc>
        <w:tc>
          <w:tcPr>
            <w:tcW w:w="94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для ведения огородничества</w:t>
            </w:r>
          </w:p>
        </w:tc>
      </w:tr>
      <w:tr w:rsidR="000926E5" w:rsidRPr="00570477" w:rsidTr="001D3A85">
        <w:tc>
          <w:tcPr>
            <w:tcW w:w="290"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3</w:t>
            </w:r>
          </w:p>
        </w:tc>
        <w:tc>
          <w:tcPr>
            <w:tcW w:w="1254"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 xml:space="preserve">Чувашская Республика, Мариинско-Посадский район, Сутчевское сельское поселение, д.Сутчево, ул.Новая </w:t>
            </w:r>
          </w:p>
        </w:tc>
        <w:tc>
          <w:tcPr>
            <w:tcW w:w="41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311</w:t>
            </w:r>
          </w:p>
        </w:tc>
        <w:tc>
          <w:tcPr>
            <w:tcW w:w="797" w:type="pct"/>
          </w:tcPr>
          <w:p w:rsidR="000926E5" w:rsidRPr="00570477" w:rsidRDefault="000926E5" w:rsidP="00B73C5C">
            <w:pPr>
              <w:ind w:right="-108"/>
              <w:jc w:val="center"/>
              <w:rPr>
                <w:rFonts w:ascii="Tahoma" w:hAnsi="Tahoma" w:cs="Tahoma"/>
                <w:sz w:val="20"/>
                <w:szCs w:val="20"/>
              </w:rPr>
            </w:pPr>
            <w:r w:rsidRPr="00570477">
              <w:rPr>
                <w:rFonts w:ascii="Tahoma" w:hAnsi="Tahoma" w:cs="Tahoma"/>
                <w:sz w:val="20"/>
                <w:szCs w:val="20"/>
              </w:rPr>
              <w:t>21:16:050702:414</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2 108,58</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2 108,58</w:t>
            </w:r>
          </w:p>
        </w:tc>
        <w:tc>
          <w:tcPr>
            <w:tcW w:w="94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для ведения огородничества</w:t>
            </w:r>
          </w:p>
        </w:tc>
      </w:tr>
      <w:tr w:rsidR="000926E5" w:rsidRPr="00570477" w:rsidTr="001D3A85">
        <w:tc>
          <w:tcPr>
            <w:tcW w:w="290"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4</w:t>
            </w:r>
          </w:p>
        </w:tc>
        <w:tc>
          <w:tcPr>
            <w:tcW w:w="1254" w:type="pct"/>
          </w:tcPr>
          <w:p w:rsidR="000926E5" w:rsidRPr="00570477" w:rsidRDefault="000926E5" w:rsidP="00B73C5C">
            <w:pPr>
              <w:ind w:firstLine="426"/>
              <w:jc w:val="both"/>
              <w:rPr>
                <w:rFonts w:ascii="Tahoma" w:hAnsi="Tahoma" w:cs="Tahoma"/>
                <w:sz w:val="20"/>
                <w:szCs w:val="20"/>
              </w:rPr>
            </w:pPr>
            <w:r w:rsidRPr="00570477">
              <w:rPr>
                <w:rFonts w:ascii="Tahoma" w:hAnsi="Tahoma" w:cs="Tahoma"/>
                <w:sz w:val="20"/>
                <w:szCs w:val="20"/>
              </w:rPr>
              <w:t>Чувашская Республика, Марии</w:t>
            </w:r>
            <w:r w:rsidRPr="00570477">
              <w:rPr>
                <w:rFonts w:ascii="Tahoma" w:hAnsi="Tahoma" w:cs="Tahoma"/>
                <w:sz w:val="20"/>
                <w:szCs w:val="20"/>
              </w:rPr>
              <w:t>н</w:t>
            </w:r>
            <w:r w:rsidRPr="00570477">
              <w:rPr>
                <w:rFonts w:ascii="Tahoma" w:hAnsi="Tahoma" w:cs="Tahoma"/>
                <w:sz w:val="20"/>
                <w:szCs w:val="20"/>
              </w:rPr>
              <w:t>ско-Посадский район, Первочураше</w:t>
            </w:r>
            <w:r w:rsidRPr="00570477">
              <w:rPr>
                <w:rFonts w:ascii="Tahoma" w:hAnsi="Tahoma" w:cs="Tahoma"/>
                <w:sz w:val="20"/>
                <w:szCs w:val="20"/>
              </w:rPr>
              <w:t>в</w:t>
            </w:r>
            <w:r w:rsidRPr="00570477">
              <w:rPr>
                <w:rFonts w:ascii="Tahoma" w:hAnsi="Tahoma" w:cs="Tahoma"/>
                <w:sz w:val="20"/>
                <w:szCs w:val="20"/>
              </w:rPr>
              <w:t>ское сельское поселение, д.Вороново</w:t>
            </w:r>
          </w:p>
        </w:tc>
        <w:tc>
          <w:tcPr>
            <w:tcW w:w="41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976</w:t>
            </w:r>
          </w:p>
        </w:tc>
        <w:tc>
          <w:tcPr>
            <w:tcW w:w="797" w:type="pct"/>
          </w:tcPr>
          <w:p w:rsidR="000926E5" w:rsidRPr="00570477" w:rsidRDefault="000926E5" w:rsidP="00B73C5C">
            <w:pPr>
              <w:ind w:right="-108"/>
              <w:jc w:val="center"/>
              <w:rPr>
                <w:rFonts w:ascii="Tahoma" w:hAnsi="Tahoma" w:cs="Tahoma"/>
                <w:sz w:val="20"/>
                <w:szCs w:val="20"/>
              </w:rPr>
            </w:pPr>
            <w:r w:rsidRPr="00570477">
              <w:rPr>
                <w:rFonts w:ascii="Tahoma" w:hAnsi="Tahoma" w:cs="Tahoma"/>
                <w:sz w:val="20"/>
                <w:szCs w:val="20"/>
              </w:rPr>
              <w:t>21:16:140608:112</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2 703,52</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2 703,52</w:t>
            </w:r>
          </w:p>
        </w:tc>
        <w:tc>
          <w:tcPr>
            <w:tcW w:w="94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для ведения огородничества</w:t>
            </w:r>
          </w:p>
        </w:tc>
      </w:tr>
      <w:tr w:rsidR="000926E5" w:rsidRPr="00570477" w:rsidTr="001D3A85">
        <w:tc>
          <w:tcPr>
            <w:tcW w:w="290"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5</w:t>
            </w:r>
          </w:p>
        </w:tc>
        <w:tc>
          <w:tcPr>
            <w:tcW w:w="1254" w:type="pct"/>
          </w:tcPr>
          <w:p w:rsidR="000926E5" w:rsidRPr="00570477" w:rsidRDefault="000926E5" w:rsidP="00B73C5C">
            <w:pPr>
              <w:ind w:firstLine="426"/>
              <w:jc w:val="both"/>
              <w:rPr>
                <w:rFonts w:ascii="Tahoma" w:hAnsi="Tahoma" w:cs="Tahoma"/>
                <w:sz w:val="20"/>
                <w:szCs w:val="20"/>
              </w:rPr>
            </w:pPr>
            <w:r w:rsidRPr="00570477">
              <w:rPr>
                <w:rFonts w:ascii="Tahoma" w:hAnsi="Tahoma" w:cs="Tahoma"/>
                <w:sz w:val="20"/>
                <w:szCs w:val="20"/>
              </w:rPr>
              <w:t>Чувашская Республика, Марии</w:t>
            </w:r>
            <w:r w:rsidRPr="00570477">
              <w:rPr>
                <w:rFonts w:ascii="Tahoma" w:hAnsi="Tahoma" w:cs="Tahoma"/>
                <w:sz w:val="20"/>
                <w:szCs w:val="20"/>
              </w:rPr>
              <w:t>н</w:t>
            </w:r>
            <w:r w:rsidRPr="00570477">
              <w:rPr>
                <w:rFonts w:ascii="Tahoma" w:hAnsi="Tahoma" w:cs="Tahoma"/>
                <w:sz w:val="20"/>
                <w:szCs w:val="20"/>
              </w:rPr>
              <w:t>ско-Посадский район, Приволжское сельское поселение, д.Ураково</w:t>
            </w:r>
          </w:p>
        </w:tc>
        <w:tc>
          <w:tcPr>
            <w:tcW w:w="41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896</w:t>
            </w:r>
          </w:p>
        </w:tc>
        <w:tc>
          <w:tcPr>
            <w:tcW w:w="797" w:type="pct"/>
          </w:tcPr>
          <w:p w:rsidR="000926E5" w:rsidRPr="00570477" w:rsidRDefault="000926E5" w:rsidP="00B73C5C">
            <w:pPr>
              <w:ind w:right="-108"/>
              <w:jc w:val="center"/>
              <w:rPr>
                <w:rFonts w:ascii="Tahoma" w:hAnsi="Tahoma" w:cs="Tahoma"/>
                <w:sz w:val="20"/>
                <w:szCs w:val="20"/>
              </w:rPr>
            </w:pPr>
            <w:r w:rsidRPr="00570477">
              <w:rPr>
                <w:rFonts w:ascii="Tahoma" w:hAnsi="Tahoma" w:cs="Tahoma"/>
                <w:sz w:val="20"/>
                <w:szCs w:val="20"/>
              </w:rPr>
              <w:t>21:16:092502:125</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4 426,24</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4 426,24</w:t>
            </w:r>
          </w:p>
        </w:tc>
        <w:tc>
          <w:tcPr>
            <w:tcW w:w="94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для ведения огородничества</w:t>
            </w:r>
          </w:p>
        </w:tc>
      </w:tr>
      <w:tr w:rsidR="000926E5" w:rsidRPr="00570477" w:rsidTr="001D3A85">
        <w:tc>
          <w:tcPr>
            <w:tcW w:w="290"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6</w:t>
            </w:r>
          </w:p>
        </w:tc>
        <w:tc>
          <w:tcPr>
            <w:tcW w:w="1254" w:type="pct"/>
          </w:tcPr>
          <w:p w:rsidR="000926E5" w:rsidRPr="00570477" w:rsidRDefault="000926E5" w:rsidP="00B73C5C">
            <w:pPr>
              <w:ind w:firstLine="426"/>
              <w:jc w:val="both"/>
              <w:rPr>
                <w:rFonts w:ascii="Tahoma" w:hAnsi="Tahoma" w:cs="Tahoma"/>
                <w:sz w:val="20"/>
                <w:szCs w:val="20"/>
              </w:rPr>
            </w:pPr>
            <w:r w:rsidRPr="00570477">
              <w:rPr>
                <w:rFonts w:ascii="Tahoma" w:hAnsi="Tahoma" w:cs="Tahoma"/>
                <w:sz w:val="20"/>
                <w:szCs w:val="20"/>
              </w:rPr>
              <w:t>Чувашская Республика, Марии</w:t>
            </w:r>
            <w:r w:rsidRPr="00570477">
              <w:rPr>
                <w:rFonts w:ascii="Tahoma" w:hAnsi="Tahoma" w:cs="Tahoma"/>
                <w:sz w:val="20"/>
                <w:szCs w:val="20"/>
              </w:rPr>
              <w:t>н</w:t>
            </w:r>
            <w:r w:rsidRPr="00570477">
              <w:rPr>
                <w:rFonts w:ascii="Tahoma" w:hAnsi="Tahoma" w:cs="Tahoma"/>
                <w:sz w:val="20"/>
                <w:szCs w:val="20"/>
              </w:rPr>
              <w:t>ско-Посадский район, Первочураше</w:t>
            </w:r>
            <w:r w:rsidRPr="00570477">
              <w:rPr>
                <w:rFonts w:ascii="Tahoma" w:hAnsi="Tahoma" w:cs="Tahoma"/>
                <w:sz w:val="20"/>
                <w:szCs w:val="20"/>
              </w:rPr>
              <w:t>в</w:t>
            </w:r>
            <w:r w:rsidRPr="00570477">
              <w:rPr>
                <w:rFonts w:ascii="Tahoma" w:hAnsi="Tahoma" w:cs="Tahoma"/>
                <w:sz w:val="20"/>
                <w:szCs w:val="20"/>
              </w:rPr>
              <w:t>ское сельское поселение, д.Синъял-Ирх-Сирмы</w:t>
            </w:r>
          </w:p>
        </w:tc>
        <w:tc>
          <w:tcPr>
            <w:tcW w:w="41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2781</w:t>
            </w:r>
          </w:p>
        </w:tc>
        <w:tc>
          <w:tcPr>
            <w:tcW w:w="797" w:type="pct"/>
          </w:tcPr>
          <w:p w:rsidR="000926E5" w:rsidRPr="00570477" w:rsidRDefault="000926E5" w:rsidP="00B73C5C">
            <w:pPr>
              <w:ind w:right="-108"/>
              <w:jc w:val="center"/>
              <w:rPr>
                <w:rFonts w:ascii="Tahoma" w:hAnsi="Tahoma" w:cs="Tahoma"/>
                <w:sz w:val="20"/>
                <w:szCs w:val="20"/>
              </w:rPr>
            </w:pPr>
            <w:r w:rsidRPr="00570477">
              <w:rPr>
                <w:rFonts w:ascii="Tahoma" w:hAnsi="Tahoma" w:cs="Tahoma"/>
                <w:sz w:val="20"/>
                <w:szCs w:val="20"/>
              </w:rPr>
              <w:t>21:16:140804:91</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107179,74</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107179,74</w:t>
            </w:r>
          </w:p>
        </w:tc>
        <w:tc>
          <w:tcPr>
            <w:tcW w:w="94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для ведения личного по</w:t>
            </w:r>
            <w:r w:rsidRPr="00570477">
              <w:rPr>
                <w:rFonts w:ascii="Tahoma" w:hAnsi="Tahoma" w:cs="Tahoma"/>
                <w:sz w:val="20"/>
                <w:szCs w:val="20"/>
              </w:rPr>
              <w:t>д</w:t>
            </w:r>
            <w:r w:rsidRPr="00570477">
              <w:rPr>
                <w:rFonts w:ascii="Tahoma" w:hAnsi="Tahoma" w:cs="Tahoma"/>
                <w:sz w:val="20"/>
                <w:szCs w:val="20"/>
              </w:rPr>
              <w:t>собного хозяйства</w:t>
            </w:r>
          </w:p>
        </w:tc>
      </w:tr>
      <w:tr w:rsidR="000926E5" w:rsidRPr="00570477" w:rsidTr="001D3A85">
        <w:tc>
          <w:tcPr>
            <w:tcW w:w="290"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7</w:t>
            </w:r>
          </w:p>
        </w:tc>
        <w:tc>
          <w:tcPr>
            <w:tcW w:w="1254" w:type="pct"/>
          </w:tcPr>
          <w:p w:rsidR="000926E5" w:rsidRPr="00570477" w:rsidRDefault="000926E5" w:rsidP="00B73C5C">
            <w:pPr>
              <w:ind w:firstLine="426"/>
              <w:jc w:val="both"/>
              <w:rPr>
                <w:rFonts w:ascii="Tahoma" w:hAnsi="Tahoma" w:cs="Tahoma"/>
                <w:sz w:val="20"/>
                <w:szCs w:val="20"/>
              </w:rPr>
            </w:pPr>
            <w:r w:rsidRPr="00570477">
              <w:rPr>
                <w:rFonts w:ascii="Tahoma" w:hAnsi="Tahoma" w:cs="Tahoma"/>
                <w:sz w:val="20"/>
                <w:szCs w:val="20"/>
              </w:rPr>
              <w:t>Чувашская Республика, Марии</w:t>
            </w:r>
            <w:r w:rsidRPr="00570477">
              <w:rPr>
                <w:rFonts w:ascii="Tahoma" w:hAnsi="Tahoma" w:cs="Tahoma"/>
                <w:sz w:val="20"/>
                <w:szCs w:val="20"/>
              </w:rPr>
              <w:t>н</w:t>
            </w:r>
            <w:r w:rsidRPr="00570477">
              <w:rPr>
                <w:rFonts w:ascii="Tahoma" w:hAnsi="Tahoma" w:cs="Tahoma"/>
                <w:sz w:val="20"/>
                <w:szCs w:val="20"/>
              </w:rPr>
              <w:t>ско-Посадский район, Первочураше</w:t>
            </w:r>
            <w:r w:rsidRPr="00570477">
              <w:rPr>
                <w:rFonts w:ascii="Tahoma" w:hAnsi="Tahoma" w:cs="Tahoma"/>
                <w:sz w:val="20"/>
                <w:szCs w:val="20"/>
              </w:rPr>
              <w:t>в</w:t>
            </w:r>
            <w:r w:rsidRPr="00570477">
              <w:rPr>
                <w:rFonts w:ascii="Tahoma" w:hAnsi="Tahoma" w:cs="Tahoma"/>
                <w:sz w:val="20"/>
                <w:szCs w:val="20"/>
              </w:rPr>
              <w:t>ское сельское поселение, д.Мижули, ул. Восточная</w:t>
            </w:r>
          </w:p>
        </w:tc>
        <w:tc>
          <w:tcPr>
            <w:tcW w:w="41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2192</w:t>
            </w:r>
          </w:p>
        </w:tc>
        <w:tc>
          <w:tcPr>
            <w:tcW w:w="797" w:type="pct"/>
          </w:tcPr>
          <w:p w:rsidR="000926E5" w:rsidRPr="00570477" w:rsidRDefault="000926E5" w:rsidP="00B73C5C">
            <w:pPr>
              <w:ind w:right="-108"/>
              <w:jc w:val="center"/>
              <w:rPr>
                <w:rFonts w:ascii="Tahoma" w:hAnsi="Tahoma" w:cs="Tahoma"/>
                <w:sz w:val="20"/>
                <w:szCs w:val="20"/>
              </w:rPr>
            </w:pPr>
            <w:r w:rsidRPr="00570477">
              <w:rPr>
                <w:rFonts w:ascii="Tahoma" w:hAnsi="Tahoma" w:cs="Tahoma"/>
                <w:sz w:val="20"/>
                <w:szCs w:val="20"/>
              </w:rPr>
              <w:t>21:16:141909:214</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88293,76</w:t>
            </w:r>
          </w:p>
        </w:tc>
        <w:tc>
          <w:tcPr>
            <w:tcW w:w="65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88293,76</w:t>
            </w:r>
          </w:p>
        </w:tc>
        <w:tc>
          <w:tcPr>
            <w:tcW w:w="942" w:type="pct"/>
          </w:tcPr>
          <w:p w:rsidR="000926E5" w:rsidRPr="00570477" w:rsidRDefault="000926E5" w:rsidP="00B73C5C">
            <w:pPr>
              <w:jc w:val="center"/>
              <w:rPr>
                <w:rFonts w:ascii="Tahoma" w:hAnsi="Tahoma" w:cs="Tahoma"/>
                <w:sz w:val="20"/>
                <w:szCs w:val="20"/>
              </w:rPr>
            </w:pPr>
            <w:r w:rsidRPr="00570477">
              <w:rPr>
                <w:rFonts w:ascii="Tahoma" w:hAnsi="Tahoma" w:cs="Tahoma"/>
                <w:sz w:val="20"/>
                <w:szCs w:val="20"/>
              </w:rPr>
              <w:t>для ведения личного по</w:t>
            </w:r>
            <w:r w:rsidRPr="00570477">
              <w:rPr>
                <w:rFonts w:ascii="Tahoma" w:hAnsi="Tahoma" w:cs="Tahoma"/>
                <w:sz w:val="20"/>
                <w:szCs w:val="20"/>
              </w:rPr>
              <w:t>д</w:t>
            </w:r>
            <w:r w:rsidRPr="00570477">
              <w:rPr>
                <w:rFonts w:ascii="Tahoma" w:hAnsi="Tahoma" w:cs="Tahoma"/>
                <w:sz w:val="20"/>
                <w:szCs w:val="20"/>
              </w:rPr>
              <w:t>собного хозяйства</w:t>
            </w:r>
          </w:p>
        </w:tc>
      </w:tr>
    </w:tbl>
    <w:p w:rsidR="000926E5" w:rsidRPr="00570477" w:rsidRDefault="000926E5" w:rsidP="000926E5">
      <w:pPr>
        <w:ind w:firstLine="708"/>
        <w:jc w:val="both"/>
        <w:rPr>
          <w:rFonts w:ascii="Tahoma" w:hAnsi="Tahoma" w:cs="Tahoma"/>
          <w:sz w:val="20"/>
          <w:szCs w:val="20"/>
        </w:rPr>
      </w:pPr>
    </w:p>
    <w:p w:rsidR="000926E5" w:rsidRPr="00570477" w:rsidRDefault="000926E5" w:rsidP="000926E5">
      <w:pPr>
        <w:ind w:firstLine="708"/>
        <w:jc w:val="both"/>
        <w:rPr>
          <w:rFonts w:ascii="Tahoma" w:hAnsi="Tahoma" w:cs="Tahoma"/>
          <w:sz w:val="20"/>
          <w:szCs w:val="20"/>
        </w:rPr>
      </w:pPr>
      <w:r w:rsidRPr="00570477">
        <w:rPr>
          <w:rFonts w:ascii="Tahoma" w:hAnsi="Tahoma" w:cs="Tahoma"/>
          <w:sz w:val="20"/>
          <w:szCs w:val="20"/>
        </w:rPr>
        <w:t>Ограничения, обременения отсутствуют.</w:t>
      </w:r>
    </w:p>
    <w:p w:rsidR="000926E5" w:rsidRPr="00570477" w:rsidRDefault="000926E5" w:rsidP="000926E5">
      <w:pPr>
        <w:ind w:firstLine="708"/>
        <w:jc w:val="both"/>
        <w:rPr>
          <w:rFonts w:ascii="Tahoma" w:hAnsi="Tahoma" w:cs="Tahoma"/>
          <w:sz w:val="20"/>
          <w:szCs w:val="20"/>
        </w:rPr>
      </w:pPr>
      <w:r w:rsidRPr="00570477">
        <w:rPr>
          <w:rFonts w:ascii="Tahoma" w:hAnsi="Tahoma" w:cs="Tahoma"/>
          <w:sz w:val="20"/>
          <w:szCs w:val="20"/>
        </w:rPr>
        <w:t>Задаток установлен в размере 100% от начальной цены земельных участков. Шаг аукциона - 3% от начальной цены земельного участка.</w:t>
      </w:r>
    </w:p>
    <w:p w:rsidR="000926E5" w:rsidRPr="00570477" w:rsidRDefault="000926E5" w:rsidP="000926E5">
      <w:pPr>
        <w:ind w:firstLine="708"/>
        <w:jc w:val="both"/>
        <w:rPr>
          <w:rFonts w:ascii="Tahoma" w:hAnsi="Tahoma" w:cs="Tahoma"/>
          <w:sz w:val="20"/>
          <w:szCs w:val="20"/>
        </w:rPr>
      </w:pPr>
      <w:r w:rsidRPr="00570477">
        <w:rPr>
          <w:rFonts w:ascii="Tahoma" w:hAnsi="Tahoma" w:cs="Tahoma"/>
          <w:sz w:val="20"/>
          <w:szCs w:val="20"/>
        </w:rPr>
        <w:t>Для участия в аукционе претенденты должны представить лично или через своих представителей следующие документы: заявку, платежный документ, подтверждающий внесение задатка; копию документа, удостоверяющего личность (для физических лиц), нотариально заверенные копии учредительных док</w:t>
      </w:r>
      <w:r w:rsidRPr="00570477">
        <w:rPr>
          <w:rFonts w:ascii="Tahoma" w:hAnsi="Tahoma" w:cs="Tahoma"/>
          <w:sz w:val="20"/>
          <w:szCs w:val="20"/>
        </w:rPr>
        <w:t>у</w:t>
      </w:r>
      <w:r w:rsidRPr="00570477">
        <w:rPr>
          <w:rFonts w:ascii="Tahoma" w:hAnsi="Tahoma" w:cs="Tahoma"/>
          <w:sz w:val="20"/>
          <w:szCs w:val="20"/>
        </w:rPr>
        <w:t>ментов и свидетельства о государственной регистрации юридического лица, а также выписку из решения уполномоченного органа юридического лица о сове</w:t>
      </w:r>
      <w:r w:rsidRPr="00570477">
        <w:rPr>
          <w:rFonts w:ascii="Tahoma" w:hAnsi="Tahoma" w:cs="Tahoma"/>
          <w:sz w:val="20"/>
          <w:szCs w:val="20"/>
        </w:rPr>
        <w:t>р</w:t>
      </w:r>
      <w:r w:rsidRPr="00570477">
        <w:rPr>
          <w:rFonts w:ascii="Tahoma" w:hAnsi="Tahoma" w:cs="Tahoma"/>
          <w:sz w:val="20"/>
          <w:szCs w:val="20"/>
        </w:rPr>
        <w:t xml:space="preserve">шении сделки. Организатор аукциона имеет право отказаться от проведения аукциона не позднее, чем за 5 дней до его проведения. </w:t>
      </w:r>
    </w:p>
    <w:p w:rsidR="000926E5" w:rsidRPr="00570477" w:rsidRDefault="000926E5" w:rsidP="000926E5">
      <w:pPr>
        <w:ind w:firstLine="708"/>
        <w:jc w:val="both"/>
        <w:rPr>
          <w:rFonts w:ascii="Tahoma" w:hAnsi="Tahoma" w:cs="Tahoma"/>
          <w:sz w:val="20"/>
          <w:szCs w:val="20"/>
        </w:rPr>
      </w:pPr>
      <w:r w:rsidRPr="00570477">
        <w:rPr>
          <w:rFonts w:ascii="Tahoma" w:hAnsi="Tahoma" w:cs="Tahoma"/>
          <w:sz w:val="20"/>
          <w:szCs w:val="20"/>
        </w:rPr>
        <w:t xml:space="preserve">Определение участников аукциона состоится </w:t>
      </w:r>
      <w:r w:rsidRPr="00570477">
        <w:rPr>
          <w:rFonts w:ascii="Tahoma" w:hAnsi="Tahoma" w:cs="Tahoma"/>
          <w:b/>
          <w:sz w:val="20"/>
          <w:szCs w:val="20"/>
        </w:rPr>
        <w:t>08 ноября 2019 года</w:t>
      </w:r>
      <w:r w:rsidRPr="00570477">
        <w:rPr>
          <w:rFonts w:ascii="Tahoma" w:hAnsi="Tahoma" w:cs="Tahoma"/>
          <w:sz w:val="20"/>
          <w:szCs w:val="20"/>
        </w:rPr>
        <w:t xml:space="preserve"> в администрации Мариинско-Посадского района (кабинет № 311) в 10 часов 00 м</w:t>
      </w:r>
      <w:r w:rsidRPr="00570477">
        <w:rPr>
          <w:rFonts w:ascii="Tahoma" w:hAnsi="Tahoma" w:cs="Tahoma"/>
          <w:sz w:val="20"/>
          <w:szCs w:val="20"/>
        </w:rPr>
        <w:t>и</w:t>
      </w:r>
      <w:r w:rsidRPr="00570477">
        <w:rPr>
          <w:rFonts w:ascii="Tahoma" w:hAnsi="Tahoma" w:cs="Tahoma"/>
          <w:sz w:val="20"/>
          <w:szCs w:val="20"/>
        </w:rPr>
        <w:t>нут.</w:t>
      </w:r>
    </w:p>
    <w:p w:rsidR="000926E5" w:rsidRPr="00570477" w:rsidRDefault="000926E5" w:rsidP="000926E5">
      <w:pPr>
        <w:ind w:firstLine="708"/>
        <w:jc w:val="both"/>
        <w:rPr>
          <w:rFonts w:ascii="Tahoma" w:hAnsi="Tahoma" w:cs="Tahoma"/>
          <w:color w:val="000000"/>
          <w:sz w:val="20"/>
          <w:szCs w:val="20"/>
        </w:rPr>
      </w:pPr>
      <w:r w:rsidRPr="00570477">
        <w:rPr>
          <w:rFonts w:ascii="Tahoma" w:hAnsi="Tahoma" w:cs="Tahoma"/>
          <w:color w:val="000000"/>
          <w:sz w:val="20"/>
          <w:szCs w:val="20"/>
        </w:rPr>
        <w:t xml:space="preserve">Регистрация участников аукциона – </w:t>
      </w:r>
      <w:r w:rsidRPr="00570477">
        <w:rPr>
          <w:rFonts w:ascii="Tahoma" w:hAnsi="Tahoma" w:cs="Tahoma"/>
          <w:b/>
          <w:color w:val="000000"/>
          <w:sz w:val="20"/>
          <w:szCs w:val="20"/>
        </w:rPr>
        <w:t>11 ноября 2019 года</w:t>
      </w:r>
      <w:r w:rsidRPr="00570477">
        <w:rPr>
          <w:rFonts w:ascii="Tahoma" w:hAnsi="Tahoma" w:cs="Tahoma"/>
          <w:color w:val="000000"/>
          <w:sz w:val="20"/>
          <w:szCs w:val="20"/>
        </w:rPr>
        <w:t xml:space="preserve"> </w:t>
      </w:r>
      <w:r w:rsidRPr="00570477">
        <w:rPr>
          <w:rFonts w:ascii="Tahoma" w:hAnsi="Tahoma" w:cs="Tahoma"/>
          <w:b/>
          <w:color w:val="000000"/>
          <w:sz w:val="20"/>
          <w:szCs w:val="20"/>
        </w:rPr>
        <w:t xml:space="preserve">с 10 час. 30 мин. до 10 час. 50 мин. </w:t>
      </w:r>
      <w:r w:rsidRPr="00570477">
        <w:rPr>
          <w:rFonts w:ascii="Tahoma" w:hAnsi="Tahoma" w:cs="Tahoma"/>
          <w:color w:val="000000"/>
          <w:sz w:val="20"/>
          <w:szCs w:val="20"/>
        </w:rPr>
        <w:t>по адресу: ЧР, Мариинско-Посадский район, г.Мариинский Посад, ул.Николаева, д.47 каб.№311.</w:t>
      </w:r>
    </w:p>
    <w:p w:rsidR="000926E5" w:rsidRPr="00570477" w:rsidRDefault="000926E5" w:rsidP="000926E5">
      <w:pPr>
        <w:ind w:firstLine="708"/>
        <w:jc w:val="both"/>
        <w:rPr>
          <w:rFonts w:ascii="Tahoma" w:hAnsi="Tahoma" w:cs="Tahoma"/>
          <w:color w:val="000000"/>
          <w:sz w:val="20"/>
          <w:szCs w:val="20"/>
        </w:rPr>
      </w:pPr>
      <w:r w:rsidRPr="00570477">
        <w:rPr>
          <w:rFonts w:ascii="Tahoma" w:hAnsi="Tahoma" w:cs="Tahoma"/>
          <w:color w:val="000000"/>
          <w:sz w:val="20"/>
          <w:szCs w:val="20"/>
        </w:rPr>
        <w:t>Осмотр земельных участков будет осуществляется по рабочим дням с 13-00 до 16-00 часов в следующем порядке: место сбора для выезда на место – ЧР, Мариинско-Посадский район, г.Мариинский Посад, ул.Николаева, д.47 (администрация Мариинско-Посадского района), осмотр земельных участков производится визуально на местности с участием специалистов администрации Мариинско-Посадского района.</w:t>
      </w:r>
    </w:p>
    <w:p w:rsidR="000926E5" w:rsidRPr="00570477" w:rsidRDefault="000926E5" w:rsidP="000926E5">
      <w:pPr>
        <w:ind w:firstLine="708"/>
        <w:jc w:val="both"/>
        <w:rPr>
          <w:rFonts w:ascii="Tahoma" w:hAnsi="Tahoma" w:cs="Tahoma"/>
          <w:sz w:val="20"/>
          <w:szCs w:val="20"/>
        </w:rPr>
      </w:pPr>
      <w:r w:rsidRPr="00570477">
        <w:rPr>
          <w:rFonts w:ascii="Tahoma" w:hAnsi="Tahoma" w:cs="Tahoma"/>
          <w:color w:val="000000"/>
          <w:sz w:val="20"/>
          <w:szCs w:val="20"/>
        </w:rPr>
        <w:t>Задаток перечисляется непосредственно самим претендентом единым платежом на счет</w:t>
      </w:r>
      <w:r w:rsidRPr="00570477">
        <w:rPr>
          <w:rFonts w:ascii="Tahoma" w:hAnsi="Tahoma" w:cs="Tahoma"/>
          <w:sz w:val="20"/>
          <w:szCs w:val="20"/>
        </w:rPr>
        <w:t xml:space="preserve">: Банк – Отделение - НБ Чувашская Республика;  расчетный счет № 4010181090000001005; Получатель – УФК по Чувашской Республике (Администрация Мариинско-Посадского района Чувашской Республики); КПП 211101001;  КБК  90311406013050000430;  ОКТМО 97629000000;  БИК 049706001;  ИНН 2111002134, в назначении платежа указать «задаток на участие в аукционе Лот №__». Задаток должен поступить на указанный счет </w:t>
      </w:r>
      <w:r w:rsidRPr="00570477">
        <w:rPr>
          <w:rFonts w:ascii="Tahoma" w:hAnsi="Tahoma" w:cs="Tahoma"/>
          <w:b/>
          <w:sz w:val="20"/>
          <w:szCs w:val="20"/>
        </w:rPr>
        <w:t>не позднее 05 ноября 2019 года</w:t>
      </w:r>
      <w:r w:rsidRPr="00570477">
        <w:rPr>
          <w:rFonts w:ascii="Tahoma" w:hAnsi="Tahoma" w:cs="Tahoma"/>
          <w:sz w:val="20"/>
          <w:szCs w:val="20"/>
        </w:rPr>
        <w:t>.</w:t>
      </w:r>
    </w:p>
    <w:p w:rsidR="000926E5" w:rsidRPr="00570477" w:rsidRDefault="000926E5" w:rsidP="000926E5">
      <w:pPr>
        <w:ind w:firstLine="708"/>
        <w:jc w:val="both"/>
        <w:rPr>
          <w:rFonts w:ascii="Tahoma" w:hAnsi="Tahoma" w:cs="Tahoma"/>
          <w:sz w:val="20"/>
          <w:szCs w:val="20"/>
        </w:rPr>
      </w:pPr>
      <w:r w:rsidRPr="00570477">
        <w:rPr>
          <w:rFonts w:ascii="Tahoma" w:hAnsi="Tahoma" w:cs="Tahoma"/>
          <w:color w:val="000000"/>
          <w:sz w:val="20"/>
          <w:szCs w:val="20"/>
        </w:rPr>
        <w:t>Победителем признается участник аукциона, предложивший наибольшую цену за земельный участок. Внесенный победителем аукциона задаток засч</w:t>
      </w:r>
      <w:r w:rsidRPr="00570477">
        <w:rPr>
          <w:rFonts w:ascii="Tahoma" w:hAnsi="Tahoma" w:cs="Tahoma"/>
          <w:color w:val="000000"/>
          <w:sz w:val="20"/>
          <w:szCs w:val="20"/>
        </w:rPr>
        <w:t>и</w:t>
      </w:r>
      <w:r w:rsidRPr="00570477">
        <w:rPr>
          <w:rFonts w:ascii="Tahoma" w:hAnsi="Tahoma" w:cs="Tahoma"/>
          <w:color w:val="000000"/>
          <w:sz w:val="20"/>
          <w:szCs w:val="20"/>
        </w:rPr>
        <w:t xml:space="preserve">тывается в оплату приобретаемого земельного участка. Договор купли-продажи земельного участка подлежит заключению в срок не позднее 10 дней со дня подписания протокола о результатах аукциона.        </w:t>
      </w:r>
    </w:p>
    <w:p w:rsidR="000926E5" w:rsidRPr="00570477" w:rsidRDefault="000926E5" w:rsidP="000926E5">
      <w:pPr>
        <w:rPr>
          <w:rFonts w:ascii="Tahoma" w:hAnsi="Tahoma" w:cs="Tahoma"/>
          <w:sz w:val="20"/>
          <w:szCs w:val="20"/>
        </w:rPr>
      </w:pPr>
      <w:r w:rsidRPr="00570477">
        <w:rPr>
          <w:rFonts w:ascii="Tahoma" w:hAnsi="Tahoma" w:cs="Tahoma"/>
          <w:sz w:val="20"/>
          <w:szCs w:val="20"/>
        </w:rPr>
        <w:t>Прием заявок, оформление документов для участия в аукционе, ознакомление с проектом купли-продажи земельного участка</w:t>
      </w:r>
    </w:p>
    <w:p w:rsidR="000926E5" w:rsidRPr="00570477" w:rsidRDefault="000926E5" w:rsidP="000926E5">
      <w:pPr>
        <w:rPr>
          <w:rFonts w:ascii="Tahoma" w:hAnsi="Tahoma" w:cs="Tahoma"/>
          <w:sz w:val="20"/>
          <w:szCs w:val="20"/>
        </w:rPr>
      </w:pPr>
      <w:r w:rsidRPr="00570477">
        <w:rPr>
          <w:rFonts w:ascii="Tahoma" w:hAnsi="Tahoma" w:cs="Tahoma"/>
          <w:sz w:val="20"/>
          <w:szCs w:val="20"/>
        </w:rPr>
        <w:t xml:space="preserve">Дата и время начала приема заявок: с  </w:t>
      </w:r>
      <w:r w:rsidRPr="00570477">
        <w:rPr>
          <w:rFonts w:ascii="Tahoma" w:hAnsi="Tahoma" w:cs="Tahoma"/>
          <w:b/>
          <w:sz w:val="20"/>
          <w:szCs w:val="20"/>
        </w:rPr>
        <w:t>07 октября</w:t>
      </w:r>
      <w:r w:rsidRPr="00570477">
        <w:rPr>
          <w:rFonts w:ascii="Tahoma" w:hAnsi="Tahoma" w:cs="Tahoma"/>
          <w:sz w:val="20"/>
          <w:szCs w:val="20"/>
        </w:rPr>
        <w:t xml:space="preserve"> 2019г.  в рабочие дни, </w:t>
      </w:r>
    </w:p>
    <w:p w:rsidR="000926E5" w:rsidRPr="00570477" w:rsidRDefault="000926E5" w:rsidP="000926E5">
      <w:pPr>
        <w:rPr>
          <w:rFonts w:ascii="Tahoma" w:hAnsi="Tahoma" w:cs="Tahoma"/>
          <w:sz w:val="20"/>
          <w:szCs w:val="20"/>
        </w:rPr>
      </w:pPr>
      <w:r w:rsidRPr="00570477">
        <w:rPr>
          <w:rFonts w:ascii="Tahoma" w:hAnsi="Tahoma" w:cs="Tahoma"/>
          <w:sz w:val="20"/>
          <w:szCs w:val="20"/>
        </w:rPr>
        <w:t>с понедельника по четверг  - с 08 час. 00 мин до 17 час. 00 мин (здесь и далее время московское);</w:t>
      </w:r>
    </w:p>
    <w:p w:rsidR="000926E5" w:rsidRPr="00570477" w:rsidRDefault="000926E5" w:rsidP="000926E5">
      <w:pPr>
        <w:rPr>
          <w:rFonts w:ascii="Tahoma" w:hAnsi="Tahoma" w:cs="Tahoma"/>
          <w:sz w:val="20"/>
          <w:szCs w:val="20"/>
        </w:rPr>
      </w:pPr>
      <w:r w:rsidRPr="00570477">
        <w:rPr>
          <w:rFonts w:ascii="Tahoma" w:hAnsi="Tahoma" w:cs="Tahoma"/>
          <w:sz w:val="20"/>
          <w:szCs w:val="20"/>
        </w:rPr>
        <w:t>пятница и предпраздничные дни – с 08 час. 00 мин. до 16 час. 00 мин.;</w:t>
      </w:r>
    </w:p>
    <w:p w:rsidR="000926E5" w:rsidRPr="00570477" w:rsidRDefault="000926E5" w:rsidP="000926E5">
      <w:pPr>
        <w:rPr>
          <w:rFonts w:ascii="Tahoma" w:hAnsi="Tahoma" w:cs="Tahoma"/>
          <w:sz w:val="20"/>
          <w:szCs w:val="20"/>
        </w:rPr>
      </w:pPr>
      <w:r w:rsidRPr="00570477">
        <w:rPr>
          <w:rFonts w:ascii="Tahoma" w:hAnsi="Tahoma" w:cs="Tahoma"/>
          <w:sz w:val="20"/>
          <w:szCs w:val="20"/>
        </w:rPr>
        <w:t xml:space="preserve">перерыв с 12 час. 00 мин до 13 час. 00 мин. </w:t>
      </w:r>
    </w:p>
    <w:p w:rsidR="000926E5" w:rsidRPr="00570477" w:rsidRDefault="000926E5" w:rsidP="000926E5">
      <w:pPr>
        <w:jc w:val="both"/>
        <w:rPr>
          <w:rFonts w:ascii="Tahoma" w:hAnsi="Tahoma" w:cs="Tahoma"/>
          <w:sz w:val="20"/>
          <w:szCs w:val="20"/>
        </w:rPr>
      </w:pPr>
      <w:r w:rsidRPr="00570477">
        <w:rPr>
          <w:rFonts w:ascii="Tahoma" w:hAnsi="Tahoma" w:cs="Tahoma"/>
          <w:sz w:val="20"/>
          <w:szCs w:val="20"/>
        </w:rPr>
        <w:t xml:space="preserve">7.1.3. Дата и время окончания приема заявок: </w:t>
      </w:r>
      <w:r w:rsidRPr="00570477">
        <w:rPr>
          <w:rFonts w:ascii="Tahoma" w:hAnsi="Tahoma" w:cs="Tahoma"/>
          <w:b/>
          <w:sz w:val="20"/>
          <w:szCs w:val="20"/>
        </w:rPr>
        <w:t>05 ноября</w:t>
      </w:r>
      <w:r w:rsidRPr="00570477">
        <w:rPr>
          <w:rFonts w:ascii="Tahoma" w:hAnsi="Tahoma" w:cs="Tahoma"/>
          <w:sz w:val="20"/>
          <w:szCs w:val="20"/>
        </w:rPr>
        <w:t xml:space="preserve"> 2019г. 17 час. 00 мин.</w:t>
      </w:r>
      <w:r w:rsidRPr="00570477">
        <w:rPr>
          <w:rFonts w:ascii="Tahoma" w:hAnsi="Tahoma" w:cs="Tahoma"/>
          <w:b/>
          <w:sz w:val="20"/>
          <w:szCs w:val="20"/>
        </w:rPr>
        <w:t xml:space="preserve"> </w:t>
      </w:r>
      <w:r w:rsidRPr="00570477">
        <w:rPr>
          <w:rFonts w:ascii="Tahoma" w:hAnsi="Tahoma" w:cs="Tahoma"/>
          <w:sz w:val="20"/>
          <w:szCs w:val="20"/>
        </w:rPr>
        <w:t xml:space="preserve"> в администрации Мариинско-Посадского района по адресу: Чувашская Респу</w:t>
      </w:r>
      <w:r w:rsidRPr="00570477">
        <w:rPr>
          <w:rFonts w:ascii="Tahoma" w:hAnsi="Tahoma" w:cs="Tahoma"/>
          <w:sz w:val="20"/>
          <w:szCs w:val="20"/>
        </w:rPr>
        <w:t>б</w:t>
      </w:r>
      <w:r w:rsidRPr="00570477">
        <w:rPr>
          <w:rFonts w:ascii="Tahoma" w:hAnsi="Tahoma" w:cs="Tahoma"/>
          <w:sz w:val="20"/>
          <w:szCs w:val="20"/>
        </w:rPr>
        <w:t xml:space="preserve">лика, г. Мариинский Посад, ул. Николаева, д.47. каб.№311.  </w:t>
      </w:r>
    </w:p>
    <w:p w:rsidR="000926E5" w:rsidRPr="00570477" w:rsidRDefault="000926E5" w:rsidP="000926E5">
      <w:pPr>
        <w:autoSpaceDE w:val="0"/>
        <w:autoSpaceDN w:val="0"/>
        <w:adjustRightInd w:val="0"/>
        <w:ind w:firstLine="426"/>
        <w:jc w:val="both"/>
        <w:rPr>
          <w:rFonts w:ascii="Tahoma" w:hAnsi="Tahoma" w:cs="Tahoma"/>
          <w:sz w:val="20"/>
          <w:szCs w:val="20"/>
        </w:rPr>
      </w:pPr>
      <w:r w:rsidRPr="00570477">
        <w:rPr>
          <w:rFonts w:ascii="Tahoma" w:hAnsi="Tahoma" w:cs="Tahoma"/>
          <w:sz w:val="20"/>
          <w:szCs w:val="20"/>
        </w:rPr>
        <w:t>Ознакомиться с документами и иными сведениями о выставляемых на аукцион земельных участках, а так же с формой заявки, условиями договора купли-продажи земельного участка, можно с момента начала приёма заявок по адресу Организатора торгов по рабочим дням с 08.00 до 12.00 - с 13.00 до 16.00 по а</w:t>
      </w:r>
      <w:r w:rsidRPr="00570477">
        <w:rPr>
          <w:rFonts w:ascii="Tahoma" w:hAnsi="Tahoma" w:cs="Tahoma"/>
          <w:sz w:val="20"/>
          <w:szCs w:val="20"/>
        </w:rPr>
        <w:t>д</w:t>
      </w:r>
      <w:r w:rsidRPr="00570477">
        <w:rPr>
          <w:rFonts w:ascii="Tahoma" w:hAnsi="Tahoma" w:cs="Tahoma"/>
          <w:sz w:val="20"/>
          <w:szCs w:val="20"/>
        </w:rPr>
        <w:t xml:space="preserve">ресу: </w:t>
      </w:r>
      <w:r w:rsidRPr="00570477">
        <w:rPr>
          <w:rFonts w:ascii="Tahoma" w:hAnsi="Tahoma" w:cs="Tahoma"/>
          <w:sz w:val="20"/>
          <w:szCs w:val="20"/>
          <w:u w:val="single"/>
        </w:rPr>
        <w:t>г. Мариинский Посад, ул. Николаева, д. 47, каб.311</w:t>
      </w:r>
      <w:r w:rsidRPr="00570477">
        <w:rPr>
          <w:rFonts w:ascii="Tahoma" w:hAnsi="Tahoma" w:cs="Tahoma"/>
          <w:sz w:val="20"/>
          <w:szCs w:val="20"/>
        </w:rPr>
        <w:t>, на официальном сайте администрации Мариинско-Посадского района и сети интернет. Осмотр земел</w:t>
      </w:r>
      <w:r w:rsidRPr="00570477">
        <w:rPr>
          <w:rFonts w:ascii="Tahoma" w:hAnsi="Tahoma" w:cs="Tahoma"/>
          <w:sz w:val="20"/>
          <w:szCs w:val="20"/>
        </w:rPr>
        <w:t>ь</w:t>
      </w:r>
      <w:r w:rsidRPr="00570477">
        <w:rPr>
          <w:rFonts w:ascii="Tahoma" w:hAnsi="Tahoma" w:cs="Tahoma"/>
          <w:sz w:val="20"/>
          <w:szCs w:val="20"/>
        </w:rPr>
        <w:t xml:space="preserve">ных участков будет осуществляться по рабочим дням с 13.00 до 16.00 по адресу: </w:t>
      </w:r>
      <w:r w:rsidRPr="00570477">
        <w:rPr>
          <w:rFonts w:ascii="Tahoma" w:hAnsi="Tahoma" w:cs="Tahoma"/>
          <w:sz w:val="20"/>
          <w:szCs w:val="20"/>
          <w:u w:val="single"/>
        </w:rPr>
        <w:t xml:space="preserve">г. Мариинский Посад, ул. Николаева, д. 47 </w:t>
      </w:r>
      <w:r w:rsidRPr="00570477">
        <w:rPr>
          <w:rFonts w:ascii="Tahoma" w:hAnsi="Tahoma" w:cs="Tahoma"/>
          <w:sz w:val="20"/>
          <w:szCs w:val="20"/>
        </w:rPr>
        <w:t>по предварительным заявкам заяв</w:t>
      </w:r>
      <w:r w:rsidRPr="00570477">
        <w:rPr>
          <w:rFonts w:ascii="Tahoma" w:hAnsi="Tahoma" w:cs="Tahoma"/>
          <w:sz w:val="20"/>
          <w:szCs w:val="20"/>
        </w:rPr>
        <w:t>и</w:t>
      </w:r>
      <w:r w:rsidRPr="00570477">
        <w:rPr>
          <w:rFonts w:ascii="Tahoma" w:hAnsi="Tahoma" w:cs="Tahoma"/>
          <w:sz w:val="20"/>
          <w:szCs w:val="20"/>
        </w:rPr>
        <w:t>телей Организатору аукциона.</w:t>
      </w:r>
    </w:p>
    <w:p w:rsidR="000926E5" w:rsidRPr="00570477" w:rsidRDefault="000926E5" w:rsidP="000926E5">
      <w:pPr>
        <w:jc w:val="both"/>
        <w:rPr>
          <w:rFonts w:ascii="Tahoma" w:hAnsi="Tahoma" w:cs="Tahoma"/>
          <w:sz w:val="20"/>
          <w:szCs w:val="20"/>
        </w:rPr>
      </w:pPr>
      <w:r w:rsidRPr="00570477">
        <w:rPr>
          <w:rFonts w:ascii="Tahoma" w:hAnsi="Tahoma" w:cs="Tahoma"/>
          <w:sz w:val="20"/>
          <w:szCs w:val="20"/>
        </w:rPr>
        <w:t xml:space="preserve">Так же с аукционной документацией более подробно можно ознакомиться на сайте </w:t>
      </w:r>
      <w:hyperlink r:id="rId152" w:history="1">
        <w:r w:rsidRPr="00570477">
          <w:rPr>
            <w:rStyle w:val="af"/>
            <w:rFonts w:ascii="Tahoma" w:hAnsi="Tahoma" w:cs="Tahoma"/>
            <w:sz w:val="20"/>
            <w:szCs w:val="20"/>
            <w:lang w:val="en-US"/>
          </w:rPr>
          <w:t>www</w:t>
        </w:r>
        <w:r w:rsidRPr="00570477">
          <w:rPr>
            <w:rStyle w:val="af"/>
            <w:rFonts w:ascii="Tahoma" w:hAnsi="Tahoma" w:cs="Tahoma"/>
            <w:sz w:val="20"/>
            <w:szCs w:val="20"/>
          </w:rPr>
          <w:t>.</w:t>
        </w:r>
        <w:r w:rsidRPr="00570477">
          <w:rPr>
            <w:rStyle w:val="af"/>
            <w:rFonts w:ascii="Tahoma" w:hAnsi="Tahoma" w:cs="Tahoma"/>
            <w:sz w:val="20"/>
            <w:szCs w:val="20"/>
            <w:lang w:val="en-US"/>
          </w:rPr>
          <w:t>torgi</w:t>
        </w:r>
        <w:r w:rsidRPr="00570477">
          <w:rPr>
            <w:rStyle w:val="af"/>
            <w:rFonts w:ascii="Tahoma" w:hAnsi="Tahoma" w:cs="Tahoma"/>
            <w:sz w:val="20"/>
            <w:szCs w:val="20"/>
          </w:rPr>
          <w:t>.</w:t>
        </w:r>
        <w:r w:rsidRPr="00570477">
          <w:rPr>
            <w:rStyle w:val="af"/>
            <w:rFonts w:ascii="Tahoma" w:hAnsi="Tahoma" w:cs="Tahoma"/>
            <w:sz w:val="20"/>
            <w:szCs w:val="20"/>
            <w:lang w:val="en-US"/>
          </w:rPr>
          <w:t>gov</w:t>
        </w:r>
        <w:r w:rsidRPr="00570477">
          <w:rPr>
            <w:rStyle w:val="af"/>
            <w:rFonts w:ascii="Tahoma" w:hAnsi="Tahoma" w:cs="Tahoma"/>
            <w:sz w:val="20"/>
            <w:szCs w:val="20"/>
          </w:rPr>
          <w:t>.</w:t>
        </w:r>
        <w:r w:rsidRPr="00570477">
          <w:rPr>
            <w:rStyle w:val="af"/>
            <w:rFonts w:ascii="Tahoma" w:hAnsi="Tahoma" w:cs="Tahoma"/>
            <w:sz w:val="20"/>
            <w:szCs w:val="20"/>
            <w:lang w:val="en-US"/>
          </w:rPr>
          <w:t>ru</w:t>
        </w:r>
      </w:hyperlink>
      <w:r w:rsidRPr="00570477">
        <w:rPr>
          <w:rFonts w:ascii="Tahoma" w:hAnsi="Tahoma" w:cs="Tahoma"/>
          <w:sz w:val="20"/>
          <w:szCs w:val="20"/>
        </w:rPr>
        <w:t>.</w:t>
      </w:r>
    </w:p>
    <w:p w:rsidR="000926E5" w:rsidRPr="00570477" w:rsidRDefault="000926E5" w:rsidP="000926E5">
      <w:pPr>
        <w:jc w:val="both"/>
        <w:rPr>
          <w:rFonts w:ascii="Tahoma" w:hAnsi="Tahoma" w:cs="Tahoma"/>
          <w:sz w:val="20"/>
          <w:szCs w:val="20"/>
        </w:rPr>
      </w:pPr>
    </w:p>
    <w:tbl>
      <w:tblPr>
        <w:tblW w:w="5000" w:type="pct"/>
        <w:tblLook w:val="0000"/>
      </w:tblPr>
      <w:tblGrid>
        <w:gridCol w:w="731"/>
        <w:gridCol w:w="5592"/>
        <w:gridCol w:w="2709"/>
        <w:gridCol w:w="451"/>
        <w:gridCol w:w="5872"/>
      </w:tblGrid>
      <w:tr w:rsidR="000926E5" w:rsidRPr="002C10E5" w:rsidTr="001D3A85">
        <w:tc>
          <w:tcPr>
            <w:tcW w:w="2059" w:type="pct"/>
            <w:gridSpan w:val="2"/>
          </w:tcPr>
          <w:p w:rsidR="000926E5" w:rsidRPr="002C10E5" w:rsidRDefault="000926E5" w:rsidP="00B73C5C">
            <w:pPr>
              <w:spacing w:line="220" w:lineRule="exact"/>
              <w:ind w:left="-533"/>
              <w:jc w:val="center"/>
              <w:rPr>
                <w:rFonts w:ascii="Tahoma" w:hAnsi="Tahoma" w:cs="Tahoma"/>
                <w:b/>
                <w:i/>
                <w:sz w:val="20"/>
                <w:szCs w:val="20"/>
              </w:rPr>
            </w:pPr>
          </w:p>
          <w:p w:rsidR="000926E5" w:rsidRPr="002C10E5" w:rsidRDefault="000926E5" w:rsidP="00B73C5C">
            <w:pPr>
              <w:spacing w:line="220" w:lineRule="exact"/>
              <w:jc w:val="center"/>
              <w:rPr>
                <w:rFonts w:ascii="Tahoma" w:hAnsi="Tahoma" w:cs="Tahoma"/>
                <w:b/>
                <w:i/>
                <w:sz w:val="20"/>
                <w:szCs w:val="20"/>
              </w:rPr>
            </w:pPr>
            <w:r w:rsidRPr="002C10E5">
              <w:rPr>
                <w:rFonts w:ascii="Tahoma" w:hAnsi="Tahoma" w:cs="Tahoma"/>
                <w:sz w:val="20"/>
                <w:szCs w:val="20"/>
              </w:rPr>
              <w:t>Чёваш  Республикин</w:t>
            </w:r>
          </w:p>
          <w:p w:rsidR="000926E5" w:rsidRPr="002C10E5" w:rsidRDefault="000926E5" w:rsidP="00B73C5C">
            <w:pPr>
              <w:spacing w:line="220" w:lineRule="exact"/>
              <w:jc w:val="center"/>
              <w:rPr>
                <w:rFonts w:ascii="Tahoma" w:hAnsi="Tahoma" w:cs="Tahoma"/>
                <w:b/>
                <w:i/>
                <w:sz w:val="20"/>
                <w:szCs w:val="20"/>
              </w:rPr>
            </w:pPr>
            <w:r w:rsidRPr="002C10E5">
              <w:rPr>
                <w:rFonts w:ascii="Tahoma" w:hAnsi="Tahoma" w:cs="Tahoma"/>
                <w:sz w:val="20"/>
                <w:szCs w:val="20"/>
              </w:rPr>
              <w:t xml:space="preserve">С.нт.рвёрри </w:t>
            </w:r>
          </w:p>
          <w:p w:rsidR="001D3A85" w:rsidRDefault="000926E5" w:rsidP="00B73C5C">
            <w:pPr>
              <w:spacing w:line="220" w:lineRule="exact"/>
              <w:jc w:val="center"/>
              <w:rPr>
                <w:rFonts w:ascii="Tahoma" w:hAnsi="Tahoma" w:cs="Tahoma"/>
                <w:b/>
                <w:i/>
                <w:sz w:val="20"/>
                <w:szCs w:val="20"/>
              </w:rPr>
            </w:pPr>
            <w:r w:rsidRPr="002C10E5">
              <w:rPr>
                <w:rFonts w:ascii="Tahoma" w:hAnsi="Tahoma" w:cs="Tahoma"/>
                <w:sz w:val="20"/>
                <w:szCs w:val="20"/>
              </w:rPr>
              <w:t xml:space="preserve">район.н администраций. </w:t>
            </w:r>
          </w:p>
          <w:p w:rsidR="001D3A85" w:rsidRDefault="000926E5" w:rsidP="00B73C5C">
            <w:pPr>
              <w:pStyle w:val="12"/>
              <w:spacing w:line="220" w:lineRule="exact"/>
              <w:rPr>
                <w:rFonts w:ascii="Tahoma" w:hAnsi="Tahoma" w:cs="Tahoma"/>
                <w:sz w:val="20"/>
                <w:szCs w:val="20"/>
              </w:rPr>
            </w:pPr>
            <w:r w:rsidRPr="002C10E5">
              <w:rPr>
                <w:rFonts w:ascii="Tahoma" w:hAnsi="Tahoma" w:cs="Tahoma"/>
                <w:sz w:val="20"/>
                <w:szCs w:val="20"/>
              </w:rPr>
              <w:t>Й Ы Ш Ё Н У</w:t>
            </w:r>
          </w:p>
          <w:p w:rsidR="001D3A85" w:rsidRDefault="000926E5" w:rsidP="00B73C5C">
            <w:pPr>
              <w:spacing w:line="220" w:lineRule="exact"/>
              <w:rPr>
                <w:rFonts w:ascii="Tahoma" w:hAnsi="Tahoma" w:cs="Tahoma"/>
                <w:bCs/>
                <w:i/>
                <w:sz w:val="20"/>
                <w:szCs w:val="20"/>
              </w:rPr>
            </w:pPr>
            <w:r w:rsidRPr="002C10E5">
              <w:rPr>
                <w:rFonts w:ascii="Tahoma" w:hAnsi="Tahoma" w:cs="Tahoma"/>
                <w:bCs/>
                <w:sz w:val="20"/>
                <w:szCs w:val="20"/>
              </w:rPr>
              <w:t xml:space="preserve">                          №    </w:t>
            </w:r>
          </w:p>
          <w:p w:rsidR="000926E5" w:rsidRPr="002C10E5" w:rsidRDefault="000926E5" w:rsidP="00B73C5C">
            <w:pPr>
              <w:spacing w:line="220" w:lineRule="exact"/>
              <w:jc w:val="center"/>
              <w:rPr>
                <w:rFonts w:ascii="Tahoma" w:hAnsi="Tahoma" w:cs="Tahoma"/>
                <w:b/>
                <w:i/>
                <w:sz w:val="20"/>
                <w:szCs w:val="20"/>
              </w:rPr>
            </w:pPr>
            <w:r w:rsidRPr="002C10E5">
              <w:rPr>
                <w:rFonts w:ascii="Tahoma" w:hAnsi="Tahoma" w:cs="Tahoma"/>
                <w:sz w:val="20"/>
                <w:szCs w:val="20"/>
              </w:rPr>
              <w:t>С.нт.рвёрри  хули</w:t>
            </w:r>
          </w:p>
          <w:p w:rsidR="000926E5" w:rsidRPr="002C10E5" w:rsidRDefault="000926E5" w:rsidP="00B73C5C">
            <w:pPr>
              <w:spacing w:line="220" w:lineRule="exact"/>
              <w:rPr>
                <w:rFonts w:ascii="Tahoma" w:hAnsi="Tahoma" w:cs="Tahoma"/>
                <w:b/>
                <w:i/>
                <w:sz w:val="20"/>
                <w:szCs w:val="20"/>
              </w:rPr>
            </w:pPr>
            <w:r w:rsidRPr="002C10E5">
              <w:rPr>
                <w:rFonts w:ascii="Tahoma" w:hAnsi="Tahoma" w:cs="Tahoma"/>
                <w:sz w:val="20"/>
                <w:szCs w:val="20"/>
              </w:rPr>
              <w:t xml:space="preserve">                                                                                                                      </w:t>
            </w:r>
          </w:p>
          <w:p w:rsidR="000926E5" w:rsidRPr="002C10E5" w:rsidRDefault="000926E5" w:rsidP="00B73C5C">
            <w:pPr>
              <w:spacing w:line="220" w:lineRule="exact"/>
              <w:rPr>
                <w:rFonts w:ascii="Tahoma" w:hAnsi="Tahoma" w:cs="Tahoma"/>
                <w:b/>
                <w:i/>
                <w:sz w:val="20"/>
                <w:szCs w:val="20"/>
              </w:rPr>
            </w:pPr>
            <w:r w:rsidRPr="002C10E5">
              <w:rPr>
                <w:rFonts w:ascii="Tahoma" w:hAnsi="Tahoma" w:cs="Tahoma"/>
                <w:sz w:val="20"/>
                <w:szCs w:val="20"/>
              </w:rPr>
              <w:t xml:space="preserve">                                                                       </w:t>
            </w:r>
          </w:p>
        </w:tc>
        <w:tc>
          <w:tcPr>
            <w:tcW w:w="882" w:type="pct"/>
          </w:tcPr>
          <w:p w:rsidR="009A7B63" w:rsidRDefault="000926E5" w:rsidP="00B73C5C">
            <w:pPr>
              <w:ind w:hanging="783"/>
              <w:rPr>
                <w:rFonts w:ascii="Tahoma" w:hAnsi="Tahoma" w:cs="Tahoma"/>
                <w:b/>
                <w:i/>
                <w:sz w:val="20"/>
                <w:szCs w:val="20"/>
              </w:rPr>
            </w:pPr>
            <w:r w:rsidRPr="002C10E5">
              <w:rPr>
                <w:rFonts w:ascii="Tahoma" w:hAnsi="Tahoma" w:cs="Tahoma"/>
                <w:noProof/>
                <w:sz w:val="20"/>
                <w:szCs w:val="20"/>
              </w:rPr>
              <w:drawing>
                <wp:anchor distT="0" distB="0" distL="114300" distR="114300" simplePos="0" relativeHeight="251725312"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7" cstate="print"/>
                          <a:srcRect/>
                          <a:stretch>
                            <a:fillRect/>
                          </a:stretch>
                        </pic:blipFill>
                        <pic:spPr bwMode="auto">
                          <a:xfrm>
                            <a:off x="0" y="0"/>
                            <a:ext cx="596265" cy="775335"/>
                          </a:xfrm>
                          <a:prstGeom prst="rect">
                            <a:avLst/>
                          </a:prstGeom>
                          <a:noFill/>
                        </pic:spPr>
                      </pic:pic>
                    </a:graphicData>
                  </a:graphic>
                </wp:anchor>
              </w:drawing>
            </w:r>
            <w:r w:rsidRPr="002C10E5">
              <w:rPr>
                <w:rFonts w:ascii="Tahoma" w:hAnsi="Tahoma" w:cs="Tahoma"/>
                <w:sz w:val="20"/>
                <w:szCs w:val="20"/>
              </w:rPr>
              <w:t xml:space="preserve">                  </w:t>
            </w:r>
          </w:p>
          <w:p w:rsidR="000926E5" w:rsidRPr="002C10E5" w:rsidRDefault="000926E5" w:rsidP="00B73C5C">
            <w:pPr>
              <w:spacing w:line="200" w:lineRule="exact"/>
              <w:jc w:val="center"/>
              <w:rPr>
                <w:rFonts w:ascii="Tahoma" w:hAnsi="Tahoma" w:cs="Tahoma"/>
                <w:b/>
                <w:i/>
                <w:sz w:val="20"/>
                <w:szCs w:val="20"/>
              </w:rPr>
            </w:pPr>
          </w:p>
        </w:tc>
        <w:tc>
          <w:tcPr>
            <w:tcW w:w="2059" w:type="pct"/>
            <w:gridSpan w:val="2"/>
          </w:tcPr>
          <w:p w:rsidR="000926E5" w:rsidRPr="002C10E5" w:rsidRDefault="000926E5" w:rsidP="00B73C5C">
            <w:pPr>
              <w:spacing w:line="200" w:lineRule="exact"/>
              <w:jc w:val="center"/>
              <w:rPr>
                <w:rFonts w:ascii="Tahoma" w:hAnsi="Tahoma" w:cs="Tahoma"/>
                <w:b/>
                <w:i/>
                <w:sz w:val="20"/>
                <w:szCs w:val="20"/>
              </w:rPr>
            </w:pPr>
          </w:p>
          <w:p w:rsidR="000926E5" w:rsidRPr="002C10E5" w:rsidRDefault="000926E5" w:rsidP="00B73C5C">
            <w:pPr>
              <w:spacing w:line="200" w:lineRule="exact"/>
              <w:jc w:val="center"/>
              <w:rPr>
                <w:rFonts w:ascii="Tahoma" w:hAnsi="Tahoma" w:cs="Tahoma"/>
                <w:b/>
                <w:i/>
                <w:sz w:val="20"/>
                <w:szCs w:val="20"/>
              </w:rPr>
            </w:pPr>
            <w:r w:rsidRPr="002C10E5">
              <w:rPr>
                <w:rFonts w:ascii="Tahoma" w:hAnsi="Tahoma" w:cs="Tahoma"/>
                <w:sz w:val="20"/>
                <w:szCs w:val="20"/>
              </w:rPr>
              <w:t>Чувашская  Республика</w:t>
            </w:r>
          </w:p>
          <w:p w:rsidR="000926E5" w:rsidRPr="002C10E5" w:rsidRDefault="000926E5" w:rsidP="00B73C5C">
            <w:pPr>
              <w:spacing w:line="200" w:lineRule="exact"/>
              <w:jc w:val="center"/>
              <w:rPr>
                <w:rFonts w:ascii="Tahoma" w:hAnsi="Tahoma" w:cs="Tahoma"/>
                <w:b/>
                <w:i/>
                <w:sz w:val="20"/>
                <w:szCs w:val="20"/>
              </w:rPr>
            </w:pPr>
            <w:r w:rsidRPr="002C10E5">
              <w:rPr>
                <w:rFonts w:ascii="Tahoma" w:hAnsi="Tahoma" w:cs="Tahoma"/>
                <w:sz w:val="20"/>
                <w:szCs w:val="20"/>
              </w:rPr>
              <w:t>Администрация</w:t>
            </w:r>
          </w:p>
          <w:p w:rsidR="000926E5" w:rsidRPr="002C10E5" w:rsidRDefault="000926E5" w:rsidP="00B73C5C">
            <w:pPr>
              <w:spacing w:line="200" w:lineRule="exact"/>
              <w:jc w:val="center"/>
              <w:rPr>
                <w:rFonts w:ascii="Tahoma" w:hAnsi="Tahoma" w:cs="Tahoma"/>
                <w:b/>
                <w:i/>
                <w:sz w:val="20"/>
                <w:szCs w:val="20"/>
              </w:rPr>
            </w:pPr>
            <w:r w:rsidRPr="002C10E5">
              <w:rPr>
                <w:rFonts w:ascii="Tahoma" w:hAnsi="Tahoma" w:cs="Tahoma"/>
                <w:sz w:val="20"/>
                <w:szCs w:val="20"/>
              </w:rPr>
              <w:t xml:space="preserve">Мариинско-Посадского </w:t>
            </w:r>
          </w:p>
          <w:p w:rsidR="001D3A85" w:rsidRDefault="000926E5" w:rsidP="00B73C5C">
            <w:pPr>
              <w:spacing w:line="200" w:lineRule="exact"/>
              <w:jc w:val="center"/>
              <w:rPr>
                <w:rFonts w:ascii="Tahoma" w:hAnsi="Tahoma" w:cs="Tahoma"/>
                <w:b/>
                <w:i/>
                <w:sz w:val="20"/>
                <w:szCs w:val="20"/>
              </w:rPr>
            </w:pPr>
            <w:r w:rsidRPr="002C10E5">
              <w:rPr>
                <w:rFonts w:ascii="Tahoma" w:hAnsi="Tahoma" w:cs="Tahoma"/>
                <w:sz w:val="20"/>
                <w:szCs w:val="20"/>
              </w:rPr>
              <w:t>района</w:t>
            </w:r>
          </w:p>
          <w:p w:rsidR="000926E5" w:rsidRPr="002C10E5" w:rsidRDefault="000926E5" w:rsidP="00B73C5C">
            <w:pPr>
              <w:spacing w:line="200" w:lineRule="exact"/>
              <w:jc w:val="center"/>
              <w:rPr>
                <w:rFonts w:ascii="Tahoma" w:hAnsi="Tahoma" w:cs="Tahoma"/>
                <w:i/>
                <w:sz w:val="20"/>
                <w:szCs w:val="20"/>
              </w:rPr>
            </w:pPr>
            <w:r w:rsidRPr="002C10E5">
              <w:rPr>
                <w:rFonts w:ascii="Tahoma" w:hAnsi="Tahoma" w:cs="Tahoma"/>
                <w:sz w:val="20"/>
                <w:szCs w:val="20"/>
              </w:rPr>
              <w:t>П О С Т А Н О В Л Е Н И Е</w:t>
            </w:r>
          </w:p>
          <w:p w:rsidR="000926E5" w:rsidRPr="002C10E5" w:rsidRDefault="000926E5" w:rsidP="00B73C5C">
            <w:pPr>
              <w:spacing w:line="200" w:lineRule="exact"/>
              <w:rPr>
                <w:rFonts w:ascii="Tahoma" w:hAnsi="Tahoma" w:cs="Tahoma"/>
                <w:b/>
                <w:i/>
                <w:sz w:val="20"/>
                <w:szCs w:val="20"/>
              </w:rPr>
            </w:pPr>
            <w:r w:rsidRPr="002C10E5">
              <w:rPr>
                <w:rFonts w:ascii="Tahoma" w:hAnsi="Tahoma" w:cs="Tahoma"/>
                <w:sz w:val="20"/>
                <w:szCs w:val="20"/>
              </w:rPr>
              <w:t xml:space="preserve"> </w:t>
            </w:r>
          </w:p>
          <w:p w:rsidR="001D3A85" w:rsidRDefault="000926E5" w:rsidP="00B73C5C">
            <w:pPr>
              <w:spacing w:line="200" w:lineRule="exact"/>
              <w:jc w:val="center"/>
              <w:rPr>
                <w:rFonts w:ascii="Tahoma" w:hAnsi="Tahoma" w:cs="Tahoma"/>
                <w:b/>
                <w:bCs/>
                <w:i/>
                <w:sz w:val="20"/>
                <w:szCs w:val="20"/>
              </w:rPr>
            </w:pPr>
            <w:r w:rsidRPr="002C10E5">
              <w:rPr>
                <w:rFonts w:ascii="Tahoma" w:hAnsi="Tahoma" w:cs="Tahoma"/>
                <w:b/>
                <w:bCs/>
                <w:sz w:val="20"/>
                <w:szCs w:val="20"/>
              </w:rPr>
              <w:t>03.10.2019 № 710</w:t>
            </w:r>
          </w:p>
          <w:p w:rsidR="001D3A85" w:rsidRDefault="000926E5" w:rsidP="00B73C5C">
            <w:pPr>
              <w:spacing w:line="200" w:lineRule="exact"/>
              <w:jc w:val="center"/>
              <w:rPr>
                <w:rFonts w:ascii="Tahoma" w:hAnsi="Tahoma" w:cs="Tahoma"/>
                <w:b/>
                <w:i/>
                <w:sz w:val="20"/>
                <w:szCs w:val="20"/>
              </w:rPr>
            </w:pPr>
            <w:r w:rsidRPr="002C10E5">
              <w:rPr>
                <w:rFonts w:ascii="Tahoma" w:hAnsi="Tahoma" w:cs="Tahoma"/>
                <w:sz w:val="20"/>
                <w:szCs w:val="20"/>
              </w:rPr>
              <w:t>г. Мариинский  Посад</w:t>
            </w:r>
          </w:p>
          <w:p w:rsidR="000926E5" w:rsidRPr="002C10E5" w:rsidRDefault="000926E5" w:rsidP="00B73C5C">
            <w:pPr>
              <w:spacing w:line="200" w:lineRule="exact"/>
              <w:jc w:val="center"/>
              <w:rPr>
                <w:rFonts w:ascii="Tahoma" w:hAnsi="Tahoma" w:cs="Tahoma"/>
                <w:b/>
                <w:i/>
                <w:sz w:val="20"/>
                <w:szCs w:val="20"/>
              </w:rPr>
            </w:pPr>
          </w:p>
        </w:tc>
      </w:tr>
      <w:tr w:rsidR="000926E5" w:rsidRPr="002C10E5" w:rsidTr="001D3A85">
        <w:tblPrEx>
          <w:tblLook w:val="04A0"/>
        </w:tblPrEx>
        <w:trPr>
          <w:gridBefore w:val="1"/>
          <w:gridAfter w:val="1"/>
          <w:wBefore w:w="238" w:type="pct"/>
          <w:wAfter w:w="1912" w:type="pct"/>
        </w:trPr>
        <w:tc>
          <w:tcPr>
            <w:tcW w:w="2850" w:type="pct"/>
            <w:gridSpan w:val="3"/>
          </w:tcPr>
          <w:p w:rsidR="000926E5" w:rsidRPr="002C10E5" w:rsidRDefault="000926E5" w:rsidP="00B73C5C">
            <w:pPr>
              <w:jc w:val="both"/>
              <w:rPr>
                <w:rFonts w:ascii="Tahoma" w:hAnsi="Tahoma" w:cs="Tahoma"/>
                <w:b/>
                <w:sz w:val="20"/>
                <w:szCs w:val="20"/>
              </w:rPr>
            </w:pPr>
            <w:r w:rsidRPr="002C10E5">
              <w:rPr>
                <w:rFonts w:ascii="Tahoma" w:hAnsi="Tahoma" w:cs="Tahoma"/>
                <w:b/>
                <w:sz w:val="20"/>
                <w:szCs w:val="20"/>
              </w:rPr>
              <w:t>О проведение аукциона по продаже земельных участков, находящихся в гос</w:t>
            </w:r>
            <w:r w:rsidRPr="002C10E5">
              <w:rPr>
                <w:rFonts w:ascii="Tahoma" w:hAnsi="Tahoma" w:cs="Tahoma"/>
                <w:b/>
                <w:sz w:val="20"/>
                <w:szCs w:val="20"/>
              </w:rPr>
              <w:t>у</w:t>
            </w:r>
            <w:r w:rsidRPr="002C10E5">
              <w:rPr>
                <w:rFonts w:ascii="Tahoma" w:hAnsi="Tahoma" w:cs="Tahoma"/>
                <w:b/>
                <w:sz w:val="20"/>
                <w:szCs w:val="20"/>
              </w:rPr>
              <w:t>дарственной неразграниченной собственности</w:t>
            </w:r>
          </w:p>
          <w:p w:rsidR="000926E5" w:rsidRPr="002C10E5" w:rsidRDefault="000926E5" w:rsidP="00B73C5C">
            <w:pPr>
              <w:jc w:val="both"/>
              <w:rPr>
                <w:rFonts w:ascii="Tahoma" w:hAnsi="Tahoma" w:cs="Tahoma"/>
                <w:sz w:val="20"/>
                <w:szCs w:val="20"/>
              </w:rPr>
            </w:pPr>
          </w:p>
        </w:tc>
      </w:tr>
    </w:tbl>
    <w:p w:rsidR="000926E5" w:rsidRPr="002C10E5" w:rsidRDefault="000926E5" w:rsidP="000926E5">
      <w:pPr>
        <w:ind w:firstLine="709"/>
        <w:jc w:val="both"/>
        <w:rPr>
          <w:rFonts w:ascii="Tahoma" w:hAnsi="Tahoma" w:cs="Tahoma"/>
          <w:b/>
          <w:sz w:val="20"/>
          <w:szCs w:val="20"/>
        </w:rPr>
      </w:pPr>
      <w:r w:rsidRPr="002C10E5">
        <w:rPr>
          <w:rFonts w:ascii="Tahoma" w:hAnsi="Tahoma" w:cs="Tahoma"/>
          <w:sz w:val="20"/>
          <w:szCs w:val="20"/>
        </w:rPr>
        <w:t xml:space="preserve">В соответствии со статьями 11 и 39.3, 39.11 Земельного кодекса Российской Федерации, статьей 3.3. Федерального Закона от 25.10.2001г. № 137-ФЗ «О введение в действие земельного Кодекса Российской Федерации», выписками из Единого государственного реестра недвижимости об основных характеристиках </w:t>
      </w:r>
      <w:r w:rsidRPr="002C10E5">
        <w:rPr>
          <w:rFonts w:ascii="Tahoma" w:hAnsi="Tahoma" w:cs="Tahoma"/>
          <w:sz w:val="20"/>
          <w:szCs w:val="20"/>
        </w:rPr>
        <w:lastRenderedPageBreak/>
        <w:t xml:space="preserve">и зарегистрированных правах на объект (далее – выписка из ЕГРН),  администрация Мариинско-Посадского района Чувашской Республики                                                                             </w:t>
      </w:r>
      <w:r w:rsidRPr="002C10E5">
        <w:rPr>
          <w:rFonts w:ascii="Tahoma" w:hAnsi="Tahoma" w:cs="Tahoma"/>
          <w:b/>
          <w:sz w:val="20"/>
          <w:szCs w:val="20"/>
        </w:rPr>
        <w:t>п о с т а н о в л я е т:</w:t>
      </w:r>
    </w:p>
    <w:p w:rsidR="000926E5" w:rsidRPr="002C10E5" w:rsidRDefault="000926E5" w:rsidP="000926E5">
      <w:pPr>
        <w:ind w:firstLine="540"/>
        <w:jc w:val="both"/>
        <w:rPr>
          <w:rFonts w:ascii="Tahoma" w:hAnsi="Tahoma" w:cs="Tahoma"/>
          <w:sz w:val="20"/>
          <w:szCs w:val="20"/>
        </w:rPr>
      </w:pPr>
      <w:r w:rsidRPr="002C10E5">
        <w:rPr>
          <w:rFonts w:ascii="Tahoma" w:hAnsi="Tahoma" w:cs="Tahoma"/>
          <w:sz w:val="20"/>
          <w:szCs w:val="20"/>
        </w:rPr>
        <w:t>1. Провести аукцион, открытый по составу и по форме подачи предложений о цене, по продаже следующих земельных участков:</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xml:space="preserve">  - Лот №1, земельный участок из земель населенных пунктов с кадастровым номером 21:16:140301:76, площадью 1 775 кв.м. (0,1755 га), расположенный по адресу: Чувашская Республика, Мариинско-Посадский район, Первочурашевское сельское поселение, д.Алмандаево, ул.Октябрьская, д.12 (разрешенное и</w:t>
      </w:r>
      <w:r w:rsidRPr="002C10E5">
        <w:rPr>
          <w:rFonts w:ascii="Tahoma" w:hAnsi="Tahoma" w:cs="Tahoma"/>
          <w:sz w:val="20"/>
          <w:szCs w:val="20"/>
        </w:rPr>
        <w:t>с</w:t>
      </w:r>
      <w:r w:rsidRPr="002C10E5">
        <w:rPr>
          <w:rFonts w:ascii="Tahoma" w:hAnsi="Tahoma" w:cs="Tahoma"/>
          <w:sz w:val="20"/>
          <w:szCs w:val="20"/>
        </w:rPr>
        <w:t>пользование – для ведения огородничества), вид права – государственная неразграниченная собственность;</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Лот № 2, земельный участок из земель населенных пунктов с кадастровым номером 21:16:241806:215, площадью 907 кв.м. (0,0907 га), расположенный по адресу: Чувашская Республика, Мариинско-Посадский район, Кугеевское сельское поселение, д.Новое Байгулово (разрешенное использование – ведение ог</w:t>
      </w:r>
      <w:r w:rsidRPr="002C10E5">
        <w:rPr>
          <w:rFonts w:ascii="Tahoma" w:hAnsi="Tahoma" w:cs="Tahoma"/>
          <w:sz w:val="20"/>
          <w:szCs w:val="20"/>
        </w:rPr>
        <w:t>о</w:t>
      </w:r>
      <w:r w:rsidRPr="002C10E5">
        <w:rPr>
          <w:rFonts w:ascii="Tahoma" w:hAnsi="Tahoma" w:cs="Tahoma"/>
          <w:sz w:val="20"/>
          <w:szCs w:val="20"/>
        </w:rPr>
        <w:t>родничества), вид права – государственная неразграниченная собственность;</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Лот № 3, земельный участок из земель населенных пунктов с кадастровым номером 21:16:050702:414, площадью 311 кв.м. (0,0311 га), расположенный по адресу: Чувашская Республика, Мариинско-Посадский район, Сутчевское сельское поселение, д.Сутчево, ул.Новая (разрешенное использование – ведение огородничества), вид права – государственная неразграниченная собственность;</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Лот № 4, земельный участок из земель населенных пунктов с кадастровым номером 21:16:140608:112, площадью 976 кв.м. (0,0976 га), расположенный по адресу: Чувашская Республика, Мариинско-Посадский район, Первочурашевское сельское поселение, д.Вороново (разрешенное использование – под огоро</w:t>
      </w:r>
      <w:r w:rsidRPr="002C10E5">
        <w:rPr>
          <w:rFonts w:ascii="Tahoma" w:hAnsi="Tahoma" w:cs="Tahoma"/>
          <w:sz w:val="20"/>
          <w:szCs w:val="20"/>
        </w:rPr>
        <w:t>д</w:t>
      </w:r>
      <w:r w:rsidRPr="002C10E5">
        <w:rPr>
          <w:rFonts w:ascii="Tahoma" w:hAnsi="Tahoma" w:cs="Tahoma"/>
          <w:sz w:val="20"/>
          <w:szCs w:val="20"/>
        </w:rPr>
        <w:t>ничество), вид права – государственная неразграниченная собственность;</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Лот № 5, земельный участок из населенных пунктов с кадастровым номером 21:16:092502:125, площадью 896 кв.м. (0,0896 га), расположенный по адр</w:t>
      </w:r>
      <w:r w:rsidRPr="002C10E5">
        <w:rPr>
          <w:rFonts w:ascii="Tahoma" w:hAnsi="Tahoma" w:cs="Tahoma"/>
          <w:sz w:val="20"/>
          <w:szCs w:val="20"/>
        </w:rPr>
        <w:t>е</w:t>
      </w:r>
      <w:r w:rsidRPr="002C10E5">
        <w:rPr>
          <w:rFonts w:ascii="Tahoma" w:hAnsi="Tahoma" w:cs="Tahoma"/>
          <w:sz w:val="20"/>
          <w:szCs w:val="20"/>
        </w:rPr>
        <w:t>су: Чувашская Республика, Мариинско-Посадский район, Приволжское сельское поселение, д.Ураково (разрешенное использование – ведение огородничества), вид права – государственная неразграниченная собственность;</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Лот № 6, земельный участок из населенных пунктов с кадастровым номером 21:16:140804:91, площадью 2781 кв.м. (0,2781 га), расположенный по адр</w:t>
      </w:r>
      <w:r w:rsidRPr="002C10E5">
        <w:rPr>
          <w:rFonts w:ascii="Tahoma" w:hAnsi="Tahoma" w:cs="Tahoma"/>
          <w:sz w:val="20"/>
          <w:szCs w:val="20"/>
        </w:rPr>
        <w:t>е</w:t>
      </w:r>
      <w:r w:rsidRPr="002C10E5">
        <w:rPr>
          <w:rFonts w:ascii="Tahoma" w:hAnsi="Tahoma" w:cs="Tahoma"/>
          <w:sz w:val="20"/>
          <w:szCs w:val="20"/>
        </w:rPr>
        <w:t>су: Чувашская Республика, Мариинско-Посадский район, Первочурашевское сельское поселение, д.Синъял-Ирх-Сирмы (разрешенное использование – для вед</w:t>
      </w:r>
      <w:r w:rsidRPr="002C10E5">
        <w:rPr>
          <w:rFonts w:ascii="Tahoma" w:hAnsi="Tahoma" w:cs="Tahoma"/>
          <w:sz w:val="20"/>
          <w:szCs w:val="20"/>
        </w:rPr>
        <w:t>е</w:t>
      </w:r>
      <w:r w:rsidRPr="002C10E5">
        <w:rPr>
          <w:rFonts w:ascii="Tahoma" w:hAnsi="Tahoma" w:cs="Tahoma"/>
          <w:sz w:val="20"/>
          <w:szCs w:val="20"/>
        </w:rPr>
        <w:t>ния личного подсобного хозяйства), вид права – государственная неразграниченная собственность;</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Лот № 7, земельный участок из населенных пунктов с кадастровым номером 21:16:141909:214, площадью 2192 кв.м. (0,2192 га), расположенный по а</w:t>
      </w:r>
      <w:r w:rsidRPr="002C10E5">
        <w:rPr>
          <w:rFonts w:ascii="Tahoma" w:hAnsi="Tahoma" w:cs="Tahoma"/>
          <w:sz w:val="20"/>
          <w:szCs w:val="20"/>
        </w:rPr>
        <w:t>д</w:t>
      </w:r>
      <w:r w:rsidRPr="002C10E5">
        <w:rPr>
          <w:rFonts w:ascii="Tahoma" w:hAnsi="Tahoma" w:cs="Tahoma"/>
          <w:sz w:val="20"/>
          <w:szCs w:val="20"/>
        </w:rPr>
        <w:t>ресу: Чувашская Республика, Мариинско-Посадский район, Первочурашевское сельское поселение, д.Мижули, ул. Восточная (разрешенное использование – для ведения личного подсобного хозяйства), вид права – государственная неразграниченная собственность;</w:t>
      </w:r>
    </w:p>
    <w:p w:rsidR="000926E5" w:rsidRPr="002C10E5" w:rsidRDefault="000926E5" w:rsidP="000926E5">
      <w:pPr>
        <w:tabs>
          <w:tab w:val="left" w:pos="1440"/>
        </w:tabs>
        <w:jc w:val="both"/>
        <w:rPr>
          <w:rFonts w:ascii="Tahoma" w:hAnsi="Tahoma" w:cs="Tahoma"/>
          <w:b/>
          <w:i/>
          <w:sz w:val="20"/>
          <w:szCs w:val="20"/>
        </w:rPr>
      </w:pPr>
      <w:r w:rsidRPr="002C10E5">
        <w:rPr>
          <w:rFonts w:ascii="Tahoma" w:hAnsi="Tahoma" w:cs="Tahoma"/>
          <w:sz w:val="20"/>
          <w:szCs w:val="20"/>
        </w:rPr>
        <w:t xml:space="preserve">       2. Утвердить извещение о проведении аукциона на право заключения договоров аренды земельных участков (приложение № 1), форму заявки для участия в аукционе (приложение № 2) и форму договора аренды земельного участка (приложение №3).</w:t>
      </w:r>
    </w:p>
    <w:p w:rsidR="009A7B63" w:rsidRDefault="000926E5" w:rsidP="000926E5">
      <w:pPr>
        <w:pStyle w:val="ConsPlusNormal"/>
        <w:ind w:firstLine="426"/>
        <w:jc w:val="both"/>
        <w:rPr>
          <w:rFonts w:ascii="Tahoma" w:hAnsi="Tahoma" w:cs="Tahoma"/>
        </w:rPr>
      </w:pPr>
      <w:r w:rsidRPr="002C10E5">
        <w:rPr>
          <w:rFonts w:ascii="Tahoma" w:hAnsi="Tahoma" w:cs="Tahoma"/>
        </w:rPr>
        <w:t xml:space="preserve">3. Аукцион назначить на </w:t>
      </w:r>
      <w:r w:rsidRPr="002C10E5">
        <w:rPr>
          <w:rFonts w:ascii="Tahoma" w:hAnsi="Tahoma" w:cs="Tahoma"/>
          <w:b/>
        </w:rPr>
        <w:t>11 ноября  2019 года в 11 час. 00 мин</w:t>
      </w:r>
      <w:r w:rsidRPr="002C10E5">
        <w:rPr>
          <w:rFonts w:ascii="Tahoma" w:hAnsi="Tahoma" w:cs="Tahoma"/>
        </w:rPr>
        <w:t>. по московскому времени в администрации Мариинско-Посадского района расположе</w:t>
      </w:r>
      <w:r w:rsidRPr="002C10E5">
        <w:rPr>
          <w:rFonts w:ascii="Tahoma" w:hAnsi="Tahoma" w:cs="Tahoma"/>
        </w:rPr>
        <w:t>н</w:t>
      </w:r>
      <w:r w:rsidRPr="002C10E5">
        <w:rPr>
          <w:rFonts w:ascii="Tahoma" w:hAnsi="Tahoma" w:cs="Tahoma"/>
        </w:rPr>
        <w:t xml:space="preserve">ного по адресу: Чувашская Республика, </w:t>
      </w:r>
      <w:r w:rsidRPr="002C10E5">
        <w:rPr>
          <w:rFonts w:ascii="Tahoma" w:hAnsi="Tahoma" w:cs="Tahoma"/>
          <w:color w:val="000000"/>
        </w:rPr>
        <w:t>г.</w:t>
      </w:r>
      <w:r w:rsidRPr="002C10E5">
        <w:rPr>
          <w:rFonts w:ascii="Tahoma" w:hAnsi="Tahoma" w:cs="Tahoma"/>
        </w:rPr>
        <w:t xml:space="preserve"> Мариинский Посад, ул. Николаева, д. 47, каб.311.</w:t>
      </w:r>
    </w:p>
    <w:p w:rsidR="000926E5" w:rsidRPr="002C10E5" w:rsidRDefault="000926E5" w:rsidP="000926E5">
      <w:pPr>
        <w:ind w:firstLine="567"/>
        <w:jc w:val="both"/>
        <w:rPr>
          <w:rFonts w:ascii="Tahoma" w:hAnsi="Tahoma" w:cs="Tahoma"/>
          <w:sz w:val="20"/>
          <w:szCs w:val="20"/>
        </w:rPr>
      </w:pP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4. В соответствии с п.12 ст.39.11 Земельного Кодекса РФ начальную стоимость продажи земельных участков установить в соответствии с их кадастровой стоимостью в следующих размерах:</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по лоту № 1 в соответствии с выпиской из ЕГРН от 03.10.2019 г. в размере 6 159,25 руб.;</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по лоту № 2 в соответствии с выпиской из ЕГРН от 03.10.2019 г. в размере 2 285,64 руб.;</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по лоту № 3 в соответствии с выпиской из ЕГРН от 03.10.2019 г.. в размере 2 108,58 руб.;</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по лоту № 4 в соответствии с выпиской из ЕГРН от 03.10.2019 г.. в размере 2 703,52 руб.;</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по лоту № 5 в соответствии с выпиской из ЕГРН от 03.10.2019 г.. в размере 4 426,24 руб.;</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 по лоту № 6 в соответствии с выпиской из ЕГРН от 03.10.2019 г.. в размере 107179,74 руб.;</w:t>
      </w:r>
    </w:p>
    <w:p w:rsidR="009A7B63" w:rsidRDefault="000926E5" w:rsidP="000926E5">
      <w:pPr>
        <w:ind w:firstLine="567"/>
        <w:jc w:val="both"/>
        <w:rPr>
          <w:rFonts w:ascii="Tahoma" w:hAnsi="Tahoma" w:cs="Tahoma"/>
          <w:sz w:val="20"/>
          <w:szCs w:val="20"/>
        </w:rPr>
      </w:pPr>
      <w:r w:rsidRPr="002C10E5">
        <w:rPr>
          <w:rFonts w:ascii="Tahoma" w:hAnsi="Tahoma" w:cs="Tahoma"/>
          <w:sz w:val="20"/>
          <w:szCs w:val="20"/>
        </w:rPr>
        <w:t>- по лоту № 7 в соответствии с выпиской из ЕГРН от 03.10.2019 г.. в размере 88293,76 руб.;</w:t>
      </w:r>
    </w:p>
    <w:p w:rsidR="000926E5" w:rsidRPr="002C10E5" w:rsidRDefault="000926E5" w:rsidP="000926E5">
      <w:pPr>
        <w:ind w:firstLine="567"/>
        <w:jc w:val="both"/>
        <w:rPr>
          <w:rFonts w:ascii="Tahoma" w:hAnsi="Tahoma" w:cs="Tahoma"/>
          <w:sz w:val="20"/>
          <w:szCs w:val="20"/>
        </w:rPr>
      </w:pPr>
      <w:r w:rsidRPr="002C10E5">
        <w:rPr>
          <w:rFonts w:ascii="Tahoma" w:hAnsi="Tahoma" w:cs="Tahoma"/>
          <w:sz w:val="20"/>
          <w:szCs w:val="20"/>
        </w:rPr>
        <w:t>5. Установить шаг аукциона - 3% от начальной цены, размер задатка – 100% от начальной цены земельного уча</w:t>
      </w:r>
    </w:p>
    <w:p w:rsidR="000926E5" w:rsidRPr="002C10E5" w:rsidRDefault="000926E5" w:rsidP="000926E5">
      <w:pPr>
        <w:ind w:firstLine="567"/>
        <w:jc w:val="both"/>
        <w:rPr>
          <w:rFonts w:ascii="Tahoma" w:hAnsi="Tahoma" w:cs="Tahoma"/>
          <w:b/>
          <w:i/>
          <w:color w:val="0D0D0D"/>
          <w:sz w:val="20"/>
          <w:szCs w:val="20"/>
        </w:rPr>
      </w:pPr>
      <w:r w:rsidRPr="002C10E5">
        <w:rPr>
          <w:rFonts w:ascii="Tahoma" w:hAnsi="Tahoma" w:cs="Tahoma"/>
          <w:sz w:val="20"/>
          <w:szCs w:val="20"/>
        </w:rPr>
        <w:t xml:space="preserve">6. </w:t>
      </w:r>
      <w:r w:rsidRPr="002C10E5">
        <w:rPr>
          <w:rFonts w:ascii="Tahoma" w:hAnsi="Tahoma" w:cs="Tahoma"/>
          <w:color w:val="0D0D0D"/>
          <w:sz w:val="20"/>
          <w:szCs w:val="20"/>
        </w:rPr>
        <w:t xml:space="preserve">Победителем аукциона признается участник аукциона, предложивший наибольшую цену. </w:t>
      </w:r>
    </w:p>
    <w:p w:rsidR="000926E5" w:rsidRPr="002C10E5" w:rsidRDefault="000926E5" w:rsidP="000926E5">
      <w:pPr>
        <w:ind w:firstLine="567"/>
        <w:jc w:val="both"/>
        <w:rPr>
          <w:rFonts w:ascii="Tahoma" w:hAnsi="Tahoma" w:cs="Tahoma"/>
          <w:b/>
          <w:i/>
          <w:sz w:val="20"/>
          <w:szCs w:val="20"/>
        </w:rPr>
      </w:pPr>
      <w:r w:rsidRPr="002C10E5">
        <w:rPr>
          <w:rFonts w:ascii="Tahoma" w:hAnsi="Tahoma" w:cs="Tahoma"/>
          <w:sz w:val="20"/>
          <w:szCs w:val="20"/>
        </w:rPr>
        <w:t>7. Организатором торгов определить администрацию Мариинско - Посадского района Чувашской Республики.</w:t>
      </w:r>
    </w:p>
    <w:p w:rsidR="009A7B63" w:rsidRDefault="000926E5" w:rsidP="000926E5">
      <w:pPr>
        <w:ind w:firstLine="567"/>
        <w:jc w:val="both"/>
        <w:rPr>
          <w:rFonts w:ascii="Tahoma" w:hAnsi="Tahoma" w:cs="Tahoma"/>
          <w:sz w:val="20"/>
          <w:szCs w:val="20"/>
        </w:rPr>
      </w:pPr>
      <w:r w:rsidRPr="002C10E5">
        <w:rPr>
          <w:rFonts w:ascii="Tahoma" w:hAnsi="Tahoma" w:cs="Tahoma"/>
          <w:sz w:val="20"/>
          <w:szCs w:val="20"/>
        </w:rPr>
        <w:t>8. Администрации Мариинско-Посадского района Чувашской Республики опубликовать информационное сообщение о проведении открытого аукциона в средствах массовой информации и разместить его на официальном сайте Российской Федерации в сети «Интернет» (</w:t>
      </w:r>
      <w:hyperlink r:id="rId153" w:history="1">
        <w:r w:rsidRPr="002C10E5">
          <w:rPr>
            <w:rStyle w:val="af"/>
            <w:rFonts w:ascii="Tahoma" w:hAnsi="Tahoma" w:cs="Tahoma"/>
            <w:sz w:val="20"/>
            <w:szCs w:val="20"/>
            <w:lang w:val="en-US"/>
          </w:rPr>
          <w:t>http</w:t>
        </w:r>
        <w:r w:rsidRPr="002C10E5">
          <w:rPr>
            <w:rStyle w:val="af"/>
            <w:rFonts w:ascii="Tahoma" w:hAnsi="Tahoma" w:cs="Tahoma"/>
            <w:sz w:val="20"/>
            <w:szCs w:val="20"/>
          </w:rPr>
          <w:t>://</w:t>
        </w:r>
        <w:r w:rsidRPr="002C10E5">
          <w:rPr>
            <w:rStyle w:val="af"/>
            <w:rFonts w:ascii="Tahoma" w:hAnsi="Tahoma" w:cs="Tahoma"/>
            <w:sz w:val="20"/>
            <w:szCs w:val="20"/>
            <w:lang w:val="en-US"/>
          </w:rPr>
          <w:t>torgi</w:t>
        </w:r>
        <w:r w:rsidRPr="002C10E5">
          <w:rPr>
            <w:rStyle w:val="af"/>
            <w:rFonts w:ascii="Tahoma" w:hAnsi="Tahoma" w:cs="Tahoma"/>
            <w:sz w:val="20"/>
            <w:szCs w:val="20"/>
          </w:rPr>
          <w:t>.</w:t>
        </w:r>
        <w:r w:rsidRPr="002C10E5">
          <w:rPr>
            <w:rStyle w:val="af"/>
            <w:rFonts w:ascii="Tahoma" w:hAnsi="Tahoma" w:cs="Tahoma"/>
            <w:sz w:val="20"/>
            <w:szCs w:val="20"/>
            <w:lang w:val="en-US"/>
          </w:rPr>
          <w:t>gov</w:t>
        </w:r>
        <w:r w:rsidRPr="002C10E5">
          <w:rPr>
            <w:rStyle w:val="af"/>
            <w:rFonts w:ascii="Tahoma" w:hAnsi="Tahoma" w:cs="Tahoma"/>
            <w:sz w:val="20"/>
            <w:szCs w:val="20"/>
          </w:rPr>
          <w:t>.</w:t>
        </w:r>
        <w:r w:rsidRPr="002C10E5">
          <w:rPr>
            <w:rStyle w:val="af"/>
            <w:rFonts w:ascii="Tahoma" w:hAnsi="Tahoma" w:cs="Tahoma"/>
            <w:sz w:val="20"/>
            <w:szCs w:val="20"/>
            <w:lang w:val="en-US"/>
          </w:rPr>
          <w:t>ru</w:t>
        </w:r>
      </w:hyperlink>
      <w:r w:rsidRPr="002C10E5">
        <w:rPr>
          <w:rFonts w:ascii="Tahoma" w:hAnsi="Tahoma" w:cs="Tahoma"/>
          <w:sz w:val="20"/>
          <w:szCs w:val="20"/>
        </w:rPr>
        <w:t>), на официальном сайте администрации Мариинско-Посадского района Чувашской Республики.</w:t>
      </w:r>
    </w:p>
    <w:p w:rsidR="009A7B63" w:rsidRDefault="009A7B63" w:rsidP="000926E5">
      <w:pPr>
        <w:shd w:val="clear" w:color="auto" w:fill="FFFFFF"/>
        <w:ind w:right="25"/>
        <w:jc w:val="both"/>
        <w:rPr>
          <w:rFonts w:ascii="Tahoma" w:hAnsi="Tahoma" w:cs="Tahoma"/>
          <w:sz w:val="20"/>
          <w:szCs w:val="20"/>
        </w:rPr>
      </w:pPr>
    </w:p>
    <w:p w:rsidR="000926E5" w:rsidRPr="002C10E5" w:rsidRDefault="000926E5" w:rsidP="000926E5">
      <w:pPr>
        <w:shd w:val="clear" w:color="auto" w:fill="FFFFFF"/>
        <w:ind w:right="25"/>
        <w:jc w:val="both"/>
        <w:rPr>
          <w:rFonts w:ascii="Tahoma" w:hAnsi="Tahoma" w:cs="Tahoma"/>
          <w:sz w:val="20"/>
          <w:szCs w:val="20"/>
        </w:rPr>
      </w:pPr>
      <w:r w:rsidRPr="002C10E5">
        <w:rPr>
          <w:rFonts w:ascii="Tahoma" w:hAnsi="Tahoma" w:cs="Tahoma"/>
          <w:sz w:val="20"/>
          <w:szCs w:val="20"/>
        </w:rPr>
        <w:t xml:space="preserve">Глава администрации </w:t>
      </w:r>
    </w:p>
    <w:p w:rsidR="000926E5" w:rsidRPr="002C10E5" w:rsidRDefault="000926E5" w:rsidP="000926E5">
      <w:pPr>
        <w:shd w:val="clear" w:color="auto" w:fill="FFFFFF"/>
        <w:ind w:right="25"/>
        <w:jc w:val="both"/>
        <w:rPr>
          <w:rFonts w:ascii="Tahoma" w:hAnsi="Tahoma" w:cs="Tahoma"/>
          <w:sz w:val="20"/>
          <w:szCs w:val="20"/>
        </w:rPr>
      </w:pPr>
      <w:r w:rsidRPr="002C10E5">
        <w:rPr>
          <w:rFonts w:ascii="Tahoma" w:hAnsi="Tahoma" w:cs="Tahoma"/>
          <w:sz w:val="20"/>
          <w:szCs w:val="20"/>
        </w:rPr>
        <w:t xml:space="preserve">Мариинско-Посадского района </w:t>
      </w:r>
    </w:p>
    <w:p w:rsidR="009A7B63" w:rsidRDefault="000926E5" w:rsidP="000926E5">
      <w:pPr>
        <w:shd w:val="clear" w:color="auto" w:fill="FFFFFF"/>
        <w:ind w:right="25"/>
        <w:jc w:val="both"/>
        <w:rPr>
          <w:rFonts w:ascii="Tahoma" w:hAnsi="Tahoma" w:cs="Tahoma"/>
          <w:sz w:val="20"/>
          <w:szCs w:val="20"/>
        </w:rPr>
      </w:pPr>
      <w:r w:rsidRPr="002C10E5">
        <w:rPr>
          <w:rFonts w:ascii="Tahoma" w:hAnsi="Tahoma" w:cs="Tahoma"/>
          <w:sz w:val="20"/>
          <w:szCs w:val="20"/>
        </w:rPr>
        <w:t>Чувашской Республики                                                                                              А.А.Мясников</w:t>
      </w:r>
    </w:p>
    <w:p w:rsidR="000926E5" w:rsidRPr="002C10E5" w:rsidRDefault="000926E5" w:rsidP="000926E5">
      <w:pPr>
        <w:ind w:left="5040" w:firstLine="720"/>
        <w:jc w:val="both"/>
        <w:rPr>
          <w:rFonts w:ascii="Tahoma" w:hAnsi="Tahoma" w:cs="Tahoma"/>
          <w:sz w:val="20"/>
          <w:szCs w:val="20"/>
        </w:rPr>
      </w:pPr>
    </w:p>
    <w:p w:rsidR="00BC5C9A" w:rsidRDefault="00BC5C9A" w:rsidP="00BC5C9A">
      <w:pPr>
        <w:jc w:val="both"/>
        <w:rPr>
          <w:rFonts w:ascii="Tahoma" w:hAnsi="Tahoma" w:cs="Tahoma"/>
          <w:sz w:val="20"/>
          <w:szCs w:val="20"/>
        </w:rPr>
      </w:pPr>
    </w:p>
    <w:tbl>
      <w:tblPr>
        <w:tblW w:w="4988" w:type="pct"/>
        <w:jc w:val="center"/>
        <w:tblLook w:val="00A0"/>
      </w:tblPr>
      <w:tblGrid>
        <w:gridCol w:w="6571"/>
        <w:gridCol w:w="2163"/>
        <w:gridCol w:w="6584"/>
      </w:tblGrid>
      <w:tr w:rsidR="00BC5C9A" w:rsidTr="00592E7D">
        <w:trPr>
          <w:cantSplit/>
          <w:trHeight w:val="283"/>
          <w:jc w:val="center"/>
        </w:trPr>
        <w:tc>
          <w:tcPr>
            <w:tcW w:w="2145" w:type="pct"/>
            <w:hideMark/>
          </w:tcPr>
          <w:p w:rsidR="00BC5C9A" w:rsidRDefault="00BC5C9A" w:rsidP="00592E7D">
            <w:pPr>
              <w:pStyle w:val="afd"/>
              <w:tabs>
                <w:tab w:val="left" w:pos="4285"/>
              </w:tabs>
              <w:jc w:val="center"/>
              <w:rPr>
                <w:rFonts w:ascii="Tahoma" w:hAnsi="Tahoma" w:cs="Tahoma"/>
                <w:b/>
                <w:bCs/>
                <w:noProof/>
                <w:color w:val="000000"/>
              </w:rPr>
            </w:pPr>
            <w:r>
              <w:rPr>
                <w:rFonts w:ascii="Tahoma" w:hAnsi="Tahoma" w:cs="Tahoma"/>
                <w:b/>
                <w:bCs/>
                <w:noProof/>
                <w:color w:val="000000"/>
              </w:rPr>
              <w:t>ЧĂВАШ РЕСПУБЛИКИ</w:t>
            </w:r>
          </w:p>
          <w:p w:rsidR="00BC5C9A" w:rsidRDefault="00BC5C9A" w:rsidP="00592E7D">
            <w:pPr>
              <w:pStyle w:val="afd"/>
              <w:tabs>
                <w:tab w:val="left" w:pos="4285"/>
              </w:tabs>
              <w:jc w:val="center"/>
              <w:rPr>
                <w:rFonts w:ascii="Tahoma" w:hAnsi="Tahoma" w:cs="Tahoma"/>
              </w:rPr>
            </w:pPr>
            <w:r>
              <w:rPr>
                <w:rFonts w:ascii="Tahoma" w:hAnsi="Tahoma" w:cs="Tahoma"/>
                <w:b/>
                <w:caps/>
              </w:rPr>
              <w:t>Сентерварри</w:t>
            </w:r>
            <w:r>
              <w:rPr>
                <w:rFonts w:ascii="Tahoma" w:hAnsi="Tahoma" w:cs="Tahoma"/>
                <w:b/>
                <w:bCs/>
                <w:noProof/>
                <w:color w:val="000000"/>
              </w:rPr>
              <w:t xml:space="preserve"> РАЙОНĚ</w:t>
            </w:r>
            <w:r>
              <w:rPr>
                <w:rFonts w:ascii="Tahoma" w:hAnsi="Tahoma" w:cs="Tahoma"/>
                <w:noProof/>
                <w:color w:val="000000"/>
              </w:rPr>
              <w:t xml:space="preserve"> </w:t>
            </w:r>
          </w:p>
        </w:tc>
        <w:tc>
          <w:tcPr>
            <w:tcW w:w="706" w:type="pct"/>
            <w:vMerge w:val="restart"/>
          </w:tcPr>
          <w:p w:rsidR="00BC5C9A" w:rsidRDefault="00592E7D">
            <w:pPr>
              <w:spacing w:line="276" w:lineRule="auto"/>
              <w:jc w:val="center"/>
              <w:rPr>
                <w:rFonts w:ascii="Tahoma" w:hAnsi="Tahoma" w:cs="Tahoma"/>
                <w:sz w:val="20"/>
                <w:szCs w:val="20"/>
              </w:rPr>
            </w:pPr>
            <w:r>
              <w:rPr>
                <w:rFonts w:ascii="Tahoma" w:hAnsi="Tahoma" w:cs="Tahoma"/>
                <w:noProof/>
                <w:sz w:val="20"/>
                <w:szCs w:val="20"/>
              </w:rPr>
              <w:drawing>
                <wp:anchor distT="0" distB="0" distL="114300" distR="114300" simplePos="0" relativeHeight="251727360" behindDoc="0" locked="0" layoutInCell="1" allowOverlap="1">
                  <wp:simplePos x="0" y="0"/>
                  <wp:positionH relativeFrom="column">
                    <wp:posOffset>322580</wp:posOffset>
                  </wp:positionH>
                  <wp:positionV relativeFrom="paragraph">
                    <wp:posOffset>18415</wp:posOffset>
                  </wp:positionV>
                  <wp:extent cx="716280" cy="723265"/>
                  <wp:effectExtent l="19050" t="0" r="7620" b="0"/>
                  <wp:wrapNone/>
                  <wp:docPr id="49"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12" cstate="print"/>
                          <a:srcRect/>
                          <a:stretch>
                            <a:fillRect/>
                          </a:stretch>
                        </pic:blipFill>
                        <pic:spPr bwMode="auto">
                          <a:xfrm>
                            <a:off x="0" y="0"/>
                            <a:ext cx="716280" cy="723265"/>
                          </a:xfrm>
                          <a:prstGeom prst="rect">
                            <a:avLst/>
                          </a:prstGeom>
                          <a:noFill/>
                        </pic:spPr>
                      </pic:pic>
                    </a:graphicData>
                  </a:graphic>
                </wp:anchor>
              </w:drawing>
            </w:r>
          </w:p>
        </w:tc>
        <w:tc>
          <w:tcPr>
            <w:tcW w:w="2149" w:type="pct"/>
            <w:hideMark/>
          </w:tcPr>
          <w:p w:rsidR="00BC5C9A" w:rsidRDefault="00BC5C9A" w:rsidP="00592E7D">
            <w:pPr>
              <w:pStyle w:val="afd"/>
              <w:jc w:val="center"/>
              <w:rPr>
                <w:rFonts w:ascii="Tahoma" w:hAnsi="Tahoma" w:cs="Tahoma"/>
                <w:b/>
                <w:bCs/>
              </w:rPr>
            </w:pPr>
            <w:r>
              <w:rPr>
                <w:rFonts w:ascii="Tahoma" w:hAnsi="Tahoma" w:cs="Tahoma"/>
                <w:b/>
                <w:bCs/>
                <w:noProof/>
              </w:rPr>
              <w:t>ЧУВАШСКАЯ РЕСПУБЛИКА</w:t>
            </w:r>
            <w:r>
              <w:rPr>
                <w:rStyle w:val="af7"/>
                <w:rFonts w:ascii="Tahoma" w:eastAsia="Calibri" w:hAnsi="Tahoma" w:cs="Tahoma"/>
                <w:noProof/>
                <w:color w:val="000000"/>
              </w:rPr>
              <w:t xml:space="preserve"> </w:t>
            </w:r>
            <w:r>
              <w:rPr>
                <w:rFonts w:ascii="Tahoma" w:hAnsi="Tahoma" w:cs="Tahoma"/>
                <w:b/>
                <w:bCs/>
                <w:noProof/>
                <w:color w:val="000000"/>
              </w:rPr>
              <w:t>МАРИИНСКО-ПОСАДСКИЙ РАЙОН</w:t>
            </w:r>
          </w:p>
        </w:tc>
      </w:tr>
      <w:tr w:rsidR="00BC5C9A" w:rsidTr="00592E7D">
        <w:trPr>
          <w:cantSplit/>
          <w:trHeight w:val="1121"/>
          <w:jc w:val="center"/>
        </w:trPr>
        <w:tc>
          <w:tcPr>
            <w:tcW w:w="2145" w:type="pct"/>
          </w:tcPr>
          <w:p w:rsidR="00BC5C9A" w:rsidRDefault="00BC5C9A" w:rsidP="00592E7D">
            <w:pPr>
              <w:pStyle w:val="afd"/>
              <w:tabs>
                <w:tab w:val="left" w:pos="4285"/>
              </w:tabs>
              <w:jc w:val="center"/>
              <w:rPr>
                <w:rFonts w:ascii="Tahoma" w:hAnsi="Tahoma" w:cs="Tahoma"/>
                <w:b/>
                <w:bCs/>
                <w:noProof/>
                <w:color w:val="000000"/>
              </w:rPr>
            </w:pPr>
            <w:r>
              <w:rPr>
                <w:rFonts w:ascii="Tahoma" w:hAnsi="Tahoma" w:cs="Tahoma"/>
                <w:b/>
                <w:bCs/>
                <w:noProof/>
                <w:color w:val="000000"/>
              </w:rPr>
              <w:t xml:space="preserve">КАРАПАШ   ПОСЕЛЕНИЙĚН </w:t>
            </w:r>
          </w:p>
          <w:p w:rsidR="00592E7D" w:rsidRDefault="00BC5C9A" w:rsidP="00592E7D">
            <w:pPr>
              <w:jc w:val="center"/>
              <w:rPr>
                <w:rFonts w:ascii="Tahoma" w:hAnsi="Tahoma" w:cs="Tahoma"/>
                <w:b/>
                <w:sz w:val="20"/>
                <w:szCs w:val="20"/>
              </w:rPr>
            </w:pPr>
            <w:r>
              <w:rPr>
                <w:rFonts w:ascii="Tahoma" w:hAnsi="Tahoma" w:cs="Tahoma"/>
                <w:b/>
                <w:bCs/>
                <w:noProof/>
                <w:color w:val="000000"/>
                <w:sz w:val="20"/>
                <w:szCs w:val="20"/>
              </w:rPr>
              <w:t>АДМИНИСТРАЦИЙЕ</w:t>
            </w:r>
          </w:p>
          <w:p w:rsidR="009A7B63" w:rsidRDefault="00BC5C9A" w:rsidP="00592E7D">
            <w:pPr>
              <w:pStyle w:val="afd"/>
              <w:tabs>
                <w:tab w:val="left" w:pos="4285"/>
              </w:tabs>
              <w:jc w:val="center"/>
              <w:rPr>
                <w:rStyle w:val="af7"/>
                <w:rFonts w:eastAsia="Calibri"/>
                <w:noProof/>
                <w:color w:val="000000"/>
              </w:rPr>
            </w:pPr>
            <w:r>
              <w:rPr>
                <w:rStyle w:val="af7"/>
                <w:rFonts w:ascii="Tahoma" w:eastAsia="Calibri" w:hAnsi="Tahoma" w:cs="Tahoma"/>
                <w:noProof/>
                <w:color w:val="000000"/>
              </w:rPr>
              <w:t>ЙЫШĂНУ</w:t>
            </w:r>
          </w:p>
          <w:p w:rsidR="00BC5C9A" w:rsidRDefault="00BC5C9A" w:rsidP="00592E7D">
            <w:pPr>
              <w:pStyle w:val="afd"/>
              <w:ind w:right="-35"/>
              <w:jc w:val="center"/>
              <w:rPr>
                <w:rFonts w:ascii="Tahoma" w:hAnsi="Tahoma" w:cs="Tahoma"/>
                <w:noProof/>
              </w:rPr>
            </w:pPr>
            <w:r>
              <w:rPr>
                <w:rFonts w:ascii="Tahoma" w:hAnsi="Tahoma" w:cs="Tahoma"/>
                <w:noProof/>
              </w:rPr>
              <w:t xml:space="preserve"> 2019. 10. 04.   73 № </w:t>
            </w:r>
          </w:p>
          <w:p w:rsidR="00BC5C9A" w:rsidRDefault="00BC5C9A" w:rsidP="00592E7D">
            <w:pPr>
              <w:jc w:val="center"/>
              <w:rPr>
                <w:rFonts w:ascii="Tahoma" w:hAnsi="Tahoma" w:cs="Tahoma"/>
                <w:noProof/>
                <w:sz w:val="20"/>
                <w:szCs w:val="20"/>
              </w:rPr>
            </w:pPr>
            <w:r>
              <w:rPr>
                <w:rFonts w:ascii="Tahoma" w:hAnsi="Tahoma" w:cs="Tahoma"/>
                <w:noProof/>
                <w:sz w:val="20"/>
                <w:szCs w:val="20"/>
              </w:rPr>
              <w:t xml:space="preserve"> Карапаш  ялě</w:t>
            </w:r>
          </w:p>
        </w:tc>
        <w:tc>
          <w:tcPr>
            <w:tcW w:w="0" w:type="auto"/>
            <w:vMerge/>
            <w:vAlign w:val="center"/>
            <w:hideMark/>
          </w:tcPr>
          <w:p w:rsidR="00BC5C9A" w:rsidRDefault="00BC5C9A">
            <w:pPr>
              <w:rPr>
                <w:rFonts w:ascii="Tahoma" w:hAnsi="Tahoma" w:cs="Tahoma"/>
                <w:sz w:val="20"/>
                <w:szCs w:val="20"/>
              </w:rPr>
            </w:pPr>
          </w:p>
        </w:tc>
        <w:tc>
          <w:tcPr>
            <w:tcW w:w="2149" w:type="pct"/>
          </w:tcPr>
          <w:p w:rsidR="00BC5C9A" w:rsidRDefault="00BC5C9A" w:rsidP="00592E7D">
            <w:pPr>
              <w:pStyle w:val="afd"/>
              <w:jc w:val="center"/>
              <w:rPr>
                <w:rFonts w:ascii="Tahoma" w:hAnsi="Tahoma" w:cs="Tahoma"/>
                <w:b/>
                <w:bCs/>
                <w:noProof/>
                <w:color w:val="000000"/>
              </w:rPr>
            </w:pPr>
            <w:r>
              <w:rPr>
                <w:rFonts w:ascii="Tahoma" w:hAnsi="Tahoma" w:cs="Tahoma"/>
                <w:b/>
                <w:bCs/>
                <w:noProof/>
                <w:color w:val="000000"/>
              </w:rPr>
              <w:t>АДМИНИСТРАЦИЯ</w:t>
            </w:r>
          </w:p>
          <w:p w:rsidR="00BC5C9A" w:rsidRDefault="00BC5C9A" w:rsidP="00592E7D">
            <w:pPr>
              <w:pStyle w:val="afd"/>
              <w:jc w:val="center"/>
              <w:rPr>
                <w:rFonts w:ascii="Tahoma" w:hAnsi="Tahoma" w:cs="Tahoma"/>
                <w:b/>
                <w:bCs/>
                <w:noProof/>
                <w:color w:val="000000"/>
              </w:rPr>
            </w:pPr>
            <w:r>
              <w:rPr>
                <w:rFonts w:ascii="Tahoma" w:hAnsi="Tahoma" w:cs="Tahoma"/>
                <w:b/>
                <w:bCs/>
                <w:noProof/>
                <w:color w:val="000000"/>
              </w:rPr>
              <w:t>КАРАБАШСКОГО СЕЛЬСКОГО</w:t>
            </w:r>
          </w:p>
          <w:p w:rsidR="009A7B63" w:rsidRDefault="00BC5C9A" w:rsidP="00592E7D">
            <w:pPr>
              <w:pStyle w:val="afd"/>
              <w:jc w:val="center"/>
              <w:rPr>
                <w:rFonts w:ascii="Tahoma" w:hAnsi="Tahoma" w:cs="Tahoma"/>
                <w:noProof/>
                <w:color w:val="000000"/>
              </w:rPr>
            </w:pPr>
            <w:r>
              <w:rPr>
                <w:rFonts w:ascii="Tahoma" w:hAnsi="Tahoma" w:cs="Tahoma"/>
                <w:b/>
                <w:bCs/>
                <w:noProof/>
                <w:color w:val="000000"/>
              </w:rPr>
              <w:t>ПОСЕЛЕНИЯ</w:t>
            </w:r>
          </w:p>
          <w:p w:rsidR="009A7B63" w:rsidRDefault="00BC5C9A" w:rsidP="00592E7D">
            <w:pPr>
              <w:pStyle w:val="afd"/>
              <w:jc w:val="center"/>
              <w:rPr>
                <w:rStyle w:val="af7"/>
                <w:rFonts w:ascii="Tahoma" w:eastAsia="Calibri" w:hAnsi="Tahoma" w:cs="Tahoma"/>
                <w:noProof/>
                <w:color w:val="000000"/>
              </w:rPr>
            </w:pPr>
            <w:r>
              <w:rPr>
                <w:rStyle w:val="af7"/>
                <w:rFonts w:ascii="Tahoma" w:eastAsia="Calibri" w:hAnsi="Tahoma" w:cs="Tahoma"/>
                <w:noProof/>
                <w:color w:val="000000"/>
              </w:rPr>
              <w:t>ПОСТАНОВЛЕНИЕ</w:t>
            </w:r>
          </w:p>
          <w:p w:rsidR="00BC5C9A" w:rsidRDefault="00BC5C9A" w:rsidP="00592E7D">
            <w:pPr>
              <w:pStyle w:val="afd"/>
              <w:jc w:val="center"/>
              <w:rPr>
                <w:rFonts w:ascii="Tahoma" w:hAnsi="Tahoma" w:cs="Tahoma"/>
              </w:rPr>
            </w:pPr>
            <w:r>
              <w:rPr>
                <w:rFonts w:ascii="Tahoma" w:hAnsi="Tahoma" w:cs="Tahoma"/>
                <w:noProof/>
              </w:rPr>
              <w:t>04.  10.  2019  №73</w:t>
            </w:r>
          </w:p>
          <w:p w:rsidR="00BC5C9A" w:rsidRDefault="00BC5C9A" w:rsidP="00592E7D">
            <w:pPr>
              <w:jc w:val="center"/>
              <w:rPr>
                <w:rFonts w:ascii="Tahoma" w:hAnsi="Tahoma" w:cs="Tahoma"/>
                <w:noProof/>
                <w:sz w:val="20"/>
                <w:szCs w:val="20"/>
              </w:rPr>
            </w:pPr>
            <w:r>
              <w:rPr>
                <w:rFonts w:ascii="Tahoma" w:hAnsi="Tahoma" w:cs="Tahoma"/>
                <w:noProof/>
                <w:color w:val="000000"/>
                <w:sz w:val="20"/>
                <w:szCs w:val="20"/>
              </w:rPr>
              <w:t>деревня Карабаши</w:t>
            </w:r>
          </w:p>
        </w:tc>
      </w:tr>
    </w:tbl>
    <w:p w:rsidR="009A7B63" w:rsidRPr="00592E7D" w:rsidRDefault="00592E7D" w:rsidP="00592E7D">
      <w:pPr>
        <w:ind w:right="6492"/>
        <w:rPr>
          <w:rFonts w:ascii="Tahoma" w:hAnsi="Tahoma" w:cs="Tahoma"/>
          <w:b/>
          <w:bCs/>
          <w:i/>
          <w:sz w:val="20"/>
          <w:szCs w:val="20"/>
        </w:rPr>
      </w:pPr>
      <w:r w:rsidRPr="00592E7D">
        <w:rPr>
          <w:rFonts w:ascii="Tahoma" w:hAnsi="Tahoma" w:cs="Tahoma"/>
          <w:b/>
          <w:bCs/>
          <w:sz w:val="20"/>
          <w:szCs w:val="20"/>
        </w:rPr>
        <w:t xml:space="preserve">О назначении публичных слушаний по обсуждению проекта решения Собрания депутатов Карабашского сельского поселения Мариинско-Посадского района Чувашской  Республики «О внесении изменений     в Устав </w:t>
      </w:r>
      <w:r w:rsidRPr="00592E7D">
        <w:rPr>
          <w:rFonts w:ascii="Tahoma" w:hAnsi="Tahoma" w:cs="Tahoma"/>
          <w:b/>
          <w:sz w:val="20"/>
          <w:szCs w:val="20"/>
        </w:rPr>
        <w:t>Карабашского</w:t>
      </w:r>
      <w:r w:rsidRPr="00592E7D">
        <w:rPr>
          <w:rFonts w:ascii="Tahoma" w:hAnsi="Tahoma" w:cs="Tahoma"/>
          <w:b/>
          <w:bCs/>
          <w:sz w:val="20"/>
          <w:szCs w:val="20"/>
        </w:rPr>
        <w:t xml:space="preserve"> сел</w:t>
      </w:r>
      <w:r w:rsidRPr="00592E7D">
        <w:rPr>
          <w:rFonts w:ascii="Tahoma" w:hAnsi="Tahoma" w:cs="Tahoma"/>
          <w:b/>
          <w:bCs/>
          <w:sz w:val="20"/>
          <w:szCs w:val="20"/>
        </w:rPr>
        <w:t>ь</w:t>
      </w:r>
      <w:r w:rsidRPr="00592E7D">
        <w:rPr>
          <w:rFonts w:ascii="Tahoma" w:hAnsi="Tahoma" w:cs="Tahoma"/>
          <w:b/>
          <w:bCs/>
          <w:sz w:val="20"/>
          <w:szCs w:val="20"/>
        </w:rPr>
        <w:t>ского поселения Мариинско-Посадского района Чувашской Республики»</w:t>
      </w:r>
    </w:p>
    <w:p w:rsidR="00BC5C9A" w:rsidRPr="00592E7D" w:rsidRDefault="00BC5C9A" w:rsidP="00592E7D">
      <w:pPr>
        <w:ind w:right="6492"/>
        <w:jc w:val="both"/>
        <w:rPr>
          <w:rFonts w:ascii="Tahoma" w:hAnsi="Tahoma" w:cs="Tahoma"/>
          <w:b/>
          <w:bCs/>
          <w:i/>
          <w:sz w:val="20"/>
          <w:szCs w:val="20"/>
        </w:rPr>
      </w:pPr>
    </w:p>
    <w:p w:rsidR="009A7B63" w:rsidRDefault="00BC5C9A" w:rsidP="00BC5C9A">
      <w:pPr>
        <w:jc w:val="both"/>
        <w:rPr>
          <w:rFonts w:ascii="Tahoma" w:hAnsi="Tahoma" w:cs="Tahoma"/>
          <w:b/>
          <w:bCs/>
          <w:i/>
          <w:color w:val="000000"/>
          <w:sz w:val="20"/>
          <w:szCs w:val="20"/>
        </w:rPr>
      </w:pPr>
      <w:r>
        <w:rPr>
          <w:rFonts w:ascii="Tahoma" w:hAnsi="Tahoma" w:cs="Tahoma"/>
          <w:bCs/>
          <w:color w:val="000000"/>
          <w:sz w:val="20"/>
          <w:szCs w:val="20"/>
        </w:rPr>
        <w:t xml:space="preserve">В соответствии с п.п.1,2,3 ст. 17 Устава Карабашского сельского поселения Мариинско-Посадского района Чувашской Республики и </w:t>
      </w:r>
      <w:r>
        <w:rPr>
          <w:rFonts w:ascii="Tahoma" w:hAnsi="Tahoma" w:cs="Tahoma"/>
          <w:sz w:val="20"/>
          <w:szCs w:val="20"/>
        </w:rPr>
        <w:t xml:space="preserve">Порядком </w:t>
      </w:r>
      <w:r>
        <w:rPr>
          <w:rFonts w:ascii="Tahoma" w:hAnsi="Tahoma" w:cs="Tahoma"/>
          <w:bCs/>
          <w:color w:val="000000"/>
          <w:sz w:val="20"/>
          <w:szCs w:val="20"/>
        </w:rPr>
        <w:t>проведения о пу</w:t>
      </w:r>
      <w:r>
        <w:rPr>
          <w:rFonts w:ascii="Tahoma" w:hAnsi="Tahoma" w:cs="Tahoma"/>
          <w:bCs/>
          <w:color w:val="000000"/>
          <w:sz w:val="20"/>
          <w:szCs w:val="20"/>
        </w:rPr>
        <w:t>б</w:t>
      </w:r>
      <w:r>
        <w:rPr>
          <w:rFonts w:ascii="Tahoma" w:hAnsi="Tahoma" w:cs="Tahoma"/>
          <w:bCs/>
          <w:color w:val="000000"/>
          <w:sz w:val="20"/>
          <w:szCs w:val="20"/>
        </w:rPr>
        <w:t>личных слушаний, утвержденным решением Собрания депутатов Карабашского сельского поселения от 02.11.2006 № С-9/4 постановляю:</w:t>
      </w:r>
    </w:p>
    <w:p w:rsidR="00BC5C9A" w:rsidRDefault="00BC5C9A" w:rsidP="00BC5C9A">
      <w:pPr>
        <w:tabs>
          <w:tab w:val="left" w:pos="3828"/>
        </w:tabs>
        <w:ind w:right="-1"/>
        <w:jc w:val="both"/>
        <w:rPr>
          <w:rFonts w:ascii="Tahoma" w:hAnsi="Tahoma" w:cs="Tahoma"/>
          <w:b/>
          <w:bCs/>
          <w:i/>
          <w:color w:val="FF0000"/>
          <w:sz w:val="20"/>
          <w:szCs w:val="20"/>
          <w:vertAlign w:val="superscript"/>
        </w:rPr>
      </w:pPr>
      <w:r>
        <w:rPr>
          <w:rFonts w:ascii="Tahoma" w:hAnsi="Tahoma" w:cs="Tahoma"/>
          <w:bCs/>
          <w:color w:val="000000"/>
          <w:sz w:val="20"/>
          <w:szCs w:val="20"/>
        </w:rPr>
        <w:t>1. Назначить публичные слушания по обсуждению проекта решения Собрания депутатов Карабашского сельского поселения «</w:t>
      </w:r>
      <w:r>
        <w:rPr>
          <w:rFonts w:ascii="Tahoma" w:hAnsi="Tahoma" w:cs="Tahoma"/>
          <w:bCs/>
          <w:sz w:val="20"/>
          <w:szCs w:val="20"/>
        </w:rPr>
        <w:t xml:space="preserve">О внесении изменений  в Устав </w:t>
      </w:r>
      <w:r>
        <w:rPr>
          <w:rFonts w:ascii="Tahoma" w:hAnsi="Tahoma" w:cs="Tahoma"/>
          <w:sz w:val="20"/>
          <w:szCs w:val="20"/>
        </w:rPr>
        <w:t>Карабашского</w:t>
      </w:r>
      <w:r>
        <w:rPr>
          <w:rFonts w:ascii="Tahoma" w:hAnsi="Tahoma" w:cs="Tahoma"/>
          <w:bCs/>
          <w:color w:val="FF0000"/>
          <w:sz w:val="20"/>
          <w:szCs w:val="20"/>
        </w:rPr>
        <w:t xml:space="preserve"> </w:t>
      </w:r>
      <w:r>
        <w:rPr>
          <w:rFonts w:ascii="Tahoma" w:hAnsi="Tahoma" w:cs="Tahoma"/>
          <w:bCs/>
          <w:sz w:val="20"/>
          <w:szCs w:val="20"/>
        </w:rPr>
        <w:t>сельского поселения Мариинско-Посадского района Чувашской Республики»</w:t>
      </w:r>
      <w:r>
        <w:rPr>
          <w:rFonts w:ascii="Tahoma" w:hAnsi="Tahoma" w:cs="Tahoma"/>
          <w:bCs/>
          <w:color w:val="FF0000"/>
          <w:sz w:val="20"/>
          <w:szCs w:val="20"/>
          <w:vertAlign w:val="superscript"/>
        </w:rPr>
        <w:t xml:space="preserve"> </w:t>
      </w:r>
      <w:r>
        <w:rPr>
          <w:rFonts w:ascii="Tahoma" w:hAnsi="Tahoma" w:cs="Tahoma"/>
          <w:bCs/>
          <w:color w:val="000000"/>
          <w:sz w:val="20"/>
          <w:szCs w:val="20"/>
        </w:rPr>
        <w:t xml:space="preserve">на </w:t>
      </w:r>
      <w:r>
        <w:rPr>
          <w:rFonts w:ascii="Tahoma" w:hAnsi="Tahoma" w:cs="Tahoma"/>
          <w:bCs/>
          <w:sz w:val="20"/>
          <w:szCs w:val="20"/>
        </w:rPr>
        <w:t>05.11.2019</w:t>
      </w:r>
      <w:r>
        <w:rPr>
          <w:rFonts w:ascii="Tahoma" w:hAnsi="Tahoma" w:cs="Tahoma"/>
          <w:bCs/>
          <w:color w:val="000000"/>
          <w:sz w:val="20"/>
          <w:szCs w:val="20"/>
        </w:rPr>
        <w:t xml:space="preserve"> и провести их в здании администрации Карабашского сельского поселения в 10 часов 00 минут.</w:t>
      </w:r>
    </w:p>
    <w:p w:rsidR="00BC5C9A" w:rsidRDefault="00BC5C9A" w:rsidP="00BC5C9A">
      <w:pPr>
        <w:ind w:right="-1"/>
        <w:jc w:val="both"/>
        <w:rPr>
          <w:rFonts w:ascii="Tahoma" w:hAnsi="Tahoma" w:cs="Tahoma"/>
          <w:b/>
          <w:i/>
          <w:sz w:val="20"/>
          <w:szCs w:val="20"/>
        </w:rPr>
      </w:pPr>
      <w:r>
        <w:rPr>
          <w:rFonts w:ascii="Tahoma" w:hAnsi="Tahoma" w:cs="Tahoma"/>
          <w:sz w:val="20"/>
          <w:szCs w:val="20"/>
        </w:rPr>
        <w:t>2. Настоящее постановление подлежит официальному опубликованию в муниципальной газете «Посадский вестник».</w:t>
      </w:r>
    </w:p>
    <w:p w:rsidR="009A7B63" w:rsidRDefault="00BC5C9A" w:rsidP="00BC5C9A">
      <w:pPr>
        <w:ind w:firstLine="540"/>
        <w:jc w:val="both"/>
        <w:rPr>
          <w:rFonts w:ascii="Tahoma" w:hAnsi="Tahoma" w:cs="Tahoma"/>
          <w:b/>
          <w:i/>
          <w:sz w:val="20"/>
          <w:szCs w:val="20"/>
        </w:rPr>
      </w:pPr>
      <w:r>
        <w:rPr>
          <w:rFonts w:ascii="Tahoma" w:hAnsi="Tahoma" w:cs="Tahoma"/>
          <w:sz w:val="20"/>
          <w:szCs w:val="20"/>
        </w:rPr>
        <w:t xml:space="preserve"> </w:t>
      </w:r>
    </w:p>
    <w:p w:rsidR="009A7B63" w:rsidRDefault="009A7B63" w:rsidP="00BC5C9A">
      <w:pPr>
        <w:ind w:firstLine="540"/>
        <w:jc w:val="both"/>
        <w:rPr>
          <w:rFonts w:ascii="Tahoma" w:hAnsi="Tahoma" w:cs="Tahoma"/>
          <w:b/>
          <w:i/>
          <w:sz w:val="20"/>
          <w:szCs w:val="20"/>
        </w:rPr>
      </w:pPr>
    </w:p>
    <w:p w:rsidR="009A7B63" w:rsidRDefault="00BC5C9A" w:rsidP="00BC5C9A">
      <w:pPr>
        <w:jc w:val="both"/>
        <w:rPr>
          <w:rFonts w:ascii="Tahoma" w:hAnsi="Tahoma" w:cs="Tahoma"/>
          <w:b/>
          <w:i/>
          <w:sz w:val="20"/>
          <w:szCs w:val="20"/>
        </w:rPr>
      </w:pPr>
      <w:r>
        <w:rPr>
          <w:rFonts w:ascii="Tahoma" w:hAnsi="Tahoma" w:cs="Tahoma"/>
          <w:sz w:val="20"/>
          <w:szCs w:val="20"/>
        </w:rPr>
        <w:t>Глава Карабашского сельского поселения                                                  Н.М.Алаев</w:t>
      </w:r>
    </w:p>
    <w:p w:rsidR="009A7B63" w:rsidRDefault="009A7B63" w:rsidP="00BC5C9A">
      <w:pPr>
        <w:rPr>
          <w:rFonts w:ascii="Tahoma" w:hAnsi="Tahoma" w:cs="Tahoma"/>
          <w:b/>
          <w:i/>
          <w:sz w:val="20"/>
          <w:szCs w:val="20"/>
        </w:rPr>
      </w:pPr>
    </w:p>
    <w:p w:rsidR="00BC5C9A" w:rsidRDefault="00BC5C9A" w:rsidP="00BC5C9A">
      <w:pPr>
        <w:jc w:val="both"/>
        <w:rPr>
          <w:rFonts w:ascii="Tahoma" w:hAnsi="Tahoma" w:cs="Tahoma"/>
          <w:sz w:val="20"/>
          <w:szCs w:val="20"/>
        </w:rPr>
      </w:pPr>
    </w:p>
    <w:p w:rsidR="009A7B63" w:rsidRDefault="00BC5C9A" w:rsidP="00BC5C9A">
      <w:pPr>
        <w:jc w:val="both"/>
        <w:rPr>
          <w:rFonts w:ascii="Tahoma" w:hAnsi="Tahoma" w:cs="Tahoma"/>
          <w:sz w:val="20"/>
          <w:szCs w:val="20"/>
        </w:rPr>
      </w:pPr>
      <w:r>
        <w:rPr>
          <w:rFonts w:ascii="Tahoma" w:hAnsi="Tahoma" w:cs="Tahoma"/>
          <w:sz w:val="20"/>
          <w:szCs w:val="20"/>
        </w:rPr>
        <w:t>Проект решения</w:t>
      </w:r>
    </w:p>
    <w:p w:rsidR="009A7B63" w:rsidRDefault="00BC5C9A" w:rsidP="00BC5C9A">
      <w:pPr>
        <w:tabs>
          <w:tab w:val="left" w:pos="4678"/>
        </w:tabs>
        <w:ind w:right="5101"/>
        <w:jc w:val="both"/>
        <w:rPr>
          <w:rFonts w:ascii="Tahoma" w:hAnsi="Tahoma" w:cs="Tahoma"/>
          <w:b/>
          <w:bCs/>
          <w:sz w:val="20"/>
          <w:szCs w:val="20"/>
        </w:rPr>
      </w:pPr>
      <w:r>
        <w:rPr>
          <w:rFonts w:ascii="Tahoma" w:hAnsi="Tahoma" w:cs="Tahoma"/>
          <w:b/>
          <w:bCs/>
          <w:sz w:val="20"/>
          <w:szCs w:val="20"/>
        </w:rPr>
        <w:t xml:space="preserve">О внесении изменений в Устав </w:t>
      </w:r>
      <w:r>
        <w:rPr>
          <w:rFonts w:ascii="Tahoma" w:hAnsi="Tahoma" w:cs="Tahoma"/>
          <w:b/>
          <w:sz w:val="20"/>
          <w:szCs w:val="20"/>
        </w:rPr>
        <w:t>Карабашского</w:t>
      </w:r>
      <w:r>
        <w:rPr>
          <w:rFonts w:ascii="Tahoma" w:hAnsi="Tahoma" w:cs="Tahoma"/>
          <w:b/>
          <w:bCs/>
          <w:sz w:val="20"/>
          <w:szCs w:val="20"/>
        </w:rPr>
        <w:t xml:space="preserve"> сельского поселения Мариинско-Посадского района Чувашской Республики </w:t>
      </w:r>
    </w:p>
    <w:p w:rsidR="009A7B63" w:rsidRDefault="009A7B63" w:rsidP="00BC5C9A">
      <w:pPr>
        <w:widowControl w:val="0"/>
        <w:autoSpaceDE w:val="0"/>
        <w:autoSpaceDN w:val="0"/>
        <w:adjustRightInd w:val="0"/>
        <w:ind w:firstLine="709"/>
        <w:jc w:val="both"/>
        <w:outlineLvl w:val="0"/>
        <w:rPr>
          <w:rFonts w:ascii="Tahoma" w:hAnsi="Tahoma" w:cs="Tahoma"/>
          <w:sz w:val="20"/>
          <w:szCs w:val="20"/>
        </w:rPr>
      </w:pPr>
    </w:p>
    <w:p w:rsidR="00BC5C9A" w:rsidRPr="00592E7D" w:rsidRDefault="00BC5C9A" w:rsidP="00592E7D">
      <w:pPr>
        <w:suppressAutoHyphens/>
        <w:ind w:firstLine="709"/>
        <w:jc w:val="both"/>
        <w:rPr>
          <w:rFonts w:ascii="Tahoma" w:hAnsi="Tahoma" w:cs="Tahoma"/>
          <w:sz w:val="20"/>
          <w:szCs w:val="20"/>
        </w:rPr>
      </w:pPr>
      <w:r w:rsidRPr="00592E7D">
        <w:rPr>
          <w:rFonts w:ascii="Tahoma" w:hAnsi="Tahoma" w:cs="Tahoma"/>
          <w:sz w:val="20"/>
          <w:szCs w:val="20"/>
        </w:rPr>
        <w:t>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Карабашского сельского поселения Мариинско-Посадского района Чувашской Республики</w:t>
      </w:r>
    </w:p>
    <w:p w:rsidR="00BC5C9A" w:rsidRPr="00592E7D" w:rsidRDefault="00BC5C9A" w:rsidP="00592E7D">
      <w:pPr>
        <w:tabs>
          <w:tab w:val="left" w:pos="5505"/>
        </w:tabs>
        <w:suppressAutoHyphens/>
        <w:ind w:firstLine="709"/>
        <w:jc w:val="center"/>
        <w:rPr>
          <w:rFonts w:ascii="Tahoma" w:hAnsi="Tahoma" w:cs="Tahoma"/>
          <w:b/>
          <w:sz w:val="20"/>
          <w:szCs w:val="20"/>
        </w:rPr>
      </w:pPr>
      <w:r w:rsidRPr="00592E7D">
        <w:rPr>
          <w:rFonts w:ascii="Tahoma" w:hAnsi="Tahoma" w:cs="Tahoma"/>
          <w:sz w:val="20"/>
          <w:szCs w:val="20"/>
        </w:rPr>
        <w:t>р е ш и л о:</w:t>
      </w:r>
    </w:p>
    <w:p w:rsidR="00BC5C9A" w:rsidRPr="00592E7D" w:rsidRDefault="00BC5C9A" w:rsidP="00592E7D">
      <w:pPr>
        <w:tabs>
          <w:tab w:val="left" w:pos="5505"/>
        </w:tabs>
        <w:suppressAutoHyphens/>
        <w:ind w:firstLine="709"/>
        <w:jc w:val="both"/>
        <w:rPr>
          <w:rFonts w:ascii="Tahoma" w:hAnsi="Tahoma" w:cs="Tahoma"/>
          <w:sz w:val="20"/>
          <w:szCs w:val="20"/>
        </w:rPr>
      </w:pPr>
      <w:r w:rsidRPr="00592E7D">
        <w:rPr>
          <w:rFonts w:ascii="Tahoma" w:hAnsi="Tahoma" w:cs="Tahoma"/>
          <w:sz w:val="20"/>
          <w:szCs w:val="20"/>
        </w:rPr>
        <w:t xml:space="preserve">1. Внести в Устав Карабашского  сельского поселения Мариинско-Посадского района, принятый решением Собрания депутатов Карабашского  сельского поселения Мариинско-Посадского района Чувашской Республики 26 ноября </w:t>
      </w:r>
      <w:smartTag w:uri="urn:schemas-microsoft-com:office:smarttags" w:element="metricconverter">
        <w:smartTagPr>
          <w:attr w:name="ProductID" w:val="2014 г"/>
        </w:smartTagPr>
        <w:r w:rsidRPr="00592E7D">
          <w:rPr>
            <w:rFonts w:ascii="Tahoma" w:hAnsi="Tahoma" w:cs="Tahoma"/>
            <w:sz w:val="20"/>
            <w:szCs w:val="20"/>
          </w:rPr>
          <w:t>2014 г</w:t>
        </w:r>
      </w:smartTag>
      <w:r w:rsidRPr="00592E7D">
        <w:rPr>
          <w:rFonts w:ascii="Tahoma" w:hAnsi="Tahoma" w:cs="Tahoma"/>
          <w:sz w:val="20"/>
          <w:szCs w:val="20"/>
        </w:rPr>
        <w:t xml:space="preserve">. № С-70/3  (с изменениями, внесенными решениями Собрания депутатов Карабашского сельского поселения от 29.06.2015 г. № С-85/1, 29.06.2015 г. № С-80/1,07.09.2015 № С-84/1, 06.09.2016 № С-12/1, </w:t>
      </w:r>
      <w:r w:rsidRPr="00592E7D">
        <w:rPr>
          <w:rFonts w:ascii="Tahoma" w:hAnsi="Tahoma" w:cs="Tahoma"/>
          <w:noProof/>
          <w:sz w:val="20"/>
          <w:szCs w:val="20"/>
        </w:rPr>
        <w:t>06.02.2017 № С-20/1, 04.08.2017 № С-32/1</w:t>
      </w:r>
      <w:r w:rsidRPr="00592E7D">
        <w:rPr>
          <w:rStyle w:val="aff6"/>
          <w:rFonts w:ascii="Tahoma" w:hAnsi="Tahoma" w:cs="Tahoma"/>
          <w:sz w:val="20"/>
          <w:szCs w:val="20"/>
        </w:rPr>
        <w:t>,</w:t>
      </w:r>
      <w:r w:rsidRPr="00592E7D">
        <w:rPr>
          <w:rFonts w:ascii="Tahoma" w:hAnsi="Tahoma" w:cs="Tahoma"/>
          <w:sz w:val="20"/>
          <w:szCs w:val="20"/>
        </w:rPr>
        <w:t xml:space="preserve"> 25.06.2018 № С-56/1, от 28.12.2018 № С-75/1, от 30.04.2019 № С-82/2) следующие изменения:</w:t>
      </w:r>
    </w:p>
    <w:p w:rsidR="00BC5C9A" w:rsidRPr="00592E7D" w:rsidRDefault="00BC5C9A" w:rsidP="00592E7D">
      <w:pPr>
        <w:autoSpaceDE w:val="0"/>
        <w:autoSpaceDN w:val="0"/>
        <w:adjustRightInd w:val="0"/>
        <w:ind w:firstLine="540"/>
        <w:jc w:val="both"/>
        <w:rPr>
          <w:rFonts w:ascii="Tahoma" w:eastAsiaTheme="minorHAnsi" w:hAnsi="Tahoma" w:cs="Tahoma"/>
          <w:sz w:val="20"/>
          <w:szCs w:val="20"/>
          <w:lang w:eastAsia="en-US"/>
        </w:rPr>
      </w:pPr>
      <w:r w:rsidRPr="00592E7D">
        <w:rPr>
          <w:rFonts w:ascii="Tahoma" w:eastAsiaTheme="minorHAnsi" w:hAnsi="Tahoma" w:cs="Tahoma"/>
          <w:sz w:val="20"/>
          <w:szCs w:val="20"/>
          <w:lang w:eastAsia="en-US"/>
        </w:rPr>
        <w:t xml:space="preserve">1)  </w:t>
      </w:r>
      <w:hyperlink r:id="rId154" w:history="1">
        <w:r w:rsidRPr="00592E7D">
          <w:rPr>
            <w:rStyle w:val="af"/>
            <w:rFonts w:ascii="Tahoma" w:eastAsiaTheme="minorHAnsi" w:hAnsi="Tahoma" w:cs="Tahoma"/>
            <w:color w:val="auto"/>
            <w:sz w:val="20"/>
            <w:szCs w:val="20"/>
            <w:lang w:eastAsia="en-US"/>
          </w:rPr>
          <w:t>пункт 17 части 1__</w:t>
        </w:r>
      </w:hyperlink>
      <w:r w:rsidRPr="00592E7D">
        <w:rPr>
          <w:rFonts w:ascii="Tahoma" w:eastAsiaTheme="minorHAnsi" w:hAnsi="Tahoma" w:cs="Tahoma"/>
          <w:sz w:val="20"/>
          <w:szCs w:val="20"/>
          <w:lang w:eastAsia="en-US"/>
        </w:rPr>
        <w:t xml:space="preserve"> статьи 7 после слов «территории, выдача» дополнить словами «градостроительного плана земельного участка, расположенного в границах поселения, выдача»;</w:t>
      </w:r>
    </w:p>
    <w:p w:rsidR="00BC5C9A" w:rsidRPr="00592E7D" w:rsidRDefault="00BC5C9A" w:rsidP="00592E7D">
      <w:pPr>
        <w:ind w:firstLine="540"/>
        <w:jc w:val="both"/>
        <w:rPr>
          <w:rFonts w:ascii="Tahoma" w:hAnsi="Tahoma" w:cs="Tahoma"/>
          <w:sz w:val="20"/>
          <w:szCs w:val="20"/>
        </w:rPr>
      </w:pPr>
      <w:r w:rsidRPr="00592E7D">
        <w:rPr>
          <w:rFonts w:ascii="Tahoma" w:hAnsi="Tahoma" w:cs="Tahoma"/>
          <w:sz w:val="20"/>
          <w:szCs w:val="20"/>
        </w:rPr>
        <w:lastRenderedPageBreak/>
        <w:t>2) пункт 5 части 1 статьи 9 признать  утратившим силу;</w:t>
      </w:r>
    </w:p>
    <w:p w:rsidR="00BC5C9A" w:rsidRPr="00592E7D" w:rsidRDefault="00BC5C9A" w:rsidP="00592E7D">
      <w:pPr>
        <w:pStyle w:val="af6"/>
        <w:spacing w:before="0" w:beforeAutospacing="0" w:after="0" w:afterAutospacing="0"/>
        <w:ind w:firstLine="567"/>
        <w:jc w:val="both"/>
        <w:rPr>
          <w:rFonts w:ascii="Tahoma" w:hAnsi="Tahoma" w:cs="Tahoma"/>
          <w:color w:val="auto"/>
          <w:sz w:val="20"/>
          <w:szCs w:val="20"/>
        </w:rPr>
      </w:pPr>
      <w:r w:rsidRPr="00592E7D">
        <w:rPr>
          <w:rFonts w:ascii="Tahoma" w:hAnsi="Tahoma" w:cs="Tahoma"/>
          <w:color w:val="auto"/>
          <w:sz w:val="20"/>
          <w:szCs w:val="20"/>
        </w:rPr>
        <w:t xml:space="preserve">3) </w:t>
      </w:r>
      <w:r w:rsidRPr="00592E7D">
        <w:rPr>
          <w:rFonts w:ascii="Tahoma" w:hAnsi="Tahoma" w:cs="Tahoma"/>
          <w:bCs/>
          <w:color w:val="auto"/>
          <w:sz w:val="20"/>
          <w:szCs w:val="20"/>
        </w:rPr>
        <w:t>дополнить статьей 15.1 следующего содержания:</w:t>
      </w:r>
    </w:p>
    <w:p w:rsidR="00BC5C9A" w:rsidRPr="00592E7D" w:rsidRDefault="00BC5C9A" w:rsidP="00592E7D">
      <w:pPr>
        <w:pStyle w:val="af6"/>
        <w:spacing w:before="0" w:beforeAutospacing="0" w:after="0" w:afterAutospacing="0"/>
        <w:ind w:firstLine="567"/>
        <w:jc w:val="both"/>
        <w:rPr>
          <w:rFonts w:ascii="Tahoma" w:hAnsi="Tahoma" w:cs="Tahoma"/>
          <w:color w:val="auto"/>
          <w:sz w:val="20"/>
          <w:szCs w:val="20"/>
        </w:rPr>
      </w:pPr>
      <w:r w:rsidRPr="00592E7D">
        <w:rPr>
          <w:rFonts w:ascii="Tahoma" w:hAnsi="Tahoma" w:cs="Tahoma"/>
          <w:bCs/>
          <w:color w:val="auto"/>
          <w:sz w:val="20"/>
          <w:szCs w:val="20"/>
        </w:rPr>
        <w:t>«Статья 15.1. Сход граждан</w:t>
      </w:r>
    </w:p>
    <w:p w:rsidR="00BC5C9A" w:rsidRPr="00592E7D" w:rsidRDefault="00BC5C9A" w:rsidP="00592E7D">
      <w:pPr>
        <w:pStyle w:val="af6"/>
        <w:spacing w:before="0" w:beforeAutospacing="0" w:after="0" w:afterAutospacing="0"/>
        <w:ind w:firstLine="567"/>
        <w:jc w:val="both"/>
        <w:rPr>
          <w:rFonts w:ascii="Tahoma" w:hAnsi="Tahoma" w:cs="Tahoma"/>
          <w:color w:val="auto"/>
          <w:sz w:val="20"/>
          <w:szCs w:val="20"/>
        </w:rPr>
      </w:pPr>
      <w:r w:rsidRPr="00592E7D">
        <w:rPr>
          <w:rFonts w:ascii="Tahoma" w:hAnsi="Tahoma" w:cs="Tahoma"/>
          <w:color w:val="auto"/>
          <w:sz w:val="20"/>
          <w:szCs w:val="20"/>
        </w:rPr>
        <w:t>1. В случаях, предусмотренных Федеральным законом «Об общих принципах организации местного самоуправления в Российской Федерации», сход гра</w:t>
      </w:r>
      <w:r w:rsidRPr="00592E7D">
        <w:rPr>
          <w:rFonts w:ascii="Tahoma" w:hAnsi="Tahoma" w:cs="Tahoma"/>
          <w:color w:val="auto"/>
          <w:sz w:val="20"/>
          <w:szCs w:val="20"/>
        </w:rPr>
        <w:t>ж</w:t>
      </w:r>
      <w:r w:rsidRPr="00592E7D">
        <w:rPr>
          <w:rFonts w:ascii="Tahoma" w:hAnsi="Tahoma" w:cs="Tahoma"/>
          <w:color w:val="auto"/>
          <w:sz w:val="20"/>
          <w:szCs w:val="20"/>
        </w:rPr>
        <w:t>дан может проводиться:</w:t>
      </w:r>
    </w:p>
    <w:p w:rsidR="00BC5C9A" w:rsidRPr="00592E7D" w:rsidRDefault="00BC5C9A" w:rsidP="00592E7D">
      <w:pPr>
        <w:pStyle w:val="af6"/>
        <w:spacing w:before="0" w:beforeAutospacing="0" w:after="0" w:afterAutospacing="0"/>
        <w:ind w:firstLine="567"/>
        <w:jc w:val="both"/>
        <w:rPr>
          <w:rFonts w:ascii="Tahoma" w:hAnsi="Tahoma" w:cs="Tahoma"/>
          <w:color w:val="auto"/>
          <w:sz w:val="20"/>
          <w:szCs w:val="20"/>
        </w:rPr>
      </w:pPr>
      <w:r w:rsidRPr="00592E7D">
        <w:rPr>
          <w:rFonts w:ascii="Tahoma" w:hAnsi="Tahoma" w:cs="Tahoma"/>
          <w:color w:val="auto"/>
          <w:sz w:val="20"/>
          <w:szCs w:val="20"/>
        </w:rPr>
        <w:t>1) в населенном пункте по вопросу изменения границ Карабашского сельского поселения, влекущего отнесение территории указанного населенного пун</w:t>
      </w:r>
      <w:r w:rsidRPr="00592E7D">
        <w:rPr>
          <w:rFonts w:ascii="Tahoma" w:hAnsi="Tahoma" w:cs="Tahoma"/>
          <w:color w:val="auto"/>
          <w:sz w:val="20"/>
          <w:szCs w:val="20"/>
        </w:rPr>
        <w:t>к</w:t>
      </w:r>
      <w:r w:rsidRPr="00592E7D">
        <w:rPr>
          <w:rFonts w:ascii="Tahoma" w:hAnsi="Tahoma" w:cs="Tahoma"/>
          <w:color w:val="auto"/>
          <w:sz w:val="20"/>
          <w:szCs w:val="20"/>
        </w:rPr>
        <w:t>та к территории другого поселения;</w:t>
      </w:r>
    </w:p>
    <w:p w:rsidR="00BC5C9A" w:rsidRPr="00592E7D" w:rsidRDefault="00BC5C9A" w:rsidP="00592E7D">
      <w:pPr>
        <w:pStyle w:val="af6"/>
        <w:spacing w:before="0" w:beforeAutospacing="0" w:after="0" w:afterAutospacing="0"/>
        <w:ind w:firstLine="567"/>
        <w:jc w:val="both"/>
        <w:rPr>
          <w:rFonts w:ascii="Tahoma" w:hAnsi="Tahoma" w:cs="Tahoma"/>
          <w:color w:val="auto"/>
          <w:sz w:val="20"/>
          <w:szCs w:val="20"/>
        </w:rPr>
      </w:pPr>
      <w:r w:rsidRPr="00592E7D">
        <w:rPr>
          <w:rFonts w:ascii="Tahoma" w:hAnsi="Tahoma" w:cs="Tahoma"/>
          <w:color w:val="auto"/>
          <w:sz w:val="20"/>
          <w:szCs w:val="20"/>
        </w:rPr>
        <w:t>2) в населенном пункте, входящем в состав Карабашского сельского поселения,  по вопросу введения и использования средств самообложения граждан на территории данного населенного пункта;</w:t>
      </w:r>
    </w:p>
    <w:p w:rsidR="00BC5C9A" w:rsidRPr="00592E7D" w:rsidRDefault="00BC5C9A" w:rsidP="00592E7D">
      <w:pPr>
        <w:pStyle w:val="af6"/>
        <w:spacing w:before="0" w:beforeAutospacing="0" w:after="0" w:afterAutospacing="0"/>
        <w:ind w:firstLine="567"/>
        <w:jc w:val="both"/>
        <w:rPr>
          <w:rFonts w:ascii="Tahoma" w:hAnsi="Tahoma" w:cs="Tahoma"/>
          <w:color w:val="auto"/>
          <w:sz w:val="20"/>
          <w:szCs w:val="20"/>
        </w:rPr>
      </w:pPr>
      <w:r w:rsidRPr="00592E7D">
        <w:rPr>
          <w:rFonts w:ascii="Tahoma" w:hAnsi="Tahoma" w:cs="Tahoma"/>
          <w:color w:val="auto"/>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прекращ</w:t>
      </w:r>
      <w:r w:rsidRPr="00592E7D">
        <w:rPr>
          <w:rFonts w:ascii="Tahoma" w:hAnsi="Tahoma" w:cs="Tahoma"/>
          <w:color w:val="auto"/>
          <w:sz w:val="20"/>
          <w:szCs w:val="20"/>
        </w:rPr>
        <w:t>е</w:t>
      </w:r>
      <w:r w:rsidRPr="00592E7D">
        <w:rPr>
          <w:rFonts w:ascii="Tahoma" w:hAnsi="Tahoma" w:cs="Tahoma"/>
          <w:color w:val="auto"/>
          <w:sz w:val="20"/>
          <w:szCs w:val="20"/>
        </w:rPr>
        <w:t>ния полномочий старосты сельского населенного пункта.</w:t>
      </w:r>
    </w:p>
    <w:p w:rsidR="00BC5C9A" w:rsidRPr="00592E7D" w:rsidRDefault="00BC5C9A" w:rsidP="00592E7D">
      <w:pPr>
        <w:autoSpaceDE w:val="0"/>
        <w:autoSpaceDN w:val="0"/>
        <w:adjustRightInd w:val="0"/>
        <w:jc w:val="both"/>
        <w:rPr>
          <w:rFonts w:ascii="Tahoma" w:hAnsi="Tahoma" w:cs="Tahoma"/>
          <w:sz w:val="20"/>
          <w:szCs w:val="20"/>
        </w:rPr>
      </w:pPr>
      <w:r w:rsidRPr="00592E7D">
        <w:rPr>
          <w:rFonts w:ascii="Tahoma" w:hAnsi="Tahoma" w:cs="Tahoma"/>
          <w:sz w:val="20"/>
          <w:szCs w:val="20"/>
        </w:rPr>
        <w:t xml:space="preserve">         2. Сход граждан правомочен при </w:t>
      </w:r>
      <w:r w:rsidRPr="00592E7D">
        <w:rPr>
          <w:rFonts w:ascii="Tahoma" w:eastAsiaTheme="minorHAnsi" w:hAnsi="Tahoma" w:cs="Tahoma"/>
          <w:sz w:val="20"/>
          <w:szCs w:val="20"/>
          <w:lang w:eastAsia="en-US"/>
        </w:rPr>
        <w:t>участии в нем более половины обладающих избирательным правом жителей населенного пункта или сельского посел</w:t>
      </w:r>
      <w:r w:rsidRPr="00592E7D">
        <w:rPr>
          <w:rFonts w:ascii="Tahoma" w:eastAsiaTheme="minorHAnsi" w:hAnsi="Tahoma" w:cs="Tahoma"/>
          <w:sz w:val="20"/>
          <w:szCs w:val="20"/>
          <w:lang w:eastAsia="en-US"/>
        </w:rPr>
        <w:t>е</w:t>
      </w:r>
      <w:r w:rsidRPr="00592E7D">
        <w:rPr>
          <w:rFonts w:ascii="Tahoma" w:eastAsiaTheme="minorHAnsi" w:hAnsi="Tahoma" w:cs="Tahoma"/>
          <w:sz w:val="20"/>
          <w:szCs w:val="20"/>
          <w:lang w:eastAsia="en-US"/>
        </w:rPr>
        <w:t>ния. В случае, если в населенном пункте отсутствует возможность одновременного совместного присутствия более половины обладающих избирательным пр</w:t>
      </w:r>
      <w:r w:rsidRPr="00592E7D">
        <w:rPr>
          <w:rFonts w:ascii="Tahoma" w:eastAsiaTheme="minorHAnsi" w:hAnsi="Tahoma" w:cs="Tahoma"/>
          <w:sz w:val="20"/>
          <w:szCs w:val="20"/>
          <w:lang w:eastAsia="en-US"/>
        </w:rPr>
        <w:t>а</w:t>
      </w:r>
      <w:r w:rsidRPr="00592E7D">
        <w:rPr>
          <w:rFonts w:ascii="Tahoma" w:eastAsiaTheme="minorHAnsi" w:hAnsi="Tahoma" w:cs="Tahoma"/>
          <w:sz w:val="20"/>
          <w:szCs w:val="20"/>
          <w:lang w:eastAsia="en-US"/>
        </w:rPr>
        <w:t>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r w:rsidRPr="00592E7D">
        <w:rPr>
          <w:rFonts w:ascii="Tahoma" w:hAnsi="Tahoma" w:cs="Tahoma"/>
          <w:sz w:val="20"/>
          <w:szCs w:val="20"/>
        </w:rPr>
        <w:t>;</w:t>
      </w:r>
    </w:p>
    <w:p w:rsidR="00BC5C9A" w:rsidRPr="00592E7D" w:rsidRDefault="00BC5C9A" w:rsidP="00592E7D">
      <w:pPr>
        <w:autoSpaceDE w:val="0"/>
        <w:autoSpaceDN w:val="0"/>
        <w:adjustRightInd w:val="0"/>
        <w:ind w:firstLine="709"/>
        <w:jc w:val="both"/>
        <w:rPr>
          <w:rFonts w:ascii="Tahoma" w:hAnsi="Tahoma" w:cs="Tahoma"/>
          <w:bCs/>
          <w:sz w:val="20"/>
          <w:szCs w:val="20"/>
        </w:rPr>
      </w:pPr>
      <w:r w:rsidRPr="00592E7D">
        <w:rPr>
          <w:rFonts w:ascii="Tahoma" w:eastAsiaTheme="minorHAnsi" w:hAnsi="Tahoma" w:cs="Tahoma"/>
          <w:sz w:val="20"/>
          <w:szCs w:val="20"/>
          <w:lang w:eastAsia="en-US"/>
        </w:rPr>
        <w:t xml:space="preserve">4) </w:t>
      </w:r>
      <w:r w:rsidRPr="00592E7D">
        <w:rPr>
          <w:rFonts w:ascii="Tahoma" w:hAnsi="Tahoma" w:cs="Tahoma"/>
          <w:sz w:val="20"/>
          <w:szCs w:val="20"/>
        </w:rPr>
        <w:t>пункт 12  части 8</w:t>
      </w:r>
      <w:r w:rsidRPr="00592E7D">
        <w:rPr>
          <w:rFonts w:ascii="Tahoma" w:hAnsi="Tahoma" w:cs="Tahoma"/>
          <w:i/>
          <w:sz w:val="20"/>
          <w:szCs w:val="20"/>
        </w:rPr>
        <w:t xml:space="preserve"> </w:t>
      </w:r>
      <w:r w:rsidRPr="00592E7D">
        <w:rPr>
          <w:rFonts w:ascii="Tahoma" w:hAnsi="Tahoma" w:cs="Tahoma"/>
          <w:sz w:val="20"/>
          <w:szCs w:val="20"/>
        </w:rPr>
        <w:t xml:space="preserve">статьи </w:t>
      </w:r>
      <w:r w:rsidRPr="00592E7D">
        <w:rPr>
          <w:rFonts w:ascii="Tahoma" w:eastAsiaTheme="minorHAnsi" w:hAnsi="Tahoma" w:cs="Tahoma"/>
          <w:sz w:val="20"/>
          <w:szCs w:val="20"/>
          <w:lang w:eastAsia="en-US"/>
        </w:rPr>
        <w:t>24</w:t>
      </w:r>
      <w:r w:rsidRPr="00592E7D">
        <w:rPr>
          <w:rFonts w:ascii="Tahoma" w:hAnsi="Tahoma" w:cs="Tahoma"/>
          <w:sz w:val="20"/>
          <w:szCs w:val="20"/>
        </w:rPr>
        <w:t xml:space="preserve"> </w:t>
      </w:r>
      <w:r w:rsidRPr="00592E7D">
        <w:rPr>
          <w:rFonts w:ascii="Tahoma" w:hAnsi="Tahoma" w:cs="Tahoma"/>
          <w:bCs/>
          <w:sz w:val="20"/>
          <w:szCs w:val="20"/>
        </w:rPr>
        <w:t>изложить в следующей редакции:</w:t>
      </w:r>
    </w:p>
    <w:p w:rsidR="00BC5C9A" w:rsidRPr="00592E7D" w:rsidRDefault="00BC5C9A" w:rsidP="00592E7D">
      <w:pPr>
        <w:autoSpaceDE w:val="0"/>
        <w:autoSpaceDN w:val="0"/>
        <w:adjustRightInd w:val="0"/>
        <w:ind w:firstLine="709"/>
        <w:jc w:val="both"/>
        <w:rPr>
          <w:rFonts w:ascii="Tahoma" w:hAnsi="Tahoma" w:cs="Tahoma"/>
          <w:sz w:val="20"/>
          <w:szCs w:val="20"/>
        </w:rPr>
      </w:pPr>
      <w:r w:rsidRPr="00592E7D">
        <w:rPr>
          <w:rFonts w:ascii="Tahoma" w:hAnsi="Tahoma" w:cs="Tahoma"/>
          <w:sz w:val="20"/>
          <w:szCs w:val="20"/>
        </w:rPr>
        <w:t>« 12) преобразования Карабашского сельского поселения, осуществляемого в соответствии с частями 3, 3.1-1, 5, 7.2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Карабашского сельского поселения;»;</w:t>
      </w:r>
    </w:p>
    <w:p w:rsidR="00BC5C9A" w:rsidRPr="00592E7D" w:rsidRDefault="00BC5C9A" w:rsidP="00592E7D">
      <w:pPr>
        <w:autoSpaceDE w:val="0"/>
        <w:autoSpaceDN w:val="0"/>
        <w:adjustRightInd w:val="0"/>
        <w:ind w:firstLine="709"/>
        <w:jc w:val="both"/>
        <w:rPr>
          <w:rFonts w:ascii="Tahoma" w:hAnsi="Tahoma" w:cs="Tahoma"/>
          <w:bCs/>
          <w:i/>
          <w:sz w:val="20"/>
          <w:szCs w:val="20"/>
        </w:rPr>
      </w:pPr>
      <w:r w:rsidRPr="00592E7D">
        <w:rPr>
          <w:rFonts w:ascii="Tahoma" w:hAnsi="Tahoma" w:cs="Tahoma"/>
          <w:sz w:val="20"/>
          <w:szCs w:val="20"/>
        </w:rPr>
        <w:t xml:space="preserve">5) часть 4 статьи 33 </w:t>
      </w:r>
      <w:r w:rsidRPr="00592E7D">
        <w:rPr>
          <w:rFonts w:ascii="Tahoma" w:hAnsi="Tahoma" w:cs="Tahoma"/>
          <w:bCs/>
          <w:i/>
          <w:sz w:val="20"/>
          <w:szCs w:val="20"/>
        </w:rPr>
        <w:t>изложить в следующей редакции:</w:t>
      </w:r>
    </w:p>
    <w:p w:rsidR="00BC5C9A" w:rsidRPr="00592E7D" w:rsidRDefault="00BC5C9A" w:rsidP="00592E7D">
      <w:pPr>
        <w:ind w:firstLine="709"/>
        <w:jc w:val="both"/>
        <w:rPr>
          <w:rFonts w:ascii="Tahoma" w:eastAsiaTheme="minorHAnsi" w:hAnsi="Tahoma" w:cs="Tahoma"/>
          <w:iCs/>
          <w:sz w:val="20"/>
          <w:szCs w:val="20"/>
          <w:lang w:eastAsia="en-US"/>
        </w:rPr>
      </w:pPr>
      <w:r w:rsidRPr="00592E7D">
        <w:rPr>
          <w:rFonts w:ascii="Tahoma" w:eastAsiaTheme="minorHAnsi" w:hAnsi="Tahoma" w:cs="Tahoma"/>
          <w:iCs/>
          <w:sz w:val="20"/>
          <w:szCs w:val="20"/>
          <w:lang w:eastAsia="en-US"/>
        </w:rPr>
        <w:t xml:space="preserve">«Депутат </w:t>
      </w:r>
      <w:r w:rsidRPr="00592E7D">
        <w:rPr>
          <w:rFonts w:ascii="Tahoma" w:hAnsi="Tahoma" w:cs="Tahoma"/>
          <w:sz w:val="20"/>
          <w:szCs w:val="20"/>
        </w:rPr>
        <w:t>Собрания депутатов Карабашского сельского поселения должен</w:t>
      </w:r>
      <w:r w:rsidRPr="00592E7D">
        <w:rPr>
          <w:rFonts w:ascii="Tahoma" w:eastAsiaTheme="minorHAnsi" w:hAnsi="Tahoma" w:cs="Tahoma"/>
          <w:iCs/>
          <w:sz w:val="20"/>
          <w:szCs w:val="20"/>
          <w:lang w:eastAsia="en-US"/>
        </w:rPr>
        <w:t xml:space="preserve"> соблюдать ограничения, запреты, исполнять обязанности, которые установл</w:t>
      </w:r>
      <w:r w:rsidRPr="00592E7D">
        <w:rPr>
          <w:rFonts w:ascii="Tahoma" w:eastAsiaTheme="minorHAnsi" w:hAnsi="Tahoma" w:cs="Tahoma"/>
          <w:iCs/>
          <w:sz w:val="20"/>
          <w:szCs w:val="20"/>
          <w:lang w:eastAsia="en-US"/>
        </w:rPr>
        <w:t>е</w:t>
      </w:r>
      <w:r w:rsidRPr="00592E7D">
        <w:rPr>
          <w:rFonts w:ascii="Tahoma" w:eastAsiaTheme="minorHAnsi" w:hAnsi="Tahoma" w:cs="Tahoma"/>
          <w:iCs/>
          <w:sz w:val="20"/>
          <w:szCs w:val="20"/>
          <w:lang w:eastAsia="en-US"/>
        </w:rPr>
        <w:t xml:space="preserve">ны Федеральным </w:t>
      </w:r>
      <w:hyperlink r:id="rId155" w:history="1">
        <w:r w:rsidRPr="00592E7D">
          <w:rPr>
            <w:rStyle w:val="af"/>
            <w:rFonts w:ascii="Tahoma" w:eastAsiaTheme="minorHAnsi" w:hAnsi="Tahoma" w:cs="Tahoma"/>
            <w:iCs/>
            <w:color w:val="auto"/>
            <w:sz w:val="20"/>
            <w:szCs w:val="20"/>
            <w:lang w:eastAsia="en-US"/>
          </w:rPr>
          <w:t>законом</w:t>
        </w:r>
      </w:hyperlink>
      <w:r w:rsidRPr="00592E7D">
        <w:rPr>
          <w:rFonts w:ascii="Tahoma" w:eastAsiaTheme="minorHAnsi" w:hAnsi="Tahoma" w:cs="Tahoma"/>
          <w:iCs/>
          <w:sz w:val="20"/>
          <w:szCs w:val="20"/>
          <w:lang w:eastAsia="en-US"/>
        </w:rPr>
        <w:t xml:space="preserve"> от 25 декабря 2008 года № 273-ФЗ «О противодействии коррупции» и другими федеральными законами. Полномочия депутата пр</w:t>
      </w:r>
      <w:r w:rsidRPr="00592E7D">
        <w:rPr>
          <w:rFonts w:ascii="Tahoma" w:eastAsiaTheme="minorHAnsi" w:hAnsi="Tahoma" w:cs="Tahoma"/>
          <w:iCs/>
          <w:sz w:val="20"/>
          <w:szCs w:val="20"/>
          <w:lang w:eastAsia="en-US"/>
        </w:rPr>
        <w:t>е</w:t>
      </w:r>
      <w:r w:rsidRPr="00592E7D">
        <w:rPr>
          <w:rFonts w:ascii="Tahoma" w:eastAsiaTheme="minorHAnsi" w:hAnsi="Tahoma" w:cs="Tahoma"/>
          <w:iCs/>
          <w:sz w:val="20"/>
          <w:szCs w:val="20"/>
          <w:lang w:eastAsia="en-US"/>
        </w:rPr>
        <w:t xml:space="preserve">кращаются досрочно в случае несоблюдения ограничений, запретов, неисполнения обязанностей, установленных Федеральным </w:t>
      </w:r>
      <w:hyperlink r:id="rId156" w:history="1">
        <w:r w:rsidRPr="00592E7D">
          <w:rPr>
            <w:rStyle w:val="af"/>
            <w:rFonts w:ascii="Tahoma" w:eastAsiaTheme="minorHAnsi" w:hAnsi="Tahoma" w:cs="Tahoma"/>
            <w:iCs/>
            <w:color w:val="auto"/>
            <w:sz w:val="20"/>
            <w:szCs w:val="20"/>
            <w:lang w:eastAsia="en-US"/>
          </w:rPr>
          <w:t>законом</w:t>
        </w:r>
      </w:hyperlink>
      <w:r w:rsidRPr="00592E7D">
        <w:rPr>
          <w:rFonts w:ascii="Tahoma" w:eastAsiaTheme="minorHAnsi" w:hAnsi="Tahoma" w:cs="Tahoma"/>
          <w:iCs/>
          <w:sz w:val="20"/>
          <w:szCs w:val="20"/>
          <w:lang w:eastAsia="en-US"/>
        </w:rPr>
        <w:t xml:space="preserve"> от 25 декабря 2008 г</w:t>
      </w:r>
      <w:r w:rsidRPr="00592E7D">
        <w:rPr>
          <w:rFonts w:ascii="Tahoma" w:eastAsiaTheme="minorHAnsi" w:hAnsi="Tahoma" w:cs="Tahoma"/>
          <w:iCs/>
          <w:sz w:val="20"/>
          <w:szCs w:val="20"/>
          <w:lang w:eastAsia="en-US"/>
        </w:rPr>
        <w:t>о</w:t>
      </w:r>
      <w:r w:rsidRPr="00592E7D">
        <w:rPr>
          <w:rFonts w:ascii="Tahoma" w:eastAsiaTheme="minorHAnsi" w:hAnsi="Tahoma" w:cs="Tahoma"/>
          <w:iCs/>
          <w:sz w:val="20"/>
          <w:szCs w:val="20"/>
          <w:lang w:eastAsia="en-US"/>
        </w:rPr>
        <w:t xml:space="preserve">да № 273-ФЗ «О противодействии коррупции», Федеральным </w:t>
      </w:r>
      <w:hyperlink r:id="rId157" w:history="1">
        <w:r w:rsidRPr="00592E7D">
          <w:rPr>
            <w:rStyle w:val="af"/>
            <w:rFonts w:ascii="Tahoma" w:eastAsiaTheme="minorHAnsi" w:hAnsi="Tahoma" w:cs="Tahoma"/>
            <w:iCs/>
            <w:color w:val="auto"/>
            <w:sz w:val="20"/>
            <w:szCs w:val="20"/>
            <w:lang w:eastAsia="en-US"/>
          </w:rPr>
          <w:t>законом</w:t>
        </w:r>
      </w:hyperlink>
      <w:r w:rsidRPr="00592E7D">
        <w:rPr>
          <w:rFonts w:ascii="Tahoma" w:eastAsiaTheme="minorHAnsi" w:hAnsi="Tahoma" w:cs="Tahoma"/>
          <w:iCs/>
          <w:sz w:val="20"/>
          <w:szCs w:val="20"/>
          <w:lang w:eastAsia="en-US"/>
        </w:rPr>
        <w:t xml:space="preserve"> от 3 декабря 2012 года № 230-ФЗ «О контроле за соответствием расходов лиц, замеща</w:t>
      </w:r>
      <w:r w:rsidRPr="00592E7D">
        <w:rPr>
          <w:rFonts w:ascii="Tahoma" w:eastAsiaTheme="minorHAnsi" w:hAnsi="Tahoma" w:cs="Tahoma"/>
          <w:iCs/>
          <w:sz w:val="20"/>
          <w:szCs w:val="20"/>
          <w:lang w:eastAsia="en-US"/>
        </w:rPr>
        <w:t>ю</w:t>
      </w:r>
      <w:r w:rsidRPr="00592E7D">
        <w:rPr>
          <w:rFonts w:ascii="Tahoma" w:eastAsiaTheme="minorHAnsi" w:hAnsi="Tahoma" w:cs="Tahoma"/>
          <w:iCs/>
          <w:sz w:val="20"/>
          <w:szCs w:val="20"/>
          <w:lang w:eastAsia="en-US"/>
        </w:rPr>
        <w:t xml:space="preserve">щих государственные должности, и иных лиц их доходам», Федеральным </w:t>
      </w:r>
      <w:hyperlink r:id="rId158" w:history="1">
        <w:r w:rsidRPr="00592E7D">
          <w:rPr>
            <w:rStyle w:val="af"/>
            <w:rFonts w:ascii="Tahoma" w:eastAsiaTheme="minorHAnsi" w:hAnsi="Tahoma" w:cs="Tahoma"/>
            <w:iCs/>
            <w:color w:val="auto"/>
            <w:sz w:val="20"/>
            <w:szCs w:val="20"/>
            <w:lang w:eastAsia="en-US"/>
          </w:rPr>
          <w:t>законом</w:t>
        </w:r>
      </w:hyperlink>
      <w:r w:rsidRPr="00592E7D">
        <w:rPr>
          <w:rFonts w:ascii="Tahoma" w:eastAsiaTheme="minorHAnsi" w:hAnsi="Tahoma" w:cs="Tahoma"/>
          <w:iCs/>
          <w:sz w:val="20"/>
          <w:szCs w:val="20"/>
          <w:lang w:eastAsia="en-US"/>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w:t>
      </w:r>
      <w:r w:rsidRPr="00592E7D">
        <w:rPr>
          <w:rFonts w:ascii="Tahoma" w:eastAsiaTheme="minorHAnsi" w:hAnsi="Tahoma" w:cs="Tahoma"/>
          <w:iCs/>
          <w:sz w:val="20"/>
          <w:szCs w:val="20"/>
          <w:lang w:eastAsia="en-US"/>
        </w:rPr>
        <w:t>а</w:t>
      </w:r>
      <w:r w:rsidRPr="00592E7D">
        <w:rPr>
          <w:rFonts w:ascii="Tahoma" w:eastAsiaTheme="minorHAnsi" w:hAnsi="Tahoma" w:cs="Tahoma"/>
          <w:iCs/>
          <w:sz w:val="20"/>
          <w:szCs w:val="20"/>
          <w:lang w:eastAsia="en-US"/>
        </w:rPr>
        <w:t>ции, владеть и (или) пользоваться иностранными финансовыми инструментами», если иное не предусмотрено Федеральным законом</w:t>
      </w:r>
      <w:r w:rsidRPr="00592E7D">
        <w:rPr>
          <w:rFonts w:ascii="Tahoma" w:hAnsi="Tahoma" w:cs="Tahoma"/>
          <w:sz w:val="20"/>
          <w:szCs w:val="20"/>
        </w:rPr>
        <w:t xml:space="preserve"> «Об общих принципах о</w:t>
      </w:r>
      <w:r w:rsidRPr="00592E7D">
        <w:rPr>
          <w:rFonts w:ascii="Tahoma" w:hAnsi="Tahoma" w:cs="Tahoma"/>
          <w:sz w:val="20"/>
          <w:szCs w:val="20"/>
        </w:rPr>
        <w:t>р</w:t>
      </w:r>
      <w:r w:rsidRPr="00592E7D">
        <w:rPr>
          <w:rFonts w:ascii="Tahoma" w:hAnsi="Tahoma" w:cs="Tahoma"/>
          <w:sz w:val="20"/>
          <w:szCs w:val="20"/>
        </w:rPr>
        <w:t>ганизации местного самоуправления в Российской Федерации».</w:t>
      </w:r>
    </w:p>
    <w:p w:rsidR="00BC5C9A" w:rsidRPr="00592E7D" w:rsidRDefault="00BC5C9A" w:rsidP="00592E7D">
      <w:pPr>
        <w:autoSpaceDE w:val="0"/>
        <w:autoSpaceDN w:val="0"/>
        <w:adjustRightInd w:val="0"/>
        <w:ind w:firstLine="709"/>
        <w:jc w:val="both"/>
        <w:rPr>
          <w:rFonts w:ascii="Tahoma" w:hAnsi="Tahoma" w:cs="Tahoma"/>
          <w:sz w:val="20"/>
          <w:szCs w:val="20"/>
        </w:rPr>
      </w:pPr>
      <w:r w:rsidRPr="00592E7D">
        <w:rPr>
          <w:rFonts w:ascii="Tahoma" w:eastAsiaTheme="minorHAnsi" w:hAnsi="Tahoma" w:cs="Tahoma"/>
          <w:sz w:val="20"/>
          <w:szCs w:val="20"/>
          <w:lang w:eastAsia="en-US"/>
        </w:rPr>
        <w:t xml:space="preserve">К депутату Собрания депутатов Карабашского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предусмотренные частью 7.3.-1 статьи 40  Федерального закона </w:t>
      </w:r>
      <w:r w:rsidRPr="00592E7D">
        <w:rPr>
          <w:rFonts w:ascii="Tahoma" w:hAnsi="Tahoma" w:cs="Tahoma"/>
          <w:sz w:val="20"/>
          <w:szCs w:val="20"/>
        </w:rPr>
        <w:t>от 6 октября 2003 г. № 131-ФЗ</w:t>
      </w:r>
      <w:r w:rsidRPr="00592E7D">
        <w:rPr>
          <w:rFonts w:ascii="Tahoma" w:eastAsiaTheme="minorHAnsi" w:hAnsi="Tahoma" w:cs="Tahoma"/>
          <w:sz w:val="20"/>
          <w:szCs w:val="20"/>
          <w:lang w:eastAsia="en-US"/>
        </w:rPr>
        <w:t xml:space="preserve"> </w:t>
      </w:r>
      <w:r w:rsidRPr="00592E7D">
        <w:rPr>
          <w:rFonts w:ascii="Tahoma" w:hAnsi="Tahoma" w:cs="Tahoma"/>
          <w:sz w:val="20"/>
          <w:szCs w:val="20"/>
        </w:rPr>
        <w:t>«Об общих принципах организации местного самоуправления в Российской Федерации».</w:t>
      </w:r>
    </w:p>
    <w:p w:rsidR="00BC5C9A" w:rsidRPr="00592E7D" w:rsidRDefault="00BC5C9A" w:rsidP="00592E7D">
      <w:pPr>
        <w:autoSpaceDE w:val="0"/>
        <w:autoSpaceDN w:val="0"/>
        <w:adjustRightInd w:val="0"/>
        <w:ind w:firstLine="709"/>
        <w:jc w:val="both"/>
        <w:rPr>
          <w:rFonts w:ascii="Tahoma" w:eastAsiaTheme="minorHAnsi" w:hAnsi="Tahoma" w:cs="Tahoma"/>
          <w:sz w:val="20"/>
          <w:szCs w:val="20"/>
          <w:lang w:eastAsia="en-US"/>
        </w:rPr>
      </w:pPr>
      <w:r w:rsidRPr="00592E7D">
        <w:rPr>
          <w:rFonts w:ascii="Tahoma" w:eastAsiaTheme="minorHAnsi" w:hAnsi="Tahoma" w:cs="Tahoma"/>
          <w:sz w:val="20"/>
          <w:szCs w:val="20"/>
          <w:lang w:eastAsia="en-US"/>
        </w:rPr>
        <w:t xml:space="preserve">Порядок принятия решения о применении к депутату Собрания депутатов Карабашского сельского поселения  мер ответственности, указанных в части 7.3-1 статьи 40 Федерального закона </w:t>
      </w:r>
      <w:r w:rsidRPr="00592E7D">
        <w:rPr>
          <w:rFonts w:ascii="Tahoma" w:hAnsi="Tahoma" w:cs="Tahoma"/>
          <w:sz w:val="20"/>
          <w:szCs w:val="20"/>
        </w:rPr>
        <w:t>от 6 октября 2003 г. № 131-ФЗ «Об общих принципах организации местного самоуправления в Российской Федерации»,</w:t>
      </w:r>
      <w:r w:rsidRPr="00592E7D">
        <w:rPr>
          <w:rFonts w:ascii="Tahoma" w:eastAsiaTheme="minorHAnsi" w:hAnsi="Tahoma" w:cs="Tahoma"/>
          <w:sz w:val="20"/>
          <w:szCs w:val="20"/>
          <w:lang w:eastAsia="en-US"/>
        </w:rPr>
        <w:t xml:space="preserve"> определяется решением Собрания депутатов Карабашского сельского поселения  в соответствии с законом Чувашской Республики.»;</w:t>
      </w:r>
    </w:p>
    <w:p w:rsidR="00BC5C9A" w:rsidRPr="00592E7D" w:rsidRDefault="00BC5C9A" w:rsidP="00592E7D">
      <w:pPr>
        <w:autoSpaceDE w:val="0"/>
        <w:autoSpaceDN w:val="0"/>
        <w:adjustRightInd w:val="0"/>
        <w:ind w:firstLine="709"/>
        <w:jc w:val="both"/>
        <w:rPr>
          <w:rFonts w:ascii="Tahoma" w:hAnsi="Tahoma" w:cs="Tahoma"/>
          <w:bCs/>
          <w:sz w:val="20"/>
          <w:szCs w:val="20"/>
        </w:rPr>
      </w:pPr>
      <w:r w:rsidRPr="00592E7D">
        <w:rPr>
          <w:rFonts w:ascii="Tahoma" w:eastAsiaTheme="minorHAnsi" w:hAnsi="Tahoma" w:cs="Tahoma"/>
          <w:sz w:val="20"/>
          <w:szCs w:val="20"/>
          <w:lang w:eastAsia="en-US"/>
        </w:rPr>
        <w:t xml:space="preserve">6) </w:t>
      </w:r>
      <w:r w:rsidRPr="00592E7D">
        <w:rPr>
          <w:rFonts w:ascii="Tahoma" w:hAnsi="Tahoma" w:cs="Tahoma"/>
          <w:sz w:val="20"/>
          <w:szCs w:val="20"/>
        </w:rPr>
        <w:t xml:space="preserve">пункт 3  части 1 статьи </w:t>
      </w:r>
      <w:r w:rsidRPr="00592E7D">
        <w:rPr>
          <w:rFonts w:ascii="Tahoma" w:eastAsiaTheme="minorHAnsi" w:hAnsi="Tahoma" w:cs="Tahoma"/>
          <w:sz w:val="20"/>
          <w:szCs w:val="20"/>
          <w:lang w:eastAsia="en-US"/>
        </w:rPr>
        <w:t>37</w:t>
      </w:r>
      <w:r w:rsidRPr="00592E7D">
        <w:rPr>
          <w:rFonts w:ascii="Tahoma" w:hAnsi="Tahoma" w:cs="Tahoma"/>
          <w:bCs/>
          <w:i/>
          <w:sz w:val="20"/>
          <w:szCs w:val="20"/>
        </w:rPr>
        <w:t xml:space="preserve"> </w:t>
      </w:r>
      <w:r w:rsidRPr="00592E7D">
        <w:rPr>
          <w:rFonts w:ascii="Tahoma" w:hAnsi="Tahoma" w:cs="Tahoma"/>
          <w:bCs/>
          <w:sz w:val="20"/>
          <w:szCs w:val="20"/>
        </w:rPr>
        <w:t>изложить в следующей редакции:</w:t>
      </w:r>
    </w:p>
    <w:p w:rsidR="00BC5C9A" w:rsidRPr="00592E7D" w:rsidRDefault="00BC5C9A" w:rsidP="00592E7D">
      <w:pPr>
        <w:autoSpaceDE w:val="0"/>
        <w:autoSpaceDN w:val="0"/>
        <w:adjustRightInd w:val="0"/>
        <w:ind w:firstLine="709"/>
        <w:jc w:val="both"/>
        <w:rPr>
          <w:rFonts w:ascii="Tahoma" w:hAnsi="Tahoma" w:cs="Tahoma"/>
          <w:sz w:val="20"/>
          <w:szCs w:val="20"/>
        </w:rPr>
      </w:pPr>
      <w:r w:rsidRPr="00592E7D">
        <w:rPr>
          <w:rFonts w:ascii="Tahoma" w:hAnsi="Tahoma" w:cs="Tahoma"/>
          <w:sz w:val="20"/>
          <w:szCs w:val="20"/>
        </w:rPr>
        <w:t>« 3) преобразования Карабашского сельского поселения, осуществляемого в соответствии с частями 3, 3.1-1, 5, 7.2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Карабашского сельского поселения;».</w:t>
      </w:r>
    </w:p>
    <w:p w:rsidR="00BC5C9A" w:rsidRPr="00592E7D" w:rsidRDefault="00BC5C9A" w:rsidP="00592E7D">
      <w:pPr>
        <w:pStyle w:val="af6"/>
        <w:spacing w:before="0" w:beforeAutospacing="0" w:after="0" w:afterAutospacing="0"/>
        <w:ind w:firstLine="709"/>
        <w:jc w:val="both"/>
        <w:rPr>
          <w:rFonts w:ascii="Tahoma" w:hAnsi="Tahoma" w:cs="Tahoma"/>
          <w:color w:val="auto"/>
          <w:sz w:val="20"/>
          <w:szCs w:val="20"/>
        </w:rPr>
      </w:pPr>
      <w:r w:rsidRPr="00592E7D">
        <w:rPr>
          <w:rFonts w:ascii="Tahoma" w:hAnsi="Tahoma" w:cs="Tahoma"/>
          <w:color w:val="auto"/>
          <w:sz w:val="20"/>
          <w:szCs w:val="20"/>
        </w:rPr>
        <w:t xml:space="preserve">2. Настоящее решение вступает в силу после его государственной регистрации и официального опубликования.     </w:t>
      </w:r>
    </w:p>
    <w:p w:rsidR="00BC5C9A" w:rsidRPr="00592E7D" w:rsidRDefault="00BC5C9A" w:rsidP="00592E7D">
      <w:pPr>
        <w:pStyle w:val="af6"/>
        <w:spacing w:before="0" w:beforeAutospacing="0" w:after="0" w:afterAutospacing="0"/>
        <w:ind w:firstLine="709"/>
        <w:jc w:val="both"/>
        <w:rPr>
          <w:rFonts w:ascii="Tahoma" w:hAnsi="Tahoma" w:cs="Tahoma"/>
          <w:color w:val="auto"/>
          <w:sz w:val="20"/>
          <w:szCs w:val="20"/>
          <w:highlight w:val="yellow"/>
        </w:rPr>
      </w:pPr>
      <w:r w:rsidRPr="00592E7D">
        <w:rPr>
          <w:rFonts w:ascii="Tahoma" w:hAnsi="Tahoma" w:cs="Tahoma"/>
          <w:color w:val="auto"/>
          <w:sz w:val="20"/>
          <w:szCs w:val="20"/>
          <w:highlight w:val="yellow"/>
        </w:rPr>
        <w:t xml:space="preserve">   </w:t>
      </w:r>
    </w:p>
    <w:p w:rsidR="00BC5C9A" w:rsidRPr="00592E7D" w:rsidRDefault="00BC5C9A" w:rsidP="00592E7D">
      <w:pPr>
        <w:jc w:val="both"/>
        <w:rPr>
          <w:rFonts w:ascii="Tahoma" w:hAnsi="Tahoma" w:cs="Tahoma"/>
          <w:sz w:val="20"/>
          <w:szCs w:val="20"/>
        </w:rPr>
      </w:pPr>
      <w:r w:rsidRPr="00592E7D">
        <w:rPr>
          <w:rFonts w:ascii="Tahoma" w:hAnsi="Tahoma" w:cs="Tahoma"/>
          <w:sz w:val="20"/>
          <w:szCs w:val="20"/>
        </w:rPr>
        <w:t>Председатель Собрания депутатов</w:t>
      </w:r>
    </w:p>
    <w:p w:rsidR="00BC5C9A" w:rsidRPr="00592E7D" w:rsidRDefault="00BC5C9A" w:rsidP="00592E7D">
      <w:pPr>
        <w:rPr>
          <w:rFonts w:ascii="Tahoma" w:hAnsi="Tahoma" w:cs="Tahoma"/>
          <w:sz w:val="20"/>
          <w:szCs w:val="20"/>
        </w:rPr>
      </w:pPr>
      <w:r w:rsidRPr="00592E7D">
        <w:rPr>
          <w:rFonts w:ascii="Tahoma" w:hAnsi="Tahoma" w:cs="Tahoma"/>
          <w:sz w:val="20"/>
          <w:szCs w:val="20"/>
        </w:rPr>
        <w:t xml:space="preserve">Карабашского сельского поселения </w:t>
      </w:r>
    </w:p>
    <w:p w:rsidR="00BC5C9A" w:rsidRPr="00592E7D" w:rsidRDefault="00BC5C9A" w:rsidP="00592E7D">
      <w:pPr>
        <w:rPr>
          <w:rFonts w:ascii="Tahoma" w:hAnsi="Tahoma" w:cs="Tahoma"/>
          <w:sz w:val="20"/>
          <w:szCs w:val="20"/>
        </w:rPr>
      </w:pPr>
      <w:r w:rsidRPr="00592E7D">
        <w:rPr>
          <w:rFonts w:ascii="Tahoma" w:hAnsi="Tahoma" w:cs="Tahoma"/>
          <w:sz w:val="20"/>
          <w:szCs w:val="20"/>
        </w:rPr>
        <w:t xml:space="preserve">Мариинско-Посадского района                                                    </w:t>
      </w:r>
    </w:p>
    <w:p w:rsidR="009A7B63" w:rsidRPr="00592E7D" w:rsidRDefault="00BC5C9A" w:rsidP="00592E7D">
      <w:pPr>
        <w:rPr>
          <w:rFonts w:ascii="Tahoma" w:hAnsi="Tahoma" w:cs="Tahoma"/>
          <w:sz w:val="20"/>
          <w:szCs w:val="20"/>
        </w:rPr>
      </w:pPr>
      <w:r w:rsidRPr="00592E7D">
        <w:rPr>
          <w:rFonts w:ascii="Tahoma" w:hAnsi="Tahoma" w:cs="Tahoma"/>
          <w:sz w:val="20"/>
          <w:szCs w:val="20"/>
        </w:rPr>
        <w:t xml:space="preserve">Чувашской Республики </w:t>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t xml:space="preserve">                       А.Н. Логиновских</w:t>
      </w:r>
    </w:p>
    <w:p w:rsidR="00BC5C9A" w:rsidRPr="00592E7D" w:rsidRDefault="00BC5C9A" w:rsidP="00592E7D">
      <w:pPr>
        <w:rPr>
          <w:rFonts w:ascii="Tahoma" w:hAnsi="Tahoma" w:cs="Tahoma"/>
          <w:sz w:val="20"/>
          <w:szCs w:val="20"/>
        </w:rPr>
      </w:pPr>
      <w:r w:rsidRPr="00592E7D">
        <w:rPr>
          <w:rFonts w:ascii="Tahoma" w:hAnsi="Tahoma" w:cs="Tahoma"/>
          <w:sz w:val="20"/>
          <w:szCs w:val="20"/>
        </w:rPr>
        <w:t xml:space="preserve">Глава Карабашского сельского поселения </w:t>
      </w:r>
    </w:p>
    <w:p w:rsidR="00BC5C9A" w:rsidRPr="00592E7D" w:rsidRDefault="00BC5C9A" w:rsidP="00592E7D">
      <w:pPr>
        <w:rPr>
          <w:rFonts w:ascii="Tahoma" w:hAnsi="Tahoma" w:cs="Tahoma"/>
          <w:sz w:val="20"/>
          <w:szCs w:val="20"/>
        </w:rPr>
      </w:pPr>
      <w:r w:rsidRPr="00592E7D">
        <w:rPr>
          <w:rFonts w:ascii="Tahoma" w:hAnsi="Tahoma" w:cs="Tahoma"/>
          <w:sz w:val="20"/>
          <w:szCs w:val="20"/>
        </w:rPr>
        <w:t xml:space="preserve">Мариинско-Посадского района                                         </w:t>
      </w:r>
    </w:p>
    <w:p w:rsidR="009A7B63" w:rsidRPr="00592E7D" w:rsidRDefault="00BC5C9A" w:rsidP="00592E7D">
      <w:pPr>
        <w:rPr>
          <w:rFonts w:ascii="Tahoma" w:hAnsi="Tahoma" w:cs="Tahoma"/>
          <w:sz w:val="20"/>
          <w:szCs w:val="20"/>
        </w:rPr>
      </w:pPr>
      <w:r w:rsidRPr="00592E7D">
        <w:rPr>
          <w:rFonts w:ascii="Tahoma" w:hAnsi="Tahoma" w:cs="Tahoma"/>
          <w:sz w:val="20"/>
          <w:szCs w:val="20"/>
        </w:rPr>
        <w:t xml:space="preserve">Чувашской Республики  </w:t>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r>
      <w:r w:rsidRPr="00592E7D">
        <w:rPr>
          <w:rFonts w:ascii="Tahoma" w:hAnsi="Tahoma" w:cs="Tahoma"/>
          <w:sz w:val="20"/>
          <w:szCs w:val="20"/>
        </w:rPr>
        <w:tab/>
        <w:t xml:space="preserve">           Н.М.Алаев</w:t>
      </w:r>
    </w:p>
    <w:p w:rsidR="00BC5C9A" w:rsidRPr="00592E7D" w:rsidRDefault="00BC5C9A" w:rsidP="00592E7D">
      <w:pPr>
        <w:jc w:val="both"/>
        <w:rPr>
          <w:rFonts w:ascii="Tahoma" w:hAnsi="Tahoma" w:cs="Tahoma"/>
          <w:sz w:val="20"/>
          <w:szCs w:val="20"/>
        </w:rPr>
      </w:pPr>
    </w:p>
    <w:tbl>
      <w:tblPr>
        <w:tblW w:w="5000" w:type="pct"/>
        <w:tblLook w:val="04A0"/>
      </w:tblPr>
      <w:tblGrid>
        <w:gridCol w:w="6731"/>
        <w:gridCol w:w="1883"/>
        <w:gridCol w:w="6741"/>
      </w:tblGrid>
      <w:tr w:rsidR="00B73C5C" w:rsidRPr="00592E7D" w:rsidTr="00592E7D">
        <w:trPr>
          <w:cantSplit/>
          <w:trHeight w:val="420"/>
        </w:trPr>
        <w:tc>
          <w:tcPr>
            <w:tcW w:w="2192" w:type="pct"/>
            <w:hideMark/>
          </w:tcPr>
          <w:p w:rsidR="00B73C5C" w:rsidRPr="00592E7D" w:rsidRDefault="00B73C5C">
            <w:pPr>
              <w:pStyle w:val="afd"/>
              <w:tabs>
                <w:tab w:val="left" w:pos="4285"/>
              </w:tabs>
              <w:jc w:val="center"/>
              <w:rPr>
                <w:rFonts w:ascii="Tahoma" w:hAnsi="Tahoma" w:cs="Tahoma"/>
                <w:b/>
                <w:bCs/>
                <w:noProof/>
              </w:rPr>
            </w:pPr>
            <w:r w:rsidRPr="00592E7D">
              <w:rPr>
                <w:rFonts w:ascii="Tahoma" w:hAnsi="Tahoma" w:cs="Tahoma"/>
                <w:b/>
                <w:bCs/>
                <w:noProof/>
              </w:rPr>
              <w:t>ЧĂВАШ РЕСПУБЛИКИ</w:t>
            </w:r>
          </w:p>
          <w:p w:rsidR="00B73C5C" w:rsidRPr="00592E7D" w:rsidRDefault="00B73C5C">
            <w:pPr>
              <w:pStyle w:val="afd"/>
              <w:tabs>
                <w:tab w:val="left" w:pos="4285"/>
              </w:tabs>
              <w:jc w:val="center"/>
              <w:rPr>
                <w:rFonts w:ascii="Tahoma" w:hAnsi="Tahoma" w:cs="Tahoma"/>
              </w:rPr>
            </w:pPr>
            <w:r w:rsidRPr="00592E7D">
              <w:rPr>
                <w:rFonts w:ascii="Tahoma" w:hAnsi="Tahoma" w:cs="Tahoma"/>
                <w:b/>
                <w:caps/>
              </w:rPr>
              <w:t>С</w:t>
            </w:r>
            <w:r w:rsidRPr="00592E7D">
              <w:rPr>
                <w:rFonts w:ascii="Tahoma" w:hAnsi="Tahoma" w:cs="Tahoma"/>
                <w:b/>
                <w:bCs/>
                <w:noProof/>
              </w:rPr>
              <w:t>Ě</w:t>
            </w:r>
            <w:r w:rsidRPr="00592E7D">
              <w:rPr>
                <w:rFonts w:ascii="Tahoma" w:hAnsi="Tahoma" w:cs="Tahoma"/>
                <w:b/>
                <w:caps/>
              </w:rPr>
              <w:t>нт</w:t>
            </w:r>
            <w:r w:rsidRPr="00592E7D">
              <w:rPr>
                <w:rFonts w:ascii="Tahoma" w:hAnsi="Tahoma" w:cs="Tahoma"/>
                <w:b/>
                <w:bCs/>
                <w:noProof/>
              </w:rPr>
              <w:t>Ě</w:t>
            </w:r>
            <w:r w:rsidRPr="00592E7D">
              <w:rPr>
                <w:rFonts w:ascii="Tahoma" w:hAnsi="Tahoma" w:cs="Tahoma"/>
                <w:b/>
                <w:caps/>
              </w:rPr>
              <w:t>рв</w:t>
            </w:r>
            <w:r w:rsidRPr="00592E7D">
              <w:rPr>
                <w:rFonts w:ascii="Tahoma" w:hAnsi="Tahoma" w:cs="Tahoma"/>
                <w:b/>
                <w:bCs/>
                <w:noProof/>
              </w:rPr>
              <w:t>Ă</w:t>
            </w:r>
            <w:r w:rsidRPr="00592E7D">
              <w:rPr>
                <w:rFonts w:ascii="Tahoma" w:hAnsi="Tahoma" w:cs="Tahoma"/>
                <w:b/>
                <w:caps/>
              </w:rPr>
              <w:t>рри</w:t>
            </w:r>
            <w:r w:rsidRPr="00592E7D">
              <w:rPr>
                <w:rFonts w:ascii="Tahoma" w:hAnsi="Tahoma" w:cs="Tahoma"/>
                <w:b/>
                <w:bCs/>
                <w:noProof/>
              </w:rPr>
              <w:t xml:space="preserve"> РАЙОНĚ</w:t>
            </w:r>
            <w:r w:rsidRPr="00592E7D">
              <w:rPr>
                <w:rFonts w:ascii="Tahoma" w:hAnsi="Tahoma" w:cs="Tahoma"/>
                <w:noProof/>
              </w:rPr>
              <w:t xml:space="preserve"> </w:t>
            </w:r>
          </w:p>
        </w:tc>
        <w:tc>
          <w:tcPr>
            <w:tcW w:w="613" w:type="pct"/>
            <w:vMerge w:val="restart"/>
          </w:tcPr>
          <w:p w:rsidR="00B73C5C" w:rsidRPr="00592E7D" w:rsidRDefault="00592E7D">
            <w:pPr>
              <w:jc w:val="center"/>
              <w:rPr>
                <w:rFonts w:ascii="Tahoma" w:hAnsi="Tahoma" w:cs="Tahoma"/>
                <w:sz w:val="20"/>
                <w:szCs w:val="20"/>
              </w:rPr>
            </w:pPr>
            <w:r>
              <w:rPr>
                <w:rFonts w:ascii="Tahoma" w:hAnsi="Tahoma" w:cs="Tahoma"/>
                <w:noProof/>
                <w:sz w:val="20"/>
                <w:szCs w:val="20"/>
              </w:rPr>
              <w:drawing>
                <wp:anchor distT="0" distB="0" distL="114300" distR="114300" simplePos="0" relativeHeight="251729408" behindDoc="0" locked="0" layoutInCell="1" allowOverlap="1">
                  <wp:simplePos x="0" y="0"/>
                  <wp:positionH relativeFrom="column">
                    <wp:posOffset>272415</wp:posOffset>
                  </wp:positionH>
                  <wp:positionV relativeFrom="paragraph">
                    <wp:posOffset>41910</wp:posOffset>
                  </wp:positionV>
                  <wp:extent cx="716280" cy="723265"/>
                  <wp:effectExtent l="19050" t="0" r="7620" b="0"/>
                  <wp:wrapNone/>
                  <wp:docPr id="5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54" cstate="print"/>
                          <a:srcRect/>
                          <a:stretch>
                            <a:fillRect/>
                          </a:stretch>
                        </pic:blipFill>
                        <pic:spPr bwMode="auto">
                          <a:xfrm>
                            <a:off x="0" y="0"/>
                            <a:ext cx="716280" cy="723265"/>
                          </a:xfrm>
                          <a:prstGeom prst="rect">
                            <a:avLst/>
                          </a:prstGeom>
                          <a:noFill/>
                        </pic:spPr>
                      </pic:pic>
                    </a:graphicData>
                  </a:graphic>
                </wp:anchor>
              </w:drawing>
            </w:r>
          </w:p>
        </w:tc>
        <w:tc>
          <w:tcPr>
            <w:tcW w:w="2195" w:type="pct"/>
            <w:hideMark/>
          </w:tcPr>
          <w:p w:rsidR="00592E7D" w:rsidRDefault="00B73C5C">
            <w:pPr>
              <w:pStyle w:val="afd"/>
              <w:jc w:val="center"/>
              <w:rPr>
                <w:rStyle w:val="af7"/>
                <w:rFonts w:ascii="Tahoma" w:hAnsi="Tahoma" w:cs="Tahoma"/>
                <w:b w:val="0"/>
                <w:bCs w:val="0"/>
                <w:noProof/>
              </w:rPr>
            </w:pPr>
            <w:r w:rsidRPr="00592E7D">
              <w:rPr>
                <w:rFonts w:ascii="Tahoma" w:hAnsi="Tahoma" w:cs="Tahoma"/>
                <w:b/>
                <w:bCs/>
                <w:noProof/>
              </w:rPr>
              <w:t>ЧУВАШСКАЯ РЕСПУБЛИКА</w:t>
            </w:r>
            <w:r w:rsidRPr="00592E7D">
              <w:rPr>
                <w:rStyle w:val="af7"/>
                <w:rFonts w:ascii="Tahoma" w:hAnsi="Tahoma" w:cs="Tahoma"/>
                <w:b w:val="0"/>
                <w:bCs w:val="0"/>
                <w:noProof/>
              </w:rPr>
              <w:t xml:space="preserve"> </w:t>
            </w:r>
          </w:p>
          <w:p w:rsidR="00B73C5C" w:rsidRPr="00592E7D" w:rsidRDefault="00B73C5C">
            <w:pPr>
              <w:pStyle w:val="afd"/>
              <w:jc w:val="center"/>
              <w:rPr>
                <w:rFonts w:ascii="Tahoma" w:hAnsi="Tahoma" w:cs="Tahoma"/>
                <w:b/>
                <w:bCs/>
              </w:rPr>
            </w:pPr>
            <w:r w:rsidRPr="00592E7D">
              <w:rPr>
                <w:rFonts w:ascii="Tahoma" w:hAnsi="Tahoma" w:cs="Tahoma"/>
                <w:b/>
                <w:bCs/>
                <w:noProof/>
              </w:rPr>
              <w:t xml:space="preserve">МАРИИНСКО-ПОСАДСКИЙ РАЙОН  </w:t>
            </w:r>
          </w:p>
        </w:tc>
      </w:tr>
      <w:tr w:rsidR="00B73C5C" w:rsidRPr="00592E7D" w:rsidTr="00592E7D">
        <w:trPr>
          <w:cantSplit/>
          <w:trHeight w:val="1574"/>
        </w:trPr>
        <w:tc>
          <w:tcPr>
            <w:tcW w:w="2192" w:type="pct"/>
          </w:tcPr>
          <w:p w:rsidR="00B73C5C" w:rsidRPr="00592E7D" w:rsidRDefault="00B73C5C">
            <w:pPr>
              <w:pStyle w:val="afd"/>
              <w:tabs>
                <w:tab w:val="left" w:pos="4285"/>
              </w:tabs>
              <w:jc w:val="center"/>
              <w:rPr>
                <w:rFonts w:ascii="Tahoma" w:hAnsi="Tahoma" w:cs="Tahoma"/>
                <w:b/>
                <w:bCs/>
                <w:noProof/>
              </w:rPr>
            </w:pPr>
            <w:r w:rsidRPr="00592E7D">
              <w:rPr>
                <w:rFonts w:ascii="Tahoma" w:hAnsi="Tahoma" w:cs="Tahoma"/>
                <w:b/>
                <w:bCs/>
                <w:noProof/>
              </w:rPr>
              <w:t xml:space="preserve">ОКТЯБРЬСКИ  ПОСЕЛЕНИЙĚН </w:t>
            </w:r>
          </w:p>
          <w:p w:rsidR="009A7B63" w:rsidRPr="00592E7D" w:rsidRDefault="00B73C5C">
            <w:pPr>
              <w:jc w:val="center"/>
              <w:rPr>
                <w:rFonts w:ascii="Tahoma" w:hAnsi="Tahoma" w:cs="Tahoma"/>
                <w:b/>
                <w:bCs/>
                <w:noProof/>
                <w:sz w:val="20"/>
                <w:szCs w:val="20"/>
              </w:rPr>
            </w:pPr>
            <w:r w:rsidRPr="00592E7D">
              <w:rPr>
                <w:rFonts w:ascii="Tahoma" w:hAnsi="Tahoma" w:cs="Tahoma"/>
                <w:b/>
                <w:bCs/>
                <w:noProof/>
                <w:sz w:val="20"/>
                <w:szCs w:val="20"/>
              </w:rPr>
              <w:t>ПУÇЛĂХĚ</w:t>
            </w:r>
          </w:p>
          <w:p w:rsidR="009A7B63" w:rsidRPr="00592E7D" w:rsidRDefault="00B73C5C">
            <w:pPr>
              <w:pStyle w:val="afd"/>
              <w:tabs>
                <w:tab w:val="left" w:pos="4285"/>
              </w:tabs>
              <w:jc w:val="center"/>
              <w:rPr>
                <w:rStyle w:val="af7"/>
                <w:rFonts w:ascii="Tahoma" w:hAnsi="Tahoma" w:cs="Tahoma"/>
                <w:noProof/>
                <w:color w:val="auto"/>
              </w:rPr>
            </w:pPr>
            <w:r w:rsidRPr="00592E7D">
              <w:rPr>
                <w:rStyle w:val="af7"/>
                <w:rFonts w:ascii="Tahoma" w:hAnsi="Tahoma" w:cs="Tahoma"/>
                <w:noProof/>
              </w:rPr>
              <w:t>ЙЫШĂНУ</w:t>
            </w:r>
          </w:p>
          <w:p w:rsidR="00B73C5C" w:rsidRPr="00592E7D" w:rsidRDefault="00B73C5C">
            <w:pPr>
              <w:pStyle w:val="afd"/>
              <w:jc w:val="center"/>
              <w:rPr>
                <w:rFonts w:ascii="Tahoma" w:hAnsi="Tahoma" w:cs="Tahoma"/>
                <w:b/>
              </w:rPr>
            </w:pPr>
            <w:r w:rsidRPr="00592E7D">
              <w:rPr>
                <w:rFonts w:ascii="Tahoma" w:hAnsi="Tahoma" w:cs="Tahoma"/>
                <w:b/>
                <w:noProof/>
              </w:rPr>
              <w:t>« 01 » октября 2019  № 7</w:t>
            </w:r>
          </w:p>
          <w:p w:rsidR="00B73C5C" w:rsidRPr="00592E7D" w:rsidRDefault="00B73C5C">
            <w:pPr>
              <w:jc w:val="center"/>
              <w:rPr>
                <w:rFonts w:ascii="Tahoma" w:hAnsi="Tahoma" w:cs="Tahoma"/>
                <w:noProof/>
                <w:sz w:val="20"/>
                <w:szCs w:val="20"/>
              </w:rPr>
            </w:pPr>
            <w:r w:rsidRPr="00592E7D">
              <w:rPr>
                <w:rFonts w:ascii="Tahoma" w:hAnsi="Tahoma" w:cs="Tahoma"/>
                <w:b/>
                <w:noProof/>
                <w:sz w:val="20"/>
                <w:szCs w:val="20"/>
              </w:rPr>
              <w:t>Октябрьски ялě</w:t>
            </w:r>
          </w:p>
        </w:tc>
        <w:tc>
          <w:tcPr>
            <w:tcW w:w="613" w:type="pct"/>
            <w:vMerge/>
            <w:vAlign w:val="center"/>
            <w:hideMark/>
          </w:tcPr>
          <w:p w:rsidR="00B73C5C" w:rsidRPr="00592E7D" w:rsidRDefault="00B73C5C">
            <w:pPr>
              <w:rPr>
                <w:rFonts w:ascii="Tahoma" w:hAnsi="Tahoma" w:cs="Tahoma"/>
                <w:sz w:val="20"/>
                <w:szCs w:val="20"/>
              </w:rPr>
            </w:pPr>
          </w:p>
        </w:tc>
        <w:tc>
          <w:tcPr>
            <w:tcW w:w="2195" w:type="pct"/>
          </w:tcPr>
          <w:p w:rsidR="00B73C5C" w:rsidRPr="00592E7D" w:rsidRDefault="00B73C5C">
            <w:pPr>
              <w:pStyle w:val="afd"/>
              <w:jc w:val="center"/>
              <w:rPr>
                <w:rFonts w:ascii="Tahoma" w:hAnsi="Tahoma" w:cs="Tahoma"/>
                <w:b/>
                <w:bCs/>
                <w:noProof/>
              </w:rPr>
            </w:pPr>
            <w:r w:rsidRPr="00592E7D">
              <w:rPr>
                <w:rFonts w:ascii="Tahoma" w:hAnsi="Tahoma" w:cs="Tahoma"/>
                <w:b/>
                <w:bCs/>
                <w:noProof/>
              </w:rPr>
              <w:t>ГЛАВА</w:t>
            </w:r>
          </w:p>
          <w:p w:rsidR="00B73C5C" w:rsidRPr="00592E7D" w:rsidRDefault="00B73C5C">
            <w:pPr>
              <w:pStyle w:val="afd"/>
              <w:jc w:val="center"/>
              <w:rPr>
                <w:rFonts w:ascii="Tahoma" w:hAnsi="Tahoma" w:cs="Tahoma"/>
                <w:b/>
                <w:bCs/>
                <w:noProof/>
              </w:rPr>
            </w:pPr>
            <w:r w:rsidRPr="00592E7D">
              <w:rPr>
                <w:rFonts w:ascii="Tahoma" w:hAnsi="Tahoma" w:cs="Tahoma"/>
                <w:b/>
                <w:bCs/>
                <w:noProof/>
              </w:rPr>
              <w:t>ОКТЯБРЬСКОГО  СЕЛЬСКОГО</w:t>
            </w:r>
          </w:p>
          <w:p w:rsidR="009A7B63" w:rsidRPr="00592E7D" w:rsidRDefault="00B73C5C">
            <w:pPr>
              <w:pStyle w:val="afd"/>
              <w:jc w:val="center"/>
              <w:rPr>
                <w:rFonts w:ascii="Tahoma" w:hAnsi="Tahoma" w:cs="Tahoma"/>
                <w:noProof/>
              </w:rPr>
            </w:pPr>
            <w:r w:rsidRPr="00592E7D">
              <w:rPr>
                <w:rFonts w:ascii="Tahoma" w:hAnsi="Tahoma" w:cs="Tahoma"/>
                <w:b/>
                <w:bCs/>
                <w:noProof/>
              </w:rPr>
              <w:t>ПОСЕЛЕНИЯ</w:t>
            </w:r>
            <w:r w:rsidRPr="00592E7D">
              <w:rPr>
                <w:rFonts w:ascii="Tahoma" w:hAnsi="Tahoma" w:cs="Tahoma"/>
                <w:noProof/>
              </w:rPr>
              <w:t xml:space="preserve"> </w:t>
            </w:r>
          </w:p>
          <w:p w:rsidR="009A7B63" w:rsidRPr="00592E7D" w:rsidRDefault="00B73C5C" w:rsidP="00592E7D">
            <w:pPr>
              <w:pStyle w:val="afd"/>
              <w:tabs>
                <w:tab w:val="center" w:pos="1993"/>
                <w:tab w:val="left" w:pos="3180"/>
              </w:tabs>
              <w:jc w:val="center"/>
              <w:rPr>
                <w:rStyle w:val="af7"/>
                <w:rFonts w:ascii="Tahoma" w:hAnsi="Tahoma" w:cs="Tahoma"/>
                <w:noProof/>
              </w:rPr>
            </w:pPr>
            <w:r w:rsidRPr="00592E7D">
              <w:rPr>
                <w:rStyle w:val="af7"/>
                <w:rFonts w:ascii="Tahoma" w:hAnsi="Tahoma" w:cs="Tahoma"/>
                <w:noProof/>
              </w:rPr>
              <w:t>ПОСТАНОВЛЕНИЕ</w:t>
            </w:r>
          </w:p>
          <w:p w:rsidR="00B73C5C" w:rsidRPr="00592E7D" w:rsidRDefault="00B73C5C">
            <w:pPr>
              <w:pStyle w:val="afd"/>
              <w:jc w:val="center"/>
              <w:rPr>
                <w:rFonts w:ascii="Tahoma" w:hAnsi="Tahoma" w:cs="Tahoma"/>
                <w:b/>
              </w:rPr>
            </w:pPr>
            <w:r w:rsidRPr="00592E7D">
              <w:rPr>
                <w:rFonts w:ascii="Tahoma" w:hAnsi="Tahoma" w:cs="Tahoma"/>
                <w:b/>
                <w:noProof/>
              </w:rPr>
              <w:t>01 » октября 2019  № 7</w:t>
            </w:r>
          </w:p>
          <w:p w:rsidR="00B73C5C" w:rsidRPr="00592E7D" w:rsidRDefault="00B73C5C" w:rsidP="00592E7D">
            <w:pPr>
              <w:jc w:val="center"/>
              <w:rPr>
                <w:rFonts w:ascii="Tahoma" w:hAnsi="Tahoma" w:cs="Tahoma"/>
                <w:b/>
                <w:noProof/>
                <w:sz w:val="20"/>
                <w:szCs w:val="20"/>
              </w:rPr>
            </w:pPr>
            <w:r w:rsidRPr="00592E7D">
              <w:rPr>
                <w:rFonts w:ascii="Tahoma" w:hAnsi="Tahoma" w:cs="Tahoma"/>
                <w:b/>
                <w:noProof/>
                <w:sz w:val="20"/>
                <w:szCs w:val="20"/>
              </w:rPr>
              <w:t>село Октябрьское</w:t>
            </w:r>
          </w:p>
        </w:tc>
      </w:tr>
    </w:tbl>
    <w:p w:rsidR="00B73C5C" w:rsidRPr="00592E7D" w:rsidRDefault="00B73C5C" w:rsidP="00B73C5C">
      <w:pPr>
        <w:shd w:val="clear" w:color="auto" w:fill="F5F5F5"/>
        <w:ind w:right="5062"/>
        <w:jc w:val="both"/>
        <w:rPr>
          <w:rFonts w:ascii="Tahoma" w:hAnsi="Tahoma" w:cs="Tahoma"/>
          <w:sz w:val="20"/>
          <w:szCs w:val="20"/>
        </w:rPr>
      </w:pPr>
      <w:r w:rsidRPr="00592E7D">
        <w:rPr>
          <w:rFonts w:ascii="Tahoma" w:hAnsi="Tahoma" w:cs="Tahoma"/>
          <w:b/>
          <w:bCs/>
          <w:sz w:val="20"/>
          <w:szCs w:val="20"/>
        </w:rPr>
        <w:t>О назначении </w:t>
      </w:r>
      <w:hyperlink r:id="rId159" w:history="1">
        <w:r w:rsidRPr="00592E7D">
          <w:rPr>
            <w:rStyle w:val="af"/>
            <w:rFonts w:ascii="Tahoma" w:hAnsi="Tahoma" w:cs="Tahoma"/>
            <w:b/>
            <w:bCs/>
            <w:sz w:val="20"/>
            <w:szCs w:val="20"/>
          </w:rPr>
          <w:t>публичных слушаний</w:t>
        </w:r>
      </w:hyperlink>
      <w:r w:rsidRPr="00592E7D">
        <w:rPr>
          <w:rFonts w:ascii="Tahoma" w:hAnsi="Tahoma" w:cs="Tahoma"/>
          <w:b/>
          <w:bCs/>
          <w:sz w:val="20"/>
          <w:szCs w:val="20"/>
        </w:rPr>
        <w:t> по проекту внесения изменений в Прав</w:t>
      </w:r>
      <w:r w:rsidRPr="00592E7D">
        <w:rPr>
          <w:rFonts w:ascii="Tahoma" w:hAnsi="Tahoma" w:cs="Tahoma"/>
          <w:b/>
          <w:bCs/>
          <w:sz w:val="20"/>
          <w:szCs w:val="20"/>
        </w:rPr>
        <w:t>и</w:t>
      </w:r>
      <w:r w:rsidRPr="00592E7D">
        <w:rPr>
          <w:rFonts w:ascii="Tahoma" w:hAnsi="Tahoma" w:cs="Tahoma"/>
          <w:b/>
          <w:bCs/>
          <w:sz w:val="20"/>
          <w:szCs w:val="20"/>
        </w:rPr>
        <w:t>ла </w:t>
      </w:r>
      <w:hyperlink r:id="rId160" w:history="1">
        <w:r w:rsidRPr="00592E7D">
          <w:rPr>
            <w:rStyle w:val="af"/>
            <w:rFonts w:ascii="Tahoma" w:hAnsi="Tahoma" w:cs="Tahoma"/>
            <w:b/>
            <w:bCs/>
            <w:sz w:val="20"/>
            <w:szCs w:val="20"/>
          </w:rPr>
          <w:t>землепользования</w:t>
        </w:r>
      </w:hyperlink>
      <w:r w:rsidRPr="00592E7D">
        <w:rPr>
          <w:rFonts w:ascii="Tahoma" w:hAnsi="Tahoma" w:cs="Tahoma"/>
          <w:b/>
          <w:bCs/>
          <w:sz w:val="20"/>
          <w:szCs w:val="20"/>
        </w:rPr>
        <w:t> и застройки на территории Октябрьского сельского поселения Марии</w:t>
      </w:r>
      <w:r w:rsidRPr="00592E7D">
        <w:rPr>
          <w:rFonts w:ascii="Tahoma" w:hAnsi="Tahoma" w:cs="Tahoma"/>
          <w:b/>
          <w:bCs/>
          <w:sz w:val="20"/>
          <w:szCs w:val="20"/>
        </w:rPr>
        <w:t>н</w:t>
      </w:r>
      <w:r w:rsidRPr="00592E7D">
        <w:rPr>
          <w:rFonts w:ascii="Tahoma" w:hAnsi="Tahoma" w:cs="Tahoma"/>
          <w:b/>
          <w:bCs/>
          <w:sz w:val="20"/>
          <w:szCs w:val="20"/>
        </w:rPr>
        <w:t>ско-Посадского района Чувашской Республики</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b/>
          <w:bCs/>
          <w:sz w:val="20"/>
          <w:szCs w:val="20"/>
        </w:rPr>
        <w:t> </w:t>
      </w:r>
      <w:r w:rsidRPr="00592E7D">
        <w:rPr>
          <w:rFonts w:ascii="Tahoma" w:hAnsi="Tahoma" w:cs="Tahoma"/>
          <w:sz w:val="20"/>
          <w:szCs w:val="20"/>
        </w:rPr>
        <w:t>     Руководствуясь Градостроительным кодексом Российской Федерации, Федеральным законом от 01.01.2001 г. «Об общих принципах </w:t>
      </w:r>
      <w:hyperlink r:id="rId161" w:history="1">
        <w:r w:rsidRPr="00592E7D">
          <w:rPr>
            <w:rStyle w:val="af"/>
            <w:rFonts w:ascii="Tahoma" w:hAnsi="Tahoma" w:cs="Tahoma"/>
            <w:sz w:val="20"/>
            <w:szCs w:val="20"/>
          </w:rPr>
          <w:t>организации местного самоуправления</w:t>
        </w:r>
      </w:hyperlink>
      <w:r w:rsidRPr="00592E7D">
        <w:rPr>
          <w:rFonts w:ascii="Tahoma" w:hAnsi="Tahoma" w:cs="Tahoma"/>
          <w:sz w:val="20"/>
          <w:szCs w:val="20"/>
        </w:rPr>
        <w:t xml:space="preserve"> в Российской Федерации», Уставом Октябрьского сельского поселения </w:t>
      </w:r>
      <w:r w:rsidRPr="00592E7D">
        <w:rPr>
          <w:rFonts w:ascii="Tahoma" w:hAnsi="Tahoma" w:cs="Tahoma"/>
          <w:bCs/>
          <w:sz w:val="20"/>
          <w:szCs w:val="20"/>
        </w:rPr>
        <w:t>Мариинско-Посадского района Чувашской Республики</w:t>
      </w:r>
      <w:r w:rsidRPr="00592E7D">
        <w:rPr>
          <w:rFonts w:ascii="Tahoma" w:hAnsi="Tahoma" w:cs="Tahoma"/>
          <w:sz w:val="20"/>
          <w:szCs w:val="20"/>
        </w:rPr>
        <w:t xml:space="preserve">, постановлением главы Октябрьского сельского поселения </w:t>
      </w:r>
      <w:r w:rsidRPr="00592E7D">
        <w:rPr>
          <w:rFonts w:ascii="Tahoma" w:hAnsi="Tahoma" w:cs="Tahoma"/>
          <w:bCs/>
          <w:sz w:val="20"/>
          <w:szCs w:val="20"/>
        </w:rPr>
        <w:t>Мариинско-Посадского района Чувашской Республики</w:t>
      </w:r>
      <w:r w:rsidRPr="00592E7D">
        <w:rPr>
          <w:rFonts w:ascii="Tahoma" w:hAnsi="Tahoma" w:cs="Tahoma"/>
          <w:sz w:val="20"/>
          <w:szCs w:val="20"/>
        </w:rPr>
        <w:t xml:space="preserve"> № 6 от 01.10.2019   «О подготовке проекта решения о внесении изменений в Правила землепользования и застройки Октябрьского сельского поселения</w:t>
      </w:r>
      <w:r w:rsidRPr="00592E7D">
        <w:rPr>
          <w:rFonts w:ascii="Tahoma" w:hAnsi="Tahoma" w:cs="Tahoma"/>
          <w:bCs/>
          <w:sz w:val="20"/>
          <w:szCs w:val="20"/>
        </w:rPr>
        <w:t xml:space="preserve"> Мариинско-Посадского района Чувашской Республики</w:t>
      </w:r>
      <w:r w:rsidRPr="00592E7D">
        <w:rPr>
          <w:rFonts w:ascii="Tahoma" w:hAnsi="Tahoma" w:cs="Tahoma"/>
          <w:sz w:val="20"/>
          <w:szCs w:val="20"/>
        </w:rPr>
        <w:t>», п о с т а н о в л я ю:</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  1. Назначить публичные слушания на территории Октябрьского сельского поселения  по проекту внесения изменений в Правила землепользования и з</w:t>
      </w:r>
      <w:r w:rsidRPr="00592E7D">
        <w:rPr>
          <w:rFonts w:ascii="Tahoma" w:hAnsi="Tahoma" w:cs="Tahoma"/>
          <w:sz w:val="20"/>
          <w:szCs w:val="20"/>
        </w:rPr>
        <w:t>а</w:t>
      </w:r>
      <w:r w:rsidRPr="00592E7D">
        <w:rPr>
          <w:rFonts w:ascii="Tahoma" w:hAnsi="Tahoma" w:cs="Tahoma"/>
          <w:sz w:val="20"/>
          <w:szCs w:val="20"/>
        </w:rPr>
        <w:t xml:space="preserve">стройки на территории Октябрьского сельского поселения </w:t>
      </w:r>
      <w:r w:rsidRPr="00592E7D">
        <w:rPr>
          <w:rFonts w:ascii="Tahoma" w:hAnsi="Tahoma" w:cs="Tahoma"/>
          <w:bCs/>
          <w:sz w:val="20"/>
          <w:szCs w:val="20"/>
        </w:rPr>
        <w:t>Мариинско-Посадского района Чувашской Республики</w:t>
      </w:r>
      <w:r w:rsidRPr="00592E7D">
        <w:rPr>
          <w:rFonts w:ascii="Tahoma" w:hAnsi="Tahoma" w:cs="Tahoma"/>
          <w:sz w:val="20"/>
          <w:szCs w:val="20"/>
        </w:rPr>
        <w:t xml:space="preserve"> в части приведения Правил землепользования и застройки в соответствие с требованиями Градостроительного кодекса Российской Федерации и классификатором видов разрешенного использов</w:t>
      </w:r>
      <w:r w:rsidRPr="00592E7D">
        <w:rPr>
          <w:rFonts w:ascii="Tahoma" w:hAnsi="Tahoma" w:cs="Tahoma"/>
          <w:sz w:val="20"/>
          <w:szCs w:val="20"/>
        </w:rPr>
        <w:t>а</w:t>
      </w:r>
      <w:r w:rsidRPr="00592E7D">
        <w:rPr>
          <w:rFonts w:ascii="Tahoma" w:hAnsi="Tahoma" w:cs="Tahoma"/>
          <w:sz w:val="20"/>
          <w:szCs w:val="20"/>
        </w:rPr>
        <w:t>ния </w:t>
      </w:r>
      <w:hyperlink r:id="rId162" w:history="1">
        <w:r w:rsidRPr="00592E7D">
          <w:rPr>
            <w:rStyle w:val="af"/>
            <w:rFonts w:ascii="Tahoma" w:hAnsi="Tahoma" w:cs="Tahoma"/>
            <w:sz w:val="20"/>
            <w:szCs w:val="20"/>
          </w:rPr>
          <w:t>земельных участков</w:t>
        </w:r>
      </w:hyperlink>
      <w:r w:rsidRPr="00592E7D">
        <w:rPr>
          <w:rFonts w:ascii="Tahoma" w:hAnsi="Tahoma" w:cs="Tahoma"/>
          <w:sz w:val="20"/>
          <w:szCs w:val="20"/>
        </w:rPr>
        <w:t>, утвержденным </w:t>
      </w:r>
      <w:hyperlink r:id="rId163" w:history="1">
        <w:r w:rsidRPr="00592E7D">
          <w:rPr>
            <w:rStyle w:val="af"/>
            <w:rFonts w:ascii="Tahoma" w:hAnsi="Tahoma" w:cs="Tahoma"/>
            <w:sz w:val="20"/>
            <w:szCs w:val="20"/>
          </w:rPr>
          <w:t>приказом Министерства экономического развития</w:t>
        </w:r>
      </w:hyperlink>
      <w:r w:rsidRPr="00592E7D">
        <w:rPr>
          <w:rFonts w:ascii="Tahoma" w:hAnsi="Tahoma" w:cs="Tahoma"/>
          <w:sz w:val="20"/>
          <w:szCs w:val="20"/>
        </w:rPr>
        <w:t> РФ (далее – Правила землепользования и застройки).</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 xml:space="preserve">2. Провести публичные слушания 14 ноября 2019 года в 15-00 часов по адресу: Чувашская Республика, Мариинско-Посадский район, с.Октябрьское, ул.Советская, д.15, актовый зал администрации Октябрьского сельского поселения </w:t>
      </w:r>
      <w:r w:rsidRPr="00592E7D">
        <w:rPr>
          <w:rFonts w:ascii="Tahoma" w:hAnsi="Tahoma" w:cs="Tahoma"/>
          <w:bCs/>
          <w:sz w:val="20"/>
          <w:szCs w:val="20"/>
        </w:rPr>
        <w:t>Мариинско-Посадского района Чувашской Республики</w:t>
      </w:r>
      <w:r w:rsidRPr="00592E7D">
        <w:rPr>
          <w:rFonts w:ascii="Tahoma" w:hAnsi="Tahoma" w:cs="Tahoma"/>
          <w:sz w:val="20"/>
          <w:szCs w:val="20"/>
        </w:rPr>
        <w:t>.</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3. Назначить ведущего специалиста эксперта  администрации Октябрьского сельского поселения Далызину Л.Г. ответственным за организацию и проведение публичных слушаний по проекту внесения изменений в Правила землепользования и застройки Октябрьского сельского поселения.</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4.Председательствующим на публичных слушаниях назначить главу Октябрьского сельского поселения Куракова В.Ф.</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5. Проект  внесения изменений в Правила землепользования и застройки Октябрьского сельского поселения разместить на официальном сайте Октябрьского сельского поселения (</w:t>
      </w:r>
      <w:hyperlink r:id="rId164" w:history="1">
        <w:r w:rsidRPr="00592E7D">
          <w:rPr>
            <w:rStyle w:val="af"/>
            <w:rFonts w:ascii="Tahoma" w:hAnsi="Tahoma" w:cs="Tahoma"/>
            <w:sz w:val="20"/>
            <w:szCs w:val="20"/>
          </w:rPr>
          <w:t>http://gov.cap.ru/main.asp?govid=413/</w:t>
        </w:r>
      </w:hyperlink>
      <w:r w:rsidRPr="00592E7D">
        <w:rPr>
          <w:rFonts w:ascii="Tahoma" w:hAnsi="Tahoma" w:cs="Tahoma"/>
          <w:sz w:val="20"/>
          <w:szCs w:val="20"/>
        </w:rPr>
        <w:t>) и в муниципальной газете «Посадский вестник».(приложение 1)</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6. Настоящее постановление, материалы по проекту Правила землепользования и застройки, информацию о мероприятиях, проводимых Комиссией и иную справочную информацию разместить на официальном сайте администрации Октябрьского сельского поселения в </w:t>
      </w:r>
      <w:hyperlink r:id="rId165" w:history="1">
        <w:r w:rsidRPr="00592E7D">
          <w:rPr>
            <w:rStyle w:val="af"/>
            <w:rFonts w:ascii="Tahoma" w:hAnsi="Tahoma" w:cs="Tahoma"/>
            <w:sz w:val="20"/>
            <w:szCs w:val="20"/>
          </w:rPr>
          <w:t>информационно-телекоммуникационной с</w:t>
        </w:r>
        <w:r w:rsidRPr="00592E7D">
          <w:rPr>
            <w:rStyle w:val="af"/>
            <w:rFonts w:ascii="Tahoma" w:hAnsi="Tahoma" w:cs="Tahoma"/>
            <w:sz w:val="20"/>
            <w:szCs w:val="20"/>
          </w:rPr>
          <w:t>е</w:t>
        </w:r>
        <w:r w:rsidRPr="00592E7D">
          <w:rPr>
            <w:rStyle w:val="af"/>
            <w:rFonts w:ascii="Tahoma" w:hAnsi="Tahoma" w:cs="Tahoma"/>
            <w:sz w:val="20"/>
            <w:szCs w:val="20"/>
          </w:rPr>
          <w:t>ти</w:t>
        </w:r>
      </w:hyperlink>
      <w:r w:rsidRPr="00592E7D">
        <w:rPr>
          <w:rFonts w:ascii="Tahoma" w:hAnsi="Tahoma" w:cs="Tahoma"/>
          <w:sz w:val="20"/>
          <w:szCs w:val="20"/>
        </w:rPr>
        <w:t> Интернет.</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7. Комиссии организовать выставку-экспозицию материалов по проекту внесения изменений в Правила землепользования и застройки с 18 сентября 2019 г</w:t>
      </w:r>
      <w:r w:rsidRPr="00592E7D">
        <w:rPr>
          <w:rFonts w:ascii="Tahoma" w:hAnsi="Tahoma" w:cs="Tahoma"/>
          <w:sz w:val="20"/>
          <w:szCs w:val="20"/>
        </w:rPr>
        <w:t>о</w:t>
      </w:r>
      <w:r w:rsidRPr="00592E7D">
        <w:rPr>
          <w:rFonts w:ascii="Tahoma" w:hAnsi="Tahoma" w:cs="Tahoma"/>
          <w:sz w:val="20"/>
          <w:szCs w:val="20"/>
        </w:rPr>
        <w:t>да по 30 октября 2019 года в здании  администрации Октябрьского сельского поселения  по адресу: Чувашская Республика, Мариинско-Посадский район, с.Октябрьское, ул.Советская, д.15.</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Часы работы: понедельник – пятница c 8.00 до 17.00, перерыв с 12.00 до 13.00.</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8. Предложения и замечания всех заинтересованных лиц по вопросам касающихся публичных слушаний по проекту внесения изменений в Правила земл</w:t>
      </w:r>
      <w:r w:rsidRPr="00592E7D">
        <w:rPr>
          <w:rFonts w:ascii="Tahoma" w:hAnsi="Tahoma" w:cs="Tahoma"/>
          <w:sz w:val="20"/>
          <w:szCs w:val="20"/>
        </w:rPr>
        <w:t>е</w:t>
      </w:r>
      <w:r w:rsidRPr="00592E7D">
        <w:rPr>
          <w:rFonts w:ascii="Tahoma" w:hAnsi="Tahoma" w:cs="Tahoma"/>
          <w:sz w:val="20"/>
          <w:szCs w:val="20"/>
        </w:rPr>
        <w:t>пользования и застройки по установленной форме, согласно приложению 2, направлять по адресу: Чувашская Республика, Мариинско-Посадский район, с.Октябрьское, ул. Советская, д. 15, до 14 ноября 2019 года включительно.</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lastRenderedPageBreak/>
        <w:t>9. Опубликовать оповещение о проведении публичных слушаний (Приложение 3) и заключение о результатах публичных слушаний в муниципальной газете «Посадский вестник», а также разместить на официальном сайте администрации Октябрьского сельского поселения  в сети Интернет.</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10. Контроль за исполнением настоящего постановления оставляю за собой.</w:t>
      </w:r>
    </w:p>
    <w:p w:rsidR="00B73C5C" w:rsidRPr="00592E7D" w:rsidRDefault="00B73C5C" w:rsidP="00B73C5C">
      <w:pPr>
        <w:shd w:val="clear" w:color="auto" w:fill="F5F5F5"/>
        <w:rPr>
          <w:rFonts w:ascii="Tahoma" w:hAnsi="Tahoma" w:cs="Tahoma"/>
          <w:sz w:val="20"/>
          <w:szCs w:val="20"/>
        </w:rPr>
      </w:pPr>
      <w:r w:rsidRPr="00592E7D">
        <w:rPr>
          <w:rFonts w:ascii="Tahoma" w:hAnsi="Tahoma" w:cs="Tahoma"/>
          <w:bCs/>
          <w:sz w:val="20"/>
          <w:szCs w:val="20"/>
        </w:rPr>
        <w:t xml:space="preserve">Глава Октябрьского  сельского поселения  </w:t>
      </w:r>
      <w:r w:rsidRPr="00592E7D">
        <w:rPr>
          <w:rFonts w:ascii="Tahoma" w:hAnsi="Tahoma" w:cs="Tahoma"/>
          <w:bCs/>
          <w:sz w:val="20"/>
          <w:szCs w:val="20"/>
        </w:rPr>
        <w:tab/>
      </w:r>
      <w:r w:rsidRPr="00592E7D">
        <w:rPr>
          <w:rFonts w:ascii="Tahoma" w:hAnsi="Tahoma" w:cs="Tahoma"/>
          <w:bCs/>
          <w:sz w:val="20"/>
          <w:szCs w:val="20"/>
        </w:rPr>
        <w:tab/>
      </w:r>
      <w:r w:rsidRPr="00592E7D">
        <w:rPr>
          <w:rFonts w:ascii="Tahoma" w:hAnsi="Tahoma" w:cs="Tahoma"/>
          <w:bCs/>
          <w:sz w:val="20"/>
          <w:szCs w:val="20"/>
        </w:rPr>
        <w:tab/>
      </w:r>
      <w:r w:rsidRPr="00592E7D">
        <w:rPr>
          <w:rFonts w:ascii="Tahoma" w:hAnsi="Tahoma" w:cs="Tahoma"/>
          <w:bCs/>
          <w:sz w:val="20"/>
          <w:szCs w:val="20"/>
        </w:rPr>
        <w:tab/>
      </w:r>
      <w:r w:rsidRPr="00592E7D">
        <w:rPr>
          <w:rFonts w:ascii="Tahoma" w:hAnsi="Tahoma" w:cs="Tahoma"/>
          <w:bCs/>
          <w:sz w:val="20"/>
          <w:szCs w:val="20"/>
        </w:rPr>
        <w:tab/>
        <w:t xml:space="preserve">   В.Ф.Кураков</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 </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                                                                                             </w:t>
      </w:r>
    </w:p>
    <w:p w:rsidR="00B73C5C" w:rsidRPr="00592E7D" w:rsidRDefault="00B73C5C" w:rsidP="00B73C5C">
      <w:pPr>
        <w:shd w:val="clear" w:color="auto" w:fill="F5F5F5"/>
        <w:ind w:firstLine="300"/>
        <w:jc w:val="right"/>
        <w:rPr>
          <w:rFonts w:ascii="Tahoma" w:hAnsi="Tahoma" w:cs="Tahoma"/>
          <w:sz w:val="20"/>
          <w:szCs w:val="20"/>
        </w:rPr>
      </w:pPr>
      <w:r w:rsidRPr="00592E7D">
        <w:rPr>
          <w:rFonts w:ascii="Tahoma" w:hAnsi="Tahoma" w:cs="Tahoma"/>
          <w:sz w:val="20"/>
          <w:szCs w:val="20"/>
        </w:rPr>
        <w:t>     </w:t>
      </w:r>
      <w:r w:rsidRPr="00592E7D">
        <w:rPr>
          <w:rFonts w:ascii="Tahoma" w:hAnsi="Tahoma" w:cs="Tahoma"/>
          <w:b/>
          <w:bCs/>
          <w:sz w:val="20"/>
          <w:szCs w:val="20"/>
        </w:rPr>
        <w:t>Приложение 1 (проект)</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b/>
          <w:bCs/>
          <w:sz w:val="20"/>
          <w:szCs w:val="20"/>
        </w:rPr>
        <w:t>                                                                                                             Приложение 2</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                                                        ФОРМА</w:t>
      </w:r>
    </w:p>
    <w:p w:rsidR="00B73C5C" w:rsidRPr="00592E7D" w:rsidRDefault="00B73C5C" w:rsidP="00B73C5C">
      <w:pPr>
        <w:shd w:val="clear" w:color="auto" w:fill="F5F5F5"/>
        <w:ind w:firstLine="301"/>
        <w:jc w:val="center"/>
        <w:rPr>
          <w:rFonts w:ascii="Tahoma" w:hAnsi="Tahoma" w:cs="Tahoma"/>
          <w:b/>
          <w:bCs/>
          <w:sz w:val="20"/>
          <w:szCs w:val="20"/>
        </w:rPr>
      </w:pPr>
      <w:r w:rsidRPr="00592E7D">
        <w:rPr>
          <w:rFonts w:ascii="Tahoma" w:hAnsi="Tahoma" w:cs="Tahoma"/>
          <w:b/>
          <w:bCs/>
          <w:sz w:val="20"/>
          <w:szCs w:val="20"/>
        </w:rPr>
        <w:t>Листа записи предложений и замечаний по обсуждаемому проекту внесения изменений</w:t>
      </w:r>
    </w:p>
    <w:p w:rsidR="00B73C5C" w:rsidRPr="00592E7D" w:rsidRDefault="00B73C5C" w:rsidP="00B73C5C">
      <w:pPr>
        <w:shd w:val="clear" w:color="auto" w:fill="F5F5F5"/>
        <w:ind w:firstLine="301"/>
        <w:jc w:val="center"/>
        <w:rPr>
          <w:rFonts w:ascii="Tahoma" w:hAnsi="Tahoma" w:cs="Tahoma"/>
          <w:sz w:val="20"/>
          <w:szCs w:val="20"/>
        </w:rPr>
      </w:pPr>
      <w:r w:rsidRPr="00592E7D">
        <w:rPr>
          <w:rFonts w:ascii="Tahoma" w:hAnsi="Tahoma" w:cs="Tahoma"/>
          <w:b/>
          <w:bCs/>
          <w:sz w:val="20"/>
          <w:szCs w:val="20"/>
        </w:rPr>
        <w:t xml:space="preserve"> в Правила землепользования и застройки Октябрьского сельского поселения Мариинско-Посадского района Чувашской Республики</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Фамилия, имя, отчество (полностью) _______________________________________________</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________________________________________________________________________________________________________________________________________________________________</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Место жительства ________________________________________________________________</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________________________________________________________________________________________________________________________________________________________________</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i/>
          <w:iCs/>
          <w:sz w:val="20"/>
          <w:szCs w:val="20"/>
        </w:rPr>
        <w:t>(заполняется жителями населенных пунктов Октябрьского сельского поселения</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Место работы ___________________________________________________________________</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________________________________________________________________________________________________________________________________________________________________</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i/>
          <w:iCs/>
          <w:sz w:val="20"/>
          <w:szCs w:val="20"/>
        </w:rPr>
        <w:t>(заполняется работающими в Октябрьском сельском поселении</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Правоустанавливающие документы _________________________________________________ </w:t>
      </w:r>
      <w:r w:rsidRPr="00592E7D">
        <w:rPr>
          <w:rFonts w:ascii="Tahoma" w:hAnsi="Tahoma" w:cs="Tahoma"/>
          <w:sz w:val="20"/>
          <w:szCs w:val="20"/>
        </w:rPr>
        <w:br/>
        <w:t>________________________________________________________________________________________________________________________________________________________________</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i/>
          <w:iCs/>
          <w:sz w:val="20"/>
          <w:szCs w:val="20"/>
        </w:rPr>
        <w:t>(заполняется правообладателями земельных участков, объектов капитального строительства, жилых и нежилых помещений)</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 </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Предложение, замечание по обсуждаемому проекту:</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3C5C" w:rsidRPr="00592E7D" w:rsidRDefault="00B73C5C" w:rsidP="00B73C5C">
      <w:pPr>
        <w:shd w:val="clear" w:color="auto" w:fill="F5F5F5"/>
        <w:ind w:firstLine="300"/>
        <w:rPr>
          <w:rFonts w:ascii="Tahoma" w:hAnsi="Tahoma" w:cs="Tahoma"/>
          <w:sz w:val="20"/>
          <w:szCs w:val="20"/>
        </w:rPr>
      </w:pPr>
      <w:r w:rsidRPr="00592E7D">
        <w:rPr>
          <w:rFonts w:ascii="Tahoma" w:hAnsi="Tahoma" w:cs="Tahoma"/>
          <w:sz w:val="20"/>
          <w:szCs w:val="20"/>
        </w:rPr>
        <w:t>Подпись ________________ Дата ____________</w:t>
      </w:r>
    </w:p>
    <w:p w:rsidR="00B73C5C" w:rsidRPr="00592E7D" w:rsidRDefault="00B73C5C" w:rsidP="00B73C5C">
      <w:pPr>
        <w:shd w:val="clear" w:color="auto" w:fill="F5F5F5"/>
        <w:ind w:firstLine="300"/>
        <w:jc w:val="right"/>
        <w:rPr>
          <w:rFonts w:ascii="Tahoma" w:hAnsi="Tahoma" w:cs="Tahoma"/>
          <w:sz w:val="20"/>
          <w:szCs w:val="20"/>
        </w:rPr>
      </w:pPr>
      <w:r w:rsidRPr="00592E7D">
        <w:rPr>
          <w:rFonts w:ascii="Tahoma" w:hAnsi="Tahoma" w:cs="Tahoma"/>
          <w:b/>
          <w:bCs/>
          <w:sz w:val="20"/>
          <w:szCs w:val="20"/>
        </w:rPr>
        <w:t>                                                                                                         Приложение 3</w:t>
      </w:r>
    </w:p>
    <w:p w:rsidR="00B73C5C" w:rsidRPr="00592E7D" w:rsidRDefault="00B73C5C" w:rsidP="00B73C5C">
      <w:pPr>
        <w:shd w:val="clear" w:color="auto" w:fill="F5F5F5"/>
        <w:ind w:firstLine="301"/>
        <w:jc w:val="center"/>
        <w:rPr>
          <w:rFonts w:ascii="Tahoma" w:hAnsi="Tahoma" w:cs="Tahoma"/>
          <w:sz w:val="20"/>
          <w:szCs w:val="20"/>
        </w:rPr>
      </w:pPr>
      <w:r w:rsidRPr="00592E7D">
        <w:rPr>
          <w:rFonts w:ascii="Tahoma" w:hAnsi="Tahoma" w:cs="Tahoma"/>
          <w:b/>
          <w:bCs/>
          <w:sz w:val="20"/>
          <w:szCs w:val="20"/>
        </w:rPr>
        <w:t>ОПОВЕЩЕНИЕ</w:t>
      </w:r>
    </w:p>
    <w:p w:rsidR="00B73C5C" w:rsidRPr="00592E7D" w:rsidRDefault="00B73C5C" w:rsidP="00B73C5C">
      <w:pPr>
        <w:shd w:val="clear" w:color="auto" w:fill="F5F5F5"/>
        <w:ind w:firstLine="301"/>
        <w:jc w:val="center"/>
        <w:rPr>
          <w:rFonts w:ascii="Tahoma" w:hAnsi="Tahoma" w:cs="Tahoma"/>
          <w:sz w:val="20"/>
          <w:szCs w:val="20"/>
        </w:rPr>
      </w:pPr>
      <w:r w:rsidRPr="00592E7D">
        <w:rPr>
          <w:rFonts w:ascii="Tahoma" w:hAnsi="Tahoma" w:cs="Tahoma"/>
          <w:b/>
          <w:bCs/>
          <w:sz w:val="20"/>
          <w:szCs w:val="20"/>
        </w:rPr>
        <w:t>О ПРОВЕДЕНИИ ПУБЛИЧНЫХ СЛУШАНИЙ</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На публичные слушания представляется проект внесения изменений в Правила землепользования и застройки Октябрьского сельского поселения Марии</w:t>
      </w:r>
      <w:r w:rsidRPr="00592E7D">
        <w:rPr>
          <w:rFonts w:ascii="Tahoma" w:hAnsi="Tahoma" w:cs="Tahoma"/>
          <w:sz w:val="20"/>
          <w:szCs w:val="20"/>
        </w:rPr>
        <w:t>н</w:t>
      </w:r>
      <w:r w:rsidRPr="00592E7D">
        <w:rPr>
          <w:rFonts w:ascii="Tahoma" w:hAnsi="Tahoma" w:cs="Tahoma"/>
          <w:sz w:val="20"/>
          <w:szCs w:val="20"/>
        </w:rPr>
        <w:t>ско-Посадского района Чувашской Республики в части приведения правил землепользования и застройки в соответствие с требованиями Градостроительного кодекса Российской Федерации и классификатором видов разрешенного использования земельных участков, утвержденным приказом министерства экономич</w:t>
      </w:r>
      <w:r w:rsidRPr="00592E7D">
        <w:rPr>
          <w:rFonts w:ascii="Tahoma" w:hAnsi="Tahoma" w:cs="Tahoma"/>
          <w:sz w:val="20"/>
          <w:szCs w:val="20"/>
        </w:rPr>
        <w:t>е</w:t>
      </w:r>
      <w:r w:rsidRPr="00592E7D">
        <w:rPr>
          <w:rFonts w:ascii="Tahoma" w:hAnsi="Tahoma" w:cs="Tahoma"/>
          <w:sz w:val="20"/>
          <w:szCs w:val="20"/>
        </w:rPr>
        <w:t>ского развития РФ от 01.09.2014г. № 540   зарегистрирован в Минюсте России 27.03.2019 № 54182).</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Информационные материалы по теме публичных слушаний представлены по адресу: Чувашская Республика, Мариинско-Посадский район, с.Октябрьское, ул.Советская, д.15.</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Часы работы: понедельник – пятница c 8.00 до 17.00, перерыв с 12.00 до 13.00.</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Публичные слушания назначены на 14 ноября 2019 года в 15-00 часов в </w:t>
      </w:r>
      <w:r w:rsidRPr="00592E7D">
        <w:rPr>
          <w:rFonts w:ascii="Tahoma" w:hAnsi="Tahoma" w:cs="Tahoma"/>
          <w:bCs/>
          <w:sz w:val="20"/>
          <w:szCs w:val="20"/>
        </w:rPr>
        <w:t>актовом зале администрации Октябрьского сельского поселения</w:t>
      </w:r>
      <w:r w:rsidRPr="00592E7D">
        <w:rPr>
          <w:rFonts w:ascii="Tahoma" w:hAnsi="Tahoma" w:cs="Tahoma"/>
          <w:b/>
          <w:bCs/>
          <w:sz w:val="20"/>
          <w:szCs w:val="20"/>
        </w:rPr>
        <w:t xml:space="preserve"> </w:t>
      </w:r>
      <w:r w:rsidRPr="00592E7D">
        <w:rPr>
          <w:rFonts w:ascii="Tahoma" w:hAnsi="Tahoma" w:cs="Tahoma"/>
          <w:sz w:val="20"/>
          <w:szCs w:val="20"/>
        </w:rPr>
        <w:t>Мариинско-Посадского района Чувашской Республики</w:t>
      </w:r>
      <w:r w:rsidRPr="00592E7D">
        <w:rPr>
          <w:rFonts w:ascii="Tahoma" w:hAnsi="Tahoma" w:cs="Tahoma"/>
          <w:b/>
          <w:bCs/>
          <w:sz w:val="20"/>
          <w:szCs w:val="20"/>
        </w:rPr>
        <w:t xml:space="preserve"> </w:t>
      </w:r>
      <w:r w:rsidRPr="00592E7D">
        <w:rPr>
          <w:rFonts w:ascii="Tahoma" w:hAnsi="Tahoma" w:cs="Tahoma"/>
          <w:bCs/>
          <w:sz w:val="20"/>
          <w:szCs w:val="20"/>
        </w:rPr>
        <w:t>по адресу</w:t>
      </w:r>
      <w:r w:rsidRPr="00592E7D">
        <w:rPr>
          <w:rFonts w:ascii="Tahoma" w:hAnsi="Tahoma" w:cs="Tahoma"/>
          <w:b/>
          <w:bCs/>
          <w:sz w:val="20"/>
          <w:szCs w:val="20"/>
        </w:rPr>
        <w:t>: </w:t>
      </w:r>
      <w:r w:rsidRPr="00592E7D">
        <w:rPr>
          <w:rFonts w:ascii="Tahoma" w:hAnsi="Tahoma" w:cs="Tahoma"/>
          <w:sz w:val="20"/>
          <w:szCs w:val="20"/>
        </w:rPr>
        <w:t>Чувашская Республика, Мариинско-Посадский район, с.Октябрьское, ул.Советская, д.15.</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Время начала регистрации участников - за 30 мин. до начала слушаний.</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в</w:t>
      </w:r>
      <w:r w:rsidRPr="00592E7D">
        <w:rPr>
          <w:rFonts w:ascii="Tahoma" w:hAnsi="Tahoma" w:cs="Tahoma"/>
          <w:sz w:val="20"/>
          <w:szCs w:val="20"/>
        </w:rPr>
        <w:t>о</w:t>
      </w:r>
      <w:r w:rsidRPr="00592E7D">
        <w:rPr>
          <w:rFonts w:ascii="Tahoma" w:hAnsi="Tahoma" w:cs="Tahoma"/>
          <w:sz w:val="20"/>
          <w:szCs w:val="20"/>
        </w:rPr>
        <w:t>просу.</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Номера контактных справочных телефонов комиссии: </w:t>
      </w:r>
      <w:r w:rsidRPr="00592E7D">
        <w:rPr>
          <w:rFonts w:ascii="Tahoma" w:hAnsi="Tahoma" w:cs="Tahoma"/>
          <w:bCs/>
          <w:sz w:val="20"/>
          <w:szCs w:val="20"/>
        </w:rPr>
        <w:t>8(83542) 29-4-24, 28-3-46.</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Почтовый адрес комиссии: Чувашская Республика, Мариинско-Посадский район, , с.Октябрьское, ул.Советская, д.15.</w:t>
      </w:r>
    </w:p>
    <w:p w:rsidR="00B73C5C"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Адрес электронной почты: </w:t>
      </w:r>
      <w:r w:rsidRPr="00592E7D">
        <w:rPr>
          <w:rFonts w:ascii="Tahoma" w:hAnsi="Tahoma" w:cs="Tahoma"/>
          <w:sz w:val="20"/>
          <w:szCs w:val="20"/>
          <w:lang w:val="en-US"/>
        </w:rPr>
        <w:t>marpos</w:t>
      </w:r>
      <w:r w:rsidRPr="00592E7D">
        <w:rPr>
          <w:rFonts w:ascii="Tahoma" w:hAnsi="Tahoma" w:cs="Tahoma"/>
          <w:sz w:val="20"/>
          <w:szCs w:val="20"/>
        </w:rPr>
        <w:t>_</w:t>
      </w:r>
      <w:r w:rsidRPr="00592E7D">
        <w:rPr>
          <w:rFonts w:ascii="Tahoma" w:hAnsi="Tahoma" w:cs="Tahoma"/>
          <w:sz w:val="20"/>
          <w:szCs w:val="20"/>
          <w:lang w:val="en-US"/>
        </w:rPr>
        <w:t>okt</w:t>
      </w:r>
      <w:r w:rsidRPr="00592E7D">
        <w:rPr>
          <w:rFonts w:ascii="Tahoma" w:hAnsi="Tahoma" w:cs="Tahoma"/>
          <w:bCs/>
          <w:sz w:val="20"/>
          <w:szCs w:val="20"/>
        </w:rPr>
        <w:t>@cap.ru</w:t>
      </w:r>
    </w:p>
    <w:p w:rsidR="009A7B63" w:rsidRPr="00592E7D" w:rsidRDefault="00B73C5C" w:rsidP="00B73C5C">
      <w:pPr>
        <w:shd w:val="clear" w:color="auto" w:fill="F5F5F5"/>
        <w:ind w:firstLine="300"/>
        <w:jc w:val="both"/>
        <w:rPr>
          <w:rFonts w:ascii="Tahoma" w:hAnsi="Tahoma" w:cs="Tahoma"/>
          <w:sz w:val="20"/>
          <w:szCs w:val="20"/>
        </w:rPr>
      </w:pPr>
      <w:r w:rsidRPr="00592E7D">
        <w:rPr>
          <w:rFonts w:ascii="Tahoma" w:hAnsi="Tahoma" w:cs="Tahoma"/>
          <w:sz w:val="20"/>
          <w:szCs w:val="20"/>
        </w:rPr>
        <w:t>Информационные материалы по проекту Правила землепользования и застройки Октябрьского сельского поселения  размещены на сайте администрации О</w:t>
      </w:r>
      <w:r w:rsidRPr="00592E7D">
        <w:rPr>
          <w:rFonts w:ascii="Tahoma" w:hAnsi="Tahoma" w:cs="Tahoma"/>
          <w:sz w:val="20"/>
          <w:szCs w:val="20"/>
        </w:rPr>
        <w:t>к</w:t>
      </w:r>
      <w:r w:rsidRPr="00592E7D">
        <w:rPr>
          <w:rFonts w:ascii="Tahoma" w:hAnsi="Tahoma" w:cs="Tahoma"/>
          <w:sz w:val="20"/>
          <w:szCs w:val="20"/>
        </w:rPr>
        <w:t>тябрьского сельского поселения: </w:t>
      </w:r>
      <w:hyperlink r:id="rId166" w:history="1">
        <w:r w:rsidRPr="00592E7D">
          <w:rPr>
            <w:rStyle w:val="af"/>
            <w:rFonts w:ascii="Tahoma" w:hAnsi="Tahoma" w:cs="Tahoma"/>
            <w:sz w:val="20"/>
            <w:szCs w:val="20"/>
          </w:rPr>
          <w:t>http://gov.cap.ru/main.asp?govid=413/</w:t>
        </w:r>
      </w:hyperlink>
    </w:p>
    <w:p w:rsidR="009A7B63" w:rsidRPr="00592E7D" w:rsidRDefault="009A7B63" w:rsidP="00B73C5C">
      <w:pPr>
        <w:rPr>
          <w:rFonts w:ascii="Tahoma" w:hAnsi="Tahoma" w:cs="Tahoma"/>
          <w:sz w:val="20"/>
          <w:szCs w:val="20"/>
        </w:rPr>
      </w:pPr>
    </w:p>
    <w:p w:rsidR="00B73C5C" w:rsidRPr="00592E7D" w:rsidRDefault="00B73C5C" w:rsidP="00B73C5C">
      <w:pPr>
        <w:ind w:left="57" w:right="57" w:hanging="57"/>
        <w:jc w:val="both"/>
        <w:rPr>
          <w:rFonts w:ascii="Tahoma" w:hAnsi="Tahoma" w:cs="Tahoma"/>
          <w:b/>
          <w:bCs/>
          <w:sz w:val="20"/>
          <w:szCs w:val="20"/>
        </w:rPr>
      </w:pPr>
      <w:r w:rsidRPr="00592E7D">
        <w:rPr>
          <w:rFonts w:ascii="Tahoma" w:hAnsi="Tahoma" w:cs="Tahoma"/>
          <w:sz w:val="20"/>
          <w:szCs w:val="20"/>
        </w:rPr>
        <w:t xml:space="preserve">  </w:t>
      </w:r>
      <w:r w:rsidRPr="00592E7D">
        <w:rPr>
          <w:rFonts w:ascii="Tahoma" w:hAnsi="Tahoma" w:cs="Tahoma"/>
          <w:b/>
          <w:bCs/>
          <w:sz w:val="20"/>
          <w:szCs w:val="20"/>
        </w:rPr>
        <w:t xml:space="preserve">      ПРОЕКТ</w:t>
      </w:r>
    </w:p>
    <w:p w:rsidR="00B73C5C" w:rsidRPr="00592E7D" w:rsidRDefault="00B73C5C" w:rsidP="00B73C5C">
      <w:pPr>
        <w:spacing w:before="100" w:beforeAutospacing="1" w:after="100" w:afterAutospacing="1"/>
        <w:ind w:left="567" w:hanging="57"/>
        <w:contextualSpacing/>
        <w:rPr>
          <w:rFonts w:ascii="Tahoma" w:hAnsi="Tahoma" w:cs="Tahoma"/>
          <w:b/>
          <w:bCs/>
          <w:sz w:val="20"/>
          <w:szCs w:val="20"/>
          <w:shd w:val="clear" w:color="auto" w:fill="FFFFFF"/>
        </w:rPr>
      </w:pPr>
      <w:r w:rsidRPr="00592E7D">
        <w:rPr>
          <w:rFonts w:ascii="Tahoma" w:hAnsi="Tahoma" w:cs="Tahoma"/>
          <w:b/>
          <w:bCs/>
          <w:sz w:val="20"/>
          <w:szCs w:val="20"/>
          <w:shd w:val="clear" w:color="auto" w:fill="FFFFFF"/>
        </w:rPr>
        <w:t xml:space="preserve">О внесении изменений в Правила землепользования </w:t>
      </w:r>
    </w:p>
    <w:p w:rsidR="00B73C5C" w:rsidRPr="00592E7D" w:rsidRDefault="00B73C5C" w:rsidP="00B73C5C">
      <w:pPr>
        <w:spacing w:before="100" w:beforeAutospacing="1" w:after="100" w:afterAutospacing="1"/>
        <w:ind w:left="567" w:hanging="57"/>
        <w:contextualSpacing/>
        <w:rPr>
          <w:rFonts w:ascii="Tahoma" w:hAnsi="Tahoma" w:cs="Tahoma"/>
          <w:b/>
          <w:bCs/>
          <w:sz w:val="20"/>
          <w:szCs w:val="20"/>
          <w:shd w:val="clear" w:color="auto" w:fill="FFFFFF"/>
        </w:rPr>
      </w:pPr>
      <w:r w:rsidRPr="00592E7D">
        <w:rPr>
          <w:rFonts w:ascii="Tahoma" w:hAnsi="Tahoma" w:cs="Tahoma"/>
          <w:b/>
          <w:bCs/>
          <w:sz w:val="20"/>
          <w:szCs w:val="20"/>
          <w:shd w:val="clear" w:color="auto" w:fill="FFFFFF"/>
        </w:rPr>
        <w:t xml:space="preserve">и застройки Октябрьского сельского поселения </w:t>
      </w:r>
    </w:p>
    <w:p w:rsidR="00B73C5C" w:rsidRPr="00592E7D" w:rsidRDefault="00B73C5C" w:rsidP="00B73C5C">
      <w:pPr>
        <w:spacing w:before="100" w:beforeAutospacing="1" w:after="100" w:afterAutospacing="1"/>
        <w:ind w:left="567" w:hanging="57"/>
        <w:contextualSpacing/>
        <w:rPr>
          <w:rFonts w:ascii="Tahoma" w:hAnsi="Tahoma" w:cs="Tahoma"/>
          <w:b/>
          <w:bCs/>
          <w:sz w:val="20"/>
          <w:szCs w:val="20"/>
          <w:shd w:val="clear" w:color="auto" w:fill="FFFFFF"/>
        </w:rPr>
      </w:pPr>
      <w:r w:rsidRPr="00592E7D">
        <w:rPr>
          <w:rFonts w:ascii="Tahoma" w:hAnsi="Tahoma" w:cs="Tahoma"/>
          <w:b/>
          <w:bCs/>
          <w:sz w:val="20"/>
          <w:szCs w:val="20"/>
          <w:shd w:val="clear" w:color="auto" w:fill="FFFFFF"/>
        </w:rPr>
        <w:t xml:space="preserve">Мариинско-Посадского района Чувашской Республики     </w:t>
      </w:r>
    </w:p>
    <w:p w:rsidR="00B73C5C" w:rsidRPr="00592E7D" w:rsidRDefault="00B73C5C" w:rsidP="00B73C5C">
      <w:pPr>
        <w:spacing w:before="100" w:beforeAutospacing="1" w:after="100" w:afterAutospacing="1"/>
        <w:ind w:left="567"/>
        <w:contextualSpacing/>
        <w:rPr>
          <w:rFonts w:ascii="Tahoma" w:hAnsi="Tahoma" w:cs="Tahoma"/>
          <w:sz w:val="20"/>
          <w:szCs w:val="20"/>
          <w:shd w:val="clear" w:color="auto" w:fill="FFFFFF"/>
        </w:rPr>
      </w:pPr>
      <w:r w:rsidRPr="00592E7D">
        <w:rPr>
          <w:rFonts w:ascii="Tahoma" w:hAnsi="Tahoma" w:cs="Tahoma"/>
          <w:b/>
          <w:bCs/>
          <w:sz w:val="20"/>
          <w:szCs w:val="20"/>
          <w:shd w:val="clear" w:color="auto" w:fill="FFFFFF"/>
        </w:rPr>
        <w:t>   </w:t>
      </w:r>
    </w:p>
    <w:p w:rsidR="00B73C5C" w:rsidRPr="00592E7D" w:rsidRDefault="00B73C5C" w:rsidP="00B73C5C">
      <w:pPr>
        <w:widowControl w:val="0"/>
        <w:autoSpaceDE w:val="0"/>
        <w:autoSpaceDN w:val="0"/>
        <w:ind w:firstLine="567"/>
        <w:jc w:val="both"/>
        <w:rPr>
          <w:rFonts w:ascii="Tahoma" w:hAnsi="Tahoma" w:cs="Tahoma"/>
          <w:bCs/>
          <w:sz w:val="20"/>
          <w:szCs w:val="20"/>
          <w:shd w:val="clear" w:color="auto" w:fill="FFFFFF"/>
        </w:rPr>
      </w:pPr>
      <w:r w:rsidRPr="00592E7D">
        <w:rPr>
          <w:rFonts w:ascii="Tahoma" w:hAnsi="Tahoma" w:cs="Tahoma"/>
          <w:sz w:val="20"/>
          <w:szCs w:val="20"/>
          <w:shd w:val="clear" w:color="auto" w:fill="FFFFFF"/>
        </w:rPr>
        <w:t>В соответствии с Градостроительным Кодексом Российской Федерации, Федеральным Законом от 06.10.2003 г. № 131-ФЗ «Об общих принципах организ</w:t>
      </w:r>
      <w:r w:rsidRPr="00592E7D">
        <w:rPr>
          <w:rFonts w:ascii="Tahoma" w:hAnsi="Tahoma" w:cs="Tahoma"/>
          <w:sz w:val="20"/>
          <w:szCs w:val="20"/>
          <w:shd w:val="clear" w:color="auto" w:fill="FFFFFF"/>
        </w:rPr>
        <w:t>а</w:t>
      </w:r>
      <w:r w:rsidRPr="00592E7D">
        <w:rPr>
          <w:rFonts w:ascii="Tahoma" w:hAnsi="Tahoma" w:cs="Tahoma"/>
          <w:sz w:val="20"/>
          <w:szCs w:val="20"/>
          <w:shd w:val="clear" w:color="auto" w:fill="FFFFFF"/>
        </w:rPr>
        <w:t xml:space="preserve">ции местного самоуправления в Российской Федерации», </w:t>
      </w:r>
      <w:r w:rsidRPr="00592E7D">
        <w:rPr>
          <w:rFonts w:ascii="Tahoma" w:hAnsi="Tahoma" w:cs="Tahoma"/>
          <w:sz w:val="20"/>
          <w:szCs w:val="20"/>
        </w:rPr>
        <w:t xml:space="preserve">приказом Министерства экономического развития Российской Федерации 01.09.2014 № 540, </w:t>
      </w:r>
      <w:r w:rsidRPr="00592E7D">
        <w:rPr>
          <w:rFonts w:ascii="Tahoma" w:hAnsi="Tahoma" w:cs="Tahoma"/>
          <w:sz w:val="20"/>
          <w:szCs w:val="20"/>
          <w:shd w:val="clear" w:color="auto" w:fill="FFFFFF"/>
        </w:rPr>
        <w:t>Уставом Октябрьского сельского поселения Мариинско-Посадского района Собрание депутатов Октябрьского</w:t>
      </w:r>
      <w:r w:rsidRPr="00592E7D">
        <w:rPr>
          <w:rFonts w:ascii="Tahoma" w:hAnsi="Tahoma" w:cs="Tahoma"/>
          <w:bCs/>
          <w:sz w:val="20"/>
          <w:szCs w:val="20"/>
          <w:shd w:val="clear" w:color="auto" w:fill="FFFFFF"/>
        </w:rPr>
        <w:t> сельского поселения  Мариинско-Посадского района :</w:t>
      </w:r>
    </w:p>
    <w:p w:rsidR="00B73C5C" w:rsidRPr="00592E7D" w:rsidRDefault="00B73C5C" w:rsidP="00B73C5C">
      <w:pPr>
        <w:widowControl w:val="0"/>
        <w:autoSpaceDE w:val="0"/>
        <w:autoSpaceDN w:val="0"/>
        <w:ind w:firstLine="567"/>
        <w:jc w:val="both"/>
        <w:rPr>
          <w:rFonts w:ascii="Tahoma" w:hAnsi="Tahoma" w:cs="Tahoma"/>
          <w:sz w:val="20"/>
          <w:szCs w:val="20"/>
        </w:rPr>
      </w:pPr>
      <w:r w:rsidRPr="00592E7D">
        <w:rPr>
          <w:rFonts w:ascii="Tahoma" w:hAnsi="Tahoma" w:cs="Tahoma"/>
          <w:sz w:val="20"/>
          <w:szCs w:val="20"/>
        </w:rPr>
        <w:t>1. Внести изменения в Правила землепользования и застройки Октябрьского сельского поселения Мариинско-Посадского района Чувашской Республики, утвержденные решением Собрания депутатов Октябрьского сельского поселения от 10.03.2011 г. № С-6/2 (</w:t>
      </w:r>
      <w:r w:rsidRPr="00592E7D">
        <w:rPr>
          <w:rFonts w:ascii="Tahoma" w:hAnsi="Tahoma" w:cs="Tahoma"/>
          <w:sz w:val="20"/>
          <w:szCs w:val="20"/>
          <w:lang w:val="en-US"/>
        </w:rPr>
        <w:t>c</w:t>
      </w:r>
      <w:r w:rsidRPr="00592E7D">
        <w:rPr>
          <w:rFonts w:ascii="Tahoma" w:hAnsi="Tahoma" w:cs="Tahoma"/>
          <w:sz w:val="20"/>
          <w:szCs w:val="20"/>
        </w:rPr>
        <w:t xml:space="preserve"> внесенными изменениями и дополнениями от 31.01.2017 № С-23/1, от 22.12.2017 № С-43/2, от 26.09.2018 № С-61/2)  (далее – Правила), следующие изменения: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раздел </w:t>
      </w:r>
      <w:r w:rsidRPr="00592E7D">
        <w:rPr>
          <w:rFonts w:ascii="Tahoma" w:hAnsi="Tahoma" w:cs="Tahoma"/>
          <w:sz w:val="20"/>
          <w:szCs w:val="20"/>
          <w:lang w:val="en-US"/>
        </w:rPr>
        <w:t>I</w:t>
      </w:r>
      <w:r w:rsidRPr="00592E7D">
        <w:rPr>
          <w:rFonts w:ascii="Tahoma" w:hAnsi="Tahoma" w:cs="Tahoma"/>
          <w:sz w:val="20"/>
          <w:szCs w:val="20"/>
        </w:rPr>
        <w:t xml:space="preserve"> Правил изложить в редакции согласно приложению № 1 к настоящему решению;</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раздел </w:t>
      </w:r>
      <w:r w:rsidRPr="00592E7D">
        <w:rPr>
          <w:rFonts w:ascii="Tahoma" w:hAnsi="Tahoma" w:cs="Tahoma"/>
          <w:sz w:val="20"/>
          <w:szCs w:val="20"/>
          <w:lang w:val="en-US"/>
        </w:rPr>
        <w:t>II</w:t>
      </w:r>
      <w:r w:rsidRPr="00592E7D">
        <w:rPr>
          <w:rFonts w:ascii="Tahoma" w:hAnsi="Tahoma" w:cs="Tahoma"/>
          <w:sz w:val="20"/>
          <w:szCs w:val="20"/>
        </w:rPr>
        <w:t xml:space="preserve"> Правил изложить в редакции согласно приложению № 2 к настоящему решению;</w:t>
      </w:r>
    </w:p>
    <w:p w:rsidR="009A7B63" w:rsidRPr="00592E7D" w:rsidRDefault="00B73C5C" w:rsidP="00592E7D">
      <w:pPr>
        <w:ind w:firstLine="567"/>
        <w:jc w:val="both"/>
        <w:rPr>
          <w:rFonts w:ascii="Tahoma" w:hAnsi="Tahoma" w:cs="Tahoma"/>
          <w:sz w:val="20"/>
          <w:szCs w:val="20"/>
        </w:rPr>
      </w:pPr>
      <w:r w:rsidRPr="00592E7D">
        <w:rPr>
          <w:rFonts w:ascii="Tahoma" w:hAnsi="Tahoma" w:cs="Tahoma"/>
          <w:sz w:val="20"/>
          <w:szCs w:val="20"/>
        </w:rPr>
        <w:t xml:space="preserve">раздел </w:t>
      </w:r>
      <w:r w:rsidRPr="00592E7D">
        <w:rPr>
          <w:rFonts w:ascii="Tahoma" w:hAnsi="Tahoma" w:cs="Tahoma"/>
          <w:sz w:val="20"/>
          <w:szCs w:val="20"/>
          <w:lang w:val="en-US"/>
        </w:rPr>
        <w:t>III</w:t>
      </w:r>
      <w:r w:rsidRPr="00592E7D">
        <w:rPr>
          <w:rFonts w:ascii="Tahoma" w:hAnsi="Tahoma" w:cs="Tahoma"/>
          <w:sz w:val="20"/>
          <w:szCs w:val="20"/>
        </w:rPr>
        <w:t xml:space="preserve"> Правил изложить в редакции согласно приложению № 3 к настоящему решению/ </w:t>
      </w:r>
    </w:p>
    <w:p w:rsidR="009A7B63" w:rsidRPr="00592E7D" w:rsidRDefault="00B73C5C" w:rsidP="00B73C5C">
      <w:pPr>
        <w:ind w:right="57"/>
        <w:jc w:val="right"/>
        <w:rPr>
          <w:rFonts w:ascii="Tahoma" w:hAnsi="Tahoma" w:cs="Tahoma"/>
          <w:sz w:val="20"/>
          <w:szCs w:val="20"/>
          <w:shd w:val="clear" w:color="auto" w:fill="FFFFFF"/>
        </w:rPr>
      </w:pPr>
      <w:r w:rsidRPr="00592E7D">
        <w:rPr>
          <w:rFonts w:ascii="Tahoma" w:hAnsi="Tahoma" w:cs="Tahoma"/>
          <w:sz w:val="20"/>
          <w:szCs w:val="20"/>
          <w:shd w:val="clear" w:color="auto" w:fill="FFFFFF"/>
        </w:rPr>
        <w:t>Приложение № 1</w:t>
      </w:r>
    </w:p>
    <w:p w:rsidR="00B73C5C" w:rsidRPr="00592E7D" w:rsidRDefault="00B73C5C" w:rsidP="00B73C5C">
      <w:pPr>
        <w:ind w:right="57"/>
        <w:jc w:val="right"/>
        <w:rPr>
          <w:rFonts w:ascii="Tahoma" w:hAnsi="Tahoma" w:cs="Tahoma"/>
          <w:sz w:val="20"/>
          <w:szCs w:val="20"/>
          <w:shd w:val="clear" w:color="auto" w:fill="FFFFFF"/>
        </w:rPr>
      </w:pPr>
    </w:p>
    <w:p w:rsidR="00B73C5C" w:rsidRPr="00592E7D" w:rsidRDefault="00B73C5C" w:rsidP="00B73C5C">
      <w:pPr>
        <w:tabs>
          <w:tab w:val="left" w:pos="0"/>
        </w:tabs>
        <w:suppressAutoHyphens/>
        <w:autoSpaceDE w:val="0"/>
        <w:jc w:val="center"/>
        <w:outlineLvl w:val="0"/>
        <w:rPr>
          <w:rFonts w:ascii="Tahoma" w:hAnsi="Tahoma" w:cs="Tahoma"/>
          <w:b/>
          <w:bCs/>
          <w:kern w:val="2"/>
          <w:sz w:val="20"/>
          <w:szCs w:val="20"/>
          <w:lang w:eastAsia="en-US"/>
        </w:rPr>
      </w:pPr>
      <w:r w:rsidRPr="00592E7D">
        <w:rPr>
          <w:rFonts w:ascii="Tahoma" w:hAnsi="Tahoma" w:cs="Tahoma"/>
          <w:b/>
          <w:bCs/>
          <w:kern w:val="2"/>
          <w:sz w:val="20"/>
          <w:szCs w:val="20"/>
          <w:lang w:eastAsia="en-US"/>
        </w:rPr>
        <w:t>РАЗДЕЛ I. ПОРЯДОК ПРИМЕНЕНИЯ ПРАВИЛ И ВНЕСЕНИЯ В НИХ ИЗМЕНЕНИЙ</w:t>
      </w:r>
      <w:r w:rsidRPr="00592E7D">
        <w:rPr>
          <w:rFonts w:ascii="Tahoma" w:hAnsi="Tahoma" w:cs="Tahoma"/>
          <w:b/>
          <w:bCs/>
          <w:kern w:val="2"/>
          <w:sz w:val="20"/>
          <w:szCs w:val="20"/>
          <w:lang w:eastAsia="en-US"/>
        </w:rPr>
        <w:br/>
        <w:t>Глава 1. Общие положения</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 Основные понятия, используемые в Правилах</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b/>
          <w:bCs/>
          <w:kern w:val="2"/>
          <w:sz w:val="20"/>
          <w:szCs w:val="20"/>
          <w:lang w:eastAsia="en-US"/>
        </w:rPr>
        <w:t>Береговая полоса</w:t>
      </w:r>
      <w:r w:rsidRPr="00592E7D">
        <w:rPr>
          <w:rFonts w:ascii="Tahoma" w:hAnsi="Tahoma" w:cs="Tahoma"/>
          <w:sz w:val="20"/>
          <w:szCs w:val="20"/>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B73C5C" w:rsidRPr="00592E7D" w:rsidRDefault="00B73C5C" w:rsidP="00B73C5C">
      <w:pPr>
        <w:suppressAutoHyphens/>
        <w:snapToGrid w:val="0"/>
        <w:ind w:firstLine="567"/>
        <w:jc w:val="both"/>
        <w:rPr>
          <w:rFonts w:ascii="Tahoma" w:hAnsi="Tahoma" w:cs="Tahoma"/>
          <w:bCs/>
          <w:sz w:val="20"/>
          <w:szCs w:val="20"/>
          <w:lang w:eastAsia="ar-SA"/>
        </w:rPr>
      </w:pPr>
      <w:r w:rsidRPr="00592E7D">
        <w:rPr>
          <w:rFonts w:ascii="Tahoma" w:hAnsi="Tahoma" w:cs="Tahoma"/>
          <w:b/>
          <w:bCs/>
          <w:kern w:val="2"/>
          <w:sz w:val="20"/>
          <w:szCs w:val="20"/>
          <w:lang w:eastAsia="en-US"/>
        </w:rPr>
        <w:t>Водоохранные зоны</w:t>
      </w:r>
      <w:r w:rsidRPr="00592E7D">
        <w:rPr>
          <w:rFonts w:ascii="Tahoma" w:hAnsi="Tahoma" w:cs="Tahoma"/>
          <w:sz w:val="20"/>
          <w:szCs w:val="20"/>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b/>
          <w:bCs/>
          <w:kern w:val="2"/>
          <w:sz w:val="20"/>
          <w:szCs w:val="20"/>
          <w:lang w:eastAsia="en-US"/>
        </w:rPr>
        <w:t>Высота здания, строения, сооружения</w:t>
      </w:r>
      <w:r w:rsidRPr="00592E7D">
        <w:rPr>
          <w:rFonts w:ascii="Tahoma" w:hAnsi="Tahoma" w:cs="Tahoma"/>
          <w:bCs/>
          <w:sz w:val="20"/>
          <w:szCs w:val="20"/>
          <w:lang w:eastAsia="ar-SA"/>
        </w:rPr>
        <w:t xml:space="preserve"> – расстояние по вертикали, измеренное от проектной отметки земли до наивысшей точки строения, сооружения.</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Градостроительное</w:t>
      </w:r>
      <w:r w:rsidRPr="00592E7D">
        <w:rPr>
          <w:rFonts w:ascii="Tahoma" w:hAnsi="Tahoma" w:cs="Tahoma"/>
          <w:bCs/>
          <w:sz w:val="20"/>
          <w:szCs w:val="20"/>
        </w:rPr>
        <w:t xml:space="preserve"> </w:t>
      </w:r>
      <w:r w:rsidRPr="00592E7D">
        <w:rPr>
          <w:rFonts w:ascii="Tahoma" w:hAnsi="Tahoma" w:cs="Tahoma"/>
          <w:b/>
          <w:bCs/>
          <w:kern w:val="2"/>
          <w:sz w:val="20"/>
          <w:szCs w:val="20"/>
          <w:lang w:eastAsia="en-US"/>
        </w:rPr>
        <w:t>зонирование</w:t>
      </w:r>
      <w:r w:rsidRPr="00592E7D">
        <w:rPr>
          <w:rFonts w:ascii="Tahoma" w:hAnsi="Tahoma" w:cs="Tahoma"/>
          <w:sz w:val="20"/>
          <w:szCs w:val="20"/>
        </w:rPr>
        <w:t xml:space="preserve"> – зонирование территории муниципального образования Октябрьского сельского поселения в целях определения территориальных зон и установления градостроительных регламентов.</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b/>
          <w:bCs/>
          <w:kern w:val="2"/>
          <w:sz w:val="20"/>
          <w:szCs w:val="20"/>
          <w:lang w:eastAsia="en-US"/>
        </w:rPr>
        <w:t>Градостроительный</w:t>
      </w:r>
      <w:r w:rsidRPr="00592E7D">
        <w:rPr>
          <w:rFonts w:ascii="Tahoma" w:hAnsi="Tahoma" w:cs="Tahoma"/>
          <w:bCs/>
          <w:sz w:val="20"/>
          <w:szCs w:val="20"/>
        </w:rPr>
        <w:t xml:space="preserve"> </w:t>
      </w:r>
      <w:r w:rsidRPr="00592E7D">
        <w:rPr>
          <w:rFonts w:ascii="Tahoma" w:hAnsi="Tahoma" w:cs="Tahoma"/>
          <w:b/>
          <w:bCs/>
          <w:kern w:val="2"/>
          <w:sz w:val="20"/>
          <w:szCs w:val="20"/>
          <w:lang w:eastAsia="en-US"/>
        </w:rPr>
        <w:t>регламент</w:t>
      </w:r>
      <w:r w:rsidRPr="00592E7D">
        <w:rPr>
          <w:rFonts w:ascii="Tahoma" w:hAnsi="Tahoma" w:cs="Tahoma"/>
          <w:sz w:val="20"/>
          <w:szCs w:val="20"/>
        </w:rPr>
        <w:t xml:space="preserve"> – устанавливаемые в пределах границ соответствующей территориальной зоны виды разрешенного использования з</w:t>
      </w:r>
      <w:r w:rsidRPr="00592E7D">
        <w:rPr>
          <w:rFonts w:ascii="Tahoma" w:hAnsi="Tahoma" w:cs="Tahoma"/>
          <w:sz w:val="20"/>
          <w:szCs w:val="20"/>
        </w:rPr>
        <w:t>е</w:t>
      </w:r>
      <w:r w:rsidRPr="00592E7D">
        <w:rPr>
          <w:rFonts w:ascii="Tahoma" w:hAnsi="Tahoma" w:cs="Tahoma"/>
          <w:sz w:val="20"/>
          <w:szCs w:val="20"/>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w:t>
      </w:r>
      <w:r w:rsidRPr="00592E7D">
        <w:rPr>
          <w:rFonts w:ascii="Tahoma" w:hAnsi="Tahoma" w:cs="Tahoma"/>
          <w:sz w:val="20"/>
          <w:szCs w:val="20"/>
        </w:rPr>
        <w:t>а</w:t>
      </w:r>
      <w:r w:rsidRPr="00592E7D">
        <w:rPr>
          <w:rFonts w:ascii="Tahoma" w:hAnsi="Tahoma" w:cs="Tahoma"/>
          <w:sz w:val="20"/>
          <w:szCs w:val="20"/>
        </w:rPr>
        <w:t>тации объектов капитального строительства, предельные (минимальные и (или) максимальные) размеры земельных участков и предельные параметры разр</w:t>
      </w:r>
      <w:r w:rsidRPr="00592E7D">
        <w:rPr>
          <w:rFonts w:ascii="Tahoma" w:hAnsi="Tahoma" w:cs="Tahoma"/>
          <w:sz w:val="20"/>
          <w:szCs w:val="20"/>
        </w:rPr>
        <w:t>е</w:t>
      </w:r>
      <w:r w:rsidRPr="00592E7D">
        <w:rPr>
          <w:rFonts w:ascii="Tahoma" w:hAnsi="Tahoma" w:cs="Tahoma"/>
          <w:sz w:val="20"/>
          <w:szCs w:val="20"/>
        </w:rPr>
        <w:t>шенного строительства, реконструкции объектов капитального строительства, ограничения использования земельных участков и объектов капитального стро</w:t>
      </w:r>
      <w:r w:rsidRPr="00592E7D">
        <w:rPr>
          <w:rFonts w:ascii="Tahoma" w:hAnsi="Tahoma" w:cs="Tahoma"/>
          <w:sz w:val="20"/>
          <w:szCs w:val="20"/>
        </w:rPr>
        <w:t>и</w:t>
      </w:r>
      <w:r w:rsidRPr="00592E7D">
        <w:rPr>
          <w:rFonts w:ascii="Tahoma" w:hAnsi="Tahoma" w:cs="Tahoma"/>
          <w:sz w:val="20"/>
          <w:szCs w:val="20"/>
        </w:rPr>
        <w:t xml:space="preserve">тельства, а также применительно к территориям, в границах которых предусматривается осуществление деятельности по комплексному и устойчивому развитию </w:t>
      </w:r>
      <w:r w:rsidRPr="00592E7D">
        <w:rPr>
          <w:rFonts w:ascii="Tahoma" w:hAnsi="Tahoma" w:cs="Tahoma"/>
          <w:sz w:val="20"/>
          <w:szCs w:val="20"/>
        </w:rPr>
        <w:lastRenderedPageBreak/>
        <w:t>территории, расчетные показатели минимально допустимого уровня обеспеченности соответствующей территории объектами коммунальной, транспортной, с</w:t>
      </w:r>
      <w:r w:rsidRPr="00592E7D">
        <w:rPr>
          <w:rFonts w:ascii="Tahoma" w:hAnsi="Tahoma" w:cs="Tahoma"/>
          <w:sz w:val="20"/>
          <w:szCs w:val="20"/>
        </w:rPr>
        <w:t>о</w:t>
      </w:r>
      <w:r w:rsidRPr="00592E7D">
        <w:rPr>
          <w:rFonts w:ascii="Tahoma" w:hAnsi="Tahoma" w:cs="Tahoma"/>
          <w:sz w:val="20"/>
          <w:szCs w:val="20"/>
        </w:rPr>
        <w:t>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b/>
          <w:bCs/>
          <w:kern w:val="2"/>
          <w:sz w:val="20"/>
          <w:szCs w:val="20"/>
          <w:lang w:eastAsia="en-US"/>
        </w:rPr>
        <w:t>Деятельность по комплексному и устойчивому развитию территории</w:t>
      </w:r>
      <w:r w:rsidRPr="00592E7D">
        <w:rPr>
          <w:rFonts w:ascii="Tahoma" w:hAnsi="Tahoma" w:cs="Tahoma"/>
          <w:sz w:val="20"/>
          <w:szCs w:val="20"/>
        </w:rPr>
        <w:t xml:space="preserve"> - осуществляемая в целях обеспечения наиболее эффективного использов</w:t>
      </w:r>
      <w:r w:rsidRPr="00592E7D">
        <w:rPr>
          <w:rFonts w:ascii="Tahoma" w:hAnsi="Tahoma" w:cs="Tahoma"/>
          <w:sz w:val="20"/>
          <w:szCs w:val="20"/>
        </w:rPr>
        <w:t>а</w:t>
      </w:r>
      <w:r w:rsidRPr="00592E7D">
        <w:rPr>
          <w:rFonts w:ascii="Tahoma" w:hAnsi="Tahoma" w:cs="Tahoma"/>
          <w:sz w:val="20"/>
          <w:szCs w:val="20"/>
        </w:rPr>
        <w:t>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w:t>
      </w:r>
      <w:r w:rsidRPr="00592E7D">
        <w:rPr>
          <w:rFonts w:ascii="Tahoma" w:hAnsi="Tahoma" w:cs="Tahoma"/>
          <w:sz w:val="20"/>
          <w:szCs w:val="20"/>
        </w:rPr>
        <w:t>о</w:t>
      </w:r>
      <w:r w:rsidRPr="00592E7D">
        <w:rPr>
          <w:rFonts w:ascii="Tahoma" w:hAnsi="Tahoma" w:cs="Tahoma"/>
          <w:sz w:val="20"/>
          <w:szCs w:val="20"/>
        </w:rPr>
        <w:t>сти граждан объектов коммунальной, транспортной, социальной инфраструктур, а также по архитектурно-строительному проектированию, строительству, р</w:t>
      </w:r>
      <w:r w:rsidRPr="00592E7D">
        <w:rPr>
          <w:rFonts w:ascii="Tahoma" w:hAnsi="Tahoma" w:cs="Tahoma"/>
          <w:sz w:val="20"/>
          <w:szCs w:val="20"/>
        </w:rPr>
        <w:t>е</w:t>
      </w:r>
      <w:r w:rsidRPr="00592E7D">
        <w:rPr>
          <w:rFonts w:ascii="Tahoma" w:hAnsi="Tahoma" w:cs="Tahoma"/>
          <w:sz w:val="20"/>
          <w:szCs w:val="20"/>
        </w:rPr>
        <w:t>конструкции указанных в настоящем пункте объектов;</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 xml:space="preserve"> Документация</w:t>
      </w:r>
      <w:r w:rsidRPr="00592E7D">
        <w:rPr>
          <w:rFonts w:ascii="Tahoma" w:hAnsi="Tahoma" w:cs="Tahoma"/>
          <w:bCs/>
          <w:sz w:val="20"/>
          <w:szCs w:val="20"/>
        </w:rPr>
        <w:t xml:space="preserve"> </w:t>
      </w:r>
      <w:r w:rsidRPr="00592E7D">
        <w:rPr>
          <w:rFonts w:ascii="Tahoma" w:hAnsi="Tahoma" w:cs="Tahoma"/>
          <w:b/>
          <w:bCs/>
          <w:kern w:val="2"/>
          <w:sz w:val="20"/>
          <w:szCs w:val="20"/>
          <w:lang w:eastAsia="en-US"/>
        </w:rPr>
        <w:t>по</w:t>
      </w:r>
      <w:r w:rsidRPr="00592E7D">
        <w:rPr>
          <w:rFonts w:ascii="Tahoma" w:hAnsi="Tahoma" w:cs="Tahoma"/>
          <w:bCs/>
          <w:sz w:val="20"/>
          <w:szCs w:val="20"/>
        </w:rPr>
        <w:t xml:space="preserve"> </w:t>
      </w:r>
      <w:r w:rsidRPr="00592E7D">
        <w:rPr>
          <w:rFonts w:ascii="Tahoma" w:hAnsi="Tahoma" w:cs="Tahoma"/>
          <w:b/>
          <w:bCs/>
          <w:kern w:val="2"/>
          <w:sz w:val="20"/>
          <w:szCs w:val="20"/>
          <w:lang w:eastAsia="en-US"/>
        </w:rPr>
        <w:t>планировке</w:t>
      </w:r>
      <w:r w:rsidRPr="00592E7D">
        <w:rPr>
          <w:rFonts w:ascii="Tahoma" w:hAnsi="Tahoma" w:cs="Tahoma"/>
          <w:bCs/>
          <w:sz w:val="20"/>
          <w:szCs w:val="20"/>
        </w:rPr>
        <w:t xml:space="preserve"> </w:t>
      </w:r>
      <w:r w:rsidRPr="00592E7D">
        <w:rPr>
          <w:rFonts w:ascii="Tahoma" w:hAnsi="Tahoma" w:cs="Tahoma"/>
          <w:b/>
          <w:bCs/>
          <w:kern w:val="2"/>
          <w:sz w:val="20"/>
          <w:szCs w:val="20"/>
          <w:lang w:eastAsia="en-US"/>
        </w:rPr>
        <w:t>территории</w:t>
      </w:r>
      <w:r w:rsidRPr="00592E7D">
        <w:rPr>
          <w:rFonts w:ascii="Tahoma" w:hAnsi="Tahoma" w:cs="Tahoma"/>
          <w:sz w:val="20"/>
          <w:szCs w:val="20"/>
        </w:rPr>
        <w:t xml:space="preserve"> – проекты планировки территории; проекты межевания территории.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b/>
          <w:sz w:val="20"/>
          <w:szCs w:val="20"/>
          <w:lang w:eastAsia="ar-SA"/>
        </w:rPr>
        <w:t>Жилые дома блокированной застройки</w:t>
      </w:r>
      <w:r w:rsidRPr="00592E7D">
        <w:rPr>
          <w:rFonts w:ascii="Tahoma" w:hAnsi="Tahoma" w:cs="Tahoma"/>
          <w:sz w:val="20"/>
          <w:szCs w:val="20"/>
          <w:lang w:eastAsia="ar-SA"/>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b/>
          <w:bCs/>
          <w:kern w:val="2"/>
          <w:sz w:val="20"/>
          <w:szCs w:val="20"/>
          <w:lang w:eastAsia="en-US"/>
        </w:rPr>
        <w:t xml:space="preserve">  Застройщик</w:t>
      </w:r>
      <w:r w:rsidRPr="00592E7D">
        <w:rPr>
          <w:rFonts w:ascii="Tahoma" w:hAnsi="Tahoma" w:cs="Tahoma"/>
          <w:sz w:val="20"/>
          <w:szCs w:val="20"/>
        </w:rPr>
        <w:t xml:space="preserve"> – физическое или юридическое лицо, обеспечивающее на принадлежащем ему земельном участке </w:t>
      </w:r>
      <w:r w:rsidRPr="00592E7D">
        <w:rPr>
          <w:rFonts w:ascii="Tahoma" w:hAnsi="Tahoma" w:cs="Tahoma"/>
          <w:sz w:val="20"/>
          <w:szCs w:val="20"/>
          <w:lang w:eastAsia="ar-SA"/>
        </w:rPr>
        <w:t>или на земельном участке иного прав</w:t>
      </w:r>
      <w:r w:rsidRPr="00592E7D">
        <w:rPr>
          <w:rFonts w:ascii="Tahoma" w:hAnsi="Tahoma" w:cs="Tahoma"/>
          <w:sz w:val="20"/>
          <w:szCs w:val="20"/>
          <w:lang w:eastAsia="ar-SA"/>
        </w:rPr>
        <w:t>о</w:t>
      </w:r>
      <w:r w:rsidRPr="00592E7D">
        <w:rPr>
          <w:rFonts w:ascii="Tahoma" w:hAnsi="Tahoma" w:cs="Tahoma"/>
          <w:sz w:val="20"/>
          <w:szCs w:val="20"/>
          <w:lang w:eastAsia="ar-SA"/>
        </w:rPr>
        <w:t xml:space="preserve">обладателя </w:t>
      </w:r>
      <w:r w:rsidRPr="00592E7D">
        <w:rPr>
          <w:rFonts w:ascii="Tahoma" w:hAnsi="Tahoma" w:cs="Tahoma"/>
          <w:sz w:val="20"/>
          <w:szCs w:val="20"/>
        </w:rPr>
        <w:t>(которому при осуществлении бюджетных инвестиций в объекты капитального строительства государственной (муниципальной) собственности о</w:t>
      </w:r>
      <w:r w:rsidRPr="00592E7D">
        <w:rPr>
          <w:rFonts w:ascii="Tahoma" w:hAnsi="Tahoma" w:cs="Tahoma"/>
          <w:sz w:val="20"/>
          <w:szCs w:val="20"/>
        </w:rPr>
        <w:t>р</w:t>
      </w:r>
      <w:r w:rsidRPr="00592E7D">
        <w:rPr>
          <w:rFonts w:ascii="Tahoma" w:hAnsi="Tahoma" w:cs="Tahoma"/>
          <w:sz w:val="20"/>
          <w:szCs w:val="20"/>
        </w:rPr>
        <w:t>ганы государственной власти (государственные органы), Государственная корпорация по атомной энергии «Росатом», Государственная корпорация по космич</w:t>
      </w:r>
      <w:r w:rsidRPr="00592E7D">
        <w:rPr>
          <w:rFonts w:ascii="Tahoma" w:hAnsi="Tahoma" w:cs="Tahoma"/>
          <w:sz w:val="20"/>
          <w:szCs w:val="20"/>
        </w:rPr>
        <w:t>е</w:t>
      </w:r>
      <w:r w:rsidRPr="00592E7D">
        <w:rPr>
          <w:rFonts w:ascii="Tahoma" w:hAnsi="Tahoma" w:cs="Tahoma"/>
          <w:sz w:val="20"/>
          <w:szCs w:val="20"/>
        </w:rPr>
        <w:t>ской деятельности «Роскосмос», органы управления государственными внебюджетными фондами или органы местного самоуправления передали в случаях, у</w:t>
      </w:r>
      <w:r w:rsidRPr="00592E7D">
        <w:rPr>
          <w:rFonts w:ascii="Tahoma" w:hAnsi="Tahoma" w:cs="Tahoma"/>
          <w:sz w:val="20"/>
          <w:szCs w:val="20"/>
        </w:rPr>
        <w:t>с</w:t>
      </w:r>
      <w:r w:rsidRPr="00592E7D">
        <w:rPr>
          <w:rFonts w:ascii="Tahoma" w:hAnsi="Tahoma" w:cs="Tahoma"/>
          <w:sz w:val="20"/>
          <w:szCs w:val="20"/>
        </w:rPr>
        <w:t>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w:t>
      </w:r>
      <w:r w:rsidRPr="00592E7D">
        <w:rPr>
          <w:rFonts w:ascii="Tahoma" w:hAnsi="Tahoma" w:cs="Tahoma"/>
          <w:sz w:val="20"/>
          <w:szCs w:val="20"/>
        </w:rPr>
        <w:t>о</w:t>
      </w:r>
      <w:r w:rsidRPr="00592E7D">
        <w:rPr>
          <w:rFonts w:ascii="Tahoma" w:hAnsi="Tahoma" w:cs="Tahoma"/>
          <w:sz w:val="20"/>
          <w:szCs w:val="20"/>
        </w:rPr>
        <w:t>ектной документации для их строительства, реконструкции, капитального ремонта.</w:t>
      </w:r>
    </w:p>
    <w:p w:rsidR="00B73C5C" w:rsidRPr="00592E7D" w:rsidRDefault="00B73C5C" w:rsidP="00B73C5C">
      <w:pPr>
        <w:autoSpaceDE w:val="0"/>
        <w:autoSpaceDN w:val="0"/>
        <w:adjustRightInd w:val="0"/>
        <w:jc w:val="both"/>
        <w:rPr>
          <w:rFonts w:ascii="Tahoma" w:hAnsi="Tahoma" w:cs="Tahoma"/>
          <w:sz w:val="20"/>
          <w:szCs w:val="20"/>
        </w:rPr>
      </w:pPr>
      <w:r w:rsidRPr="00592E7D">
        <w:rPr>
          <w:rFonts w:ascii="Tahoma" w:hAnsi="Tahoma" w:cs="Tahoma"/>
          <w:b/>
          <w:bCs/>
          <w:kern w:val="2"/>
          <w:sz w:val="20"/>
          <w:szCs w:val="20"/>
          <w:lang w:eastAsia="en-US"/>
        </w:rPr>
        <w:t>Зоны с особыми условиями использования территорий</w:t>
      </w:r>
      <w:r w:rsidRPr="00592E7D">
        <w:rPr>
          <w:rFonts w:ascii="Tahoma" w:hAnsi="Tahoma" w:cs="Tahoma"/>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w:t>
      </w:r>
      <w:r w:rsidRPr="00592E7D">
        <w:rPr>
          <w:rFonts w:ascii="Tahoma" w:hAnsi="Tahoma" w:cs="Tahoma"/>
          <w:sz w:val="20"/>
          <w:szCs w:val="20"/>
        </w:rPr>
        <w:t>а</w:t>
      </w:r>
      <w:r w:rsidRPr="00592E7D">
        <w:rPr>
          <w:rFonts w:ascii="Tahoma" w:hAnsi="Tahoma" w:cs="Tahoma"/>
          <w:sz w:val="20"/>
          <w:szCs w:val="20"/>
        </w:rPr>
        <w:t>навливаемые в соответствии с законодательством Российской Федерации.</w:t>
      </w:r>
    </w:p>
    <w:p w:rsidR="00B73C5C" w:rsidRPr="00592E7D" w:rsidRDefault="00B73C5C" w:rsidP="00B73C5C">
      <w:pPr>
        <w:ind w:firstLine="567"/>
        <w:jc w:val="both"/>
        <w:rPr>
          <w:rFonts w:ascii="Tahoma" w:hAnsi="Tahoma" w:cs="Tahoma"/>
          <w:bCs/>
          <w:kern w:val="2"/>
          <w:sz w:val="20"/>
          <w:szCs w:val="20"/>
          <w:lang w:eastAsia="en-US"/>
        </w:rPr>
      </w:pPr>
      <w:r w:rsidRPr="00592E7D">
        <w:rPr>
          <w:rFonts w:ascii="Tahoma" w:hAnsi="Tahoma" w:cs="Tahoma"/>
          <w:b/>
          <w:bCs/>
          <w:kern w:val="2"/>
          <w:sz w:val="20"/>
          <w:szCs w:val="20"/>
          <w:lang w:eastAsia="en-US"/>
        </w:rPr>
        <w:t xml:space="preserve">Объект индивидуального жилищного строительства - </w:t>
      </w:r>
      <w:r w:rsidRPr="00592E7D">
        <w:rPr>
          <w:rFonts w:ascii="Tahoma" w:hAnsi="Tahoma" w:cs="Tahoma"/>
          <w:bCs/>
          <w:kern w:val="2"/>
          <w:sz w:val="20"/>
          <w:szCs w:val="20"/>
          <w:lang w:eastAsia="en-US"/>
        </w:rPr>
        <w:t>отдельно стоящее здание с количеством надземных этажей не более чем три, высотой не б</w:t>
      </w:r>
      <w:r w:rsidRPr="00592E7D">
        <w:rPr>
          <w:rFonts w:ascii="Tahoma" w:hAnsi="Tahoma" w:cs="Tahoma"/>
          <w:bCs/>
          <w:kern w:val="2"/>
          <w:sz w:val="20"/>
          <w:szCs w:val="20"/>
          <w:lang w:eastAsia="en-US"/>
        </w:rPr>
        <w:t>о</w:t>
      </w:r>
      <w:r w:rsidRPr="00592E7D">
        <w:rPr>
          <w:rFonts w:ascii="Tahoma" w:hAnsi="Tahoma" w:cs="Tahoma"/>
          <w:bCs/>
          <w:kern w:val="2"/>
          <w:sz w:val="20"/>
          <w:szCs w:val="20"/>
          <w:lang w:eastAsia="en-US"/>
        </w:rPr>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 xml:space="preserve"> Коэффициент плотности застройки</w:t>
      </w:r>
      <w:r w:rsidRPr="00592E7D">
        <w:rPr>
          <w:rFonts w:ascii="Tahoma" w:hAnsi="Tahoma" w:cs="Tahoma"/>
          <w:bCs/>
          <w:sz w:val="20"/>
          <w:szCs w:val="20"/>
        </w:rPr>
        <w:t xml:space="preserve"> </w:t>
      </w:r>
      <w:r w:rsidRPr="00592E7D">
        <w:rPr>
          <w:rFonts w:ascii="Tahoma" w:hAnsi="Tahoma" w:cs="Tahoma"/>
          <w:sz w:val="20"/>
          <w:szCs w:val="20"/>
        </w:rPr>
        <w:t>- отношение площади всех этажей зданий и сооружений к площади участка.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b/>
          <w:bCs/>
          <w:kern w:val="2"/>
          <w:sz w:val="20"/>
          <w:szCs w:val="20"/>
          <w:lang w:eastAsia="en-US"/>
        </w:rPr>
        <w:t>Красные линии</w:t>
      </w:r>
      <w:r w:rsidRPr="00592E7D">
        <w:rPr>
          <w:rFonts w:ascii="Tahoma" w:hAnsi="Tahoma" w:cs="Tahoma"/>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b/>
          <w:bCs/>
          <w:kern w:val="2"/>
          <w:sz w:val="20"/>
          <w:szCs w:val="20"/>
          <w:lang w:eastAsia="en-US"/>
        </w:rPr>
        <w:t>Линейные объекты</w:t>
      </w:r>
      <w:r w:rsidRPr="00592E7D">
        <w:rPr>
          <w:rFonts w:ascii="Tahoma" w:hAnsi="Tahoma" w:cs="Tahoma"/>
          <w:sz w:val="20"/>
          <w:szCs w:val="20"/>
        </w:rPr>
        <w:t xml:space="preserve"> –  линии электропередачи, линии связи (в том числе линейно-кабельные сооружения), трубопроводы, автомобильные дороги, ж</w:t>
      </w:r>
      <w:r w:rsidRPr="00592E7D">
        <w:rPr>
          <w:rFonts w:ascii="Tahoma" w:hAnsi="Tahoma" w:cs="Tahoma"/>
          <w:sz w:val="20"/>
          <w:szCs w:val="20"/>
        </w:rPr>
        <w:t>е</w:t>
      </w:r>
      <w:r w:rsidRPr="00592E7D">
        <w:rPr>
          <w:rFonts w:ascii="Tahoma" w:hAnsi="Tahoma" w:cs="Tahoma"/>
          <w:sz w:val="20"/>
          <w:szCs w:val="20"/>
        </w:rPr>
        <w:t>лезнодорожные линии и другие подобные сооружения.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b/>
          <w:bCs/>
          <w:kern w:val="2"/>
          <w:sz w:val="20"/>
          <w:szCs w:val="20"/>
          <w:lang w:eastAsia="en-US"/>
        </w:rPr>
        <w:t>Местные нормативы градостроительного проектирования</w:t>
      </w:r>
      <w:r w:rsidRPr="00592E7D">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местного значения сельского поселения, относящимися к областям: электро-, тепло-,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b/>
          <w:sz w:val="20"/>
          <w:szCs w:val="20"/>
          <w:lang w:eastAsia="ar-SA"/>
        </w:rPr>
        <w:t xml:space="preserve">Некапитальные строения, сооружения </w:t>
      </w:r>
      <w:r w:rsidRPr="00592E7D">
        <w:rPr>
          <w:rFonts w:ascii="Tahoma" w:hAnsi="Tahoma" w:cs="Tahoma"/>
          <w:sz w:val="20"/>
          <w:szCs w:val="20"/>
          <w:lang w:eastAsia="ar-SA"/>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несоразмеренного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3C5C" w:rsidRPr="00592E7D" w:rsidRDefault="00B73C5C" w:rsidP="00B73C5C">
      <w:pPr>
        <w:autoSpaceDE w:val="0"/>
        <w:autoSpaceDN w:val="0"/>
        <w:adjustRightInd w:val="0"/>
        <w:ind w:firstLine="567"/>
        <w:jc w:val="both"/>
        <w:rPr>
          <w:rFonts w:ascii="Tahoma" w:hAnsi="Tahoma" w:cs="Tahoma"/>
          <w:sz w:val="20"/>
          <w:szCs w:val="20"/>
          <w:lang w:eastAsia="ar-SA"/>
        </w:rPr>
      </w:pPr>
      <w:r w:rsidRPr="00592E7D">
        <w:rPr>
          <w:rFonts w:ascii="Tahoma" w:hAnsi="Tahoma" w:cs="Tahoma"/>
          <w:b/>
          <w:bCs/>
          <w:kern w:val="2"/>
          <w:sz w:val="20"/>
          <w:szCs w:val="20"/>
          <w:lang w:eastAsia="en-US"/>
        </w:rPr>
        <w:t>Объект капитального строительства</w:t>
      </w:r>
      <w:r w:rsidRPr="00592E7D">
        <w:rPr>
          <w:rFonts w:ascii="Tahoma" w:hAnsi="Tahoma" w:cs="Tahoma"/>
          <w:sz w:val="20"/>
          <w:szCs w:val="20"/>
          <w:lang w:eastAsia="ar-SA"/>
        </w:rPr>
        <w:t xml:space="preserve"> – здание, строение, сооружение, объекты, строительство которых не завершено (объекты незавершенного стро</w:t>
      </w:r>
      <w:r w:rsidRPr="00592E7D">
        <w:rPr>
          <w:rFonts w:ascii="Tahoma" w:hAnsi="Tahoma" w:cs="Tahoma"/>
          <w:sz w:val="20"/>
          <w:szCs w:val="20"/>
          <w:lang w:eastAsia="ar-SA"/>
        </w:rPr>
        <w:t>и</w:t>
      </w:r>
      <w:r w:rsidRPr="00592E7D">
        <w:rPr>
          <w:rFonts w:ascii="Tahoma" w:hAnsi="Tahoma" w:cs="Tahoma"/>
          <w:sz w:val="20"/>
          <w:szCs w:val="20"/>
          <w:lang w:eastAsia="ar-SA"/>
        </w:rPr>
        <w:t xml:space="preserve">тельства), за исключением </w:t>
      </w:r>
      <w:r w:rsidRPr="00592E7D">
        <w:rPr>
          <w:rFonts w:ascii="Tahoma" w:hAnsi="Tahoma" w:cs="Tahoma"/>
          <w:bCs/>
          <w:sz w:val="20"/>
          <w:szCs w:val="20"/>
        </w:rPr>
        <w:t>некапитальных строений, сооружений и неотделимых улучшений земельного участка (замощение, покрытие и другие)</w:t>
      </w:r>
      <w:r w:rsidRPr="00592E7D">
        <w:rPr>
          <w:rFonts w:ascii="Tahoma" w:hAnsi="Tahoma" w:cs="Tahoma"/>
          <w:sz w:val="20"/>
          <w:szCs w:val="20"/>
          <w:lang w:eastAsia="ar-SA"/>
        </w:rPr>
        <w:t>.</w:t>
      </w:r>
    </w:p>
    <w:p w:rsidR="00B73C5C" w:rsidRPr="00592E7D" w:rsidRDefault="00B73C5C" w:rsidP="00B73C5C">
      <w:pPr>
        <w:autoSpaceDE w:val="0"/>
        <w:ind w:firstLine="567"/>
        <w:jc w:val="both"/>
        <w:rPr>
          <w:rFonts w:ascii="Tahoma" w:hAnsi="Tahoma" w:cs="Tahoma"/>
          <w:kern w:val="2"/>
          <w:sz w:val="20"/>
          <w:szCs w:val="20"/>
        </w:rPr>
      </w:pPr>
      <w:r w:rsidRPr="00592E7D">
        <w:rPr>
          <w:rFonts w:ascii="Tahoma" w:hAnsi="Tahoma" w:cs="Tahoma"/>
          <w:b/>
          <w:bCs/>
          <w:kern w:val="2"/>
          <w:sz w:val="20"/>
          <w:szCs w:val="20"/>
          <w:lang w:eastAsia="en-US"/>
        </w:rPr>
        <w:t>Объекты культурного наследия (памятники истории и культуры) народов Российской Федерации</w:t>
      </w:r>
      <w:r w:rsidRPr="00592E7D">
        <w:rPr>
          <w:rFonts w:ascii="Tahoma" w:hAnsi="Tahoma" w:cs="Tahoma"/>
          <w:kern w:val="2"/>
          <w:sz w:val="20"/>
          <w:szCs w:val="20"/>
        </w:rPr>
        <w:t xml:space="preserve"> – объекты недвижимого имущества (вкл</w:t>
      </w:r>
      <w:r w:rsidRPr="00592E7D">
        <w:rPr>
          <w:rFonts w:ascii="Tahoma" w:hAnsi="Tahoma" w:cs="Tahoma"/>
          <w:kern w:val="2"/>
          <w:sz w:val="20"/>
          <w:szCs w:val="20"/>
        </w:rPr>
        <w:t>ю</w:t>
      </w:r>
      <w:r w:rsidRPr="00592E7D">
        <w:rPr>
          <w:rFonts w:ascii="Tahoma" w:hAnsi="Tahoma" w:cs="Tahoma"/>
          <w:kern w:val="2"/>
          <w:sz w:val="20"/>
          <w:szCs w:val="20"/>
        </w:rPr>
        <w:t>чая объекты археологического наследия) и иные объекты с исторически связанными с ними территориями, произведениями живописи, скульптуры, декорати</w:t>
      </w:r>
      <w:r w:rsidRPr="00592E7D">
        <w:rPr>
          <w:rFonts w:ascii="Tahoma" w:hAnsi="Tahoma" w:cs="Tahoma"/>
          <w:kern w:val="2"/>
          <w:sz w:val="20"/>
          <w:szCs w:val="20"/>
        </w:rPr>
        <w:t>в</w:t>
      </w:r>
      <w:r w:rsidRPr="00592E7D">
        <w:rPr>
          <w:rFonts w:ascii="Tahoma" w:hAnsi="Tahoma" w:cs="Tahoma"/>
          <w:kern w:val="2"/>
          <w:sz w:val="20"/>
          <w:szCs w:val="20"/>
        </w:rPr>
        <w:t>но-прикладного искусства, объектами науки и техники и иными предметами материальной культуры, возникшие в результате исторических событий, предста</w:t>
      </w:r>
      <w:r w:rsidRPr="00592E7D">
        <w:rPr>
          <w:rFonts w:ascii="Tahoma" w:hAnsi="Tahoma" w:cs="Tahoma"/>
          <w:kern w:val="2"/>
          <w:sz w:val="20"/>
          <w:szCs w:val="20"/>
        </w:rPr>
        <w:t>в</w:t>
      </w:r>
      <w:r w:rsidRPr="00592E7D">
        <w:rPr>
          <w:rFonts w:ascii="Tahoma" w:hAnsi="Tahoma" w:cs="Tahoma"/>
          <w:kern w:val="2"/>
          <w:sz w:val="20"/>
          <w:szCs w:val="20"/>
        </w:rPr>
        <w:t>ляющие собой ценность с точки зрения истории, археологии, архитектуры, градостроительства, искусства, науки и техники, эстетики, этнологии или антропол</w:t>
      </w:r>
      <w:r w:rsidRPr="00592E7D">
        <w:rPr>
          <w:rFonts w:ascii="Tahoma" w:hAnsi="Tahoma" w:cs="Tahoma"/>
          <w:kern w:val="2"/>
          <w:sz w:val="20"/>
          <w:szCs w:val="20"/>
        </w:rPr>
        <w:t>о</w:t>
      </w:r>
      <w:r w:rsidRPr="00592E7D">
        <w:rPr>
          <w:rFonts w:ascii="Tahoma" w:hAnsi="Tahoma" w:cs="Tahoma"/>
          <w:kern w:val="2"/>
          <w:sz w:val="20"/>
          <w:szCs w:val="20"/>
        </w:rPr>
        <w:t>гии, социальной культуры и являющиеся свидетельством эпох и цивилизаций, подлинными источниками информации о зарождении и развитии культуры.</w:t>
      </w:r>
    </w:p>
    <w:p w:rsidR="00B73C5C" w:rsidRPr="00592E7D" w:rsidRDefault="00B73C5C" w:rsidP="00B73C5C">
      <w:pPr>
        <w:suppressAutoHyphens/>
        <w:autoSpaceDE w:val="0"/>
        <w:snapToGrid w:val="0"/>
        <w:ind w:firstLine="567"/>
        <w:jc w:val="both"/>
        <w:rPr>
          <w:rFonts w:ascii="Tahoma" w:hAnsi="Tahoma" w:cs="Tahoma"/>
          <w:sz w:val="20"/>
          <w:szCs w:val="20"/>
          <w:lang w:eastAsia="ar-SA"/>
        </w:rPr>
      </w:pPr>
      <w:r w:rsidRPr="00592E7D">
        <w:rPr>
          <w:rFonts w:ascii="Tahoma" w:hAnsi="Tahoma" w:cs="Tahoma"/>
          <w:b/>
          <w:bCs/>
          <w:kern w:val="2"/>
          <w:sz w:val="20"/>
          <w:szCs w:val="20"/>
          <w:lang w:eastAsia="en-US"/>
        </w:rPr>
        <w:t>Объекты недвижимости</w:t>
      </w:r>
      <w:r w:rsidRPr="00592E7D">
        <w:rPr>
          <w:rFonts w:ascii="Tahoma" w:hAnsi="Tahoma" w:cs="Tahoma"/>
          <w:sz w:val="20"/>
          <w:szCs w:val="2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B73C5C" w:rsidRPr="00592E7D" w:rsidRDefault="00B73C5C" w:rsidP="00B73C5C">
      <w:pPr>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b/>
          <w:bCs/>
          <w:kern w:val="2"/>
          <w:sz w:val="20"/>
          <w:szCs w:val="20"/>
          <w:lang w:eastAsia="en-US"/>
        </w:rPr>
        <w:t>Органы местного самоуправления Октябрьского сельского поселения, участвующие в регулировании вопросов землепользования и застройки</w:t>
      </w:r>
      <w:r w:rsidRPr="00592E7D">
        <w:rPr>
          <w:rFonts w:ascii="Tahoma" w:hAnsi="Tahoma" w:cs="Tahoma"/>
          <w:iCs/>
          <w:sz w:val="20"/>
          <w:szCs w:val="20"/>
          <w:lang w:eastAsia="ar-SA"/>
        </w:rPr>
        <w:t xml:space="preserve"> - глава Октябрьского сельского поселения, </w:t>
      </w:r>
      <w:r w:rsidRPr="00592E7D">
        <w:rPr>
          <w:rFonts w:ascii="Tahoma" w:hAnsi="Tahoma" w:cs="Tahoma"/>
          <w:sz w:val="20"/>
          <w:szCs w:val="20"/>
          <w:lang w:eastAsia="ar-SA"/>
        </w:rPr>
        <w:t xml:space="preserve">представительный орган муниципального образования – Собрание депутатов Октябрьского сельского поселения, исполнительно-распорядительный орган муниципального образования – администрация Октябрьского сельского поселения. </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Охранные</w:t>
      </w:r>
      <w:r w:rsidRPr="00592E7D">
        <w:rPr>
          <w:rFonts w:ascii="Tahoma" w:hAnsi="Tahoma" w:cs="Tahoma"/>
          <w:bCs/>
          <w:sz w:val="20"/>
          <w:szCs w:val="20"/>
        </w:rPr>
        <w:t xml:space="preserve"> </w:t>
      </w:r>
      <w:r w:rsidRPr="00592E7D">
        <w:rPr>
          <w:rFonts w:ascii="Tahoma" w:hAnsi="Tahoma" w:cs="Tahoma"/>
          <w:b/>
          <w:bCs/>
          <w:kern w:val="2"/>
          <w:sz w:val="20"/>
          <w:szCs w:val="20"/>
          <w:lang w:eastAsia="en-US"/>
        </w:rPr>
        <w:t>зоны</w:t>
      </w:r>
      <w:r w:rsidRPr="00592E7D">
        <w:rPr>
          <w:rFonts w:ascii="Tahoma" w:hAnsi="Tahoma" w:cs="Tahoma"/>
          <w:bCs/>
          <w:sz w:val="20"/>
          <w:szCs w:val="20"/>
        </w:rPr>
        <w:t xml:space="preserve"> </w:t>
      </w:r>
      <w:r w:rsidRPr="00592E7D">
        <w:rPr>
          <w:rFonts w:ascii="Tahoma" w:hAnsi="Tahoma" w:cs="Tahoma"/>
          <w:sz w:val="20"/>
          <w:szCs w:val="20"/>
        </w:rPr>
        <w:t>– территории в границах, которых устанавливаются особые условия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Планировка</w:t>
      </w:r>
      <w:r w:rsidRPr="00592E7D">
        <w:rPr>
          <w:rFonts w:ascii="Tahoma" w:hAnsi="Tahoma" w:cs="Tahoma"/>
          <w:bCs/>
          <w:sz w:val="20"/>
          <w:szCs w:val="20"/>
        </w:rPr>
        <w:t xml:space="preserve"> </w:t>
      </w:r>
      <w:r w:rsidRPr="00592E7D">
        <w:rPr>
          <w:rFonts w:ascii="Tahoma" w:hAnsi="Tahoma" w:cs="Tahoma"/>
          <w:b/>
          <w:bCs/>
          <w:kern w:val="2"/>
          <w:sz w:val="20"/>
          <w:szCs w:val="20"/>
          <w:lang w:eastAsia="en-US"/>
        </w:rPr>
        <w:t>территории</w:t>
      </w:r>
      <w:r w:rsidRPr="00592E7D">
        <w:rPr>
          <w:rFonts w:ascii="Tahoma" w:hAnsi="Tahoma" w:cs="Tahoma"/>
          <w:sz w:val="20"/>
          <w:szCs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Правила</w:t>
      </w:r>
      <w:r w:rsidRPr="00592E7D">
        <w:rPr>
          <w:rFonts w:ascii="Tahoma" w:hAnsi="Tahoma" w:cs="Tahoma"/>
          <w:bCs/>
          <w:sz w:val="20"/>
          <w:szCs w:val="20"/>
        </w:rPr>
        <w:t xml:space="preserve"> </w:t>
      </w:r>
      <w:r w:rsidRPr="00592E7D">
        <w:rPr>
          <w:rFonts w:ascii="Tahoma" w:hAnsi="Tahoma" w:cs="Tahoma"/>
          <w:b/>
          <w:bCs/>
          <w:kern w:val="2"/>
          <w:sz w:val="20"/>
          <w:szCs w:val="20"/>
          <w:lang w:eastAsia="en-US"/>
        </w:rPr>
        <w:t>землепользования и застройки</w:t>
      </w:r>
      <w:r w:rsidRPr="00592E7D">
        <w:rPr>
          <w:rFonts w:ascii="Tahoma" w:hAnsi="Tahoma" w:cs="Tahoma"/>
          <w:sz w:val="20"/>
          <w:szCs w:val="20"/>
        </w:rPr>
        <w:t xml:space="preserve"> – документ градостроительного зонирования, который утверждается нормативным правовым актом предст</w:t>
      </w:r>
      <w:r w:rsidRPr="00592E7D">
        <w:rPr>
          <w:rFonts w:ascii="Tahoma" w:hAnsi="Tahoma" w:cs="Tahoma"/>
          <w:sz w:val="20"/>
          <w:szCs w:val="20"/>
        </w:rPr>
        <w:t>а</w:t>
      </w:r>
      <w:r w:rsidRPr="00592E7D">
        <w:rPr>
          <w:rFonts w:ascii="Tahoma" w:hAnsi="Tahoma" w:cs="Tahoma"/>
          <w:sz w:val="20"/>
          <w:szCs w:val="20"/>
        </w:rPr>
        <w:t>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Прибрежная</w:t>
      </w:r>
      <w:r w:rsidRPr="00592E7D">
        <w:rPr>
          <w:rFonts w:ascii="Tahoma" w:hAnsi="Tahoma" w:cs="Tahoma"/>
          <w:bCs/>
          <w:sz w:val="20"/>
          <w:szCs w:val="20"/>
        </w:rPr>
        <w:t xml:space="preserve"> </w:t>
      </w:r>
      <w:r w:rsidRPr="00592E7D">
        <w:rPr>
          <w:rFonts w:ascii="Tahoma" w:hAnsi="Tahoma" w:cs="Tahoma"/>
          <w:b/>
          <w:bCs/>
          <w:kern w:val="2"/>
          <w:sz w:val="20"/>
          <w:szCs w:val="20"/>
          <w:lang w:eastAsia="en-US"/>
        </w:rPr>
        <w:t>защитная</w:t>
      </w:r>
      <w:r w:rsidRPr="00592E7D">
        <w:rPr>
          <w:rFonts w:ascii="Tahoma" w:hAnsi="Tahoma" w:cs="Tahoma"/>
          <w:bCs/>
          <w:sz w:val="20"/>
          <w:szCs w:val="20"/>
        </w:rPr>
        <w:t xml:space="preserve"> </w:t>
      </w:r>
      <w:r w:rsidRPr="00592E7D">
        <w:rPr>
          <w:rFonts w:ascii="Tahoma" w:hAnsi="Tahoma" w:cs="Tahoma"/>
          <w:b/>
          <w:bCs/>
          <w:kern w:val="2"/>
          <w:sz w:val="20"/>
          <w:szCs w:val="20"/>
          <w:lang w:eastAsia="en-US"/>
        </w:rPr>
        <w:t>полоса</w:t>
      </w:r>
      <w:r w:rsidRPr="00592E7D">
        <w:rPr>
          <w:rFonts w:ascii="Tahoma" w:hAnsi="Tahoma" w:cs="Tahoma"/>
          <w:sz w:val="20"/>
          <w:szCs w:val="2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b/>
          <w:bCs/>
          <w:kern w:val="2"/>
          <w:sz w:val="20"/>
          <w:szCs w:val="20"/>
          <w:lang w:eastAsia="en-US"/>
        </w:rPr>
        <w:t>Процент</w:t>
      </w:r>
      <w:r w:rsidRPr="00592E7D">
        <w:rPr>
          <w:rFonts w:ascii="Tahoma" w:hAnsi="Tahoma" w:cs="Tahoma"/>
          <w:bCs/>
          <w:sz w:val="20"/>
          <w:szCs w:val="20"/>
        </w:rPr>
        <w:t xml:space="preserve"> </w:t>
      </w:r>
      <w:r w:rsidRPr="00592E7D">
        <w:rPr>
          <w:rFonts w:ascii="Tahoma" w:hAnsi="Tahoma" w:cs="Tahoma"/>
          <w:b/>
          <w:bCs/>
          <w:kern w:val="2"/>
          <w:sz w:val="20"/>
          <w:szCs w:val="20"/>
          <w:lang w:eastAsia="en-US"/>
        </w:rPr>
        <w:t>застройки</w:t>
      </w:r>
      <w:r w:rsidRPr="00592E7D">
        <w:rPr>
          <w:rFonts w:ascii="Tahoma" w:hAnsi="Tahoma" w:cs="Tahoma"/>
          <w:bCs/>
          <w:sz w:val="20"/>
          <w:szCs w:val="20"/>
        </w:rPr>
        <w:t xml:space="preserve"> </w:t>
      </w:r>
      <w:r w:rsidRPr="00592E7D">
        <w:rPr>
          <w:rFonts w:ascii="Tahoma" w:hAnsi="Tahoma" w:cs="Tahoma"/>
          <w:sz w:val="20"/>
          <w:szCs w:val="20"/>
        </w:rPr>
        <w:t>– отношение территории, застроенной объектами капитального строительства, к площади земельного участка, выраженное в процентах.</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Реконструкция объектов капительного строительства (за исключением линейных объектов)</w:t>
      </w:r>
      <w:r w:rsidRPr="00592E7D">
        <w:rPr>
          <w:rFonts w:ascii="Tahoma" w:hAnsi="Tahoma" w:cs="Tahoma"/>
          <w:sz w:val="20"/>
          <w:szCs w:val="20"/>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w:t>
      </w:r>
      <w:r w:rsidRPr="00592E7D">
        <w:rPr>
          <w:rFonts w:ascii="Tahoma" w:hAnsi="Tahoma" w:cs="Tahoma"/>
          <w:sz w:val="20"/>
          <w:szCs w:val="20"/>
          <w:lang w:eastAsia="ar-SA"/>
        </w:rPr>
        <w:t>ь</w:t>
      </w:r>
      <w:r w:rsidRPr="00592E7D">
        <w:rPr>
          <w:rFonts w:ascii="Tahoma" w:hAnsi="Tahoma" w:cs="Tahoma"/>
          <w:sz w:val="20"/>
          <w:szCs w:val="20"/>
          <w:lang w:eastAsia="ar-SA"/>
        </w:rPr>
        <w:t>ства, а также замена и (или) восстановление несущих строительных конструкций объекта капитального строительства, за исключением замены отдельных эл</w:t>
      </w:r>
      <w:r w:rsidRPr="00592E7D">
        <w:rPr>
          <w:rFonts w:ascii="Tahoma" w:hAnsi="Tahoma" w:cs="Tahoma"/>
          <w:sz w:val="20"/>
          <w:szCs w:val="20"/>
          <w:lang w:eastAsia="ar-SA"/>
        </w:rPr>
        <w:t>е</w:t>
      </w:r>
      <w:r w:rsidRPr="00592E7D">
        <w:rPr>
          <w:rFonts w:ascii="Tahoma" w:hAnsi="Tahoma" w:cs="Tahoma"/>
          <w:sz w:val="20"/>
          <w:szCs w:val="20"/>
          <w:lang w:eastAsia="ar-SA"/>
        </w:rPr>
        <w:t>ментов таких конструкций на аналогичные или иные улучшающие показатели таких конструкций элементы и (или) восстановления указанных элементов</w:t>
      </w:r>
      <w:r w:rsidRPr="00592E7D">
        <w:rPr>
          <w:rFonts w:ascii="Tahoma" w:hAnsi="Tahoma" w:cs="Tahoma"/>
          <w:sz w:val="20"/>
          <w:szCs w:val="20"/>
        </w:rPr>
        <w:t>.</w:t>
      </w:r>
    </w:p>
    <w:p w:rsidR="00B73C5C" w:rsidRPr="00592E7D" w:rsidRDefault="00B73C5C" w:rsidP="00B73C5C">
      <w:pPr>
        <w:ind w:firstLine="567"/>
        <w:jc w:val="both"/>
        <w:rPr>
          <w:rFonts w:ascii="Tahoma" w:hAnsi="Tahoma" w:cs="Tahoma"/>
          <w:sz w:val="20"/>
          <w:szCs w:val="20"/>
          <w:lang w:eastAsia="ar-SA"/>
        </w:rPr>
      </w:pPr>
      <w:r w:rsidRPr="00592E7D">
        <w:rPr>
          <w:rFonts w:ascii="Tahoma" w:hAnsi="Tahoma" w:cs="Tahoma"/>
          <w:b/>
          <w:bCs/>
          <w:kern w:val="2"/>
          <w:sz w:val="20"/>
          <w:szCs w:val="20"/>
          <w:lang w:eastAsia="en-US"/>
        </w:rPr>
        <w:t>Реконструкция линейных объектов</w:t>
      </w:r>
      <w:r w:rsidRPr="00592E7D">
        <w:rPr>
          <w:rFonts w:ascii="Tahoma" w:hAnsi="Tahoma" w:cs="Tahoma"/>
          <w:sz w:val="20"/>
          <w:szCs w:val="20"/>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w:t>
      </w:r>
      <w:r w:rsidRPr="00592E7D">
        <w:rPr>
          <w:rFonts w:ascii="Tahoma" w:hAnsi="Tahoma" w:cs="Tahoma"/>
          <w:sz w:val="20"/>
          <w:szCs w:val="20"/>
          <w:lang w:eastAsia="ar-SA"/>
        </w:rPr>
        <w:t>е</w:t>
      </w:r>
      <w:r w:rsidRPr="00592E7D">
        <w:rPr>
          <w:rFonts w:ascii="Tahoma" w:hAnsi="Tahoma" w:cs="Tahoma"/>
          <w:sz w:val="20"/>
          <w:szCs w:val="20"/>
          <w:lang w:eastAsia="ar-SA"/>
        </w:rPr>
        <w:t>буется изменение границ полос отвода и (или) охранных зон таких объектов.</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b/>
          <w:bCs/>
          <w:kern w:val="2"/>
          <w:sz w:val="20"/>
          <w:szCs w:val="20"/>
          <w:lang w:eastAsia="en-US"/>
        </w:rPr>
        <w:t>Республиканские нормативы градостроительного проектирования</w:t>
      </w:r>
      <w:r w:rsidRPr="00592E7D">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энергетика;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Санитарно-защитная зона</w:t>
      </w:r>
      <w:r w:rsidRPr="00592E7D">
        <w:rPr>
          <w:rFonts w:ascii="Tahoma" w:hAnsi="Tahoma" w:cs="Tahoma"/>
          <w:sz w:val="20"/>
          <w:szCs w:val="20"/>
        </w:rPr>
        <w:t xml:space="preserve"> – территория с особым режимом использования, размер которой обеспечивает уменьшение воздействие загрязнения на а</w:t>
      </w:r>
      <w:r w:rsidRPr="00592E7D">
        <w:rPr>
          <w:rFonts w:ascii="Tahoma" w:hAnsi="Tahoma" w:cs="Tahoma"/>
          <w:sz w:val="20"/>
          <w:szCs w:val="20"/>
        </w:rPr>
        <w:t>т</w:t>
      </w:r>
      <w:r w:rsidRPr="00592E7D">
        <w:rPr>
          <w:rFonts w:ascii="Tahoma" w:hAnsi="Tahoma" w:cs="Tahoma"/>
          <w:sz w:val="20"/>
          <w:szCs w:val="20"/>
        </w:rPr>
        <w:t>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B73C5C" w:rsidRPr="00592E7D" w:rsidRDefault="00B73C5C" w:rsidP="00B73C5C">
      <w:pPr>
        <w:ind w:firstLine="567"/>
        <w:jc w:val="both"/>
        <w:rPr>
          <w:rFonts w:ascii="Tahoma" w:hAnsi="Tahoma" w:cs="Tahoma"/>
          <w:sz w:val="20"/>
          <w:szCs w:val="20"/>
        </w:rPr>
      </w:pPr>
      <w:r w:rsidRPr="00592E7D">
        <w:rPr>
          <w:rFonts w:ascii="Tahoma" w:hAnsi="Tahoma" w:cs="Tahoma"/>
          <w:b/>
          <w:sz w:val="20"/>
          <w:szCs w:val="20"/>
        </w:rPr>
        <w:t xml:space="preserve">Снос объекта капитального строительства </w:t>
      </w:r>
      <w:r w:rsidRPr="00592E7D">
        <w:rPr>
          <w:rFonts w:ascii="Tahoma" w:hAnsi="Tahoma" w:cs="Tahoma"/>
          <w:sz w:val="20"/>
          <w:szCs w:val="20"/>
        </w:rPr>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Строительные намерения заявителя</w:t>
      </w:r>
      <w:r w:rsidRPr="00592E7D">
        <w:rPr>
          <w:rFonts w:ascii="Tahoma" w:hAnsi="Tahoma" w:cs="Tahoma"/>
          <w:sz w:val="20"/>
          <w:szCs w:val="20"/>
        </w:rPr>
        <w:t xml:space="preserve"> – планируемое строительство, реконструкция, снос, капитальный ремонт объекта капитального строительства.</w:t>
      </w:r>
    </w:p>
    <w:p w:rsidR="00B73C5C" w:rsidRPr="00592E7D" w:rsidRDefault="00B73C5C" w:rsidP="00B73C5C">
      <w:pPr>
        <w:ind w:firstLine="567"/>
        <w:jc w:val="both"/>
        <w:rPr>
          <w:rFonts w:ascii="Tahoma" w:hAnsi="Tahoma" w:cs="Tahoma"/>
          <w:sz w:val="20"/>
          <w:szCs w:val="20"/>
        </w:rPr>
      </w:pPr>
      <w:r w:rsidRPr="00592E7D">
        <w:rPr>
          <w:rFonts w:ascii="Tahoma" w:hAnsi="Tahoma" w:cs="Tahoma"/>
          <w:b/>
          <w:bCs/>
          <w:kern w:val="2"/>
          <w:sz w:val="20"/>
          <w:szCs w:val="20"/>
          <w:lang w:eastAsia="en-US"/>
        </w:rPr>
        <w:t>Строительство</w:t>
      </w:r>
      <w:r w:rsidRPr="00592E7D">
        <w:rPr>
          <w:rFonts w:ascii="Tahoma" w:hAnsi="Tahoma" w:cs="Tahoma"/>
          <w:sz w:val="20"/>
          <w:szCs w:val="20"/>
        </w:rPr>
        <w:t xml:space="preserve"> – создание зданий, строений, сооружений (в том числе на месте сносимых объектов капитального строительства).</w:t>
      </w:r>
    </w:p>
    <w:p w:rsidR="00B73C5C" w:rsidRPr="00592E7D" w:rsidRDefault="00B73C5C" w:rsidP="00B73C5C">
      <w:pPr>
        <w:ind w:firstLine="567"/>
        <w:jc w:val="both"/>
        <w:rPr>
          <w:rFonts w:ascii="Tahoma" w:hAnsi="Tahoma" w:cs="Tahoma"/>
          <w:bCs/>
          <w:sz w:val="20"/>
          <w:szCs w:val="20"/>
        </w:rPr>
      </w:pPr>
      <w:r w:rsidRPr="00592E7D">
        <w:rPr>
          <w:rFonts w:ascii="Tahoma" w:hAnsi="Tahoma" w:cs="Tahoma"/>
          <w:b/>
          <w:bCs/>
          <w:kern w:val="2"/>
          <w:sz w:val="20"/>
          <w:szCs w:val="20"/>
          <w:lang w:eastAsia="en-US"/>
        </w:rPr>
        <w:t>Территориальные зоны</w:t>
      </w:r>
      <w:r w:rsidRPr="00592E7D">
        <w:rPr>
          <w:rFonts w:ascii="Tahoma" w:hAnsi="Tahoma" w:cs="Tahoma"/>
          <w:bCs/>
          <w:sz w:val="20"/>
          <w:szCs w:val="20"/>
        </w:rPr>
        <w:t xml:space="preserve"> – </w:t>
      </w:r>
      <w:r w:rsidRPr="00592E7D">
        <w:rPr>
          <w:rFonts w:ascii="Tahoma" w:hAnsi="Tahoma" w:cs="Tahoma"/>
          <w:sz w:val="20"/>
          <w:szCs w:val="20"/>
        </w:rPr>
        <w:t>зоны, для которых в Правилах определены границы и установлены градостроительные регламенты.</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b/>
          <w:bCs/>
          <w:kern w:val="2"/>
          <w:sz w:val="20"/>
          <w:szCs w:val="20"/>
          <w:lang w:eastAsia="en-US"/>
        </w:rPr>
        <w:t>Территории общего пользования</w:t>
      </w:r>
      <w:r w:rsidRPr="00592E7D">
        <w:rPr>
          <w:rFonts w:ascii="Tahoma" w:hAnsi="Tahoma" w:cs="Tahoma"/>
          <w:bCs/>
          <w:sz w:val="20"/>
          <w:szCs w:val="20"/>
        </w:rPr>
        <w:t xml:space="preserve"> – </w:t>
      </w:r>
      <w:r w:rsidRPr="00592E7D">
        <w:rPr>
          <w:rFonts w:ascii="Tahoma" w:hAnsi="Tahoma" w:cs="Tahoma"/>
          <w:sz w:val="20"/>
          <w:szCs w:val="20"/>
        </w:rPr>
        <w:t>территории, которыми беспрепятственно пользуется неограниченный круг лиц (в том числе площади, улицы, пр</w:t>
      </w:r>
      <w:r w:rsidRPr="00592E7D">
        <w:rPr>
          <w:rFonts w:ascii="Tahoma" w:hAnsi="Tahoma" w:cs="Tahoma"/>
          <w:sz w:val="20"/>
          <w:szCs w:val="20"/>
        </w:rPr>
        <w:t>о</w:t>
      </w:r>
      <w:r w:rsidRPr="00592E7D">
        <w:rPr>
          <w:rFonts w:ascii="Tahoma" w:hAnsi="Tahoma" w:cs="Tahoma"/>
          <w:sz w:val="20"/>
          <w:szCs w:val="20"/>
        </w:rPr>
        <w:t>езды, набережные, береговые полосы водных объектов общего пользования, скверы, бульвары).</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b/>
          <w:bCs/>
          <w:kern w:val="2"/>
          <w:sz w:val="20"/>
          <w:szCs w:val="20"/>
          <w:lang w:eastAsia="en-US"/>
        </w:rPr>
        <w:t>Элемент планировочной структуры</w:t>
      </w:r>
      <w:r w:rsidRPr="00592E7D">
        <w:rPr>
          <w:rFonts w:ascii="Tahoma" w:hAnsi="Tahoma" w:cs="Tahoma"/>
          <w:sz w:val="20"/>
          <w:szCs w:val="20"/>
        </w:rPr>
        <w:t xml:space="preserve"> – часть территории поселения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w:t>
      </w:r>
      <w:r w:rsidRPr="00592E7D">
        <w:rPr>
          <w:rFonts w:ascii="Tahoma" w:hAnsi="Tahoma" w:cs="Tahoma"/>
          <w:sz w:val="20"/>
          <w:szCs w:val="20"/>
        </w:rPr>
        <w:t>ь</w:t>
      </w:r>
      <w:r w:rsidRPr="00592E7D">
        <w:rPr>
          <w:rFonts w:ascii="Tahoma" w:hAnsi="Tahoma" w:cs="Tahoma"/>
          <w:sz w:val="20"/>
          <w:szCs w:val="20"/>
        </w:rPr>
        <w:t>ным органом исполнительной власти.</w:t>
      </w:r>
    </w:p>
    <w:p w:rsidR="00B73C5C" w:rsidRPr="00592E7D" w:rsidRDefault="00B73C5C" w:rsidP="00B73C5C">
      <w:pPr>
        <w:suppressAutoHyphens/>
        <w:autoSpaceDE w:val="0"/>
        <w:snapToGrid w:val="0"/>
        <w:ind w:firstLine="567"/>
        <w:jc w:val="both"/>
        <w:rPr>
          <w:rFonts w:ascii="Tahoma" w:hAnsi="Tahoma" w:cs="Tahoma"/>
          <w:sz w:val="20"/>
          <w:szCs w:val="20"/>
          <w:lang w:eastAsia="ar-SA"/>
        </w:rPr>
      </w:pPr>
      <w:r w:rsidRPr="00592E7D">
        <w:rPr>
          <w:rFonts w:ascii="Tahoma" w:hAnsi="Tahoma" w:cs="Tahoma"/>
          <w:b/>
          <w:bCs/>
          <w:kern w:val="2"/>
          <w:sz w:val="20"/>
          <w:szCs w:val="20"/>
          <w:lang w:eastAsia="en-US"/>
        </w:rPr>
        <w:lastRenderedPageBreak/>
        <w:t>Этажность</w:t>
      </w:r>
      <w:r w:rsidRPr="00592E7D">
        <w:rPr>
          <w:rFonts w:ascii="Tahoma" w:hAnsi="Tahoma" w:cs="Tahoma"/>
          <w:sz w:val="20"/>
          <w:szCs w:val="2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B73C5C" w:rsidRPr="00592E7D" w:rsidRDefault="00B73C5C" w:rsidP="00B73C5C">
      <w:pPr>
        <w:widowControl w:val="0"/>
        <w:suppressAutoHyphens/>
        <w:autoSpaceDE w:val="0"/>
        <w:ind w:firstLine="567"/>
        <w:jc w:val="both"/>
        <w:rPr>
          <w:rFonts w:ascii="Tahoma" w:hAnsi="Tahoma" w:cs="Tahoma"/>
          <w:sz w:val="20"/>
          <w:szCs w:val="20"/>
          <w:lang w:eastAsia="ar-SA"/>
        </w:rPr>
      </w:pPr>
      <w:r w:rsidRPr="00592E7D">
        <w:rPr>
          <w:rFonts w:ascii="Tahoma" w:hAnsi="Tahoma" w:cs="Tahoma"/>
          <w:sz w:val="20"/>
          <w:szCs w:val="20"/>
          <w:lang w:eastAsia="ar-SA"/>
        </w:rPr>
        <w:t>Иные понятия, употребляемые в настоящих Правилах, применяются в значениях, используемых в федеральном законодательстве.</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2. Цели и содержание настоящих Правил</w:t>
      </w:r>
    </w:p>
    <w:p w:rsidR="00B73C5C" w:rsidRPr="00592E7D" w:rsidRDefault="00B73C5C" w:rsidP="00B73C5C">
      <w:pPr>
        <w:tabs>
          <w:tab w:val="left" w:pos="851"/>
        </w:tabs>
        <w:ind w:firstLine="567"/>
        <w:jc w:val="both"/>
        <w:rPr>
          <w:rFonts w:ascii="Tahoma" w:hAnsi="Tahoma" w:cs="Tahoma"/>
          <w:sz w:val="20"/>
          <w:szCs w:val="20"/>
        </w:rPr>
      </w:pPr>
      <w:r w:rsidRPr="00592E7D">
        <w:rPr>
          <w:rFonts w:ascii="Tahoma" w:hAnsi="Tahoma" w:cs="Tahoma"/>
          <w:sz w:val="20"/>
          <w:szCs w:val="20"/>
        </w:rPr>
        <w:t>1. Целями Правил являются:</w:t>
      </w:r>
    </w:p>
    <w:p w:rsidR="00B73C5C" w:rsidRPr="00592E7D" w:rsidRDefault="00B73C5C" w:rsidP="00B73C5C">
      <w:pPr>
        <w:tabs>
          <w:tab w:val="left" w:pos="851"/>
        </w:tabs>
        <w:ind w:firstLine="567"/>
        <w:jc w:val="both"/>
        <w:rPr>
          <w:rFonts w:ascii="Tahoma" w:hAnsi="Tahoma" w:cs="Tahoma"/>
          <w:sz w:val="20"/>
          <w:szCs w:val="20"/>
        </w:rPr>
      </w:pPr>
      <w:r w:rsidRPr="00592E7D">
        <w:rPr>
          <w:rFonts w:ascii="Tahoma" w:hAnsi="Tahoma" w:cs="Tahoma"/>
          <w:sz w:val="20"/>
          <w:szCs w:val="20"/>
        </w:rPr>
        <w:t>1) создание условий для устойчивого развития территории Октябрьского сельского поселения, сохранения окружающей среды и объектов культурного н</w:t>
      </w:r>
      <w:r w:rsidRPr="00592E7D">
        <w:rPr>
          <w:rFonts w:ascii="Tahoma" w:hAnsi="Tahoma" w:cs="Tahoma"/>
          <w:sz w:val="20"/>
          <w:szCs w:val="20"/>
        </w:rPr>
        <w:t>а</w:t>
      </w:r>
      <w:r w:rsidRPr="00592E7D">
        <w:rPr>
          <w:rFonts w:ascii="Tahoma" w:hAnsi="Tahoma" w:cs="Tahoma"/>
          <w:sz w:val="20"/>
          <w:szCs w:val="20"/>
        </w:rPr>
        <w:t>следия;</w:t>
      </w:r>
    </w:p>
    <w:p w:rsidR="00B73C5C" w:rsidRPr="00592E7D" w:rsidRDefault="00B73C5C" w:rsidP="00B73C5C">
      <w:pPr>
        <w:tabs>
          <w:tab w:val="left" w:pos="851"/>
        </w:tabs>
        <w:ind w:firstLine="567"/>
        <w:jc w:val="both"/>
        <w:rPr>
          <w:rFonts w:ascii="Tahoma" w:hAnsi="Tahoma" w:cs="Tahoma"/>
          <w:sz w:val="20"/>
          <w:szCs w:val="20"/>
        </w:rPr>
      </w:pPr>
      <w:r w:rsidRPr="00592E7D">
        <w:rPr>
          <w:rFonts w:ascii="Tahoma" w:hAnsi="Tahoma" w:cs="Tahoma"/>
          <w:sz w:val="20"/>
          <w:szCs w:val="20"/>
        </w:rPr>
        <w:t>2) создание условий для планировки территории Октябрьского сельского поселения;</w:t>
      </w:r>
    </w:p>
    <w:p w:rsidR="00B73C5C" w:rsidRPr="00592E7D" w:rsidRDefault="00B73C5C" w:rsidP="00B73C5C">
      <w:pPr>
        <w:tabs>
          <w:tab w:val="left" w:pos="851"/>
        </w:tabs>
        <w:ind w:firstLine="567"/>
        <w:jc w:val="both"/>
        <w:rPr>
          <w:rFonts w:ascii="Tahoma" w:hAnsi="Tahoma" w:cs="Tahoma"/>
          <w:sz w:val="20"/>
          <w:szCs w:val="20"/>
        </w:rPr>
      </w:pPr>
      <w:r w:rsidRPr="00592E7D">
        <w:rPr>
          <w:rFonts w:ascii="Tahoma" w:hAnsi="Tahoma" w:cs="Tahoma"/>
          <w:sz w:val="20"/>
          <w:szCs w:val="20"/>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73C5C" w:rsidRPr="00592E7D" w:rsidRDefault="00B73C5C" w:rsidP="00B73C5C">
      <w:pPr>
        <w:tabs>
          <w:tab w:val="left" w:pos="851"/>
        </w:tabs>
        <w:ind w:firstLine="567"/>
        <w:jc w:val="both"/>
        <w:rPr>
          <w:rFonts w:ascii="Tahoma" w:hAnsi="Tahoma" w:cs="Tahoma"/>
          <w:sz w:val="20"/>
          <w:szCs w:val="20"/>
        </w:rPr>
      </w:pPr>
      <w:r w:rsidRPr="00592E7D">
        <w:rPr>
          <w:rFonts w:ascii="Tahoma" w:hAnsi="Tahoma" w:cs="Tahoma"/>
          <w:sz w:val="20"/>
          <w:szCs w:val="20"/>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Настоящие Правила включают в себя три раздела: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 раздел 1 «Порядок применения Правил и внесения в них изменений»;</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раздел 2 «Карта градостроительного зонирования»;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3) раздел 3 «Градостроительные регламенты».</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3. Раздел 1 включает в себя положения: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 о регулировании землепользования и застройки органами местного самоуправления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3) о подготовке документации по планировке территории органами местного самоуправления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4) о </w:t>
      </w:r>
      <w:r w:rsidRPr="00592E7D">
        <w:rPr>
          <w:rStyle w:val="blk"/>
          <w:rFonts w:ascii="Tahoma" w:hAnsi="Tahoma" w:cs="Tahoma"/>
          <w:sz w:val="20"/>
          <w:szCs w:val="20"/>
        </w:rPr>
        <w:t>проведении общественных обсуждений или публичных слушаний по вопросам землепользования и застройки;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5) о внесении изменений в Правила;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6) о регулировании иных вопросов землепользования и застройки.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4. Раздел 2 содержит две карты:</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1) карту градостроительного зонирования, в которой установлены территориальные зоны;</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2) карту зон с особыми условиями использования территории.</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5. Раздел 3 содержит:</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3. Основания для принятия решений по вопросам землепользования и застройки</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2.Для каждого земельного участка, объекта капитального строительства, расположенного в границах населенных пунктов Октябрьского сельского поселения, разрешенным считается такое использование, которое соответствует:</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градостроительному регламенту территориальной зоны;</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rPr>
        <w:t>предельным параметрам разрешённого строительства, реконструкции объектов капитального строительства;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Действие градостроительного регламента не распространяется на земельные участки:</w:t>
      </w:r>
    </w:p>
    <w:p w:rsidR="00B73C5C" w:rsidRPr="00592E7D" w:rsidRDefault="00B73C5C" w:rsidP="00B73C5C">
      <w:pPr>
        <w:ind w:firstLine="567"/>
        <w:jc w:val="both"/>
        <w:rPr>
          <w:rFonts w:ascii="Tahoma" w:hAnsi="Tahoma" w:cs="Tahoma"/>
          <w:sz w:val="20"/>
          <w:szCs w:val="20"/>
          <w:lang w:eastAsia="ar-SA"/>
        </w:rPr>
      </w:pPr>
      <w:r w:rsidRPr="00592E7D">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в границах территорий общего пользования;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3) предназначенные для размещения линейных объектов и/или занятые линейными объектами;</w:t>
      </w:r>
    </w:p>
    <w:p w:rsidR="00B73C5C" w:rsidRPr="00592E7D" w:rsidRDefault="00B73C5C" w:rsidP="00B73C5C">
      <w:pPr>
        <w:ind w:firstLine="567"/>
        <w:jc w:val="both"/>
        <w:rPr>
          <w:rFonts w:ascii="Tahoma" w:hAnsi="Tahoma" w:cs="Tahoma"/>
          <w:sz w:val="20"/>
          <w:szCs w:val="20"/>
          <w:lang w:eastAsia="ar-SA"/>
        </w:rPr>
      </w:pPr>
      <w:r w:rsidRPr="00592E7D">
        <w:rPr>
          <w:rFonts w:ascii="Tahoma" w:hAnsi="Tahoma" w:cs="Tahoma"/>
          <w:sz w:val="20"/>
          <w:szCs w:val="20"/>
          <w:lang w:eastAsia="ar-SA"/>
        </w:rPr>
        <w:t>4) предоставленные для добычи полезных ископаемых.</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4. Градостроительные регламенты не установлены для земель лесного фонда, земель, покрытых поверхностными водами, земель запаса, земель особо о</w:t>
      </w:r>
      <w:r w:rsidRPr="00592E7D">
        <w:rPr>
          <w:rFonts w:ascii="Tahoma" w:hAnsi="Tahoma" w:cs="Tahoma"/>
          <w:sz w:val="20"/>
          <w:szCs w:val="20"/>
        </w:rPr>
        <w:t>х</w:t>
      </w:r>
      <w:r w:rsidRPr="00592E7D">
        <w:rPr>
          <w:rFonts w:ascii="Tahoma" w:hAnsi="Tahoma" w:cs="Tahoma"/>
          <w:sz w:val="20"/>
          <w:szCs w:val="20"/>
        </w:rPr>
        <w:t>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5. Особенности застройки земельных участков и использования объектов капитального строительства на территориях, на которые действие градостро</w:t>
      </w:r>
      <w:r w:rsidRPr="00592E7D">
        <w:rPr>
          <w:rFonts w:ascii="Tahoma" w:hAnsi="Tahoma" w:cs="Tahoma"/>
          <w:sz w:val="20"/>
          <w:szCs w:val="20"/>
        </w:rPr>
        <w:t>и</w:t>
      </w:r>
      <w:r w:rsidRPr="00592E7D">
        <w:rPr>
          <w:rFonts w:ascii="Tahoma" w:hAnsi="Tahoma" w:cs="Tahoma"/>
          <w:sz w:val="20"/>
          <w:szCs w:val="20"/>
        </w:rPr>
        <w:t>тельных регламентов не распространяется или для которых градостроительные регламенты не устанавливаются, определены статьёй 27 настоящих Правил.</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val="en-US" w:eastAsia="en-US"/>
        </w:rPr>
      </w:pPr>
      <w:r w:rsidRPr="00592E7D">
        <w:rPr>
          <w:rFonts w:ascii="Tahoma" w:hAnsi="Tahoma" w:cs="Tahoma"/>
          <w:b/>
          <w:bCs/>
          <w:sz w:val="20"/>
          <w:szCs w:val="20"/>
          <w:lang w:eastAsia="en-US"/>
        </w:rPr>
        <w:t>Статья 4. Область применения Правил</w:t>
      </w:r>
    </w:p>
    <w:p w:rsidR="00B73C5C" w:rsidRPr="00592E7D" w:rsidRDefault="00B73C5C" w:rsidP="00B73C5C">
      <w:pPr>
        <w:numPr>
          <w:ilvl w:val="0"/>
          <w:numId w:val="32"/>
        </w:numPr>
        <w:tabs>
          <w:tab w:val="left" w:pos="1080"/>
        </w:tabs>
        <w:suppressAutoHyphens/>
        <w:snapToGrid w:val="0"/>
        <w:ind w:left="0" w:firstLine="567"/>
        <w:jc w:val="both"/>
        <w:rPr>
          <w:rFonts w:ascii="Tahoma" w:hAnsi="Tahoma" w:cs="Tahoma"/>
          <w:sz w:val="20"/>
          <w:szCs w:val="20"/>
        </w:rPr>
      </w:pPr>
      <w:r w:rsidRPr="00592E7D">
        <w:rPr>
          <w:rFonts w:ascii="Tahoma" w:hAnsi="Tahoma" w:cs="Tahoma"/>
          <w:sz w:val="20"/>
          <w:szCs w:val="20"/>
        </w:rPr>
        <w:t>Правила распространяются на всю территорию Октябрьского сельского поселения.</w:t>
      </w:r>
    </w:p>
    <w:p w:rsidR="00B73C5C" w:rsidRPr="00592E7D" w:rsidRDefault="00B73C5C" w:rsidP="00B73C5C">
      <w:pPr>
        <w:numPr>
          <w:ilvl w:val="0"/>
          <w:numId w:val="32"/>
        </w:numPr>
        <w:tabs>
          <w:tab w:val="left" w:pos="1080"/>
        </w:tabs>
        <w:suppressAutoHyphens/>
        <w:snapToGrid w:val="0"/>
        <w:ind w:left="0" w:firstLine="567"/>
        <w:jc w:val="both"/>
        <w:rPr>
          <w:rFonts w:ascii="Tahoma" w:hAnsi="Tahoma" w:cs="Tahoma"/>
          <w:sz w:val="20"/>
          <w:szCs w:val="20"/>
        </w:rPr>
      </w:pPr>
      <w:r w:rsidRPr="00592E7D">
        <w:rPr>
          <w:rFonts w:ascii="Tahoma" w:hAnsi="Tahoma" w:cs="Tahoma"/>
          <w:sz w:val="20"/>
          <w:szCs w:val="20"/>
        </w:rPr>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3.</w:t>
      </w:r>
      <w:r w:rsidRPr="00592E7D">
        <w:rPr>
          <w:rFonts w:ascii="Tahoma" w:hAnsi="Tahoma" w:cs="Tahoma"/>
          <w:sz w:val="20"/>
          <w:szCs w:val="20"/>
        </w:rPr>
        <w:tab/>
        <w:t>Правила применяются, в том числе, при:</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 xml:space="preserve">подготовке, проверке и утверждении документации по планировке территории, </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подготовке градостроительных планов земельных участков;</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принятия решений о выдаче или об отказе в выдаче разрешений на условно разрешённые виды использования земельных участков и объектов кап</w:t>
      </w:r>
      <w:r w:rsidRPr="00592E7D">
        <w:rPr>
          <w:rFonts w:ascii="Tahoma" w:hAnsi="Tahoma" w:cs="Tahoma"/>
          <w:sz w:val="20"/>
          <w:szCs w:val="20"/>
        </w:rPr>
        <w:t>и</w:t>
      </w:r>
      <w:r w:rsidRPr="00592E7D">
        <w:rPr>
          <w:rFonts w:ascii="Tahoma" w:hAnsi="Tahoma" w:cs="Tahoma"/>
          <w:sz w:val="20"/>
          <w:szCs w:val="20"/>
        </w:rPr>
        <w:t>тального строительства;</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принятия решений о выдаче или об отказе в выдаче разрешений на отклонение от предельных параметров разрешённого строительства, реконс</w:t>
      </w:r>
      <w:r w:rsidRPr="00592E7D">
        <w:rPr>
          <w:rFonts w:ascii="Tahoma" w:hAnsi="Tahoma" w:cs="Tahoma"/>
          <w:sz w:val="20"/>
          <w:szCs w:val="20"/>
        </w:rPr>
        <w:t>т</w:t>
      </w:r>
      <w:r w:rsidRPr="00592E7D">
        <w:rPr>
          <w:rFonts w:ascii="Tahoma" w:hAnsi="Tahoma" w:cs="Tahoma"/>
          <w:sz w:val="20"/>
          <w:szCs w:val="20"/>
        </w:rPr>
        <w:t>рукции объектов капитального строительства;</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r>
      <w:r w:rsidRPr="00592E7D">
        <w:rPr>
          <w:rFonts w:ascii="Tahoma" w:hAnsi="Tahoma" w:cs="Tahoma"/>
          <w:sz w:val="20"/>
          <w:szCs w:val="20"/>
          <w:lang w:eastAsia="ar-SA"/>
        </w:rPr>
        <w:t>осуществления муниципального  земельного и лесного контроля</w:t>
      </w:r>
      <w:r w:rsidRPr="00592E7D">
        <w:rPr>
          <w:rFonts w:ascii="Tahoma" w:hAnsi="Tahoma" w:cs="Tahoma"/>
          <w:sz w:val="20"/>
          <w:szCs w:val="20"/>
        </w:rPr>
        <w:t xml:space="preserve"> на территории Октябрьского сельского поселения.</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4.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5. Общедоступность информации о Правилах</w:t>
      </w:r>
    </w:p>
    <w:p w:rsidR="00B73C5C" w:rsidRPr="00592E7D" w:rsidRDefault="00B73C5C" w:rsidP="00B73C5C">
      <w:pPr>
        <w:tabs>
          <w:tab w:val="left" w:pos="0"/>
          <w:tab w:val="num" w:pos="993"/>
          <w:tab w:val="left" w:pos="1080"/>
        </w:tabs>
        <w:suppressAutoHyphens/>
        <w:ind w:firstLine="567"/>
        <w:jc w:val="both"/>
        <w:rPr>
          <w:rFonts w:ascii="Tahoma" w:hAnsi="Tahoma" w:cs="Tahoma"/>
          <w:sz w:val="20"/>
          <w:szCs w:val="20"/>
          <w:lang w:eastAsia="ar-SA"/>
        </w:rPr>
      </w:pPr>
      <w:r w:rsidRPr="00592E7D">
        <w:rPr>
          <w:rFonts w:ascii="Tahoma" w:hAnsi="Tahoma" w:cs="Tahoma"/>
          <w:sz w:val="20"/>
          <w:szCs w:val="20"/>
          <w:lang w:eastAsia="ar-SA"/>
        </w:rPr>
        <w:t xml:space="preserve">1. Текстовые и графические материалы Правил, а также внесенные в них изменения являются общедоступной информацией. </w:t>
      </w:r>
    </w:p>
    <w:p w:rsidR="00B73C5C" w:rsidRPr="00592E7D" w:rsidRDefault="00B73C5C" w:rsidP="00B73C5C">
      <w:pPr>
        <w:tabs>
          <w:tab w:val="left" w:pos="0"/>
          <w:tab w:val="num" w:pos="993"/>
          <w:tab w:val="left" w:pos="1080"/>
        </w:tabs>
        <w:suppressAutoHyphens/>
        <w:ind w:firstLine="567"/>
        <w:jc w:val="both"/>
        <w:rPr>
          <w:rFonts w:ascii="Tahoma" w:hAnsi="Tahoma" w:cs="Tahoma"/>
          <w:sz w:val="20"/>
          <w:szCs w:val="20"/>
          <w:lang w:eastAsia="ar-SA"/>
        </w:rPr>
      </w:pPr>
      <w:r w:rsidRPr="00592E7D">
        <w:rPr>
          <w:rFonts w:ascii="Tahoma" w:hAnsi="Tahoma" w:cs="Tahoma"/>
          <w:sz w:val="20"/>
          <w:szCs w:val="20"/>
          <w:lang w:eastAsia="ar-SA"/>
        </w:rPr>
        <w:t>2. Администрация Октябрьского сельского поселения обеспечивает возможность ознакомления с Правилами путём их опубликования в средствах массовой информации и размещения на официальном сайте Октябрьского сельского поселения в информационно-телекоммуникационной сети «Интернет».</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6. Соотношение Правил с генеральным планом Октябрьского сельского поселения и документацией по планировке территории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1. Правила разработаны на основе генерального плана Октябрьского сельского поселения, утвержденного решением Собрания депутатов Октябрьского сельского поселения (далее – генеральный план). </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В случае внесения в установленном порядке изменений в генеральный план, соответствующие изменения при необходимости вносятся в Правила.</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Документация по планировке территории разрабатывается на основе генерального плана, Правил и не должна им противоречить.</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Нормативные и ненормативные правовые акты органов местного самоуправления Октябрьского сельского поселения, за исключением генерального плана и разрешений на строительство, принятые до вступления в силу Правил, применяются в части, не противоречащей им.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7. Действие Правил по отношению к ранее возникшим правам</w:t>
      </w:r>
    </w:p>
    <w:p w:rsidR="00B73C5C" w:rsidRPr="00592E7D" w:rsidRDefault="00B73C5C" w:rsidP="00B73C5C">
      <w:pPr>
        <w:numPr>
          <w:ilvl w:val="0"/>
          <w:numId w:val="33"/>
        </w:numPr>
        <w:tabs>
          <w:tab w:val="num" w:pos="1080"/>
        </w:tabs>
        <w:suppressAutoHyphens/>
        <w:snapToGrid w:val="0"/>
        <w:ind w:left="0" w:firstLine="567"/>
        <w:jc w:val="both"/>
        <w:rPr>
          <w:rFonts w:ascii="Tahoma" w:hAnsi="Tahoma" w:cs="Tahoma"/>
          <w:sz w:val="20"/>
          <w:szCs w:val="20"/>
        </w:rPr>
      </w:pPr>
      <w:r w:rsidRPr="00592E7D">
        <w:rPr>
          <w:rFonts w:ascii="Tahoma" w:hAnsi="Tahoma" w:cs="Tahoma"/>
          <w:sz w:val="20"/>
          <w:szCs w:val="20"/>
        </w:rPr>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B73C5C" w:rsidRPr="00592E7D" w:rsidRDefault="00B73C5C" w:rsidP="00B73C5C">
      <w:pPr>
        <w:numPr>
          <w:ilvl w:val="0"/>
          <w:numId w:val="33"/>
        </w:numPr>
        <w:tabs>
          <w:tab w:val="num" w:pos="1080"/>
        </w:tabs>
        <w:suppressAutoHyphens/>
        <w:snapToGrid w:val="0"/>
        <w:ind w:left="0" w:firstLine="567"/>
        <w:jc w:val="both"/>
        <w:rPr>
          <w:rFonts w:ascii="Tahoma" w:hAnsi="Tahoma" w:cs="Tahoma"/>
          <w:sz w:val="20"/>
          <w:szCs w:val="20"/>
        </w:rPr>
      </w:pPr>
      <w:r w:rsidRPr="00592E7D">
        <w:rPr>
          <w:rFonts w:ascii="Tahoma" w:hAnsi="Tahoma" w:cs="Tahoma"/>
          <w:sz w:val="20"/>
          <w:szCs w:val="20"/>
        </w:rPr>
        <w:t>Положения части 1 настоящей статьи распространяются также на разрешения на строительство, выданные до вступления в силу Правил.</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В случае, если перечень видов разрешённого использования и/или наименование отдельного вида разрешённого использования, содержащиеся в Прав</w:t>
      </w:r>
      <w:r w:rsidRPr="00592E7D">
        <w:rPr>
          <w:rFonts w:ascii="Tahoma" w:hAnsi="Tahoma" w:cs="Tahoma"/>
          <w:sz w:val="20"/>
          <w:szCs w:val="20"/>
        </w:rPr>
        <w:t>и</w:t>
      </w:r>
      <w:r w:rsidRPr="00592E7D">
        <w:rPr>
          <w:rFonts w:ascii="Tahoma" w:hAnsi="Tahoma" w:cs="Tahoma"/>
          <w:sz w:val="20"/>
          <w:szCs w:val="20"/>
        </w:rPr>
        <w:t xml:space="preserve">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w:t>
      </w:r>
      <w:r w:rsidRPr="00592E7D">
        <w:rPr>
          <w:rFonts w:ascii="Tahoma" w:hAnsi="Tahoma" w:cs="Tahoma"/>
          <w:sz w:val="20"/>
          <w:szCs w:val="20"/>
        </w:rPr>
        <w:lastRenderedPageBreak/>
        <w:t>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B73C5C" w:rsidRPr="00592E7D" w:rsidRDefault="00B73C5C" w:rsidP="00B73C5C">
      <w:pPr>
        <w:tabs>
          <w:tab w:val="left" w:pos="0"/>
        </w:tabs>
        <w:suppressAutoHyphens/>
        <w:autoSpaceDE w:val="0"/>
        <w:ind w:firstLine="567"/>
        <w:jc w:val="both"/>
        <w:outlineLvl w:val="0"/>
        <w:rPr>
          <w:rFonts w:ascii="Tahoma" w:hAnsi="Tahoma" w:cs="Tahoma"/>
          <w:b/>
          <w:bCs/>
          <w:kern w:val="2"/>
          <w:sz w:val="20"/>
          <w:szCs w:val="20"/>
          <w:lang w:eastAsia="en-US"/>
        </w:rPr>
      </w:pPr>
      <w:r w:rsidRPr="00592E7D">
        <w:rPr>
          <w:rFonts w:ascii="Tahoma" w:hAnsi="Tahoma" w:cs="Tahoma"/>
          <w:b/>
          <w:bCs/>
          <w:kern w:val="2"/>
          <w:sz w:val="20"/>
          <w:szCs w:val="20"/>
          <w:lang w:eastAsia="en-US"/>
        </w:rPr>
        <w:t>Глава 2. Регулирование землепользования и застройки органами местного самоуправления</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8. Органы, осуществляющие регулирование землепользования и застройки на территории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1. На территории Октябрьского сельского поселения регулирование землепользования и застройки осуществляется главой Октябрьского сельского поселения, Собранием депутатов Октябрьского сельского поселения, администрацией Октябрьского сельского поселения, Комиссией по подготовке проекта правил землепользования и застройки Октябрьского сельского поселения. </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Муниципальный  земельный и лесной контроль осуществляет администрация Мариинско-Посадского района.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3. Полномочия органов местного самоуправления Октябрьского сельского поселения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нормативными правовыми актами органов местного самоуправления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4. Полномочия администрации Октябрьского сельского поселения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5. Состав и порядок деятельности Комиссии по подготовке проекта правил землепользования и застройки Октябрьского сельского поселения, устанавливается Положением, утверждаемым главой Октябрьского сельского поселения.</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9. Полномочия Собрания депутатов Октябрьского сельского поселения в сфере регулирования землепользования и застройки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К полномочиям Собрания депутатов Октябрьского сельского поселения в сфере регулирования землепользования и застройки относятся: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утверждение генерального плана, Правил, местных нормативов градостроительного проектирования и внесение в них изменений;</w:t>
      </w:r>
    </w:p>
    <w:p w:rsidR="00B73C5C" w:rsidRPr="00592E7D" w:rsidRDefault="00B73C5C" w:rsidP="00B73C5C">
      <w:pPr>
        <w:tabs>
          <w:tab w:val="left" w:pos="1134"/>
        </w:tabs>
        <w:ind w:firstLine="567"/>
        <w:jc w:val="both"/>
        <w:rPr>
          <w:rFonts w:ascii="Tahoma" w:hAnsi="Tahoma" w:cs="Tahoma"/>
          <w:sz w:val="20"/>
          <w:szCs w:val="20"/>
          <w:lang w:eastAsia="en-US"/>
        </w:rPr>
      </w:pPr>
      <w:r w:rsidRPr="00592E7D">
        <w:rPr>
          <w:rFonts w:ascii="Tahoma" w:hAnsi="Tahoma" w:cs="Tahoma"/>
          <w:sz w:val="20"/>
          <w:szCs w:val="20"/>
          <w:lang w:eastAsia="en-US"/>
        </w:rPr>
        <w:t>3) принятие решений по установлению (изменению) границ населенных пунктов, входящих в состав муниципального образования, по представлению а</w:t>
      </w:r>
      <w:r w:rsidRPr="00592E7D">
        <w:rPr>
          <w:rFonts w:ascii="Tahoma" w:hAnsi="Tahoma" w:cs="Tahoma"/>
          <w:sz w:val="20"/>
          <w:szCs w:val="20"/>
          <w:lang w:eastAsia="en-US"/>
        </w:rPr>
        <w:t>д</w:t>
      </w:r>
      <w:r w:rsidRPr="00592E7D">
        <w:rPr>
          <w:rFonts w:ascii="Tahoma" w:hAnsi="Tahoma" w:cs="Tahoma"/>
          <w:sz w:val="20"/>
          <w:szCs w:val="20"/>
          <w:lang w:eastAsia="en-US"/>
        </w:rPr>
        <w:t>министрации Октябрьского сельского поселения;</w:t>
      </w:r>
    </w:p>
    <w:p w:rsidR="00B73C5C" w:rsidRPr="00592E7D" w:rsidRDefault="00B73C5C" w:rsidP="00B73C5C">
      <w:pPr>
        <w:tabs>
          <w:tab w:val="left" w:pos="1134"/>
        </w:tabs>
        <w:ind w:firstLine="567"/>
        <w:jc w:val="both"/>
        <w:rPr>
          <w:rFonts w:ascii="Tahoma" w:hAnsi="Tahoma" w:cs="Tahoma"/>
          <w:sz w:val="20"/>
          <w:szCs w:val="20"/>
          <w:lang w:eastAsia="en-US"/>
        </w:rPr>
      </w:pPr>
      <w:r w:rsidRPr="00592E7D">
        <w:rPr>
          <w:rFonts w:ascii="Tahoma" w:hAnsi="Tahoma" w:cs="Tahoma"/>
          <w:sz w:val="20"/>
          <w:szCs w:val="2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w:t>
      </w:r>
      <w:r w:rsidRPr="00592E7D">
        <w:rPr>
          <w:rFonts w:ascii="Tahoma" w:hAnsi="Tahoma" w:cs="Tahoma"/>
          <w:sz w:val="20"/>
          <w:szCs w:val="20"/>
          <w:lang w:eastAsia="en-US"/>
        </w:rPr>
        <w:t>е</w:t>
      </w:r>
      <w:r w:rsidRPr="00592E7D">
        <w:rPr>
          <w:rFonts w:ascii="Tahoma" w:hAnsi="Tahoma" w:cs="Tahoma"/>
          <w:sz w:val="20"/>
          <w:szCs w:val="20"/>
          <w:lang w:eastAsia="en-US"/>
        </w:rPr>
        <w:t>ние) земельных участков;</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5) иные полномочия, отнесенные к компетенции Собрания депутатов Октябрьского сельского поселения, установленные Уставом Октябрьского сельского поселения (далее – Уставом Октябрьского сельского поселения), решениями Собрания депутатов Октябрьского сельского поселения в соответствии с действующим законодательством.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10. Полномочия главы Октябрьского сельского поселения в сфере регулирования землепользования и застройки.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К полномочиям главы Октябрьского сельского поселения в сфере регулирования землепользования и застройки относятся: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B73C5C" w:rsidRPr="00592E7D" w:rsidRDefault="00B73C5C" w:rsidP="00B73C5C">
      <w:pPr>
        <w:tabs>
          <w:tab w:val="left" w:pos="1134"/>
        </w:tabs>
        <w:ind w:firstLine="567"/>
        <w:jc w:val="both"/>
        <w:rPr>
          <w:rFonts w:ascii="Tahoma" w:hAnsi="Tahoma" w:cs="Tahoma"/>
          <w:sz w:val="20"/>
          <w:szCs w:val="20"/>
          <w:lang w:eastAsia="en-US"/>
        </w:rPr>
      </w:pPr>
      <w:r w:rsidRPr="00592E7D">
        <w:rPr>
          <w:rFonts w:ascii="Tahoma" w:hAnsi="Tahoma" w:cs="Tahoma"/>
          <w:sz w:val="20"/>
          <w:szCs w:val="20"/>
          <w:lang w:eastAsia="en-US"/>
        </w:rPr>
        <w:t>2) подготовка и утверждение положения о деятельности комиссии по подготовке проекта правил землепользования и застройки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3) иные полномочия, отнесенные к компетенции главы Октябрьского сельского поселения, установленные Уставом Октябрьского сельского поселения, решениями Собрания депутатов Октябрьского сельского поселения в соответствии с действующим законодательством.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11. Полномочия администрации Октябрьского сельского поселения, должностных лиц администрации Октябрьского сельского поселения, курирующих вопросы архитектуры и градостроительства, имущественных и земельных отношений в сфере регулирования землепользования и застройки.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К полномочиям администрации Октябрьского сельского поселения относятся: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 организация разработки, проведение общественных обсуждений или публичных слушаний и представление на утверждение Собрания депутатов Октябрьского 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Айбечским сельским поселением;</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3) создание комиссии по организации и проведению общественных обсуждений или публичных слушаний по проекту генерального плана Октябрьского сельского поселения, проекту внесения изменений в генеральный план Октябрьского сельского поселения, проекту планировки территории, проекту межевания территории. </w:t>
      </w:r>
    </w:p>
    <w:p w:rsidR="00B73C5C" w:rsidRPr="00592E7D" w:rsidRDefault="00B73C5C" w:rsidP="00B73C5C">
      <w:pPr>
        <w:tabs>
          <w:tab w:val="left" w:pos="1134"/>
        </w:tabs>
        <w:ind w:firstLine="567"/>
        <w:jc w:val="both"/>
        <w:rPr>
          <w:rFonts w:ascii="Tahoma" w:hAnsi="Tahoma" w:cs="Tahoma"/>
          <w:sz w:val="20"/>
          <w:szCs w:val="20"/>
          <w:lang w:eastAsia="en-US"/>
        </w:rPr>
      </w:pPr>
      <w:r w:rsidRPr="00592E7D">
        <w:rPr>
          <w:rFonts w:ascii="Tahoma" w:hAnsi="Tahoma" w:cs="Tahoma"/>
          <w:sz w:val="20"/>
          <w:szCs w:val="20"/>
          <w:lang w:eastAsia="en-US"/>
        </w:rPr>
        <w:t>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w:t>
      </w:r>
    </w:p>
    <w:p w:rsidR="00B73C5C" w:rsidRPr="00592E7D" w:rsidRDefault="00B73C5C" w:rsidP="00B73C5C">
      <w:pPr>
        <w:tabs>
          <w:tab w:val="left" w:pos="1134"/>
        </w:tabs>
        <w:ind w:firstLine="567"/>
        <w:jc w:val="both"/>
        <w:rPr>
          <w:rFonts w:ascii="Tahoma" w:hAnsi="Tahoma" w:cs="Tahoma"/>
          <w:sz w:val="20"/>
          <w:szCs w:val="20"/>
          <w:lang w:eastAsia="en-US"/>
        </w:rPr>
      </w:pPr>
      <w:r w:rsidRPr="00592E7D">
        <w:rPr>
          <w:rFonts w:ascii="Tahoma" w:hAnsi="Tahoma" w:cs="Tahoma"/>
          <w:sz w:val="20"/>
          <w:szCs w:val="20"/>
          <w:lang w:eastAsia="en-US"/>
        </w:rPr>
        <w:t>5) подготовка проектов документов, проведение общественных обсуждений или публичных слушаний по вопросам установления (изменения) границ н</w:t>
      </w:r>
      <w:r w:rsidRPr="00592E7D">
        <w:rPr>
          <w:rFonts w:ascii="Tahoma" w:hAnsi="Tahoma" w:cs="Tahoma"/>
          <w:sz w:val="20"/>
          <w:szCs w:val="20"/>
          <w:lang w:eastAsia="en-US"/>
        </w:rPr>
        <w:t>а</w:t>
      </w:r>
      <w:r w:rsidRPr="00592E7D">
        <w:rPr>
          <w:rFonts w:ascii="Tahoma" w:hAnsi="Tahoma" w:cs="Tahoma"/>
          <w:sz w:val="20"/>
          <w:szCs w:val="20"/>
          <w:lang w:eastAsia="en-US"/>
        </w:rPr>
        <w:t>селенных пунктов, входящих в состав Октябрьского сельского поселения, предусматривающих включение (исключение) земельных участков в границы (из гр</w:t>
      </w:r>
      <w:r w:rsidRPr="00592E7D">
        <w:rPr>
          <w:rFonts w:ascii="Tahoma" w:hAnsi="Tahoma" w:cs="Tahoma"/>
          <w:sz w:val="20"/>
          <w:szCs w:val="20"/>
          <w:lang w:eastAsia="en-US"/>
        </w:rPr>
        <w:t>а</w:t>
      </w:r>
      <w:r w:rsidRPr="00592E7D">
        <w:rPr>
          <w:rFonts w:ascii="Tahoma" w:hAnsi="Tahoma" w:cs="Tahoma"/>
          <w:sz w:val="20"/>
          <w:szCs w:val="20"/>
          <w:lang w:eastAsia="en-US"/>
        </w:rPr>
        <w:t>ниц) населенных пунктов;</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B73C5C" w:rsidRPr="00592E7D" w:rsidRDefault="00B73C5C" w:rsidP="00B73C5C">
      <w:pPr>
        <w:tabs>
          <w:tab w:val="left" w:pos="1134"/>
        </w:tabs>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Октябрьского сельского поселения;</w:t>
      </w:r>
    </w:p>
    <w:p w:rsidR="00B73C5C" w:rsidRPr="00592E7D" w:rsidRDefault="00B73C5C" w:rsidP="00B73C5C">
      <w:pPr>
        <w:tabs>
          <w:tab w:val="left" w:pos="1134"/>
        </w:tabs>
        <w:suppressAutoHyphens/>
        <w:snapToGrid w:val="0"/>
        <w:ind w:firstLine="567"/>
        <w:jc w:val="both"/>
        <w:rPr>
          <w:rFonts w:ascii="Tahoma" w:hAnsi="Tahoma" w:cs="Tahoma"/>
          <w:sz w:val="20"/>
          <w:szCs w:val="20"/>
          <w:lang w:eastAsia="en-US"/>
        </w:rPr>
      </w:pPr>
      <w:r w:rsidRPr="00592E7D">
        <w:rPr>
          <w:rFonts w:ascii="Tahoma" w:hAnsi="Tahoma" w:cs="Tahoma"/>
          <w:sz w:val="20"/>
          <w:szCs w:val="20"/>
          <w:lang w:eastAsia="en-US"/>
        </w:rPr>
        <w:t>8) управление и распоряжение земельными участками, находящимися в муниципальной собственности;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w:t>
      </w:r>
    </w:p>
    <w:p w:rsidR="00B73C5C" w:rsidRPr="00592E7D" w:rsidRDefault="00B73C5C" w:rsidP="00B73C5C">
      <w:pPr>
        <w:tabs>
          <w:tab w:val="left" w:pos="1134"/>
        </w:tabs>
        <w:ind w:firstLine="567"/>
        <w:jc w:val="both"/>
        <w:rPr>
          <w:rFonts w:ascii="Tahoma" w:hAnsi="Tahoma" w:cs="Tahoma"/>
          <w:sz w:val="20"/>
          <w:szCs w:val="20"/>
          <w:lang w:eastAsia="en-US"/>
        </w:rPr>
      </w:pPr>
      <w:r w:rsidRPr="00592E7D">
        <w:rPr>
          <w:rFonts w:ascii="Tahoma" w:hAnsi="Tahoma" w:cs="Tahoma"/>
          <w:sz w:val="20"/>
          <w:szCs w:val="20"/>
          <w:lang w:eastAsia="en-US"/>
        </w:rPr>
        <w:t>10) подготовка, утверждение и выдача заинтересованным лицам градостроительных планов земельных участков;</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w:t>
      </w:r>
    </w:p>
    <w:p w:rsidR="00B73C5C" w:rsidRPr="00592E7D" w:rsidRDefault="00B73C5C" w:rsidP="00B73C5C">
      <w:pPr>
        <w:tabs>
          <w:tab w:val="left" w:pos="1134"/>
        </w:tabs>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12) ведение реестра почтовых адресов;</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13) рассмотрение и подготовка предложений по согласованию схем расположения земельных участков;</w:t>
      </w:r>
    </w:p>
    <w:p w:rsidR="00B73C5C" w:rsidRPr="00592E7D" w:rsidRDefault="00B73C5C" w:rsidP="00B73C5C">
      <w:pPr>
        <w:tabs>
          <w:tab w:val="left" w:pos="1134"/>
        </w:tabs>
        <w:ind w:firstLine="567"/>
        <w:jc w:val="both"/>
        <w:rPr>
          <w:rFonts w:ascii="Tahoma" w:hAnsi="Tahoma" w:cs="Tahoma"/>
          <w:sz w:val="20"/>
          <w:szCs w:val="20"/>
          <w:lang w:eastAsia="en-US"/>
        </w:rPr>
      </w:pPr>
      <w:r w:rsidRPr="00592E7D">
        <w:rPr>
          <w:rFonts w:ascii="Tahoma" w:hAnsi="Tahoma" w:cs="Tahoma"/>
          <w:sz w:val="20"/>
          <w:szCs w:val="20"/>
          <w:lang w:eastAsia="en-US"/>
        </w:rPr>
        <w:t>14) выдача разрешений на строительство (за исключением случаев, предусмотренных Градостроительным кодексом Российской Федерации, иными фед</w:t>
      </w:r>
      <w:r w:rsidRPr="00592E7D">
        <w:rPr>
          <w:rFonts w:ascii="Tahoma" w:hAnsi="Tahoma" w:cs="Tahoma"/>
          <w:sz w:val="20"/>
          <w:szCs w:val="20"/>
          <w:lang w:eastAsia="en-US"/>
        </w:rPr>
        <w:t>е</w:t>
      </w:r>
      <w:r w:rsidRPr="00592E7D">
        <w:rPr>
          <w:rFonts w:ascii="Tahoma" w:hAnsi="Tahoma" w:cs="Tahoma"/>
          <w:sz w:val="20"/>
          <w:szCs w:val="20"/>
          <w:lang w:eastAsia="en-US"/>
        </w:rPr>
        <w:t>ральными законами), разрешений на ввод объектов в эксплуатацию объектов капитального строительства на территории Октябрьского сельского поселения;</w:t>
      </w:r>
    </w:p>
    <w:p w:rsidR="00B73C5C" w:rsidRPr="00592E7D" w:rsidRDefault="00B73C5C" w:rsidP="00B73C5C">
      <w:pPr>
        <w:tabs>
          <w:tab w:val="left" w:pos="1134"/>
        </w:tabs>
        <w:ind w:firstLine="567"/>
        <w:jc w:val="both"/>
        <w:rPr>
          <w:rFonts w:ascii="Tahoma" w:hAnsi="Tahoma" w:cs="Tahoma"/>
          <w:sz w:val="20"/>
          <w:szCs w:val="20"/>
          <w:shd w:val="clear" w:color="auto" w:fill="FFFFFF"/>
        </w:rPr>
      </w:pPr>
      <w:r w:rsidRPr="00592E7D">
        <w:rPr>
          <w:rFonts w:ascii="Tahoma" w:hAnsi="Tahoma" w:cs="Tahoma"/>
          <w:sz w:val="20"/>
          <w:szCs w:val="20"/>
          <w:shd w:val="clear" w:color="auto" w:fill="FFFFFF"/>
        </w:rPr>
        <w:t>14.1) направление уведомлений, предусмотренных пунктом 2 части 7, пунктом 3 части 8 статьи 51.1 и пунктом 5 части 19 статьи 55</w:t>
      </w:r>
      <w:r w:rsidRPr="00592E7D">
        <w:rPr>
          <w:rFonts w:ascii="Tahoma" w:hAnsi="Tahoma" w:cs="Tahoma"/>
          <w:sz w:val="20"/>
          <w:szCs w:val="20"/>
        </w:rPr>
        <w:t xml:space="preserve"> </w:t>
      </w:r>
      <w:r w:rsidRPr="00592E7D">
        <w:rPr>
          <w:rFonts w:ascii="Tahoma" w:hAnsi="Tahoma" w:cs="Tahoma"/>
          <w:sz w:val="20"/>
          <w:szCs w:val="20"/>
          <w:shd w:val="clear" w:color="auto" w:fill="FFFFFF"/>
        </w:rPr>
        <w:t>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w:t>
      </w:r>
      <w:r w:rsidRPr="00592E7D">
        <w:rPr>
          <w:rFonts w:ascii="Tahoma" w:hAnsi="Tahoma" w:cs="Tahoma"/>
          <w:sz w:val="20"/>
          <w:szCs w:val="20"/>
          <w:shd w:val="clear" w:color="auto" w:fill="FFFFFF"/>
        </w:rPr>
        <w:t>е</w:t>
      </w:r>
      <w:r w:rsidRPr="00592E7D">
        <w:rPr>
          <w:rFonts w:ascii="Tahoma" w:hAnsi="Tahoma" w:cs="Tahoma"/>
          <w:sz w:val="20"/>
          <w:szCs w:val="20"/>
          <w:shd w:val="clear" w:color="auto" w:fill="FFFFFF"/>
        </w:rPr>
        <w:t>мельных участках, расположенных на территориях поселений;</w:t>
      </w:r>
    </w:p>
    <w:p w:rsidR="00B73C5C" w:rsidRPr="00592E7D" w:rsidRDefault="00B73C5C" w:rsidP="00B73C5C">
      <w:pPr>
        <w:tabs>
          <w:tab w:val="left" w:pos="1134"/>
        </w:tabs>
        <w:ind w:firstLine="567"/>
        <w:jc w:val="both"/>
        <w:rPr>
          <w:rFonts w:ascii="Tahoma" w:hAnsi="Tahoma" w:cs="Tahoma"/>
          <w:sz w:val="20"/>
          <w:szCs w:val="20"/>
          <w:lang w:eastAsia="en-US"/>
        </w:rPr>
      </w:pPr>
      <w:r w:rsidRPr="00592E7D">
        <w:rPr>
          <w:rFonts w:ascii="Tahoma" w:hAnsi="Tahoma" w:cs="Tahoma"/>
          <w:sz w:val="20"/>
          <w:szCs w:val="20"/>
          <w:shd w:val="clear" w:color="auto" w:fill="FFFFFF"/>
        </w:rPr>
        <w:t>15)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сноса объектов капитального строительства, установленными правилами землепользования и з</w:t>
      </w:r>
      <w:r w:rsidRPr="00592E7D">
        <w:rPr>
          <w:rFonts w:ascii="Tahoma" w:hAnsi="Tahoma" w:cs="Tahoma"/>
          <w:sz w:val="20"/>
          <w:szCs w:val="20"/>
          <w:shd w:val="clear" w:color="auto" w:fill="FFFFFF"/>
        </w:rPr>
        <w:t>а</w:t>
      </w:r>
      <w:r w:rsidRPr="00592E7D">
        <w:rPr>
          <w:rFonts w:ascii="Tahoma" w:hAnsi="Tahoma" w:cs="Tahoma"/>
          <w:sz w:val="20"/>
          <w:szCs w:val="20"/>
          <w:shd w:val="clear" w:color="auto" w:fill="FFFFFF"/>
        </w:rPr>
        <w:t>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16) иные полномочия, предусмотренные действующим законодательством.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12. Полномочия Комиссии по подготовке проекта правил землепользования и застройки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 Состав и порядок деятельности Комиссии по подготовке проекта правил землепользования и застройки Октябрьского сельского поселения (далее – Комиссия) утверждаются главой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lastRenderedPageBreak/>
        <w:t>2. К полномочиям Комиссии относятся: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lang w:eastAsia="ar-SA"/>
        </w:rPr>
        <w:t>1) подготовка рекомендаций главе Октябрьского сельского поселения по</w:t>
      </w:r>
      <w:r w:rsidRPr="00592E7D">
        <w:rPr>
          <w:rFonts w:ascii="Tahoma" w:hAnsi="Tahoma" w:cs="Tahoma"/>
          <w:sz w:val="20"/>
          <w:szCs w:val="20"/>
        </w:rPr>
        <w:t xml:space="preserve"> вопросам подготовки проекта Правил, проекта внесения в них изменений, </w:t>
      </w:r>
      <w:r w:rsidRPr="00592E7D">
        <w:rPr>
          <w:rFonts w:ascii="Tahoma" w:hAnsi="Tahoma" w:cs="Tahoma"/>
          <w:sz w:val="20"/>
          <w:szCs w:val="20"/>
          <w:lang w:eastAsia="ar-SA"/>
        </w:rPr>
        <w:t>пр</w:t>
      </w:r>
      <w:r w:rsidRPr="00592E7D">
        <w:rPr>
          <w:rFonts w:ascii="Tahoma" w:hAnsi="Tahoma" w:cs="Tahoma"/>
          <w:sz w:val="20"/>
          <w:szCs w:val="20"/>
          <w:lang w:eastAsia="ar-SA"/>
        </w:rPr>
        <w:t>е</w:t>
      </w:r>
      <w:r w:rsidRPr="00592E7D">
        <w:rPr>
          <w:rFonts w:ascii="Tahoma" w:hAnsi="Tahoma" w:cs="Tahoma"/>
          <w:sz w:val="20"/>
          <w:szCs w:val="20"/>
          <w:lang w:eastAsia="ar-SA"/>
        </w:rPr>
        <w:t>доставления разрешений</w:t>
      </w:r>
      <w:r w:rsidRPr="00592E7D">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lang w:eastAsia="ar-SA"/>
        </w:rPr>
        <w:t xml:space="preserve">2) 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592E7D">
        <w:rPr>
          <w:rFonts w:ascii="Tahoma" w:hAnsi="Tahoma" w:cs="Tahoma"/>
          <w:sz w:val="20"/>
          <w:szCs w:val="20"/>
        </w:rPr>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 xml:space="preserve">3) организация и проведение общественных обсуждений или публичных слушаний по рассмотрению проекта Правил, проекта внесения в них изменений, вопросов </w:t>
      </w:r>
      <w:r w:rsidRPr="00592E7D">
        <w:rPr>
          <w:rFonts w:ascii="Tahoma" w:hAnsi="Tahoma" w:cs="Tahoma"/>
          <w:sz w:val="20"/>
          <w:szCs w:val="20"/>
          <w:lang w:eastAsia="ar-SA"/>
        </w:rPr>
        <w:t>предоставления разрешений</w:t>
      </w:r>
      <w:r w:rsidRPr="00592E7D">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и сноса объектов капитального строительства;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4) подготовка протокола общественных обсуждений или публичных слушаний, заключения о результатах общественных обсуждений или публичных сл</w:t>
      </w:r>
      <w:r w:rsidRPr="00592E7D">
        <w:rPr>
          <w:rFonts w:ascii="Tahoma" w:hAnsi="Tahoma" w:cs="Tahoma"/>
          <w:sz w:val="20"/>
          <w:szCs w:val="20"/>
        </w:rPr>
        <w:t>у</w:t>
      </w:r>
      <w:r w:rsidRPr="00592E7D">
        <w:rPr>
          <w:rFonts w:ascii="Tahoma" w:hAnsi="Tahoma" w:cs="Tahoma"/>
          <w:sz w:val="20"/>
          <w:szCs w:val="20"/>
        </w:rPr>
        <w:t>шаний.</w:t>
      </w:r>
    </w:p>
    <w:p w:rsidR="00B73C5C" w:rsidRPr="00592E7D" w:rsidRDefault="00B73C5C" w:rsidP="00B73C5C">
      <w:pPr>
        <w:autoSpaceDE w:val="0"/>
        <w:autoSpaceDN w:val="0"/>
        <w:adjustRightInd w:val="0"/>
        <w:ind w:firstLine="567"/>
        <w:jc w:val="both"/>
        <w:rPr>
          <w:rFonts w:ascii="Tahoma" w:hAnsi="Tahoma" w:cs="Tahoma"/>
          <w:b/>
          <w:bCs/>
          <w:sz w:val="20"/>
          <w:szCs w:val="20"/>
          <w:lang w:eastAsia="en-US"/>
        </w:rPr>
      </w:pPr>
      <w:r w:rsidRPr="00592E7D">
        <w:rPr>
          <w:rFonts w:ascii="Tahoma" w:hAnsi="Tahoma" w:cs="Tahoma"/>
          <w:b/>
          <w:bCs/>
          <w:sz w:val="20"/>
          <w:szCs w:val="20"/>
          <w:lang w:eastAsia="en-US"/>
        </w:rPr>
        <w:t>Статья 13. Образование земельных участков из земель или земельных участков, находящихся в муниципальной собственности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проект межевания территории, утвержденный в соответствии с Градостроительным кодексом Российской Федерации;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проектная документация о местоположении, границах, площади и об иных количественных и качественных характеристиках лесных участков (в пред</w:t>
      </w:r>
      <w:r w:rsidRPr="00592E7D">
        <w:rPr>
          <w:rFonts w:ascii="Tahoma" w:hAnsi="Tahoma" w:cs="Tahoma"/>
          <w:sz w:val="20"/>
          <w:szCs w:val="20"/>
        </w:rPr>
        <w:t>е</w:t>
      </w:r>
      <w:r w:rsidRPr="00592E7D">
        <w:rPr>
          <w:rFonts w:ascii="Tahoma" w:hAnsi="Tahoma" w:cs="Tahoma"/>
          <w:sz w:val="20"/>
          <w:szCs w:val="20"/>
        </w:rPr>
        <w:t>лах границ земель лесного фонда, на которых расположены лесничества и лесопарки);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утверждённая схема расположения земельного участка или земельных участков на кадастровом плане территории.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Не допускается образование земельного участка, границы которого пересекают границы территориальных зон, лесничеств, лесопарков, за исключен</w:t>
      </w:r>
      <w:r w:rsidRPr="00592E7D">
        <w:rPr>
          <w:rFonts w:ascii="Tahoma" w:hAnsi="Tahoma" w:cs="Tahoma"/>
          <w:sz w:val="20"/>
          <w:szCs w:val="20"/>
        </w:rPr>
        <w:t>и</w:t>
      </w:r>
      <w:r w:rsidRPr="00592E7D">
        <w:rPr>
          <w:rFonts w:ascii="Tahoma" w:hAnsi="Tahoma" w:cs="Tahoma"/>
          <w:sz w:val="20"/>
          <w:szCs w:val="20"/>
        </w:rPr>
        <w:t>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Образование земельных участков из земель или земельных участков, находящихся в муниципальной собственности, допускается в соответствии с у</w:t>
      </w:r>
      <w:r w:rsidRPr="00592E7D">
        <w:rPr>
          <w:rFonts w:ascii="Tahoma" w:hAnsi="Tahoma" w:cs="Tahoma"/>
          <w:sz w:val="20"/>
          <w:szCs w:val="20"/>
        </w:rPr>
        <w:t>т</w:t>
      </w:r>
      <w:r w:rsidRPr="00592E7D">
        <w:rPr>
          <w:rFonts w:ascii="Tahoma" w:hAnsi="Tahoma" w:cs="Tahoma"/>
          <w:sz w:val="20"/>
          <w:szCs w:val="20"/>
        </w:rPr>
        <w:t>вержденной схемой расположения земельного участка или земельных участков на кадастровом плане территории при отсутствии утверждённого проекта меж</w:t>
      </w:r>
      <w:r w:rsidRPr="00592E7D">
        <w:rPr>
          <w:rFonts w:ascii="Tahoma" w:hAnsi="Tahoma" w:cs="Tahoma"/>
          <w:sz w:val="20"/>
          <w:szCs w:val="20"/>
        </w:rPr>
        <w:t>е</w:t>
      </w:r>
      <w:r w:rsidRPr="00592E7D">
        <w:rPr>
          <w:rFonts w:ascii="Tahoma" w:hAnsi="Tahoma" w:cs="Tahoma"/>
          <w:sz w:val="20"/>
          <w:szCs w:val="20"/>
        </w:rPr>
        <w:t>вания территории с учетом положений, предусмотренных частью 4 настоящей статьи.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4. Исключительно в соответствии с утверждённым проектом межевания территории осуществляется образование земельных участков:</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из земельного участка, предоставленного для комплексного освоения территории;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2) </w:t>
      </w:r>
      <w:r w:rsidRPr="00592E7D">
        <w:rPr>
          <w:rFonts w:ascii="Tahoma" w:hAnsi="Tahoma" w:cs="Tahoma"/>
          <w:bCs/>
          <w:kern w:val="36"/>
          <w:sz w:val="20"/>
          <w:szCs w:val="20"/>
        </w:rPr>
        <w:t>из земельного участка, предоставленного садоводческому или огородническому некоммерческому товариществу</w:t>
      </w:r>
      <w:r w:rsidRPr="00592E7D">
        <w:rPr>
          <w:rFonts w:ascii="Tahoma" w:hAnsi="Tahoma" w:cs="Tahoma"/>
          <w:sz w:val="20"/>
          <w:szCs w:val="20"/>
        </w:rPr>
        <w:t>;</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в границах территории, в отношении которой заключён договор о её развитии;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4) в границах элемента планировочной структуры, застроенного многоквартирными домами;</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sz w:val="20"/>
          <w:szCs w:val="20"/>
        </w:rPr>
        <w:t>5) для строительства и реконструкции линейных объектов федерального, регионального или местного значения.</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14. Предоставление земельных участков, находящихся в муниципальной собственности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Земельные участки, находящиеся в муниципальной собственности, предоставляются на основании: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2) договора купли-продажи в случае предоставления земельного участка в собственность за плату;</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3) договора аренды в случае предоставления земельного участка в аренду;</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4) договора безвозмездного пользования в случае предоставления земельного участка в безвозмездное пользование.</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2. Порядок предоставления земельных участков, находящихся в муниципальной собственности, установлен земельным законодательством.</w:t>
      </w:r>
    </w:p>
    <w:p w:rsidR="00B73C5C" w:rsidRPr="00592E7D" w:rsidRDefault="00B73C5C" w:rsidP="00B73C5C">
      <w:pPr>
        <w:tabs>
          <w:tab w:val="left" w:pos="993"/>
        </w:tabs>
        <w:suppressAutoHyphens/>
        <w:snapToGrid w:val="0"/>
        <w:ind w:firstLine="567"/>
        <w:jc w:val="both"/>
        <w:rPr>
          <w:rFonts w:ascii="Tahoma" w:hAnsi="Tahoma" w:cs="Tahoma"/>
          <w:sz w:val="20"/>
          <w:szCs w:val="20"/>
        </w:rPr>
      </w:pPr>
      <w:r w:rsidRPr="00592E7D">
        <w:rPr>
          <w:rFonts w:ascii="Tahoma" w:hAnsi="Tahoma" w:cs="Tahoma"/>
          <w:sz w:val="20"/>
          <w:szCs w:val="20"/>
        </w:rPr>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земельного участка, находящегося в муниципальной собственности, на земельный участок, находящийся в частной собственности и изымаемый для м</w:t>
      </w:r>
      <w:r w:rsidRPr="00592E7D">
        <w:rPr>
          <w:rFonts w:ascii="Tahoma" w:hAnsi="Tahoma" w:cs="Tahoma"/>
          <w:sz w:val="20"/>
          <w:szCs w:val="20"/>
        </w:rPr>
        <w:t>у</w:t>
      </w:r>
      <w:r w:rsidRPr="00592E7D">
        <w:rPr>
          <w:rFonts w:ascii="Tahoma" w:hAnsi="Tahoma" w:cs="Tahoma"/>
          <w:sz w:val="20"/>
          <w:szCs w:val="20"/>
        </w:rPr>
        <w:t>ниципальных нужд;</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16. Изъятие земельных участков и резервирование земель для муниципальных нужд</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Изъятие земельных участков для муниципальных нужд осуществляется в исключительных случаях по основаниям, связанным с:</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выполнением международных договоров Российской Федерации;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объекты систем электро-, газоснабжения, объекты систем теплоснабжения, объекты централизованных систем горячего водоснабжения, холодного вод</w:t>
      </w:r>
      <w:r w:rsidRPr="00592E7D">
        <w:rPr>
          <w:rFonts w:ascii="Tahoma" w:hAnsi="Tahoma" w:cs="Tahoma"/>
          <w:sz w:val="20"/>
          <w:szCs w:val="20"/>
        </w:rPr>
        <w:t>о</w:t>
      </w:r>
      <w:r w:rsidRPr="00592E7D">
        <w:rPr>
          <w:rFonts w:ascii="Tahoma" w:hAnsi="Tahoma" w:cs="Tahoma"/>
          <w:sz w:val="20"/>
          <w:szCs w:val="20"/>
        </w:rPr>
        <w:t>снабжения и (или) водоотведения местного значения;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автомобильные дороги местного значения;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иными основаниями, предусмотренными федеральными законами.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генеральным планом Октябрьского сельского поселения и утверждёнными проектами планировки территории.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международным договором Российской Федерации (в случае изъятия земельных участков для выполнения международного договора);</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лицензией на пользование недрами (в случае изъятия земельных участков для проведения работ, связанных с пользованием недрами, в том числе ос</w:t>
      </w:r>
      <w:r w:rsidRPr="00592E7D">
        <w:rPr>
          <w:rFonts w:ascii="Tahoma" w:hAnsi="Tahoma" w:cs="Tahoma"/>
          <w:sz w:val="20"/>
          <w:szCs w:val="20"/>
        </w:rPr>
        <w:t>у</w:t>
      </w:r>
      <w:r w:rsidRPr="00592E7D">
        <w:rPr>
          <w:rFonts w:ascii="Tahoma" w:hAnsi="Tahoma" w:cs="Tahoma"/>
          <w:sz w:val="20"/>
          <w:szCs w:val="20"/>
        </w:rPr>
        <w:t>ществляемых за счет средств недропользователя);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5. Резервирование земель для муниципальных нужд осуществляется в случаях, предусмотренных частью 1 настоящей статьи, а земель, находящихся в м</w:t>
      </w:r>
      <w:r w:rsidRPr="00592E7D">
        <w:rPr>
          <w:rFonts w:ascii="Tahoma" w:hAnsi="Tahoma" w:cs="Tahoma"/>
          <w:sz w:val="20"/>
          <w:szCs w:val="20"/>
        </w:rPr>
        <w:t>у</w:t>
      </w:r>
      <w:r w:rsidRPr="00592E7D">
        <w:rPr>
          <w:rFonts w:ascii="Tahoma" w:hAnsi="Tahoma" w:cs="Tahoma"/>
          <w:sz w:val="20"/>
          <w:szCs w:val="20"/>
        </w:rPr>
        <w:t>ниципальной собственности и не предоставленных гражданам и юридическим лицам, также в случаях, связанных с размещением объектов инженерной, тран</w:t>
      </w:r>
      <w:r w:rsidRPr="00592E7D">
        <w:rPr>
          <w:rFonts w:ascii="Tahoma" w:hAnsi="Tahoma" w:cs="Tahoma"/>
          <w:sz w:val="20"/>
          <w:szCs w:val="20"/>
        </w:rPr>
        <w:t>с</w:t>
      </w:r>
      <w:r w:rsidRPr="00592E7D">
        <w:rPr>
          <w:rFonts w:ascii="Tahoma" w:hAnsi="Tahoma" w:cs="Tahoma"/>
          <w:sz w:val="20"/>
          <w:szCs w:val="20"/>
        </w:rPr>
        <w:t>портной и социальной инфраструктур, созданием особо охраняемых природных территорий, строительством водохранилищ и иных искусственных водных об</w:t>
      </w:r>
      <w:r w:rsidRPr="00592E7D">
        <w:rPr>
          <w:rFonts w:ascii="Tahoma" w:hAnsi="Tahoma" w:cs="Tahoma"/>
          <w:sz w:val="20"/>
          <w:szCs w:val="20"/>
        </w:rPr>
        <w:t>ъ</w:t>
      </w:r>
      <w:r w:rsidRPr="00592E7D">
        <w:rPr>
          <w:rFonts w:ascii="Tahoma" w:hAnsi="Tahoma" w:cs="Tahoma"/>
          <w:sz w:val="20"/>
          <w:szCs w:val="20"/>
        </w:rPr>
        <w:t>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w:t>
      </w:r>
      <w:r w:rsidRPr="00592E7D">
        <w:rPr>
          <w:rFonts w:ascii="Tahoma" w:hAnsi="Tahoma" w:cs="Tahoma"/>
          <w:sz w:val="20"/>
          <w:szCs w:val="20"/>
        </w:rPr>
        <w:t>о</w:t>
      </w:r>
      <w:r w:rsidRPr="00592E7D">
        <w:rPr>
          <w:rFonts w:ascii="Tahoma" w:hAnsi="Tahoma" w:cs="Tahoma"/>
          <w:sz w:val="20"/>
          <w:szCs w:val="20"/>
        </w:rPr>
        <w:t>димых для целей недропользования.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6.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Октябрьского сельского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Октябрьского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w:t>
      </w:r>
      <w:r w:rsidRPr="00592E7D">
        <w:rPr>
          <w:rFonts w:ascii="Tahoma" w:hAnsi="Tahoma" w:cs="Tahoma"/>
          <w:sz w:val="20"/>
          <w:szCs w:val="20"/>
        </w:rPr>
        <w:lastRenderedPageBreak/>
        <w:t>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8. Порядок изъятия земельных участков и резервирования земель для муниципальных нужд определяется земельным законодательством.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17. Договоры о развитии и освоении территории</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sz w:val="20"/>
          <w:szCs w:val="20"/>
          <w:lang w:eastAsia="ar-SA"/>
        </w:rPr>
        <w:t>Договор о развитии застроенной территории, договор о комплексном освоении территории, д</w:t>
      </w:r>
      <w:r w:rsidRPr="00592E7D">
        <w:rPr>
          <w:rFonts w:ascii="Tahoma" w:hAnsi="Tahoma" w:cs="Tahoma"/>
          <w:sz w:val="20"/>
          <w:szCs w:val="20"/>
        </w:rPr>
        <w:t>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 заключаются в соответствии с градостроительным, гражданским и земельным законодательством Российской Федерации.</w:t>
      </w:r>
    </w:p>
    <w:p w:rsidR="00B73C5C" w:rsidRPr="00592E7D" w:rsidRDefault="00B73C5C" w:rsidP="00B73C5C">
      <w:pPr>
        <w:suppressAutoHyphens/>
        <w:snapToGrid w:val="0"/>
        <w:ind w:firstLine="567"/>
        <w:jc w:val="both"/>
        <w:rPr>
          <w:rFonts w:ascii="Tahoma" w:hAnsi="Tahoma" w:cs="Tahoma"/>
          <w:b/>
          <w:bCs/>
          <w:sz w:val="20"/>
          <w:szCs w:val="20"/>
          <w:lang w:eastAsia="en-US"/>
        </w:rPr>
      </w:pPr>
      <w:r w:rsidRPr="00592E7D">
        <w:rPr>
          <w:rFonts w:ascii="Tahoma" w:hAnsi="Tahoma" w:cs="Tahoma"/>
          <w:b/>
          <w:bCs/>
          <w:sz w:val="20"/>
          <w:szCs w:val="20"/>
          <w:lang w:eastAsia="en-US"/>
        </w:rPr>
        <w:t>Статья 18. Государственный земельный надзор, муниципальный земельный контроль, общественный земельный контроль</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sz w:val="20"/>
          <w:szCs w:val="20"/>
        </w:rPr>
        <w:t>1. На территории Октябрьского сельского поселения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3. Муниципальный земельный контроль осуществляется в соответствии с законодательством Российской Федерации и в порядке, установленном постано</w:t>
      </w:r>
      <w:r w:rsidRPr="00592E7D">
        <w:rPr>
          <w:rFonts w:ascii="Tahoma" w:hAnsi="Tahoma" w:cs="Tahoma"/>
          <w:sz w:val="20"/>
          <w:szCs w:val="20"/>
        </w:rPr>
        <w:t>в</w:t>
      </w:r>
      <w:r w:rsidRPr="00592E7D">
        <w:rPr>
          <w:rFonts w:ascii="Tahoma" w:hAnsi="Tahoma" w:cs="Tahoma"/>
          <w:sz w:val="20"/>
          <w:szCs w:val="20"/>
        </w:rPr>
        <w:t>лением Кабинета Министров Чувашской Республики, а также принятыми в соответствии с ним муниципальными правовыми актами органов местного самоупра</w:t>
      </w:r>
      <w:r w:rsidRPr="00592E7D">
        <w:rPr>
          <w:rFonts w:ascii="Tahoma" w:hAnsi="Tahoma" w:cs="Tahoma"/>
          <w:sz w:val="20"/>
          <w:szCs w:val="20"/>
        </w:rPr>
        <w:t>в</w:t>
      </w:r>
      <w:r w:rsidRPr="00592E7D">
        <w:rPr>
          <w:rFonts w:ascii="Tahoma" w:hAnsi="Tahoma" w:cs="Tahoma"/>
          <w:sz w:val="20"/>
          <w:szCs w:val="20"/>
        </w:rPr>
        <w:t>ления Мариинско-Посадского района.</w:t>
      </w:r>
    </w:p>
    <w:p w:rsidR="00B73C5C" w:rsidRPr="00592E7D" w:rsidRDefault="00B73C5C" w:rsidP="00B73C5C">
      <w:pPr>
        <w:tabs>
          <w:tab w:val="left" w:pos="0"/>
        </w:tabs>
        <w:suppressAutoHyphens/>
        <w:autoSpaceDE w:val="0"/>
        <w:ind w:firstLine="567"/>
        <w:jc w:val="both"/>
        <w:outlineLvl w:val="0"/>
        <w:rPr>
          <w:rFonts w:ascii="Tahoma" w:hAnsi="Tahoma" w:cs="Tahoma"/>
          <w:b/>
          <w:bCs/>
          <w:kern w:val="2"/>
          <w:sz w:val="20"/>
          <w:szCs w:val="20"/>
          <w:lang w:eastAsia="en-US"/>
        </w:rPr>
      </w:pPr>
      <w:r w:rsidRPr="00592E7D">
        <w:rPr>
          <w:rFonts w:ascii="Tahoma" w:hAnsi="Tahoma" w:cs="Tahoma"/>
          <w:b/>
          <w:bCs/>
          <w:kern w:val="2"/>
          <w:sz w:val="20"/>
          <w:szCs w:val="20"/>
          <w:lang w:eastAsia="en-US"/>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19. Виды разрешенного использования земельных участков и объектов капитального строительства</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1. Для каждого земельного участка, объекта капитального строительства, расположенного в границах Октябрьского сельского поселения, разрешенным считается такое использование, которое соответствует:</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градостроительному регламенту территориальной зоны;</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основные виды разрешенного использования;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условно разрешенные виды использования;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вспомогательные виды разрешенного использования.</w:t>
      </w:r>
    </w:p>
    <w:p w:rsidR="00B73C5C" w:rsidRPr="00592E7D" w:rsidRDefault="00B73C5C" w:rsidP="00B73C5C">
      <w:pPr>
        <w:tabs>
          <w:tab w:val="left" w:pos="1134"/>
        </w:tabs>
        <w:ind w:firstLine="567"/>
        <w:jc w:val="both"/>
        <w:rPr>
          <w:rFonts w:ascii="Tahoma" w:hAnsi="Tahoma" w:cs="Tahoma"/>
          <w:sz w:val="20"/>
          <w:szCs w:val="20"/>
        </w:rPr>
      </w:pPr>
      <w:r w:rsidRPr="00592E7D">
        <w:rPr>
          <w:rFonts w:ascii="Tahoma" w:hAnsi="Tahoma" w:cs="Tahoma"/>
          <w:sz w:val="20"/>
          <w:szCs w:val="20"/>
        </w:rPr>
        <w:t>3. Виды разрешённого использования земельных участков, содержащиеся в градостроительных регламентах настоящих Правил, установлены в соответс</w:t>
      </w:r>
      <w:r w:rsidRPr="00592E7D">
        <w:rPr>
          <w:rFonts w:ascii="Tahoma" w:hAnsi="Tahoma" w:cs="Tahoma"/>
          <w:sz w:val="20"/>
          <w:szCs w:val="20"/>
        </w:rPr>
        <w:t>т</w:t>
      </w:r>
      <w:r w:rsidRPr="00592E7D">
        <w:rPr>
          <w:rFonts w:ascii="Tahoma" w:hAnsi="Tahoma" w:cs="Tahoma"/>
          <w:sz w:val="20"/>
          <w:szCs w:val="20"/>
        </w:rPr>
        <w:t>вии с Классификатором видов разрешённого использования земельных участков, утверждённым уполномоченным Правительством Российской Федерации фед</w:t>
      </w:r>
      <w:r w:rsidRPr="00592E7D">
        <w:rPr>
          <w:rFonts w:ascii="Tahoma" w:hAnsi="Tahoma" w:cs="Tahoma"/>
          <w:sz w:val="20"/>
          <w:szCs w:val="20"/>
        </w:rPr>
        <w:t>е</w:t>
      </w:r>
      <w:r w:rsidRPr="00592E7D">
        <w:rPr>
          <w:rFonts w:ascii="Tahoma" w:hAnsi="Tahoma" w:cs="Tahoma"/>
          <w:sz w:val="20"/>
          <w:szCs w:val="20"/>
        </w:rPr>
        <w:t>ральным органом исполнительной власти (далее – Классификатор). Каждый вид разрешённого использования земельного участка имеет следующую структуру:</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код (числовое обозначение) вида разрешённого использования земельного участка;</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наименование вида разрешённого использования земельного участка (текстовое).</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Код и текстовое наименование вида разрешённого использования земельного участка являются равнозначными.</w:t>
      </w:r>
    </w:p>
    <w:p w:rsidR="00B73C5C" w:rsidRPr="00592E7D" w:rsidRDefault="00B73C5C" w:rsidP="00B73C5C">
      <w:pPr>
        <w:tabs>
          <w:tab w:val="left" w:pos="0"/>
        </w:tabs>
        <w:ind w:firstLine="567"/>
        <w:jc w:val="both"/>
        <w:rPr>
          <w:rFonts w:ascii="Tahoma" w:hAnsi="Tahoma" w:cs="Tahoma"/>
          <w:sz w:val="20"/>
          <w:szCs w:val="20"/>
        </w:rPr>
      </w:pPr>
      <w:r w:rsidRPr="00592E7D">
        <w:rPr>
          <w:rFonts w:ascii="Tahoma" w:hAnsi="Tahoma" w:cs="Tahoma"/>
          <w:sz w:val="20"/>
          <w:szCs w:val="20"/>
        </w:rPr>
        <w:t>4. Применительно к каждой территориальной зоне Правил установлены только те виды разрешённого использования из Классификатора, которые допу</w:t>
      </w:r>
      <w:r w:rsidRPr="00592E7D">
        <w:rPr>
          <w:rFonts w:ascii="Tahoma" w:hAnsi="Tahoma" w:cs="Tahoma"/>
          <w:sz w:val="20"/>
          <w:szCs w:val="20"/>
        </w:rPr>
        <w:t>с</w:t>
      </w:r>
      <w:r w:rsidRPr="00592E7D">
        <w:rPr>
          <w:rFonts w:ascii="Tahoma" w:hAnsi="Tahoma" w:cs="Tahoma"/>
          <w:sz w:val="20"/>
          <w:szCs w:val="20"/>
        </w:rPr>
        <w:t>тимы в данной территориальной зоне.</w:t>
      </w:r>
    </w:p>
    <w:p w:rsidR="00B73C5C" w:rsidRPr="00592E7D" w:rsidRDefault="00B73C5C" w:rsidP="00B73C5C">
      <w:pPr>
        <w:tabs>
          <w:tab w:val="left" w:pos="0"/>
        </w:tabs>
        <w:ind w:firstLine="567"/>
        <w:jc w:val="both"/>
        <w:rPr>
          <w:rFonts w:ascii="Tahoma" w:hAnsi="Tahoma" w:cs="Tahoma"/>
          <w:sz w:val="20"/>
          <w:szCs w:val="20"/>
        </w:rPr>
      </w:pPr>
      <w:r w:rsidRPr="00592E7D">
        <w:rPr>
          <w:rFonts w:ascii="Tahoma" w:hAnsi="Tahoma" w:cs="Tahoma"/>
          <w:sz w:val="20"/>
          <w:szCs w:val="20"/>
        </w:rPr>
        <w:t>Содержание видов разрешённого использования допускает без отдельного указания в градостроительном регламенте размещение и эксплуатацию лине</w:t>
      </w:r>
      <w:r w:rsidRPr="00592E7D">
        <w:rPr>
          <w:rFonts w:ascii="Tahoma" w:hAnsi="Tahoma" w:cs="Tahoma"/>
          <w:sz w:val="20"/>
          <w:szCs w:val="20"/>
        </w:rPr>
        <w:t>й</w:t>
      </w:r>
      <w:r w:rsidRPr="00592E7D">
        <w:rPr>
          <w:rFonts w:ascii="Tahoma" w:hAnsi="Tahoma" w:cs="Tahoma"/>
          <w:sz w:val="20"/>
          <w:szCs w:val="20"/>
        </w:rPr>
        <w:t>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5.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B73C5C" w:rsidRPr="00592E7D" w:rsidRDefault="00B73C5C" w:rsidP="00B73C5C">
      <w:pPr>
        <w:tabs>
          <w:tab w:val="left" w:pos="1134"/>
        </w:tabs>
        <w:ind w:firstLine="567"/>
        <w:jc w:val="both"/>
        <w:rPr>
          <w:rFonts w:ascii="Tahoma" w:hAnsi="Tahoma" w:cs="Tahoma"/>
          <w:sz w:val="20"/>
          <w:szCs w:val="20"/>
        </w:rPr>
      </w:pPr>
      <w:r w:rsidRPr="00592E7D">
        <w:rPr>
          <w:rFonts w:ascii="Tahoma" w:hAnsi="Tahoma" w:cs="Tahoma"/>
          <w:sz w:val="20"/>
          <w:szCs w:val="20"/>
        </w:rPr>
        <w:t>7. Основные и вспомогательные виды разрешённого использования земельных участков и объектов капитального строительства правообладателями з</w:t>
      </w:r>
      <w:r w:rsidRPr="00592E7D">
        <w:rPr>
          <w:rFonts w:ascii="Tahoma" w:hAnsi="Tahoma" w:cs="Tahoma"/>
          <w:sz w:val="20"/>
          <w:szCs w:val="20"/>
        </w:rPr>
        <w:t>е</w:t>
      </w:r>
      <w:r w:rsidRPr="00592E7D">
        <w:rPr>
          <w:rFonts w:ascii="Tahoma" w:hAnsi="Tahoma" w:cs="Tahoma"/>
          <w:sz w:val="20"/>
          <w:szCs w:val="20"/>
        </w:rPr>
        <w:t>мельных участков и объектов капитального строительства, за исключением органов государственной власти, органов местного самоуправления, государстве</w:t>
      </w:r>
      <w:r w:rsidRPr="00592E7D">
        <w:rPr>
          <w:rFonts w:ascii="Tahoma" w:hAnsi="Tahoma" w:cs="Tahoma"/>
          <w:sz w:val="20"/>
          <w:szCs w:val="20"/>
        </w:rPr>
        <w:t>н</w:t>
      </w:r>
      <w:r w:rsidRPr="00592E7D">
        <w:rPr>
          <w:rFonts w:ascii="Tahoma" w:hAnsi="Tahoma" w:cs="Tahoma"/>
          <w:sz w:val="20"/>
          <w:szCs w:val="20"/>
        </w:rPr>
        <w:t xml:space="preserve">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B73C5C" w:rsidRPr="00592E7D" w:rsidRDefault="00B73C5C" w:rsidP="00B73C5C">
      <w:pPr>
        <w:tabs>
          <w:tab w:val="left" w:pos="1134"/>
        </w:tabs>
        <w:ind w:firstLine="567"/>
        <w:jc w:val="both"/>
        <w:rPr>
          <w:rFonts w:ascii="Tahoma" w:hAnsi="Tahoma" w:cs="Tahoma"/>
          <w:sz w:val="20"/>
          <w:szCs w:val="20"/>
        </w:rPr>
      </w:pPr>
      <w:r w:rsidRPr="00592E7D">
        <w:rPr>
          <w:rFonts w:ascii="Tahoma" w:hAnsi="Tahoma" w:cs="Tahoma"/>
          <w:sz w:val="20"/>
          <w:szCs w:val="20"/>
        </w:rPr>
        <w:t>8. Основные и вспомогательные виды разрешённого использования земельных участков и объектов капитального строительства органами государстве</w:t>
      </w:r>
      <w:r w:rsidRPr="00592E7D">
        <w:rPr>
          <w:rFonts w:ascii="Tahoma" w:hAnsi="Tahoma" w:cs="Tahoma"/>
          <w:sz w:val="20"/>
          <w:szCs w:val="20"/>
        </w:rPr>
        <w:t>н</w:t>
      </w:r>
      <w:r w:rsidRPr="00592E7D">
        <w:rPr>
          <w:rFonts w:ascii="Tahoma" w:hAnsi="Tahoma" w:cs="Tahoma"/>
          <w:sz w:val="20"/>
          <w:szCs w:val="20"/>
        </w:rPr>
        <w:t>ной власти, органами местного самоуправления Октябрьского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B73C5C" w:rsidRPr="00592E7D" w:rsidRDefault="00B73C5C" w:rsidP="00B73C5C">
      <w:pPr>
        <w:tabs>
          <w:tab w:val="left" w:pos="1134"/>
        </w:tabs>
        <w:ind w:firstLine="567"/>
        <w:jc w:val="both"/>
        <w:rPr>
          <w:rFonts w:ascii="Tahoma" w:hAnsi="Tahoma" w:cs="Tahoma"/>
          <w:sz w:val="20"/>
          <w:szCs w:val="20"/>
        </w:rPr>
      </w:pPr>
      <w:r w:rsidRPr="00592E7D">
        <w:rPr>
          <w:rFonts w:ascii="Tahoma" w:hAnsi="Tahoma" w:cs="Tahoma"/>
          <w:sz w:val="20"/>
          <w:szCs w:val="20"/>
        </w:rPr>
        <w:t>9. Применение правообладателями земельных участков и объектов капитального строительства, указанных в градостроительном регламенте вспомог</w:t>
      </w:r>
      <w:r w:rsidRPr="00592E7D">
        <w:rPr>
          <w:rFonts w:ascii="Tahoma" w:hAnsi="Tahoma" w:cs="Tahoma"/>
          <w:sz w:val="20"/>
          <w:szCs w:val="20"/>
        </w:rPr>
        <w:t>а</w:t>
      </w:r>
      <w:r w:rsidRPr="00592E7D">
        <w:rPr>
          <w:rFonts w:ascii="Tahoma" w:hAnsi="Tahoma" w:cs="Tahoma"/>
          <w:sz w:val="20"/>
          <w:szCs w:val="20"/>
        </w:rPr>
        <w:t>тельных видов разрешённого использования объектов капитального строительства осуществляется: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если параметры вспомогательных видов использования объектов капитального строительства определены в соответствии с проектом планировки терр</w:t>
      </w:r>
      <w:r w:rsidRPr="00592E7D">
        <w:rPr>
          <w:rFonts w:ascii="Tahoma" w:hAnsi="Tahoma" w:cs="Tahoma"/>
          <w:sz w:val="20"/>
          <w:szCs w:val="20"/>
        </w:rPr>
        <w:t>и</w:t>
      </w:r>
      <w:r w:rsidRPr="00592E7D">
        <w:rPr>
          <w:rFonts w:ascii="Tahoma" w:hAnsi="Tahoma" w:cs="Tahoma"/>
          <w:sz w:val="20"/>
          <w:szCs w:val="20"/>
        </w:rPr>
        <w:t>тории и указаны в градостроительном плане земельного участка;</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если применение вспомогательного вида разрешённого использования объекта капитального строительства планируется исключительно в целях обесп</w:t>
      </w:r>
      <w:r w:rsidRPr="00592E7D">
        <w:rPr>
          <w:rFonts w:ascii="Tahoma" w:hAnsi="Tahoma" w:cs="Tahoma"/>
          <w:sz w:val="20"/>
          <w:szCs w:val="20"/>
        </w:rPr>
        <w:t>е</w:t>
      </w:r>
      <w:r w:rsidRPr="00592E7D">
        <w:rPr>
          <w:rFonts w:ascii="Tahoma" w:hAnsi="Tahoma" w:cs="Tahoma"/>
          <w:sz w:val="20"/>
          <w:szCs w:val="20"/>
        </w:rPr>
        <w:t>чения функционирования, эксплуатации, инженерного обеспечения, обслуживания расположенных на этом земельном участке объектов капитального стро</w:t>
      </w:r>
      <w:r w:rsidRPr="00592E7D">
        <w:rPr>
          <w:rFonts w:ascii="Tahoma" w:hAnsi="Tahoma" w:cs="Tahoma"/>
          <w:sz w:val="20"/>
          <w:szCs w:val="20"/>
        </w:rPr>
        <w:t>и</w:t>
      </w:r>
      <w:r w:rsidRPr="00592E7D">
        <w:rPr>
          <w:rFonts w:ascii="Tahoma" w:hAnsi="Tahoma" w:cs="Tahoma"/>
          <w:sz w:val="20"/>
          <w:szCs w:val="20"/>
        </w:rPr>
        <w:t>тельства основных и/или условно разрешённых видов использования.</w:t>
      </w:r>
    </w:p>
    <w:p w:rsidR="00B73C5C" w:rsidRPr="00592E7D" w:rsidRDefault="00B73C5C" w:rsidP="00B73C5C">
      <w:pPr>
        <w:tabs>
          <w:tab w:val="left" w:pos="1134"/>
        </w:tabs>
        <w:ind w:firstLine="567"/>
        <w:jc w:val="both"/>
        <w:rPr>
          <w:rFonts w:ascii="Tahoma" w:hAnsi="Tahoma" w:cs="Tahoma"/>
          <w:sz w:val="20"/>
          <w:szCs w:val="20"/>
        </w:rPr>
      </w:pPr>
      <w:r w:rsidRPr="00592E7D">
        <w:rPr>
          <w:rFonts w:ascii="Tahoma" w:hAnsi="Tahoma" w:cs="Tahoma"/>
          <w:sz w:val="20"/>
          <w:szCs w:val="20"/>
        </w:rPr>
        <w:t>10. Предоставление разрешения на условно разрешённый вид использования земельного участка или объекта капитального строительства осуществляе</w:t>
      </w:r>
      <w:r w:rsidRPr="00592E7D">
        <w:rPr>
          <w:rFonts w:ascii="Tahoma" w:hAnsi="Tahoma" w:cs="Tahoma"/>
          <w:sz w:val="20"/>
          <w:szCs w:val="20"/>
        </w:rPr>
        <w:t>т</w:t>
      </w:r>
      <w:r w:rsidRPr="00592E7D">
        <w:rPr>
          <w:rFonts w:ascii="Tahoma" w:hAnsi="Tahoma" w:cs="Tahoma"/>
          <w:sz w:val="20"/>
          <w:szCs w:val="20"/>
        </w:rPr>
        <w:t>ся в порядке, предусмотренном статьей 23 настоящих Правил.</w:t>
      </w:r>
    </w:p>
    <w:p w:rsidR="00B73C5C" w:rsidRPr="00592E7D" w:rsidRDefault="00B73C5C" w:rsidP="00B73C5C">
      <w:pPr>
        <w:tabs>
          <w:tab w:val="left" w:pos="1134"/>
        </w:tabs>
        <w:ind w:firstLine="567"/>
        <w:jc w:val="both"/>
        <w:rPr>
          <w:rFonts w:ascii="Tahoma" w:hAnsi="Tahoma" w:cs="Tahoma"/>
          <w:sz w:val="20"/>
          <w:szCs w:val="20"/>
        </w:rPr>
      </w:pPr>
      <w:r w:rsidRPr="00592E7D">
        <w:rPr>
          <w:rFonts w:ascii="Tahoma" w:hAnsi="Tahoma" w:cs="Tahoma"/>
          <w:sz w:val="20"/>
          <w:szCs w:val="20"/>
        </w:rPr>
        <w:t>11. Предоставление разрешения на отклонение от предельных параметров разрешённого строительства, реконструкции объектов капитального стро</w:t>
      </w:r>
      <w:r w:rsidRPr="00592E7D">
        <w:rPr>
          <w:rFonts w:ascii="Tahoma" w:hAnsi="Tahoma" w:cs="Tahoma"/>
          <w:sz w:val="20"/>
          <w:szCs w:val="20"/>
        </w:rPr>
        <w:t>и</w:t>
      </w:r>
      <w:r w:rsidRPr="00592E7D">
        <w:rPr>
          <w:rFonts w:ascii="Tahoma" w:hAnsi="Tahoma" w:cs="Tahoma"/>
          <w:sz w:val="20"/>
          <w:szCs w:val="20"/>
        </w:rPr>
        <w:t>тельства осуществляется в порядке, предусмотренном статьей 24 настоящих Правил.</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12. Решения об изменении одного вида разрешённого использования земельных участков и объектов капитального строительства, расположенных на зе</w:t>
      </w:r>
      <w:r w:rsidRPr="00592E7D">
        <w:rPr>
          <w:rFonts w:ascii="Tahoma" w:hAnsi="Tahoma" w:cs="Tahoma"/>
          <w:sz w:val="20"/>
          <w:szCs w:val="20"/>
        </w:rPr>
        <w:t>м</w:t>
      </w:r>
      <w:r w:rsidRPr="00592E7D">
        <w:rPr>
          <w:rFonts w:ascii="Tahoma" w:hAnsi="Tahoma" w:cs="Tahoma"/>
          <w:sz w:val="20"/>
          <w:szCs w:val="20"/>
        </w:rPr>
        <w:t>лях, на которые действие градостроительных регламентов не распространяется, на другой вид такого использования, принимаются в соответствии с федерал</w:t>
      </w:r>
      <w:r w:rsidRPr="00592E7D">
        <w:rPr>
          <w:rFonts w:ascii="Tahoma" w:hAnsi="Tahoma" w:cs="Tahoma"/>
          <w:sz w:val="20"/>
          <w:szCs w:val="20"/>
        </w:rPr>
        <w:t>ь</w:t>
      </w:r>
      <w:r w:rsidRPr="00592E7D">
        <w:rPr>
          <w:rFonts w:ascii="Tahoma" w:hAnsi="Tahoma" w:cs="Tahoma"/>
          <w:sz w:val="20"/>
          <w:szCs w:val="20"/>
        </w:rPr>
        <w:t>ными законами.</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20. Разрешенное использование земельных участков и объектов, не являющихся объектами капитального строительства</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1. 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Октябрьского сельского поселения, регулирующими порядок размещения таких объектов, за исключением случаев, предусмотренных </w:t>
      </w:r>
      <w:hyperlink r:id="rId167" w:anchor="Par271" w:history="1">
        <w:r w:rsidRPr="00592E7D">
          <w:rPr>
            <w:rStyle w:val="af"/>
            <w:rFonts w:ascii="Tahoma" w:hAnsi="Tahoma" w:cs="Tahoma"/>
            <w:sz w:val="20"/>
            <w:szCs w:val="20"/>
            <w:lang w:eastAsia="ar-SA"/>
          </w:rPr>
          <w:t>частью 2</w:t>
        </w:r>
      </w:hyperlink>
      <w:r w:rsidRPr="00592E7D">
        <w:rPr>
          <w:rFonts w:ascii="Tahoma" w:hAnsi="Tahoma" w:cs="Tahoma"/>
          <w:sz w:val="20"/>
          <w:szCs w:val="20"/>
          <w:lang w:eastAsia="ar-SA"/>
        </w:rPr>
        <w:t xml:space="preserve"> настоящей статьи.</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168" w:history="1">
        <w:r w:rsidRPr="00592E7D">
          <w:rPr>
            <w:rStyle w:val="af"/>
            <w:rFonts w:ascii="Tahoma" w:hAnsi="Tahoma" w:cs="Tahoma"/>
            <w:sz w:val="20"/>
            <w:szCs w:val="20"/>
            <w:lang w:eastAsia="ar-SA"/>
          </w:rPr>
          <w:t>законом</w:t>
        </w:r>
      </w:hyperlink>
      <w:r w:rsidRPr="00592E7D">
        <w:rPr>
          <w:rFonts w:ascii="Tahoma" w:hAnsi="Tahoma" w:cs="Tahoma"/>
          <w:sz w:val="20"/>
          <w:szCs w:val="20"/>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Октябрьского сельского поселения, регулирующими порядок размещения таких объектов.</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B73C5C" w:rsidRPr="00592E7D" w:rsidRDefault="00B73C5C" w:rsidP="00B73C5C">
      <w:pPr>
        <w:tabs>
          <w:tab w:val="left" w:pos="1080"/>
          <w:tab w:val="left" w:pos="2340"/>
        </w:tabs>
        <w:ind w:firstLine="567"/>
        <w:jc w:val="both"/>
        <w:rPr>
          <w:rFonts w:ascii="Tahoma" w:hAnsi="Tahoma" w:cs="Tahoma"/>
          <w:sz w:val="20"/>
          <w:szCs w:val="20"/>
        </w:rPr>
      </w:pPr>
      <w:r w:rsidRPr="00592E7D">
        <w:rPr>
          <w:rFonts w:ascii="Tahoma" w:hAnsi="Tahoma" w:cs="Tahoma"/>
          <w:sz w:val="20"/>
          <w:szCs w:val="20"/>
        </w:rPr>
        <w:t>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w:t>
      </w:r>
      <w:r w:rsidRPr="00592E7D">
        <w:rPr>
          <w:rFonts w:ascii="Tahoma" w:hAnsi="Tahoma" w:cs="Tahoma"/>
          <w:sz w:val="20"/>
          <w:szCs w:val="20"/>
        </w:rPr>
        <w:t>а</w:t>
      </w:r>
      <w:r w:rsidRPr="00592E7D">
        <w:rPr>
          <w:rFonts w:ascii="Tahoma" w:hAnsi="Tahoma" w:cs="Tahoma"/>
          <w:sz w:val="20"/>
          <w:szCs w:val="20"/>
        </w:rPr>
        <w:t>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w:t>
      </w:r>
      <w:r w:rsidRPr="00592E7D">
        <w:rPr>
          <w:rFonts w:ascii="Tahoma" w:hAnsi="Tahoma" w:cs="Tahoma"/>
          <w:sz w:val="20"/>
          <w:szCs w:val="20"/>
        </w:rPr>
        <w:t>и</w:t>
      </w:r>
      <w:r w:rsidRPr="00592E7D">
        <w:rPr>
          <w:rFonts w:ascii="Tahoma" w:hAnsi="Tahoma" w:cs="Tahoma"/>
          <w:sz w:val="20"/>
          <w:szCs w:val="20"/>
        </w:rPr>
        <w:t>тории и других требований действующего законодательства.</w:t>
      </w:r>
    </w:p>
    <w:p w:rsidR="00B73C5C" w:rsidRPr="00592E7D" w:rsidRDefault="00B73C5C" w:rsidP="00B73C5C">
      <w:pPr>
        <w:tabs>
          <w:tab w:val="left" w:pos="1080"/>
          <w:tab w:val="left" w:pos="2340"/>
        </w:tabs>
        <w:ind w:firstLine="567"/>
        <w:jc w:val="both"/>
        <w:rPr>
          <w:rFonts w:ascii="Tahoma" w:hAnsi="Tahoma" w:cs="Tahoma"/>
          <w:sz w:val="20"/>
          <w:szCs w:val="20"/>
        </w:rPr>
      </w:pPr>
      <w:r w:rsidRPr="00592E7D">
        <w:rPr>
          <w:rFonts w:ascii="Tahoma" w:hAnsi="Tahoma" w:cs="Tahoma"/>
          <w:sz w:val="20"/>
          <w:szCs w:val="20"/>
        </w:rPr>
        <w:t>2.</w:t>
      </w:r>
      <w:r w:rsidRPr="00592E7D">
        <w:rPr>
          <w:rFonts w:ascii="Tahoma" w:hAnsi="Tahoma" w:cs="Tahoma"/>
          <w:sz w:val="20"/>
          <w:szCs w:val="20"/>
        </w:rPr>
        <w:tab/>
        <w:t>Правообладатели земельных участков и объектов капитального строительства, за исключением указанных в части 7 статьи 19 настоящих Правил, осуществляют изменения видов разрешённого использования земельных участков и объектов капитального строительства:</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sz w:val="20"/>
          <w:szCs w:val="20"/>
        </w:rPr>
        <w:lastRenderedPageBreak/>
        <w:t>1) без дополнительных согласований и разрешений в случаях:</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sz w:val="20"/>
          <w:szCs w:val="20"/>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sz w:val="20"/>
          <w:szCs w:val="20"/>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B73C5C" w:rsidRPr="00592E7D" w:rsidRDefault="00B73C5C" w:rsidP="00B73C5C">
      <w:pPr>
        <w:suppressAutoHyphens/>
        <w:snapToGrid w:val="0"/>
        <w:ind w:firstLine="567"/>
        <w:jc w:val="both"/>
        <w:rPr>
          <w:rFonts w:ascii="Tahoma" w:hAnsi="Tahoma" w:cs="Tahoma"/>
          <w:sz w:val="20"/>
          <w:szCs w:val="20"/>
        </w:rPr>
      </w:pPr>
      <w:r w:rsidRPr="00592E7D">
        <w:rPr>
          <w:rFonts w:ascii="Tahoma" w:hAnsi="Tahoma" w:cs="Tahoma"/>
          <w:sz w:val="20"/>
          <w:szCs w:val="20"/>
        </w:rPr>
        <w:t>2) при условии получения соответствующих разрешений, согласований в случаях:</w:t>
      </w:r>
    </w:p>
    <w:p w:rsidR="00B73C5C" w:rsidRPr="00592E7D" w:rsidRDefault="00B73C5C" w:rsidP="00B73C5C">
      <w:pPr>
        <w:tabs>
          <w:tab w:val="left" w:pos="709"/>
        </w:tabs>
        <w:ind w:firstLine="567"/>
        <w:jc w:val="both"/>
        <w:rPr>
          <w:rFonts w:ascii="Tahoma" w:hAnsi="Tahoma" w:cs="Tahoma"/>
          <w:sz w:val="20"/>
          <w:szCs w:val="20"/>
        </w:rPr>
      </w:pPr>
      <w:r w:rsidRPr="00592E7D">
        <w:rPr>
          <w:rFonts w:ascii="Tahoma" w:hAnsi="Tahoma" w:cs="Tahoma"/>
          <w:sz w:val="20"/>
          <w:szCs w:val="20"/>
        </w:rP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B73C5C" w:rsidRPr="00592E7D" w:rsidRDefault="00B73C5C" w:rsidP="00B73C5C">
      <w:pPr>
        <w:tabs>
          <w:tab w:val="left" w:pos="709"/>
        </w:tabs>
        <w:ind w:firstLine="567"/>
        <w:jc w:val="both"/>
        <w:rPr>
          <w:rFonts w:ascii="Tahoma" w:hAnsi="Tahoma" w:cs="Tahoma"/>
          <w:sz w:val="20"/>
          <w:szCs w:val="20"/>
        </w:rPr>
      </w:pPr>
      <w:r w:rsidRPr="00592E7D">
        <w:rPr>
          <w:rFonts w:ascii="Tahoma" w:hAnsi="Tahoma" w:cs="Tahoma"/>
          <w:sz w:val="20"/>
          <w:szCs w:val="20"/>
        </w:rPr>
        <w:t>если размеры земельных участков меньше установленных градостроительным регламентом минимальных размеров земельных участков, либо конфигур</w:t>
      </w:r>
      <w:r w:rsidRPr="00592E7D">
        <w:rPr>
          <w:rFonts w:ascii="Tahoma" w:hAnsi="Tahoma" w:cs="Tahoma"/>
          <w:sz w:val="20"/>
          <w:szCs w:val="20"/>
        </w:rPr>
        <w:t>а</w:t>
      </w:r>
      <w:r w:rsidRPr="00592E7D">
        <w:rPr>
          <w:rFonts w:ascii="Tahoma" w:hAnsi="Tahoma" w:cs="Tahoma"/>
          <w:sz w:val="20"/>
          <w:szCs w:val="20"/>
        </w:rPr>
        <w:t>ция, инженерно-геологические или иные характеристики земельных участков неблагоприятны для застройки;</w:t>
      </w:r>
    </w:p>
    <w:p w:rsidR="00B73C5C" w:rsidRPr="00592E7D" w:rsidRDefault="00B73C5C" w:rsidP="00B73C5C">
      <w:pPr>
        <w:tabs>
          <w:tab w:val="left" w:pos="1080"/>
        </w:tabs>
        <w:ind w:firstLine="567"/>
        <w:jc w:val="both"/>
        <w:rPr>
          <w:rFonts w:ascii="Tahoma" w:hAnsi="Tahoma" w:cs="Tahoma"/>
          <w:sz w:val="20"/>
          <w:szCs w:val="20"/>
        </w:rPr>
      </w:pPr>
      <w:r w:rsidRPr="00592E7D">
        <w:rPr>
          <w:rFonts w:ascii="Tahoma" w:hAnsi="Tahoma" w:cs="Tahoma"/>
          <w:sz w:val="20"/>
          <w:szCs w:val="20"/>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B73C5C" w:rsidRPr="00592E7D" w:rsidRDefault="00B73C5C" w:rsidP="00B73C5C">
      <w:pPr>
        <w:tabs>
          <w:tab w:val="left" w:pos="1080"/>
          <w:tab w:val="left" w:pos="2340"/>
        </w:tabs>
        <w:ind w:firstLine="567"/>
        <w:jc w:val="both"/>
        <w:rPr>
          <w:rFonts w:ascii="Tahoma" w:hAnsi="Tahoma" w:cs="Tahoma"/>
          <w:sz w:val="20"/>
          <w:szCs w:val="20"/>
        </w:rPr>
      </w:pPr>
      <w:r w:rsidRPr="00592E7D">
        <w:rPr>
          <w:rFonts w:ascii="Tahoma" w:hAnsi="Tahoma" w:cs="Tahoma"/>
          <w:sz w:val="20"/>
          <w:szCs w:val="20"/>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B73C5C" w:rsidRPr="00592E7D" w:rsidRDefault="00B73C5C" w:rsidP="00B73C5C">
      <w:pPr>
        <w:tabs>
          <w:tab w:val="left" w:pos="1080"/>
          <w:tab w:val="left" w:pos="2340"/>
        </w:tabs>
        <w:ind w:firstLine="567"/>
        <w:jc w:val="both"/>
        <w:rPr>
          <w:rFonts w:ascii="Tahoma" w:hAnsi="Tahoma" w:cs="Tahoma"/>
          <w:sz w:val="20"/>
          <w:szCs w:val="20"/>
        </w:rPr>
      </w:pPr>
      <w:r w:rsidRPr="00592E7D">
        <w:rPr>
          <w:rFonts w:ascii="Tahoma" w:hAnsi="Tahoma" w:cs="Tahoma"/>
          <w:sz w:val="20"/>
          <w:szCs w:val="20"/>
        </w:rPr>
        <w:t>4.</w:t>
      </w:r>
      <w:r w:rsidRPr="00592E7D">
        <w:rPr>
          <w:rFonts w:ascii="Tahoma" w:hAnsi="Tahoma" w:cs="Tahoma"/>
          <w:sz w:val="20"/>
          <w:szCs w:val="20"/>
        </w:rPr>
        <w:tab/>
        <w:t>Изменение видов разрешённого использования объектов капитального строительства, связанное с переводом помещений из категории жилых пом</w:t>
      </w:r>
      <w:r w:rsidRPr="00592E7D">
        <w:rPr>
          <w:rFonts w:ascii="Tahoma" w:hAnsi="Tahoma" w:cs="Tahoma"/>
          <w:sz w:val="20"/>
          <w:szCs w:val="20"/>
        </w:rPr>
        <w:t>е</w:t>
      </w:r>
      <w:r w:rsidRPr="00592E7D">
        <w:rPr>
          <w:rFonts w:ascii="Tahoma" w:hAnsi="Tahoma" w:cs="Tahoma"/>
          <w:sz w:val="20"/>
          <w:szCs w:val="20"/>
        </w:rPr>
        <w:t>щений в категорию нежилых помещений или из категории нежилых помещений в категорию жилых помещений осуществляется в соответствии с жилищным з</w:t>
      </w:r>
      <w:r w:rsidRPr="00592E7D">
        <w:rPr>
          <w:rFonts w:ascii="Tahoma" w:hAnsi="Tahoma" w:cs="Tahoma"/>
          <w:sz w:val="20"/>
          <w:szCs w:val="20"/>
        </w:rPr>
        <w:t>а</w:t>
      </w:r>
      <w:r w:rsidRPr="00592E7D">
        <w:rPr>
          <w:rFonts w:ascii="Tahoma" w:hAnsi="Tahoma" w:cs="Tahoma"/>
          <w:sz w:val="20"/>
          <w:szCs w:val="20"/>
        </w:rPr>
        <w:t>конодательством.</w:t>
      </w:r>
    </w:p>
    <w:p w:rsidR="00B73C5C" w:rsidRPr="00592E7D" w:rsidRDefault="00B73C5C" w:rsidP="00B73C5C">
      <w:pPr>
        <w:tabs>
          <w:tab w:val="left" w:pos="1080"/>
          <w:tab w:val="left" w:pos="2340"/>
        </w:tabs>
        <w:ind w:firstLine="567"/>
        <w:jc w:val="both"/>
        <w:rPr>
          <w:rFonts w:ascii="Tahoma" w:hAnsi="Tahoma" w:cs="Tahoma"/>
          <w:sz w:val="20"/>
          <w:szCs w:val="20"/>
        </w:rPr>
      </w:pPr>
      <w:r w:rsidRPr="00592E7D">
        <w:rPr>
          <w:rFonts w:ascii="Tahoma" w:hAnsi="Tahoma" w:cs="Tahoma"/>
          <w:sz w:val="20"/>
          <w:szCs w:val="20"/>
        </w:rPr>
        <w:t>5.</w:t>
      </w:r>
      <w:r w:rsidRPr="00592E7D">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осуществляется в соо</w:t>
      </w:r>
      <w:r w:rsidRPr="00592E7D">
        <w:rPr>
          <w:rFonts w:ascii="Tahoma" w:hAnsi="Tahoma" w:cs="Tahoma"/>
          <w:sz w:val="20"/>
          <w:szCs w:val="20"/>
        </w:rPr>
        <w:t>т</w:t>
      </w:r>
      <w:r w:rsidRPr="00592E7D">
        <w:rPr>
          <w:rFonts w:ascii="Tahoma" w:hAnsi="Tahoma" w:cs="Tahoma"/>
          <w:sz w:val="20"/>
          <w:szCs w:val="20"/>
        </w:rPr>
        <w:t>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B73C5C" w:rsidRPr="00592E7D" w:rsidRDefault="00B73C5C" w:rsidP="00B73C5C">
      <w:pPr>
        <w:tabs>
          <w:tab w:val="left" w:pos="1134"/>
          <w:tab w:val="left" w:pos="2340"/>
        </w:tabs>
        <w:ind w:firstLine="567"/>
        <w:jc w:val="both"/>
        <w:rPr>
          <w:rFonts w:ascii="Tahoma" w:hAnsi="Tahoma" w:cs="Tahoma"/>
          <w:sz w:val="20"/>
          <w:szCs w:val="20"/>
        </w:rPr>
      </w:pPr>
      <w:r w:rsidRPr="00592E7D">
        <w:rPr>
          <w:rFonts w:ascii="Tahoma" w:hAnsi="Tahoma" w:cs="Tahoma"/>
          <w:sz w:val="20"/>
          <w:szCs w:val="20"/>
        </w:rPr>
        <w:t>6.</w:t>
      </w:r>
      <w:r w:rsidRPr="00592E7D">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органами государстве</w:t>
      </w:r>
      <w:r w:rsidRPr="00592E7D">
        <w:rPr>
          <w:rFonts w:ascii="Tahoma" w:hAnsi="Tahoma" w:cs="Tahoma"/>
          <w:sz w:val="20"/>
          <w:szCs w:val="20"/>
        </w:rPr>
        <w:t>н</w:t>
      </w:r>
      <w:r w:rsidRPr="00592E7D">
        <w:rPr>
          <w:rFonts w:ascii="Tahoma" w:hAnsi="Tahoma" w:cs="Tahoma"/>
          <w:sz w:val="20"/>
          <w:szCs w:val="20"/>
        </w:rPr>
        <w:t>ной власти, органами местного самоуправления Октябрьского сельского поселения,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w:t>
      </w:r>
      <w:r w:rsidRPr="00592E7D">
        <w:rPr>
          <w:rFonts w:ascii="Tahoma" w:hAnsi="Tahoma" w:cs="Tahoma"/>
          <w:sz w:val="20"/>
          <w:szCs w:val="20"/>
        </w:rPr>
        <w:t>о</w:t>
      </w:r>
      <w:r w:rsidRPr="00592E7D">
        <w:rPr>
          <w:rFonts w:ascii="Tahoma" w:hAnsi="Tahoma" w:cs="Tahoma"/>
          <w:sz w:val="20"/>
          <w:szCs w:val="20"/>
        </w:rPr>
        <w:t>дательством.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B73C5C" w:rsidRPr="00592E7D" w:rsidRDefault="00B73C5C" w:rsidP="00B73C5C">
      <w:pPr>
        <w:tabs>
          <w:tab w:val="left" w:pos="900"/>
        </w:tabs>
        <w:ind w:firstLine="567"/>
        <w:jc w:val="both"/>
        <w:rPr>
          <w:rFonts w:ascii="Tahoma" w:hAnsi="Tahoma" w:cs="Tahoma"/>
          <w:sz w:val="20"/>
          <w:szCs w:val="20"/>
        </w:rPr>
      </w:pPr>
      <w:r w:rsidRPr="00592E7D">
        <w:rPr>
          <w:rFonts w:ascii="Tahoma" w:hAnsi="Tahoma" w:cs="Tahoma"/>
          <w:sz w:val="20"/>
          <w:szCs w:val="20"/>
        </w:rPr>
        <w:t>1.</w:t>
      </w:r>
      <w:r w:rsidRPr="00592E7D">
        <w:rPr>
          <w:rFonts w:ascii="Tahoma" w:hAnsi="Tahoma" w:cs="Tahoma"/>
          <w:sz w:val="20"/>
          <w:szCs w:val="20"/>
        </w:rPr>
        <w:ta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592E7D">
        <w:rPr>
          <w:rStyle w:val="blk"/>
          <w:rFonts w:ascii="Tahoma" w:hAnsi="Tahoma" w:cs="Tahoma"/>
          <w:sz w:val="20"/>
          <w:szCs w:val="20"/>
        </w:rPr>
        <w:t xml:space="preserve">включают </w:t>
      </w:r>
      <w:r w:rsidRPr="00592E7D">
        <w:rPr>
          <w:rFonts w:ascii="Tahoma" w:hAnsi="Tahoma" w:cs="Tahoma"/>
          <w:sz w:val="20"/>
          <w:szCs w:val="20"/>
        </w:rPr>
        <w:t>в себя:</w:t>
      </w:r>
    </w:p>
    <w:p w:rsidR="00B73C5C" w:rsidRPr="00592E7D" w:rsidRDefault="00B73C5C" w:rsidP="00B73C5C">
      <w:pPr>
        <w:tabs>
          <w:tab w:val="left" w:pos="900"/>
        </w:tabs>
        <w:ind w:firstLine="567"/>
        <w:jc w:val="both"/>
        <w:rPr>
          <w:rFonts w:ascii="Tahoma" w:hAnsi="Tahoma" w:cs="Tahoma"/>
          <w:sz w:val="20"/>
          <w:szCs w:val="20"/>
        </w:rPr>
      </w:pPr>
      <w:r w:rsidRPr="00592E7D">
        <w:rPr>
          <w:rFonts w:ascii="Tahoma" w:hAnsi="Tahoma" w:cs="Tahoma"/>
          <w:sz w:val="20"/>
          <w:szCs w:val="20"/>
        </w:rPr>
        <w:t>- предельные (минимальные и (или) максимальные) размеры земельных участков, в том числе их площадь;</w:t>
      </w:r>
    </w:p>
    <w:p w:rsidR="00B73C5C" w:rsidRPr="00592E7D" w:rsidRDefault="00B73C5C" w:rsidP="00B73C5C">
      <w:pPr>
        <w:tabs>
          <w:tab w:val="left" w:pos="900"/>
        </w:tabs>
        <w:ind w:firstLine="567"/>
        <w:jc w:val="both"/>
        <w:rPr>
          <w:rFonts w:ascii="Tahoma" w:hAnsi="Tahoma" w:cs="Tahoma"/>
          <w:sz w:val="20"/>
          <w:szCs w:val="20"/>
        </w:rPr>
      </w:pPr>
      <w:r w:rsidRPr="00592E7D">
        <w:rPr>
          <w:rFonts w:ascii="Tahoma" w:hAnsi="Tahoma" w:cs="Tahoma"/>
          <w:sz w:val="20"/>
          <w:szCs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3C5C" w:rsidRPr="00592E7D" w:rsidRDefault="00B73C5C" w:rsidP="00B73C5C">
      <w:pPr>
        <w:tabs>
          <w:tab w:val="left" w:pos="900"/>
        </w:tabs>
        <w:ind w:firstLine="567"/>
        <w:jc w:val="both"/>
        <w:rPr>
          <w:rFonts w:ascii="Tahoma" w:hAnsi="Tahoma" w:cs="Tahoma"/>
          <w:sz w:val="20"/>
          <w:szCs w:val="20"/>
        </w:rPr>
      </w:pPr>
      <w:r w:rsidRPr="00592E7D">
        <w:rPr>
          <w:rFonts w:ascii="Tahoma" w:hAnsi="Tahoma" w:cs="Tahoma"/>
          <w:sz w:val="20"/>
          <w:szCs w:val="20"/>
        </w:rPr>
        <w:t>- предельное количество этажей или предельную высоту зданий, строений, сооружений;</w:t>
      </w:r>
    </w:p>
    <w:p w:rsidR="00B73C5C" w:rsidRPr="00592E7D" w:rsidRDefault="00B73C5C" w:rsidP="00B73C5C">
      <w:pPr>
        <w:tabs>
          <w:tab w:val="left" w:pos="900"/>
        </w:tabs>
        <w:ind w:firstLine="567"/>
        <w:jc w:val="both"/>
        <w:rPr>
          <w:rFonts w:ascii="Tahoma" w:hAnsi="Tahoma" w:cs="Tahoma"/>
          <w:sz w:val="20"/>
          <w:szCs w:val="20"/>
        </w:rPr>
      </w:pPr>
      <w:r w:rsidRPr="00592E7D">
        <w:rPr>
          <w:rFonts w:ascii="Tahoma" w:hAnsi="Tahoma" w:cs="Tahoma"/>
          <w:sz w:val="20"/>
          <w:szCs w:val="2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B73C5C" w:rsidRPr="00592E7D" w:rsidRDefault="00B73C5C" w:rsidP="00B73C5C">
      <w:pPr>
        <w:tabs>
          <w:tab w:val="left" w:pos="900"/>
        </w:tabs>
        <w:ind w:firstLine="567"/>
        <w:jc w:val="both"/>
        <w:rPr>
          <w:rFonts w:ascii="Tahoma" w:hAnsi="Tahoma" w:cs="Tahoma"/>
          <w:sz w:val="20"/>
          <w:szCs w:val="20"/>
        </w:rPr>
      </w:pPr>
      <w:r w:rsidRPr="00592E7D">
        <w:rPr>
          <w:rFonts w:ascii="Tahoma" w:hAnsi="Tahoma" w:cs="Tahoma"/>
          <w:sz w:val="20"/>
          <w:szCs w:val="20"/>
        </w:rPr>
        <w:t>3.</w:t>
      </w:r>
      <w:r w:rsidRPr="00592E7D">
        <w:rPr>
          <w:rFonts w:ascii="Tahoma" w:hAnsi="Tahoma" w:cs="Tahoma"/>
          <w:sz w:val="20"/>
          <w:szCs w:val="20"/>
        </w:rPr>
        <w:tab/>
        <w:t>В качестве минимальной площади земельных участков устанавливается площадь, соответствующая минимальным нормативным показателям, пред</w:t>
      </w:r>
      <w:r w:rsidRPr="00592E7D">
        <w:rPr>
          <w:rFonts w:ascii="Tahoma" w:hAnsi="Tahoma" w:cs="Tahoma"/>
          <w:sz w:val="20"/>
          <w:szCs w:val="20"/>
        </w:rPr>
        <w:t>у</w:t>
      </w:r>
      <w:r w:rsidRPr="00592E7D">
        <w:rPr>
          <w:rFonts w:ascii="Tahoma" w:hAnsi="Tahoma" w:cs="Tahoma"/>
          <w:sz w:val="20"/>
          <w:szCs w:val="20"/>
        </w:rPr>
        <w:t>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B73C5C" w:rsidRPr="00592E7D" w:rsidRDefault="00B73C5C" w:rsidP="00B73C5C">
      <w:pPr>
        <w:tabs>
          <w:tab w:val="left" w:pos="900"/>
        </w:tabs>
        <w:ind w:firstLine="567"/>
        <w:jc w:val="both"/>
        <w:rPr>
          <w:rFonts w:ascii="Tahoma" w:hAnsi="Tahoma" w:cs="Tahoma"/>
          <w:sz w:val="20"/>
          <w:szCs w:val="20"/>
          <w:lang w:eastAsia="ar-SA"/>
        </w:rPr>
      </w:pPr>
      <w:r w:rsidRPr="00592E7D">
        <w:rPr>
          <w:rFonts w:ascii="Tahoma" w:hAnsi="Tahoma" w:cs="Tahoma"/>
          <w:sz w:val="20"/>
          <w:szCs w:val="20"/>
        </w:rPr>
        <w:t>4.</w:t>
      </w:r>
      <w:r w:rsidRPr="00592E7D">
        <w:rPr>
          <w:rFonts w:ascii="Tahoma" w:hAnsi="Tahoma" w:cs="Tahoma"/>
          <w:sz w:val="20"/>
          <w:szCs w:val="20"/>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w:t>
      </w:r>
      <w:r w:rsidRPr="00592E7D">
        <w:rPr>
          <w:rFonts w:ascii="Tahoma" w:hAnsi="Tahoma" w:cs="Tahoma"/>
          <w:sz w:val="20"/>
          <w:szCs w:val="20"/>
        </w:rPr>
        <w:t>е</w:t>
      </w:r>
      <w:r w:rsidRPr="00592E7D">
        <w:rPr>
          <w:rFonts w:ascii="Tahoma" w:hAnsi="Tahoma" w:cs="Tahoma"/>
          <w:sz w:val="20"/>
          <w:szCs w:val="20"/>
        </w:rPr>
        <w:t xml:space="preserve">ний использования земельных участков и объектов капитального строительства в зонах с особыми условиями использования территории. </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w:t>
      </w:r>
      <w:r w:rsidRPr="00592E7D">
        <w:rPr>
          <w:rFonts w:ascii="Tahoma" w:hAnsi="Tahoma" w:cs="Tahoma"/>
          <w:sz w:val="20"/>
          <w:szCs w:val="20"/>
        </w:rPr>
        <w:t>е</w:t>
      </w:r>
      <w:r w:rsidRPr="00592E7D">
        <w:rPr>
          <w:rFonts w:ascii="Tahoma" w:hAnsi="Tahoma" w:cs="Tahoma"/>
          <w:sz w:val="20"/>
          <w:szCs w:val="20"/>
        </w:rPr>
        <w:t>ния на условно разрешённый вид использования в Комиссию. Заявление составляется в свободной форме и предоставляется в письменном виде.</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592E7D">
        <w:rPr>
          <w:rFonts w:ascii="Tahoma" w:hAnsi="Tahoma" w:cs="Tahoma"/>
          <w:sz w:val="20"/>
          <w:szCs w:val="20"/>
        </w:rPr>
        <w:t>в</w:t>
      </w:r>
      <w:r w:rsidRPr="00592E7D">
        <w:rPr>
          <w:rFonts w:ascii="Tahoma" w:hAnsi="Tahoma" w:cs="Tahoma"/>
          <w:sz w:val="20"/>
          <w:szCs w:val="20"/>
        </w:rPr>
        <w:t>ляются в виде технико-экономического обоснования, эскизного проекта строительства, реконструкции объекта капитального строительства, который предлаг</w:t>
      </w:r>
      <w:r w:rsidRPr="00592E7D">
        <w:rPr>
          <w:rFonts w:ascii="Tahoma" w:hAnsi="Tahoma" w:cs="Tahoma"/>
          <w:sz w:val="20"/>
          <w:szCs w:val="20"/>
        </w:rPr>
        <w:t>а</w:t>
      </w:r>
      <w:r w:rsidRPr="00592E7D">
        <w:rPr>
          <w:rFonts w:ascii="Tahoma" w:hAnsi="Tahoma" w:cs="Tahoma"/>
          <w:sz w:val="20"/>
          <w:szCs w:val="20"/>
        </w:rPr>
        <w:t>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rPr>
        <w:t xml:space="preserve">2. Проект решения о предоставлении разрешения на условно разрешённый вид использования подлежит рассмотрению на общественных обсуждениях или публичных слушаниях. Общественные обсуждения или </w:t>
      </w:r>
      <w:r w:rsidRPr="00592E7D">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Октябрьском сельском поселении, утвержденным Собранием депутатов Октябрьского сельского поселения. </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На основании заключения о результатах общественных обсуждений или публичных слушаний по проекту решения о предоставлении разрешения на у</w:t>
      </w:r>
      <w:r w:rsidRPr="00592E7D">
        <w:rPr>
          <w:rFonts w:ascii="Tahoma" w:hAnsi="Tahoma" w:cs="Tahoma"/>
          <w:sz w:val="20"/>
          <w:szCs w:val="20"/>
        </w:rPr>
        <w:t>с</w:t>
      </w:r>
      <w:r w:rsidRPr="00592E7D">
        <w:rPr>
          <w:rFonts w:ascii="Tahoma" w:hAnsi="Tahoma" w:cs="Tahoma"/>
          <w:sz w:val="20"/>
          <w:szCs w:val="20"/>
        </w:rPr>
        <w:t>ловно разрешённый вид использования Комиссия осуществляет подготовку рекомендаций о предоставлении разрешения на условно разрешённый вид испол</w:t>
      </w:r>
      <w:r w:rsidRPr="00592E7D">
        <w:rPr>
          <w:rFonts w:ascii="Tahoma" w:hAnsi="Tahoma" w:cs="Tahoma"/>
          <w:sz w:val="20"/>
          <w:szCs w:val="20"/>
        </w:rPr>
        <w:t>ь</w:t>
      </w:r>
      <w:r w:rsidRPr="00592E7D">
        <w:rPr>
          <w:rFonts w:ascii="Tahoma" w:hAnsi="Tahoma" w:cs="Tahoma"/>
          <w:sz w:val="20"/>
          <w:szCs w:val="20"/>
        </w:rPr>
        <w:t>зования или об отказе в предоставлении такого разрешения с указанием причин принятого решения и направляет их главе Октябрьского сельского поселения.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прав и законных интересов других физических и юридических лиц.</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4. На основании указанных в части 3 настоящей статьи рекомендаций глава Октябрьского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Октябрьского сельского поселения в информационно-телекоммуникационной сети «Интернет».</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5.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w:t>
      </w:r>
      <w:r w:rsidRPr="00592E7D">
        <w:rPr>
          <w:rFonts w:ascii="Tahoma" w:hAnsi="Tahoma" w:cs="Tahoma"/>
          <w:sz w:val="20"/>
          <w:szCs w:val="20"/>
        </w:rPr>
        <w:t>е</w:t>
      </w:r>
      <w:r w:rsidRPr="00592E7D">
        <w:rPr>
          <w:rFonts w:ascii="Tahoma" w:hAnsi="Tahoma" w:cs="Tahoma"/>
          <w:sz w:val="20"/>
          <w:szCs w:val="20"/>
        </w:rPr>
        <w:t>нии разрешения на условно разрешённый вид использования такому лицу принимается без проведения общественных обсуждений или публичных слушаний.</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6. Физическое или юридическое лицо вправе оспорить в судебном порядке решение о предоставлении разрешения на условно разрешённый вид испол</w:t>
      </w:r>
      <w:r w:rsidRPr="00592E7D">
        <w:rPr>
          <w:rFonts w:ascii="Tahoma" w:hAnsi="Tahoma" w:cs="Tahoma"/>
          <w:sz w:val="20"/>
          <w:szCs w:val="20"/>
        </w:rPr>
        <w:t>ь</w:t>
      </w:r>
      <w:r w:rsidRPr="00592E7D">
        <w:rPr>
          <w:rFonts w:ascii="Tahoma" w:hAnsi="Tahoma" w:cs="Tahoma"/>
          <w:sz w:val="20"/>
          <w:szCs w:val="20"/>
        </w:rPr>
        <w:t>зования или об отказе в предоставлении такого разрешения.</w:t>
      </w:r>
    </w:p>
    <w:p w:rsidR="00B73C5C" w:rsidRPr="00592E7D" w:rsidRDefault="00B73C5C" w:rsidP="00B73C5C">
      <w:pPr>
        <w:ind w:firstLine="567"/>
        <w:jc w:val="both"/>
        <w:rPr>
          <w:rFonts w:ascii="Tahoma" w:hAnsi="Tahoma" w:cs="Tahoma"/>
          <w:b/>
          <w:bCs/>
          <w:sz w:val="20"/>
          <w:szCs w:val="20"/>
          <w:lang w:eastAsia="en-US"/>
        </w:rPr>
      </w:pPr>
      <w:r w:rsidRPr="00592E7D">
        <w:rPr>
          <w:rFonts w:ascii="Tahoma" w:hAnsi="Tahoma" w:cs="Tahoma"/>
          <w:b/>
          <w:bCs/>
          <w:sz w:val="20"/>
          <w:szCs w:val="20"/>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w:t>
      </w:r>
      <w:r w:rsidRPr="00592E7D">
        <w:rPr>
          <w:rFonts w:ascii="Tahoma" w:hAnsi="Tahoma" w:cs="Tahoma"/>
          <w:sz w:val="20"/>
          <w:szCs w:val="20"/>
        </w:rPr>
        <w:t>ь</w:t>
      </w:r>
      <w:r w:rsidRPr="00592E7D">
        <w:rPr>
          <w:rFonts w:ascii="Tahoma" w:hAnsi="Tahoma" w:cs="Tahoma"/>
          <w:sz w:val="20"/>
          <w:szCs w:val="20"/>
        </w:rPr>
        <w:t>ного строительства лицо направляет в Комиссию заявление о предоставлении такого разрешения. Заявление составляется в свободной форме и предоставляе</w:t>
      </w:r>
      <w:r w:rsidRPr="00592E7D">
        <w:rPr>
          <w:rFonts w:ascii="Tahoma" w:hAnsi="Tahoma" w:cs="Tahoma"/>
          <w:sz w:val="20"/>
          <w:szCs w:val="20"/>
        </w:rPr>
        <w:t>т</w:t>
      </w:r>
      <w:r w:rsidRPr="00592E7D">
        <w:rPr>
          <w:rFonts w:ascii="Tahoma" w:hAnsi="Tahoma" w:cs="Tahoma"/>
          <w:sz w:val="20"/>
          <w:szCs w:val="20"/>
        </w:rPr>
        <w:t>ся в письменном виде.</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lastRenderedPageBreak/>
        <w:t>Заявление может содержать материалы, обосновывающие требования о предоставлении указанного разрешения. Обосновывающие материалы предоста</w:t>
      </w:r>
      <w:r w:rsidRPr="00592E7D">
        <w:rPr>
          <w:rFonts w:ascii="Tahoma" w:hAnsi="Tahoma" w:cs="Tahoma"/>
          <w:sz w:val="20"/>
          <w:szCs w:val="20"/>
        </w:rPr>
        <w:t>в</w:t>
      </w:r>
      <w:r w:rsidRPr="00592E7D">
        <w:rPr>
          <w:rFonts w:ascii="Tahoma" w:hAnsi="Tahoma" w:cs="Tahoma"/>
          <w:sz w:val="20"/>
          <w:szCs w:val="20"/>
        </w:rPr>
        <w:t>ляются в виде эскизного проекта строительства, реконструкции, объекта капитального строительства, который предлагается реализовать в случае предоставл</w:t>
      </w:r>
      <w:r w:rsidRPr="00592E7D">
        <w:rPr>
          <w:rFonts w:ascii="Tahoma" w:hAnsi="Tahoma" w:cs="Tahoma"/>
          <w:sz w:val="20"/>
          <w:szCs w:val="20"/>
        </w:rPr>
        <w:t>е</w:t>
      </w:r>
      <w:r w:rsidRPr="00592E7D">
        <w:rPr>
          <w:rFonts w:ascii="Tahoma" w:hAnsi="Tahoma" w:cs="Tahoma"/>
          <w:sz w:val="20"/>
          <w:szCs w:val="20"/>
        </w:rPr>
        <w:t>ния разрешения на отклонение от предельных параметров разрешенного строительства. Могут предоставляться иные материалы, обосновывающие целесоо</w:t>
      </w:r>
      <w:r w:rsidRPr="00592E7D">
        <w:rPr>
          <w:rFonts w:ascii="Tahoma" w:hAnsi="Tahoma" w:cs="Tahoma"/>
          <w:sz w:val="20"/>
          <w:szCs w:val="20"/>
        </w:rPr>
        <w:t>б</w:t>
      </w:r>
      <w:r w:rsidRPr="00592E7D">
        <w:rPr>
          <w:rFonts w:ascii="Tahoma" w:hAnsi="Tahoma" w:cs="Tahoma"/>
          <w:sz w:val="20"/>
          <w:szCs w:val="20"/>
        </w:rPr>
        <w:t>разность, возможность и допустимость реализации соответствующих предложений.</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rPr>
        <w:t xml:space="preserve">4. Проект решения о предоставлении такого разрешения подлежит обсуждению на общественных обсуждениях или публичных слушаниях. Общественные обсуждения или </w:t>
      </w:r>
      <w:r w:rsidRPr="00592E7D">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Айбечском сельском поселении, утвержденным Собранием депутатов Октябрьского сельского поселения. </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5. На основании заключения о результатах общественных обсуждений или публичных слушаний по проекту решения о предоставлении разрешения на о</w:t>
      </w:r>
      <w:r w:rsidRPr="00592E7D">
        <w:rPr>
          <w:rFonts w:ascii="Tahoma" w:hAnsi="Tahoma" w:cs="Tahoma"/>
          <w:sz w:val="20"/>
          <w:szCs w:val="20"/>
        </w:rPr>
        <w:t>т</w:t>
      </w:r>
      <w:r w:rsidRPr="00592E7D">
        <w:rPr>
          <w:rFonts w:ascii="Tahoma" w:hAnsi="Tahoma" w:cs="Tahoma"/>
          <w:sz w:val="20"/>
          <w:szCs w:val="20"/>
        </w:rPr>
        <w:t>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Октябрьского сельского поселения.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6. Глава Октябрьского сельского поселения в течение семи дней со дня поступления указанных в части 5 настоящей статьи рекомендаций принимает р</w:t>
      </w:r>
      <w:r w:rsidRPr="00592E7D">
        <w:rPr>
          <w:rFonts w:ascii="Tahoma" w:hAnsi="Tahoma" w:cs="Tahoma"/>
          <w:sz w:val="20"/>
          <w:szCs w:val="20"/>
        </w:rPr>
        <w:t>е</w:t>
      </w:r>
      <w:r w:rsidRPr="00592E7D">
        <w:rPr>
          <w:rFonts w:ascii="Tahoma" w:hAnsi="Tahoma" w:cs="Tahoma"/>
          <w:sz w:val="20"/>
          <w:szCs w:val="20"/>
        </w:rPr>
        <w:t>шение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592E7D">
        <w:rPr>
          <w:rFonts w:ascii="Tahoma" w:hAnsi="Tahoma" w:cs="Tahoma"/>
          <w:sz w:val="20"/>
          <w:szCs w:val="20"/>
        </w:rPr>
        <w:t>ь</w:t>
      </w:r>
      <w:r w:rsidRPr="00592E7D">
        <w:rPr>
          <w:rFonts w:ascii="Tahoma" w:hAnsi="Tahoma" w:cs="Tahoma"/>
          <w:sz w:val="20"/>
          <w:szCs w:val="20"/>
        </w:rPr>
        <w:t>ства или об отказе в предоставлении такого разрешения с указанием причин принятого решения.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7. Расходы, связанные с организацией и проведением общественных обсуждений или публичных слушаний по проекту решения предоставления разреш</w:t>
      </w:r>
      <w:r w:rsidRPr="00592E7D">
        <w:rPr>
          <w:rFonts w:ascii="Tahoma" w:hAnsi="Tahoma" w:cs="Tahoma"/>
          <w:sz w:val="20"/>
          <w:szCs w:val="20"/>
        </w:rPr>
        <w:t>е</w:t>
      </w:r>
      <w:r w:rsidRPr="00592E7D">
        <w:rPr>
          <w:rFonts w:ascii="Tahoma" w:hAnsi="Tahoma" w:cs="Tahoma"/>
          <w:sz w:val="20"/>
          <w:szCs w:val="20"/>
        </w:rPr>
        <w:t>ния на отклонение от предельных параметров разрешенного строительства, реконструкции объектов капитального строительства, несёт физическое или юрид</w:t>
      </w:r>
      <w:r w:rsidRPr="00592E7D">
        <w:rPr>
          <w:rFonts w:ascii="Tahoma" w:hAnsi="Tahoma" w:cs="Tahoma"/>
          <w:sz w:val="20"/>
          <w:szCs w:val="20"/>
        </w:rPr>
        <w:t>и</w:t>
      </w:r>
      <w:r w:rsidRPr="00592E7D">
        <w:rPr>
          <w:rFonts w:ascii="Tahoma" w:hAnsi="Tahoma" w:cs="Tahoma"/>
          <w:sz w:val="20"/>
          <w:szCs w:val="20"/>
        </w:rPr>
        <w:t>ческое лицо, заинтересованное в предоставлении такого разрешения.</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8. Физическое или юридическое лицо вправе оспорить в судебном порядке решение о предоставлении разрешения на отклонение от предельных пар</w:t>
      </w:r>
      <w:r w:rsidRPr="00592E7D">
        <w:rPr>
          <w:rFonts w:ascii="Tahoma" w:hAnsi="Tahoma" w:cs="Tahoma"/>
          <w:sz w:val="20"/>
          <w:szCs w:val="20"/>
        </w:rPr>
        <w:t>а</w:t>
      </w:r>
      <w:r w:rsidRPr="00592E7D">
        <w:rPr>
          <w:rFonts w:ascii="Tahoma" w:hAnsi="Tahoma" w:cs="Tahoma"/>
          <w:sz w:val="20"/>
          <w:szCs w:val="20"/>
        </w:rPr>
        <w:t>метров разрешенного строительства, реконструкции объектов капитального строительства или об отказе в предоставлении такого разрешения.</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1.</w:t>
      </w:r>
      <w:r w:rsidRPr="00592E7D">
        <w:rPr>
          <w:rFonts w:ascii="Tahoma" w:hAnsi="Tahoma" w:cs="Tahoma"/>
          <w:sz w:val="20"/>
          <w:szCs w:val="20"/>
        </w:rPr>
        <w:tab/>
        <w:t>Ограничения использования земельных участков и объектов капитального строительства, находящихся в границах зон с особыми условиями испол</w:t>
      </w:r>
      <w:r w:rsidRPr="00592E7D">
        <w:rPr>
          <w:rFonts w:ascii="Tahoma" w:hAnsi="Tahoma" w:cs="Tahoma"/>
          <w:sz w:val="20"/>
          <w:szCs w:val="20"/>
        </w:rPr>
        <w:t>ь</w:t>
      </w:r>
      <w:r w:rsidRPr="00592E7D">
        <w:rPr>
          <w:rFonts w:ascii="Tahoma" w:hAnsi="Tahoma" w:cs="Tahoma"/>
          <w:sz w:val="20"/>
          <w:szCs w:val="20"/>
        </w:rPr>
        <w:t>зования территории, определяются в соответствии с законодательством Российской Федерации и отображаются на карте зон с особыми условиями использов</w:t>
      </w:r>
      <w:r w:rsidRPr="00592E7D">
        <w:rPr>
          <w:rFonts w:ascii="Tahoma" w:hAnsi="Tahoma" w:cs="Tahoma"/>
          <w:sz w:val="20"/>
          <w:szCs w:val="20"/>
        </w:rPr>
        <w:t>а</w:t>
      </w:r>
      <w:r w:rsidRPr="00592E7D">
        <w:rPr>
          <w:rFonts w:ascii="Tahoma" w:hAnsi="Tahoma" w:cs="Tahoma"/>
          <w:sz w:val="20"/>
          <w:szCs w:val="20"/>
        </w:rPr>
        <w:t>ния территории.</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Указанные ограничения могут относиться к видам разрешённого использования земельных участков и объектов капитального строительства, к предел</w:t>
      </w:r>
      <w:r w:rsidRPr="00592E7D">
        <w:rPr>
          <w:rFonts w:ascii="Tahoma" w:hAnsi="Tahoma" w:cs="Tahoma"/>
          <w:sz w:val="20"/>
          <w:szCs w:val="20"/>
        </w:rPr>
        <w:t>ь</w:t>
      </w:r>
      <w:r w:rsidRPr="00592E7D">
        <w:rPr>
          <w:rFonts w:ascii="Tahoma" w:hAnsi="Tahoma" w:cs="Tahoma"/>
          <w:sz w:val="20"/>
          <w:szCs w:val="20"/>
        </w:rPr>
        <w:t>ным размерам земельных участков, к предельным параметрам разрешённого строительства, реконструкции объектов капитального строительства.</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2.</w:t>
      </w:r>
      <w:r w:rsidRPr="00592E7D">
        <w:rPr>
          <w:rFonts w:ascii="Tahoma" w:hAnsi="Tahoma" w:cs="Tahoma"/>
          <w:sz w:val="20"/>
          <w:szCs w:val="20"/>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w:t>
      </w:r>
      <w:r w:rsidRPr="00592E7D">
        <w:rPr>
          <w:rFonts w:ascii="Tahoma" w:hAnsi="Tahoma" w:cs="Tahoma"/>
          <w:sz w:val="20"/>
          <w:szCs w:val="20"/>
        </w:rPr>
        <w:t>т</w:t>
      </w:r>
      <w:r w:rsidRPr="00592E7D">
        <w:rPr>
          <w:rFonts w:ascii="Tahoma" w:hAnsi="Tahoma" w:cs="Tahoma"/>
          <w:sz w:val="20"/>
          <w:szCs w:val="20"/>
        </w:rPr>
        <w:t>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3.</w:t>
      </w:r>
      <w:r w:rsidRPr="00592E7D">
        <w:rPr>
          <w:rFonts w:ascii="Tahoma" w:hAnsi="Tahoma" w:cs="Tahoma"/>
          <w:sz w:val="20"/>
          <w:szCs w:val="20"/>
        </w:rPr>
        <w:tab/>
        <w:t>В случае если указанные ограничения исключают один или несколько видов разрешённого использования земельных участков и/или объектов кап</w:t>
      </w:r>
      <w:r w:rsidRPr="00592E7D">
        <w:rPr>
          <w:rFonts w:ascii="Tahoma" w:hAnsi="Tahoma" w:cs="Tahoma"/>
          <w:sz w:val="20"/>
          <w:szCs w:val="20"/>
        </w:rPr>
        <w:t>и</w:t>
      </w:r>
      <w:r w:rsidRPr="00592E7D">
        <w:rPr>
          <w:rFonts w:ascii="Tahoma" w:hAnsi="Tahoma" w:cs="Tahoma"/>
          <w:sz w:val="20"/>
          <w:szCs w:val="20"/>
        </w:rPr>
        <w:t>тального строительства из числа, предусмотренных градостроительным регламентом для соответствующей территориальной зоны или дополняют их, то в гр</w:t>
      </w:r>
      <w:r w:rsidRPr="00592E7D">
        <w:rPr>
          <w:rFonts w:ascii="Tahoma" w:hAnsi="Tahoma" w:cs="Tahoma"/>
          <w:sz w:val="20"/>
          <w:szCs w:val="20"/>
        </w:rPr>
        <w:t>а</w:t>
      </w:r>
      <w:r w:rsidRPr="00592E7D">
        <w:rPr>
          <w:rFonts w:ascii="Tahoma" w:hAnsi="Tahoma" w:cs="Tahoma"/>
          <w:sz w:val="20"/>
          <w:szCs w:val="20"/>
        </w:rPr>
        <w:t>ницах пересечения такой территориальной зоны с зоной с особыми условиями использования территории применяется соответственно ограниченный или ра</w:t>
      </w:r>
      <w:r w:rsidRPr="00592E7D">
        <w:rPr>
          <w:rFonts w:ascii="Tahoma" w:hAnsi="Tahoma" w:cs="Tahoma"/>
          <w:sz w:val="20"/>
          <w:szCs w:val="20"/>
        </w:rPr>
        <w:t>с</w:t>
      </w:r>
      <w:r w:rsidRPr="00592E7D">
        <w:rPr>
          <w:rFonts w:ascii="Tahoma" w:hAnsi="Tahoma" w:cs="Tahoma"/>
          <w:sz w:val="20"/>
          <w:szCs w:val="20"/>
        </w:rPr>
        <w:t>ширенный перечень видов разрешённого использования земельных участков и/или объектов капитального строительства.</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4.</w:t>
      </w:r>
      <w:r w:rsidRPr="00592E7D">
        <w:rPr>
          <w:rFonts w:ascii="Tahoma" w:hAnsi="Tahoma" w:cs="Tahoma"/>
          <w:sz w:val="20"/>
          <w:szCs w:val="20"/>
        </w:rPr>
        <w:tab/>
        <w:t>В случае если указанные ограничения устанавливают значения предельных размеров земельных участков и/или предельных параметров разрешённ</w:t>
      </w:r>
      <w:r w:rsidRPr="00592E7D">
        <w:rPr>
          <w:rFonts w:ascii="Tahoma" w:hAnsi="Tahoma" w:cs="Tahoma"/>
          <w:sz w:val="20"/>
          <w:szCs w:val="20"/>
        </w:rPr>
        <w:t>о</w:t>
      </w:r>
      <w:r w:rsidRPr="00592E7D">
        <w:rPr>
          <w:rFonts w:ascii="Tahoma" w:hAnsi="Tahoma" w:cs="Tahoma"/>
          <w:sz w:val="20"/>
          <w:szCs w:val="20"/>
        </w:rPr>
        <w:t>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w:t>
      </w:r>
      <w:r w:rsidRPr="00592E7D">
        <w:rPr>
          <w:rFonts w:ascii="Tahoma" w:hAnsi="Tahoma" w:cs="Tahoma"/>
          <w:sz w:val="20"/>
          <w:szCs w:val="20"/>
        </w:rPr>
        <w:t>и</w:t>
      </w:r>
      <w:r w:rsidRPr="00592E7D">
        <w:rPr>
          <w:rFonts w:ascii="Tahoma" w:hAnsi="Tahoma" w:cs="Tahoma"/>
          <w:sz w:val="20"/>
          <w:szCs w:val="20"/>
        </w:rPr>
        <w:t>меньшие значения в части максимальных и наибольшие значения в части минимальных размеров земельных участков и параметров разрешённого строительс</w:t>
      </w:r>
      <w:r w:rsidRPr="00592E7D">
        <w:rPr>
          <w:rFonts w:ascii="Tahoma" w:hAnsi="Tahoma" w:cs="Tahoma"/>
          <w:sz w:val="20"/>
          <w:szCs w:val="20"/>
        </w:rPr>
        <w:t>т</w:t>
      </w:r>
      <w:r w:rsidRPr="00592E7D">
        <w:rPr>
          <w:rFonts w:ascii="Tahoma" w:hAnsi="Tahoma" w:cs="Tahoma"/>
          <w:sz w:val="20"/>
          <w:szCs w:val="20"/>
        </w:rPr>
        <w:t>ва, реконструкции объектов капитального строительства.</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5.</w:t>
      </w:r>
      <w:r w:rsidRPr="00592E7D">
        <w:rPr>
          <w:rFonts w:ascii="Tahoma" w:hAnsi="Tahoma" w:cs="Tahoma"/>
          <w:sz w:val="20"/>
          <w:szCs w:val="20"/>
        </w:rPr>
        <w:tab/>
        <w:t>В случае если указанные ограничения дополняют перечень предельных параметров разрешённого строительства, реконструкции объектов капитал</w:t>
      </w:r>
      <w:r w:rsidRPr="00592E7D">
        <w:rPr>
          <w:rFonts w:ascii="Tahoma" w:hAnsi="Tahoma" w:cs="Tahoma"/>
          <w:sz w:val="20"/>
          <w:szCs w:val="20"/>
        </w:rPr>
        <w:t>ь</w:t>
      </w:r>
      <w:r w:rsidRPr="00592E7D">
        <w:rPr>
          <w:rFonts w:ascii="Tahoma" w:hAnsi="Tahoma" w:cs="Tahoma"/>
          <w:sz w:val="20"/>
          <w:szCs w:val="20"/>
        </w:rPr>
        <w:t>ного строительства, установленные применительно к конкретной территориальной зоне, то в границах пересечения такой территориальной зоны с зоной с ос</w:t>
      </w:r>
      <w:r w:rsidRPr="00592E7D">
        <w:rPr>
          <w:rFonts w:ascii="Tahoma" w:hAnsi="Tahoma" w:cs="Tahoma"/>
          <w:sz w:val="20"/>
          <w:szCs w:val="20"/>
        </w:rPr>
        <w:t>о</w:t>
      </w:r>
      <w:r w:rsidRPr="00592E7D">
        <w:rPr>
          <w:rFonts w:ascii="Tahoma" w:hAnsi="Tahoma" w:cs="Tahoma"/>
          <w:sz w:val="20"/>
          <w:szCs w:val="20"/>
        </w:rPr>
        <w:t>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6.</w:t>
      </w:r>
      <w:r w:rsidRPr="00592E7D">
        <w:rPr>
          <w:rFonts w:ascii="Tahoma" w:hAnsi="Tahoma" w:cs="Tahoma"/>
          <w:sz w:val="20"/>
          <w:szCs w:val="20"/>
        </w:rPr>
        <w:tab/>
        <w:t>В случае если указанные ограничения устанавливают, в соответствии с законодательством, перечень согласующих организаций, то в границах пер</w:t>
      </w:r>
      <w:r w:rsidRPr="00592E7D">
        <w:rPr>
          <w:rFonts w:ascii="Tahoma" w:hAnsi="Tahoma" w:cs="Tahoma"/>
          <w:sz w:val="20"/>
          <w:szCs w:val="20"/>
        </w:rPr>
        <w:t>е</w:t>
      </w:r>
      <w:r w:rsidRPr="00592E7D">
        <w:rPr>
          <w:rFonts w:ascii="Tahoma" w:hAnsi="Tahoma" w:cs="Tahoma"/>
          <w:sz w:val="20"/>
          <w:szCs w:val="20"/>
        </w:rPr>
        <w:t>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7.</w:t>
      </w:r>
      <w:r w:rsidRPr="00592E7D">
        <w:rPr>
          <w:rFonts w:ascii="Tahoma" w:hAnsi="Tahoma" w:cs="Tahoma"/>
          <w:sz w:val="20"/>
          <w:szCs w:val="20"/>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B73C5C" w:rsidRPr="00592E7D" w:rsidRDefault="00B73C5C" w:rsidP="00B73C5C">
      <w:pPr>
        <w:tabs>
          <w:tab w:val="left" w:pos="993"/>
        </w:tabs>
        <w:ind w:firstLine="567"/>
        <w:jc w:val="both"/>
        <w:rPr>
          <w:rFonts w:ascii="Tahoma" w:hAnsi="Tahoma" w:cs="Tahoma"/>
          <w:b/>
          <w:bCs/>
          <w:sz w:val="20"/>
          <w:szCs w:val="20"/>
          <w:lang w:eastAsia="en-US"/>
        </w:rPr>
      </w:pPr>
      <w:r w:rsidRPr="00592E7D">
        <w:rPr>
          <w:rFonts w:ascii="Tahoma" w:hAnsi="Tahoma" w:cs="Tahoma"/>
          <w:b/>
          <w:bCs/>
          <w:sz w:val="20"/>
          <w:szCs w:val="20"/>
          <w:lang w:eastAsia="en-US"/>
        </w:rPr>
        <w:t>Статья 26. Использование земельных участков и объектов капитального строительства, не соответствующих градостроительному ре</w:t>
      </w:r>
      <w:r w:rsidRPr="00592E7D">
        <w:rPr>
          <w:rFonts w:ascii="Tahoma" w:hAnsi="Tahoma" w:cs="Tahoma"/>
          <w:b/>
          <w:bCs/>
          <w:sz w:val="20"/>
          <w:szCs w:val="20"/>
          <w:lang w:eastAsia="en-US"/>
        </w:rPr>
        <w:t>г</w:t>
      </w:r>
      <w:r w:rsidRPr="00592E7D">
        <w:rPr>
          <w:rFonts w:ascii="Tahoma" w:hAnsi="Tahoma" w:cs="Tahoma"/>
          <w:b/>
          <w:bCs/>
          <w:sz w:val="20"/>
          <w:szCs w:val="20"/>
          <w:lang w:eastAsia="en-US"/>
        </w:rPr>
        <w:t>ламенту</w:t>
      </w:r>
    </w:p>
    <w:p w:rsidR="00B73C5C" w:rsidRPr="00592E7D" w:rsidRDefault="00B73C5C" w:rsidP="00B73C5C">
      <w:pPr>
        <w:tabs>
          <w:tab w:val="left" w:pos="993"/>
        </w:tabs>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w:t>
      </w:r>
      <w:r w:rsidRPr="00592E7D">
        <w:rPr>
          <w:rFonts w:ascii="Tahoma" w:hAnsi="Tahoma" w:cs="Tahoma"/>
          <w:sz w:val="20"/>
          <w:szCs w:val="20"/>
          <w:lang w:eastAsia="ar-SA"/>
        </w:rPr>
        <w:tab/>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B73C5C" w:rsidRPr="00592E7D" w:rsidRDefault="00B73C5C" w:rsidP="00B73C5C">
      <w:pPr>
        <w:tabs>
          <w:tab w:val="left" w:pos="0"/>
          <w:tab w:val="left" w:pos="993"/>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B73C5C" w:rsidRPr="00592E7D" w:rsidRDefault="00B73C5C" w:rsidP="00B73C5C">
      <w:pPr>
        <w:tabs>
          <w:tab w:val="left" w:pos="0"/>
          <w:tab w:val="left" w:pos="993"/>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существующие виды использования земельных участков и объектов капитального строительства соответствуют указанным в градостроительном ре</w:t>
      </w:r>
      <w:r w:rsidRPr="00592E7D">
        <w:rPr>
          <w:rFonts w:ascii="Tahoma" w:hAnsi="Tahoma" w:cs="Tahoma"/>
          <w:sz w:val="20"/>
          <w:szCs w:val="20"/>
        </w:rPr>
        <w:t>г</w:t>
      </w:r>
      <w:r w:rsidRPr="00592E7D">
        <w:rPr>
          <w:rFonts w:ascii="Tahoma" w:hAnsi="Tahoma" w:cs="Tahoma"/>
          <w:sz w:val="20"/>
          <w:szCs w:val="20"/>
        </w:rPr>
        <w:t>ламенте соответствующей территориальной зоны видам разрешённого использования земельных участков и объектов капитального строительства, но одновр</w:t>
      </w:r>
      <w:r w:rsidRPr="00592E7D">
        <w:rPr>
          <w:rFonts w:ascii="Tahoma" w:hAnsi="Tahoma" w:cs="Tahoma"/>
          <w:sz w:val="20"/>
          <w:szCs w:val="20"/>
        </w:rPr>
        <w:t>е</w:t>
      </w:r>
      <w:r w:rsidRPr="00592E7D">
        <w:rPr>
          <w:rFonts w:ascii="Tahoma" w:hAnsi="Tahoma" w:cs="Tahoma"/>
          <w:sz w:val="20"/>
          <w:szCs w:val="20"/>
        </w:rPr>
        <w:t>менно данные участки и объекты расположены в границах зон с особыми условиями использования территории, в пределах которых указанные виды использ</w:t>
      </w:r>
      <w:r w:rsidRPr="00592E7D">
        <w:rPr>
          <w:rFonts w:ascii="Tahoma" w:hAnsi="Tahoma" w:cs="Tahoma"/>
          <w:sz w:val="20"/>
          <w:szCs w:val="20"/>
        </w:rPr>
        <w:t>о</w:t>
      </w:r>
      <w:r w:rsidRPr="00592E7D">
        <w:rPr>
          <w:rFonts w:ascii="Tahoma" w:hAnsi="Tahoma" w:cs="Tahoma"/>
          <w:sz w:val="20"/>
          <w:szCs w:val="20"/>
        </w:rPr>
        <w:t>вания земельных участков и объектов капитального строительства не допускаются;</w:t>
      </w:r>
    </w:p>
    <w:p w:rsidR="00B73C5C" w:rsidRPr="00592E7D" w:rsidRDefault="00B73C5C" w:rsidP="00B73C5C">
      <w:pPr>
        <w:tabs>
          <w:tab w:val="left" w:pos="0"/>
          <w:tab w:val="left" w:pos="993"/>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существующие параметры объектов капитального строительства не соответствуют предельным параметрам разрешённого строительства, реконстру</w:t>
      </w:r>
      <w:r w:rsidRPr="00592E7D">
        <w:rPr>
          <w:rFonts w:ascii="Tahoma" w:hAnsi="Tahoma" w:cs="Tahoma"/>
          <w:sz w:val="20"/>
          <w:szCs w:val="20"/>
        </w:rPr>
        <w:t>к</w:t>
      </w:r>
      <w:r w:rsidRPr="00592E7D">
        <w:rPr>
          <w:rFonts w:ascii="Tahoma" w:hAnsi="Tahoma" w:cs="Tahoma"/>
          <w:sz w:val="20"/>
          <w:szCs w:val="20"/>
        </w:rPr>
        <w:t>ции, объектов капитального строительства, указанным в градостроительном регламенте соответствующей территориальной зоны;</w:t>
      </w:r>
    </w:p>
    <w:p w:rsidR="00B73C5C" w:rsidRPr="00592E7D" w:rsidRDefault="00B73C5C" w:rsidP="00B73C5C">
      <w:pPr>
        <w:tabs>
          <w:tab w:val="left" w:pos="0"/>
          <w:tab w:val="left" w:pos="993"/>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B73C5C" w:rsidRPr="00592E7D" w:rsidRDefault="00B73C5C" w:rsidP="00B73C5C">
      <w:pPr>
        <w:tabs>
          <w:tab w:val="left" w:pos="0"/>
          <w:tab w:val="left" w:pos="993"/>
        </w:tabs>
        <w:ind w:firstLine="567"/>
        <w:jc w:val="both"/>
        <w:rPr>
          <w:rFonts w:ascii="Tahoma" w:hAnsi="Tahoma" w:cs="Tahoma"/>
          <w:sz w:val="20"/>
          <w:szCs w:val="20"/>
        </w:rPr>
      </w:pPr>
      <w:r w:rsidRPr="00592E7D">
        <w:rPr>
          <w:rFonts w:ascii="Tahoma" w:hAnsi="Tahoma" w:cs="Tahoma"/>
          <w:sz w:val="20"/>
          <w:szCs w:val="20"/>
        </w:rPr>
        <w:t>-</w:t>
      </w:r>
      <w:r w:rsidRPr="00592E7D">
        <w:rPr>
          <w:rFonts w:ascii="Tahoma" w:hAnsi="Tahoma" w:cs="Tahoma"/>
          <w:sz w:val="20"/>
          <w:szCs w:val="20"/>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w:t>
      </w:r>
      <w:r w:rsidRPr="00592E7D">
        <w:rPr>
          <w:rFonts w:ascii="Tahoma" w:hAnsi="Tahoma" w:cs="Tahoma"/>
          <w:sz w:val="20"/>
          <w:szCs w:val="20"/>
        </w:rPr>
        <w:t>о</w:t>
      </w:r>
      <w:r w:rsidRPr="00592E7D">
        <w:rPr>
          <w:rFonts w:ascii="Tahoma" w:hAnsi="Tahoma" w:cs="Tahoma"/>
          <w:sz w:val="20"/>
          <w:szCs w:val="20"/>
        </w:rPr>
        <w:t>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27.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1.</w:t>
      </w:r>
      <w:r w:rsidRPr="00592E7D">
        <w:rPr>
          <w:rFonts w:ascii="Tahoma" w:hAnsi="Tahoma" w:cs="Tahoma"/>
          <w:sz w:val="20"/>
          <w:szCs w:val="20"/>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w:t>
      </w:r>
      <w:r w:rsidRPr="00592E7D">
        <w:rPr>
          <w:rFonts w:ascii="Tahoma" w:hAnsi="Tahoma" w:cs="Tahoma"/>
          <w:sz w:val="20"/>
          <w:szCs w:val="20"/>
        </w:rPr>
        <w:t>о</w:t>
      </w:r>
      <w:r w:rsidRPr="00592E7D">
        <w:rPr>
          <w:rFonts w:ascii="Tahoma" w:hAnsi="Tahoma" w:cs="Tahoma"/>
          <w:sz w:val="20"/>
          <w:szCs w:val="20"/>
        </w:rPr>
        <w:t>го наследия, решения о режиме содержания, параметрах реставрации, консервации, воссоздания, ремонта и приспособлении принимаются в порядке, устано</w:t>
      </w:r>
      <w:r w:rsidRPr="00592E7D">
        <w:rPr>
          <w:rFonts w:ascii="Tahoma" w:hAnsi="Tahoma" w:cs="Tahoma"/>
          <w:sz w:val="20"/>
          <w:szCs w:val="20"/>
        </w:rPr>
        <w:t>в</w:t>
      </w:r>
      <w:r w:rsidRPr="00592E7D">
        <w:rPr>
          <w:rFonts w:ascii="Tahoma" w:hAnsi="Tahoma" w:cs="Tahoma"/>
          <w:sz w:val="20"/>
          <w:szCs w:val="20"/>
        </w:rPr>
        <w:t>ленном законодательством Российской Федерации об охране объектов культурного наследия.</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2.</w:t>
      </w:r>
      <w:r w:rsidRPr="00592E7D">
        <w:rPr>
          <w:rFonts w:ascii="Tahoma" w:hAnsi="Tahoma" w:cs="Tahoma"/>
          <w:sz w:val="20"/>
          <w:szCs w:val="20"/>
        </w:rPr>
        <w:tab/>
        <w:t>В границах территорий общего пользования (улиц, проездов, набережных, пляжей, скверов, парков, бульваров и других подобных территорий) реш</w:t>
      </w:r>
      <w:r w:rsidRPr="00592E7D">
        <w:rPr>
          <w:rFonts w:ascii="Tahoma" w:hAnsi="Tahoma" w:cs="Tahoma"/>
          <w:sz w:val="20"/>
          <w:szCs w:val="20"/>
        </w:rPr>
        <w:t>е</w:t>
      </w:r>
      <w:r w:rsidRPr="00592E7D">
        <w:rPr>
          <w:rFonts w:ascii="Tahoma" w:hAnsi="Tahoma" w:cs="Tahoma"/>
          <w:sz w:val="20"/>
          <w:szCs w:val="20"/>
        </w:rPr>
        <w:t>ния об использовании земельных участков, использовании и строительстве, реконструкции, сноса объектов капитального строительства принимает администр</w:t>
      </w:r>
      <w:r w:rsidRPr="00592E7D">
        <w:rPr>
          <w:rFonts w:ascii="Tahoma" w:hAnsi="Tahoma" w:cs="Tahoma"/>
          <w:sz w:val="20"/>
          <w:szCs w:val="20"/>
        </w:rPr>
        <w:t>а</w:t>
      </w:r>
      <w:r w:rsidRPr="00592E7D">
        <w:rPr>
          <w:rFonts w:ascii="Tahoma" w:hAnsi="Tahoma" w:cs="Tahoma"/>
          <w:sz w:val="20"/>
          <w:szCs w:val="20"/>
        </w:rPr>
        <w:t>ция Октябрьского сельского поселения в соответствии с требованиями технических регламентов, республиканских и (или) местных нормативов градостроител</w:t>
      </w:r>
      <w:r w:rsidRPr="00592E7D">
        <w:rPr>
          <w:rFonts w:ascii="Tahoma" w:hAnsi="Tahoma" w:cs="Tahoma"/>
          <w:sz w:val="20"/>
          <w:szCs w:val="20"/>
        </w:rPr>
        <w:t>ь</w:t>
      </w:r>
      <w:r w:rsidRPr="00592E7D">
        <w:rPr>
          <w:rFonts w:ascii="Tahoma" w:hAnsi="Tahoma" w:cs="Tahoma"/>
          <w:sz w:val="20"/>
          <w:szCs w:val="20"/>
        </w:rPr>
        <w:t>ного проектирования, правил благоустройства территории Октябрьского сельского поселения, документации по планировке территории, проектной документ</w:t>
      </w:r>
      <w:r w:rsidRPr="00592E7D">
        <w:rPr>
          <w:rFonts w:ascii="Tahoma" w:hAnsi="Tahoma" w:cs="Tahoma"/>
          <w:sz w:val="20"/>
          <w:szCs w:val="20"/>
        </w:rPr>
        <w:t>а</w:t>
      </w:r>
      <w:r w:rsidRPr="00592E7D">
        <w:rPr>
          <w:rFonts w:ascii="Tahoma" w:hAnsi="Tahoma" w:cs="Tahoma"/>
          <w:sz w:val="20"/>
          <w:szCs w:val="20"/>
        </w:rPr>
        <w:t>ции и другими требованиями действующего законодательства.</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3.</w:t>
      </w:r>
      <w:r w:rsidRPr="00592E7D">
        <w:rPr>
          <w:rFonts w:ascii="Tahoma" w:hAnsi="Tahoma" w:cs="Tahoma"/>
          <w:sz w:val="20"/>
          <w:szCs w:val="20"/>
        </w:rPr>
        <w:tab/>
        <w:t>В границах территорий линейных объектов решения об использовании земельных участков, использовании, строительстве, реконструкции, сноса об</w:t>
      </w:r>
      <w:r w:rsidRPr="00592E7D">
        <w:rPr>
          <w:rFonts w:ascii="Tahoma" w:hAnsi="Tahoma" w:cs="Tahoma"/>
          <w:sz w:val="20"/>
          <w:szCs w:val="20"/>
        </w:rPr>
        <w:t>ъ</w:t>
      </w:r>
      <w:r w:rsidRPr="00592E7D">
        <w:rPr>
          <w:rFonts w:ascii="Tahoma" w:hAnsi="Tahoma" w:cs="Tahoma"/>
          <w:sz w:val="20"/>
          <w:szCs w:val="20"/>
        </w:rPr>
        <w:t>ектов капитального строительства принимает администрация Октябрьского сельского поселения в пределах своей компетенции в соответствии с законодател</w:t>
      </w:r>
      <w:r w:rsidRPr="00592E7D">
        <w:rPr>
          <w:rFonts w:ascii="Tahoma" w:hAnsi="Tahoma" w:cs="Tahoma"/>
          <w:sz w:val="20"/>
          <w:szCs w:val="20"/>
        </w:rPr>
        <w:t>ь</w:t>
      </w:r>
      <w:r w:rsidRPr="00592E7D">
        <w:rPr>
          <w:rFonts w:ascii="Tahoma" w:hAnsi="Tahoma" w:cs="Tahoma"/>
          <w:sz w:val="20"/>
          <w:szCs w:val="20"/>
        </w:rPr>
        <w:t>ством Российской Федерации.</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4.</w:t>
      </w:r>
      <w:r w:rsidRPr="00592E7D">
        <w:rPr>
          <w:rFonts w:ascii="Tahoma" w:hAnsi="Tahoma" w:cs="Tahoma"/>
          <w:sz w:val="20"/>
          <w:szCs w:val="20"/>
        </w:rPr>
        <w:tab/>
        <w:t>Использование земель, покрытых поверхностными водами, находящимися на территории Октябрьского сельского поселения, определяется уполном</w:t>
      </w:r>
      <w:r w:rsidRPr="00592E7D">
        <w:rPr>
          <w:rFonts w:ascii="Tahoma" w:hAnsi="Tahoma" w:cs="Tahoma"/>
          <w:sz w:val="20"/>
          <w:szCs w:val="20"/>
        </w:rPr>
        <w:t>о</w:t>
      </w:r>
      <w:r w:rsidRPr="00592E7D">
        <w:rPr>
          <w:rFonts w:ascii="Tahoma" w:hAnsi="Tahoma" w:cs="Tahoma"/>
          <w:sz w:val="20"/>
          <w:szCs w:val="20"/>
        </w:rPr>
        <w:t>ченными федеральными органами исполнительной власти, уполномоченными органами исполнительной власти Чувашской Республики или администрацией О</w:t>
      </w:r>
      <w:r w:rsidRPr="00592E7D">
        <w:rPr>
          <w:rFonts w:ascii="Tahoma" w:hAnsi="Tahoma" w:cs="Tahoma"/>
          <w:sz w:val="20"/>
          <w:szCs w:val="20"/>
        </w:rPr>
        <w:t>к</w:t>
      </w:r>
      <w:r w:rsidRPr="00592E7D">
        <w:rPr>
          <w:rFonts w:ascii="Tahoma" w:hAnsi="Tahoma" w:cs="Tahoma"/>
          <w:sz w:val="20"/>
          <w:szCs w:val="20"/>
        </w:rPr>
        <w:t xml:space="preserve">тябрьского сельского поселения в соответствии с федеральными законами. </w:t>
      </w:r>
    </w:p>
    <w:p w:rsidR="00B73C5C" w:rsidRPr="00592E7D" w:rsidRDefault="00B73C5C" w:rsidP="00B73C5C">
      <w:pPr>
        <w:tabs>
          <w:tab w:val="left" w:pos="993"/>
        </w:tabs>
        <w:ind w:firstLine="567"/>
        <w:jc w:val="both"/>
        <w:rPr>
          <w:rFonts w:ascii="Tahoma" w:hAnsi="Tahoma" w:cs="Tahoma"/>
          <w:sz w:val="20"/>
          <w:szCs w:val="20"/>
        </w:rPr>
      </w:pPr>
      <w:r w:rsidRPr="00592E7D">
        <w:rPr>
          <w:rFonts w:ascii="Tahoma" w:hAnsi="Tahoma" w:cs="Tahoma"/>
          <w:sz w:val="20"/>
          <w:szCs w:val="20"/>
        </w:rPr>
        <w:t>5.</w:t>
      </w:r>
      <w:r w:rsidRPr="00592E7D">
        <w:rPr>
          <w:rFonts w:ascii="Tahoma" w:hAnsi="Tahoma" w:cs="Tahoma"/>
          <w:sz w:val="20"/>
          <w:szCs w:val="20"/>
        </w:rPr>
        <w:tab/>
        <w:t>Использование территории, относящейся к землям лесного фонда, определяется в соответствии с Лесным кодексом Российской Федерации.</w:t>
      </w:r>
    </w:p>
    <w:p w:rsidR="00B73C5C" w:rsidRPr="00592E7D" w:rsidRDefault="00B73C5C" w:rsidP="00B73C5C">
      <w:pPr>
        <w:ind w:firstLine="567"/>
        <w:jc w:val="both"/>
        <w:rPr>
          <w:rFonts w:ascii="Tahoma" w:hAnsi="Tahoma" w:cs="Tahoma"/>
          <w:b/>
          <w:sz w:val="20"/>
          <w:szCs w:val="20"/>
        </w:rPr>
      </w:pPr>
      <w:r w:rsidRPr="00592E7D">
        <w:rPr>
          <w:rFonts w:ascii="Tahoma" w:hAnsi="Tahoma" w:cs="Tahoma"/>
          <w:b/>
          <w:sz w:val="20"/>
          <w:szCs w:val="20"/>
        </w:rPr>
        <w:lastRenderedPageBreak/>
        <w:t>Глава 4. Подготовка документации по планировке территории</w:t>
      </w:r>
    </w:p>
    <w:p w:rsidR="00B73C5C" w:rsidRPr="00592E7D" w:rsidRDefault="00B73C5C" w:rsidP="00B73C5C">
      <w:pPr>
        <w:ind w:firstLine="567"/>
        <w:jc w:val="both"/>
        <w:rPr>
          <w:rFonts w:ascii="Tahoma" w:hAnsi="Tahoma" w:cs="Tahoma"/>
          <w:b/>
          <w:sz w:val="20"/>
          <w:szCs w:val="20"/>
        </w:rPr>
      </w:pPr>
      <w:r w:rsidRPr="00592E7D">
        <w:rPr>
          <w:rFonts w:ascii="Tahoma" w:hAnsi="Tahoma" w:cs="Tahoma"/>
          <w:b/>
          <w:sz w:val="20"/>
          <w:szCs w:val="20"/>
        </w:rPr>
        <w:t>Статья 28. Общие положения о планировке территории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2. Видами документации по планировке территории являются: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проект планировки территории;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2) проект межевания территории.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3. Применительно к территории, в границах которой не предусматривается осуществление деятельности по комплексному и устойчивому развитию терр</w:t>
      </w:r>
      <w:r w:rsidRPr="00592E7D">
        <w:rPr>
          <w:rFonts w:ascii="Tahoma" w:hAnsi="Tahoma" w:cs="Tahoma"/>
          <w:sz w:val="20"/>
          <w:szCs w:val="20"/>
        </w:rPr>
        <w:t>и</w:t>
      </w:r>
      <w:r w:rsidRPr="00592E7D">
        <w:rPr>
          <w:rFonts w:ascii="Tahoma" w:hAnsi="Tahoma" w:cs="Tahoma"/>
          <w:sz w:val="20"/>
          <w:szCs w:val="20"/>
        </w:rPr>
        <w:t>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5. Подготовка документации по планировке территории осуществляется в отношении выделяемых проектом планировки территории одного или нескол</w:t>
      </w:r>
      <w:r w:rsidRPr="00592E7D">
        <w:rPr>
          <w:rFonts w:ascii="Tahoma" w:hAnsi="Tahoma" w:cs="Tahoma"/>
          <w:sz w:val="20"/>
          <w:szCs w:val="20"/>
        </w:rPr>
        <w:t>ь</w:t>
      </w:r>
      <w:r w:rsidRPr="00592E7D">
        <w:rPr>
          <w:rFonts w:ascii="Tahoma" w:hAnsi="Tahoma" w:cs="Tahoma"/>
          <w:sz w:val="20"/>
          <w:szCs w:val="20"/>
        </w:rPr>
        <w:t>ких смежных элементов планировочной структуры, определенных правилами землепользования и застройки территориальных зон и (или) установленных сх</w:t>
      </w:r>
      <w:r w:rsidRPr="00592E7D">
        <w:rPr>
          <w:rFonts w:ascii="Tahoma" w:hAnsi="Tahoma" w:cs="Tahoma"/>
          <w:sz w:val="20"/>
          <w:szCs w:val="20"/>
        </w:rPr>
        <w:t>е</w:t>
      </w:r>
      <w:r w:rsidRPr="00592E7D">
        <w:rPr>
          <w:rFonts w:ascii="Tahoma" w:hAnsi="Tahoma" w:cs="Tahoma"/>
          <w:sz w:val="20"/>
          <w:szCs w:val="20"/>
        </w:rPr>
        <w:t>мами территориального планирования муниципальных районов, генеральными планами поселений, городских округов функциональных зон.</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7. Подготовка графической части документации по планировке территории осуществляется: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в соответствии с системой координат, используемой для ведения Единого государственного реестра недвижимости;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w:t>
      </w:r>
      <w:r w:rsidRPr="00592E7D">
        <w:rPr>
          <w:rFonts w:ascii="Tahoma" w:hAnsi="Tahoma" w:cs="Tahoma"/>
          <w:sz w:val="20"/>
          <w:szCs w:val="20"/>
        </w:rPr>
        <w:t>е</w:t>
      </w:r>
      <w:r w:rsidRPr="00592E7D">
        <w:rPr>
          <w:rFonts w:ascii="Tahoma" w:hAnsi="Tahoma" w:cs="Tahoma"/>
          <w:sz w:val="20"/>
          <w:szCs w:val="20"/>
        </w:rPr>
        <w:t>деральным органом исполнительной власти.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B73C5C" w:rsidRPr="00592E7D" w:rsidRDefault="00B73C5C" w:rsidP="00B73C5C">
      <w:pPr>
        <w:autoSpaceDE w:val="0"/>
        <w:autoSpaceDN w:val="0"/>
        <w:adjustRightInd w:val="0"/>
        <w:ind w:firstLine="567"/>
        <w:jc w:val="both"/>
        <w:rPr>
          <w:rFonts w:ascii="Tahoma" w:hAnsi="Tahoma" w:cs="Tahoma"/>
          <w:b/>
          <w:sz w:val="20"/>
          <w:szCs w:val="20"/>
        </w:rPr>
      </w:pPr>
      <w:r w:rsidRPr="00592E7D">
        <w:rPr>
          <w:rFonts w:ascii="Tahoma" w:hAnsi="Tahoma" w:cs="Tahoma"/>
          <w:b/>
          <w:sz w:val="20"/>
          <w:szCs w:val="20"/>
        </w:rPr>
        <w:t>Статья 29. Случаи подготовки проекта планировки территории, проекта межевания территории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Подготовка документации по планировке территории в целях размещения объектов капитального строительства применительно к территории, в гран</w:t>
      </w:r>
      <w:r w:rsidRPr="00592E7D">
        <w:rPr>
          <w:rFonts w:ascii="Tahoma" w:hAnsi="Tahoma" w:cs="Tahoma"/>
          <w:sz w:val="20"/>
          <w:szCs w:val="20"/>
        </w:rPr>
        <w:t>и</w:t>
      </w:r>
      <w:r w:rsidRPr="00592E7D">
        <w:rPr>
          <w:rFonts w:ascii="Tahoma" w:hAnsi="Tahoma" w:cs="Tahoma"/>
          <w:sz w:val="20"/>
          <w:szCs w:val="20"/>
        </w:rPr>
        <w:t>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2) необходимы установление, изменение или отмена красных линий;</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w:t>
      </w:r>
      <w:r w:rsidRPr="00592E7D">
        <w:rPr>
          <w:rFonts w:ascii="Tahoma" w:hAnsi="Tahoma" w:cs="Tahoma"/>
          <w:sz w:val="20"/>
          <w:szCs w:val="20"/>
        </w:rPr>
        <w:t>т</w:t>
      </w:r>
      <w:r w:rsidRPr="00592E7D">
        <w:rPr>
          <w:rFonts w:ascii="Tahoma" w:hAnsi="Tahoma" w:cs="Tahoma"/>
          <w:sz w:val="20"/>
          <w:szCs w:val="20"/>
        </w:rPr>
        <w:t>вляется только в соответствии с проектом межевания территории;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w:t>
      </w:r>
      <w:r w:rsidRPr="00592E7D">
        <w:rPr>
          <w:rFonts w:ascii="Tahoma" w:hAnsi="Tahoma" w:cs="Tahoma"/>
          <w:sz w:val="20"/>
          <w:szCs w:val="20"/>
        </w:rPr>
        <w:t>в</w:t>
      </w:r>
      <w:r w:rsidRPr="00592E7D">
        <w:rPr>
          <w:rFonts w:ascii="Tahoma" w:hAnsi="Tahoma" w:cs="Tahoma"/>
          <w:sz w:val="20"/>
          <w:szCs w:val="20"/>
        </w:rPr>
        <w:t>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w:t>
      </w:r>
      <w:r w:rsidRPr="00592E7D">
        <w:rPr>
          <w:rFonts w:ascii="Tahoma" w:hAnsi="Tahoma" w:cs="Tahoma"/>
          <w:sz w:val="20"/>
          <w:szCs w:val="20"/>
        </w:rPr>
        <w:t>т</w:t>
      </w:r>
      <w:r w:rsidRPr="00592E7D">
        <w:rPr>
          <w:rFonts w:ascii="Tahoma" w:hAnsi="Tahoma" w:cs="Tahoma"/>
          <w:sz w:val="20"/>
          <w:szCs w:val="20"/>
        </w:rPr>
        <w:t>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73C5C" w:rsidRPr="00592E7D" w:rsidRDefault="00B73C5C" w:rsidP="00B73C5C">
      <w:pPr>
        <w:autoSpaceDE w:val="0"/>
        <w:autoSpaceDN w:val="0"/>
        <w:adjustRightInd w:val="0"/>
        <w:ind w:firstLine="540"/>
        <w:jc w:val="both"/>
        <w:rPr>
          <w:rFonts w:ascii="Tahoma" w:hAnsi="Tahoma" w:cs="Tahoma"/>
          <w:bCs/>
          <w:sz w:val="20"/>
          <w:szCs w:val="20"/>
        </w:rPr>
      </w:pPr>
      <w:r w:rsidRPr="00592E7D">
        <w:rPr>
          <w:rFonts w:ascii="Tahoma" w:hAnsi="Tahoma" w:cs="Tahoma"/>
          <w:bCs/>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w:t>
      </w:r>
      <w:r w:rsidRPr="00592E7D">
        <w:rPr>
          <w:rFonts w:ascii="Tahoma" w:hAnsi="Tahoma" w:cs="Tahoma"/>
          <w:bCs/>
          <w:sz w:val="20"/>
          <w:szCs w:val="20"/>
        </w:rPr>
        <w:t>о</w:t>
      </w:r>
      <w:r w:rsidRPr="00592E7D">
        <w:rPr>
          <w:rFonts w:ascii="Tahoma" w:hAnsi="Tahoma" w:cs="Tahoma"/>
          <w:bCs/>
          <w:sz w:val="20"/>
          <w:szCs w:val="20"/>
        </w:rPr>
        <w:t>вания объектов капитального строительства в границах особо охраняемой природной территории или в границах земель лесного фонда.</w:t>
      </w:r>
    </w:p>
    <w:p w:rsidR="00B73C5C" w:rsidRPr="00592E7D" w:rsidRDefault="00B73C5C" w:rsidP="00B73C5C">
      <w:pPr>
        <w:autoSpaceDE w:val="0"/>
        <w:autoSpaceDN w:val="0"/>
        <w:adjustRightInd w:val="0"/>
        <w:ind w:firstLine="567"/>
        <w:jc w:val="both"/>
        <w:outlineLvl w:val="0"/>
        <w:rPr>
          <w:rFonts w:ascii="Tahoma" w:hAnsi="Tahoma" w:cs="Tahoma"/>
          <w:b/>
          <w:sz w:val="20"/>
          <w:szCs w:val="20"/>
        </w:rPr>
      </w:pPr>
      <w:r w:rsidRPr="00592E7D">
        <w:rPr>
          <w:rFonts w:ascii="Tahoma" w:hAnsi="Tahoma" w:cs="Tahoma"/>
          <w:b/>
          <w:sz w:val="20"/>
          <w:szCs w:val="20"/>
        </w:rPr>
        <w:t>Статья 30. Подготовка и утверждение документации по планировке территории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Решение о подготовке документации по планировке территории применительно к территории Октябрьского сельского поселения, за исключением сл</w:t>
      </w:r>
      <w:r w:rsidRPr="00592E7D">
        <w:rPr>
          <w:rFonts w:ascii="Tahoma" w:hAnsi="Tahoma" w:cs="Tahoma"/>
          <w:sz w:val="20"/>
          <w:szCs w:val="20"/>
        </w:rPr>
        <w:t>у</w:t>
      </w:r>
      <w:r w:rsidRPr="00592E7D">
        <w:rPr>
          <w:rFonts w:ascii="Tahoma" w:hAnsi="Tahoma" w:cs="Tahoma"/>
          <w:sz w:val="20"/>
          <w:szCs w:val="20"/>
        </w:rPr>
        <w:t xml:space="preserve">чаев, указанных в </w:t>
      </w:r>
      <w:hyperlink r:id="rId169" w:anchor="Par12" w:history="1">
        <w:r w:rsidRPr="00592E7D">
          <w:rPr>
            <w:rStyle w:val="af"/>
            <w:rFonts w:ascii="Tahoma" w:hAnsi="Tahoma" w:cs="Tahoma"/>
            <w:sz w:val="20"/>
            <w:szCs w:val="20"/>
          </w:rPr>
          <w:t>частях 2</w:t>
        </w:r>
      </w:hyperlink>
      <w:r w:rsidRPr="00592E7D">
        <w:rPr>
          <w:rFonts w:ascii="Tahoma" w:hAnsi="Tahoma" w:cs="Tahoma"/>
          <w:sz w:val="20"/>
          <w:szCs w:val="20"/>
        </w:rPr>
        <w:t xml:space="preserve"> - </w:t>
      </w:r>
      <w:hyperlink r:id="rId170" w:anchor="Par24" w:history="1">
        <w:r w:rsidRPr="00592E7D">
          <w:rPr>
            <w:rStyle w:val="af"/>
            <w:rFonts w:ascii="Tahoma" w:hAnsi="Tahoma" w:cs="Tahoma"/>
            <w:sz w:val="20"/>
            <w:szCs w:val="20"/>
          </w:rPr>
          <w:t>4.2</w:t>
        </w:r>
      </w:hyperlink>
      <w:r w:rsidRPr="00592E7D">
        <w:rPr>
          <w:rFonts w:ascii="Tahoma" w:hAnsi="Tahoma" w:cs="Tahoma"/>
          <w:sz w:val="20"/>
          <w:szCs w:val="20"/>
        </w:rPr>
        <w:t xml:space="preserve"> и </w:t>
      </w:r>
      <w:hyperlink r:id="rId171" w:anchor="Par30" w:history="1">
        <w:r w:rsidRPr="00592E7D">
          <w:rPr>
            <w:rStyle w:val="af"/>
            <w:rFonts w:ascii="Tahoma" w:hAnsi="Tahoma" w:cs="Tahoma"/>
            <w:sz w:val="20"/>
            <w:szCs w:val="20"/>
          </w:rPr>
          <w:t>5.2 статьи 45</w:t>
        </w:r>
      </w:hyperlink>
      <w:r w:rsidRPr="00592E7D">
        <w:rPr>
          <w:rFonts w:ascii="Tahoma" w:hAnsi="Tahoma" w:cs="Tahoma"/>
          <w:sz w:val="20"/>
          <w:szCs w:val="20"/>
        </w:rPr>
        <w:t xml:space="preserve"> Градостроительного кодекса Российской Федерации, принимается администрацией Октябрьского сельского п</w:t>
      </w:r>
      <w:r w:rsidRPr="00592E7D">
        <w:rPr>
          <w:rFonts w:ascii="Tahoma" w:hAnsi="Tahoma" w:cs="Tahoma"/>
          <w:sz w:val="20"/>
          <w:szCs w:val="20"/>
        </w:rPr>
        <w:t>о</w:t>
      </w:r>
      <w:r w:rsidRPr="00592E7D">
        <w:rPr>
          <w:rFonts w:ascii="Tahoma" w:hAnsi="Tahoma" w:cs="Tahoma"/>
          <w:sz w:val="20"/>
          <w:szCs w:val="20"/>
        </w:rPr>
        <w:t>селения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w:t>
      </w:r>
      <w:r w:rsidRPr="00592E7D">
        <w:rPr>
          <w:rFonts w:ascii="Tahoma" w:hAnsi="Tahoma" w:cs="Tahoma"/>
          <w:sz w:val="20"/>
          <w:szCs w:val="20"/>
        </w:rPr>
        <w:t>с</w:t>
      </w:r>
      <w:r w:rsidRPr="00592E7D">
        <w:rPr>
          <w:rFonts w:ascii="Tahoma" w:hAnsi="Tahoma" w:cs="Tahoma"/>
          <w:sz w:val="20"/>
          <w:szCs w:val="20"/>
        </w:rPr>
        <w:t>сийской Федерации, принятие администрацией Октябрьского сельского поселения решения о подготовке документации по планировке территории не требуется.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Октябрьского сельского поселения в сети «Интернет».</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3. Подготовка документации по планировке территории осуществляется на основании документов территориального планирования, правил землепольз</w:t>
      </w:r>
      <w:r w:rsidRPr="00592E7D">
        <w:rPr>
          <w:rFonts w:ascii="Tahoma" w:hAnsi="Tahoma" w:cs="Tahoma"/>
          <w:sz w:val="20"/>
          <w:szCs w:val="20"/>
        </w:rPr>
        <w:t>о</w:t>
      </w:r>
      <w:r w:rsidRPr="00592E7D">
        <w:rPr>
          <w:rFonts w:ascii="Tahoma" w:hAnsi="Tahoma" w:cs="Tahoma"/>
          <w:sz w:val="20"/>
          <w:szCs w:val="20"/>
        </w:rPr>
        <w:t>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w:t>
      </w:r>
      <w:r w:rsidRPr="00592E7D">
        <w:rPr>
          <w:rFonts w:ascii="Tahoma" w:hAnsi="Tahoma" w:cs="Tahoma"/>
          <w:sz w:val="20"/>
          <w:szCs w:val="20"/>
        </w:rPr>
        <w:t>а</w:t>
      </w:r>
      <w:r w:rsidRPr="00592E7D">
        <w:rPr>
          <w:rFonts w:ascii="Tahoma" w:hAnsi="Tahoma" w:cs="Tahoma"/>
          <w:sz w:val="20"/>
          <w:szCs w:val="20"/>
        </w:rPr>
        <w:t>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4. Подготовка документации по планировке территории осуществляется администрацией Октябрьского сельского поселения самостоятельно, либо привл</w:t>
      </w:r>
      <w:r w:rsidRPr="00592E7D">
        <w:rPr>
          <w:rFonts w:ascii="Tahoma" w:hAnsi="Tahoma" w:cs="Tahoma"/>
          <w:sz w:val="20"/>
          <w:szCs w:val="20"/>
        </w:rPr>
        <w:t>е</w:t>
      </w:r>
      <w:r w:rsidRPr="00592E7D">
        <w:rPr>
          <w:rFonts w:ascii="Tahoma" w:hAnsi="Tahoma" w:cs="Tahoma"/>
          <w:sz w:val="20"/>
          <w:szCs w:val="20"/>
        </w:rPr>
        <w:t>каемыми ими на основании муниципального контракта, заключенного в соответствии с законодательством Российской Федерации о контрактной системе в сф</w:t>
      </w:r>
      <w:r w:rsidRPr="00592E7D">
        <w:rPr>
          <w:rFonts w:ascii="Tahoma" w:hAnsi="Tahoma" w:cs="Tahoma"/>
          <w:sz w:val="20"/>
          <w:szCs w:val="20"/>
        </w:rPr>
        <w:t>е</w:t>
      </w:r>
      <w:r w:rsidRPr="00592E7D">
        <w:rPr>
          <w:rFonts w:ascii="Tahoma" w:hAnsi="Tahoma" w:cs="Tahoma"/>
          <w:sz w:val="20"/>
          <w:szCs w:val="20"/>
        </w:rPr>
        <w:t>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 Подготовка документации по планировке территории, в том числе предусматривающей ра</w:t>
      </w:r>
      <w:r w:rsidRPr="00592E7D">
        <w:rPr>
          <w:rFonts w:ascii="Tahoma" w:hAnsi="Tahoma" w:cs="Tahoma"/>
          <w:sz w:val="20"/>
          <w:szCs w:val="20"/>
        </w:rPr>
        <w:t>з</w:t>
      </w:r>
      <w:r w:rsidRPr="00592E7D">
        <w:rPr>
          <w:rFonts w:ascii="Tahoma" w:hAnsi="Tahoma" w:cs="Tahoma"/>
          <w:sz w:val="20"/>
          <w:szCs w:val="20"/>
        </w:rPr>
        <w:t>мещение объектов федерального значения, объектов регионального значения, объектов местного значения, может осуществляться физическими или юридич</w:t>
      </w:r>
      <w:r w:rsidRPr="00592E7D">
        <w:rPr>
          <w:rFonts w:ascii="Tahoma" w:hAnsi="Tahoma" w:cs="Tahoma"/>
          <w:sz w:val="20"/>
          <w:szCs w:val="20"/>
        </w:rPr>
        <w:t>е</w:t>
      </w:r>
      <w:r w:rsidRPr="00592E7D">
        <w:rPr>
          <w:rFonts w:ascii="Tahoma" w:hAnsi="Tahoma" w:cs="Tahoma"/>
          <w:sz w:val="20"/>
          <w:szCs w:val="20"/>
        </w:rPr>
        <w:t>скими лицами за счет их средств.</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О</w:t>
      </w:r>
      <w:r w:rsidRPr="00592E7D">
        <w:rPr>
          <w:rFonts w:ascii="Tahoma" w:hAnsi="Tahoma" w:cs="Tahoma"/>
          <w:sz w:val="20"/>
          <w:szCs w:val="20"/>
        </w:rPr>
        <w:t>к</w:t>
      </w:r>
      <w:r w:rsidRPr="00592E7D">
        <w:rPr>
          <w:rFonts w:ascii="Tahoma" w:hAnsi="Tahoma" w:cs="Tahoma"/>
          <w:sz w:val="20"/>
          <w:szCs w:val="20"/>
        </w:rPr>
        <w:t>тябрьского сельского поселения.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6. Администрация Октябрьского сельского поселения осуществляет проверку документации по планировке территории на соответствие требованиям, у</w:t>
      </w:r>
      <w:r w:rsidRPr="00592E7D">
        <w:rPr>
          <w:rFonts w:ascii="Tahoma" w:hAnsi="Tahoma" w:cs="Tahoma"/>
          <w:sz w:val="20"/>
          <w:szCs w:val="20"/>
        </w:rPr>
        <w:t>с</w:t>
      </w:r>
      <w:r w:rsidRPr="00592E7D">
        <w:rPr>
          <w:rFonts w:ascii="Tahoma" w:hAnsi="Tahoma" w:cs="Tahoma"/>
          <w:sz w:val="20"/>
          <w:szCs w:val="20"/>
        </w:rPr>
        <w:t>тановленным частью 3 настоящей статьи. По результатам проверки администрация Октябрьского сельского поселения принимает соответствующее решение о направлении документации по планировке территории главе Октябрьского сельского поселения или об отклонении такой документации и о направлении ее на доработку.</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7. Проекты планировки территории и проекты межевания территории, решение об утверждении которых принимается администрацией Октябрьского сел</w:t>
      </w:r>
      <w:r w:rsidRPr="00592E7D">
        <w:rPr>
          <w:rFonts w:ascii="Tahoma" w:hAnsi="Tahoma" w:cs="Tahoma"/>
          <w:sz w:val="20"/>
          <w:szCs w:val="20"/>
        </w:rPr>
        <w:t>ь</w:t>
      </w:r>
      <w:r w:rsidRPr="00592E7D">
        <w:rPr>
          <w:rFonts w:ascii="Tahoma" w:hAnsi="Tahoma" w:cs="Tahoma"/>
          <w:sz w:val="20"/>
          <w:szCs w:val="20"/>
        </w:rPr>
        <w:t>ского поселения до их утверждения подлежат обязательному рассмотрению на общественных обсуждениях или публичных слушаниях.</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w:t>
      </w:r>
      <w:r w:rsidRPr="00592E7D">
        <w:rPr>
          <w:rFonts w:ascii="Tahoma" w:hAnsi="Tahoma" w:cs="Tahoma"/>
          <w:sz w:val="20"/>
          <w:szCs w:val="20"/>
        </w:rPr>
        <w:t>м</w:t>
      </w:r>
      <w:r w:rsidRPr="00592E7D">
        <w:rPr>
          <w:rFonts w:ascii="Tahoma" w:hAnsi="Tahoma" w:cs="Tahoma"/>
          <w:sz w:val="20"/>
          <w:szCs w:val="20"/>
        </w:rPr>
        <w:t>плексному и устойчивому развитию территории;</w:t>
      </w:r>
    </w:p>
    <w:p w:rsidR="00B73C5C" w:rsidRPr="00592E7D" w:rsidRDefault="00B73C5C" w:rsidP="00B73C5C">
      <w:pPr>
        <w:autoSpaceDE w:val="0"/>
        <w:autoSpaceDN w:val="0"/>
        <w:adjustRightInd w:val="0"/>
        <w:ind w:firstLine="540"/>
        <w:jc w:val="both"/>
        <w:rPr>
          <w:rFonts w:ascii="Tahoma" w:hAnsi="Tahoma" w:cs="Tahoma"/>
          <w:sz w:val="20"/>
          <w:szCs w:val="20"/>
        </w:rPr>
      </w:pPr>
      <w:r w:rsidRPr="00592E7D">
        <w:rPr>
          <w:rFonts w:ascii="Tahoma" w:hAnsi="Tahoma" w:cs="Tahoma"/>
          <w:sz w:val="20"/>
          <w:szCs w:val="20"/>
        </w:rPr>
        <w:t>2) территории в границах земельного участка, предоставленного садоводческому или огородническому некоммерческому товариществу для ведения сад</w:t>
      </w:r>
      <w:r w:rsidRPr="00592E7D">
        <w:rPr>
          <w:rFonts w:ascii="Tahoma" w:hAnsi="Tahoma" w:cs="Tahoma"/>
          <w:sz w:val="20"/>
          <w:szCs w:val="20"/>
        </w:rPr>
        <w:t>о</w:t>
      </w:r>
      <w:r w:rsidRPr="00592E7D">
        <w:rPr>
          <w:rFonts w:ascii="Tahoma" w:hAnsi="Tahoma" w:cs="Tahoma"/>
          <w:sz w:val="20"/>
          <w:szCs w:val="20"/>
        </w:rPr>
        <w:t>водства или огородничества;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3) территории для размещения линейных объектов в границах земель лесного фонда.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9. Общественные обсуждения или п</w:t>
      </w:r>
      <w:r w:rsidRPr="00592E7D">
        <w:rPr>
          <w:rStyle w:val="blk"/>
          <w:rFonts w:ascii="Tahoma" w:hAnsi="Tahoma" w:cs="Tahoma"/>
          <w:sz w:val="20"/>
          <w:szCs w:val="20"/>
        </w:rPr>
        <w:t>убличные слушания по проекту планировки территории и проекту межевания территории проводятся в порядке, уст</w:t>
      </w:r>
      <w:r w:rsidRPr="00592E7D">
        <w:rPr>
          <w:rStyle w:val="blk"/>
          <w:rFonts w:ascii="Tahoma" w:hAnsi="Tahoma" w:cs="Tahoma"/>
          <w:sz w:val="20"/>
          <w:szCs w:val="20"/>
        </w:rPr>
        <w:t>а</w:t>
      </w:r>
      <w:r w:rsidRPr="00592E7D">
        <w:rPr>
          <w:rStyle w:val="blk"/>
          <w:rFonts w:ascii="Tahoma" w:hAnsi="Tahoma" w:cs="Tahoma"/>
          <w:sz w:val="20"/>
          <w:szCs w:val="20"/>
        </w:rPr>
        <w:t>новленном статьей 5.1 Градостроительного Кодекса Российской Федерации, с учетом положений статьи</w:t>
      </w:r>
      <w:r w:rsidRPr="00592E7D">
        <w:rPr>
          <w:rFonts w:ascii="Tahoma" w:hAnsi="Tahoma" w:cs="Tahoma"/>
          <w:sz w:val="20"/>
          <w:szCs w:val="20"/>
        </w:rPr>
        <w:t xml:space="preserve"> </w:t>
      </w:r>
      <w:r w:rsidRPr="00592E7D">
        <w:rPr>
          <w:rStyle w:val="hl"/>
          <w:rFonts w:ascii="Tahoma" w:hAnsi="Tahoma" w:cs="Tahoma"/>
          <w:sz w:val="20"/>
          <w:szCs w:val="20"/>
        </w:rPr>
        <w:t>46</w:t>
      </w:r>
      <w:r w:rsidRPr="00592E7D">
        <w:rPr>
          <w:rStyle w:val="blk"/>
          <w:rFonts w:ascii="Tahoma" w:hAnsi="Tahoma" w:cs="Tahoma"/>
          <w:sz w:val="20"/>
          <w:szCs w:val="20"/>
        </w:rPr>
        <w:t xml:space="preserve"> Градостроительного Кодекса Российской Федерации</w:t>
      </w:r>
      <w:r w:rsidRPr="00592E7D">
        <w:rPr>
          <w:rStyle w:val="hl"/>
          <w:rFonts w:ascii="Tahoma" w:hAnsi="Tahoma" w:cs="Tahoma"/>
          <w:sz w:val="20"/>
          <w:szCs w:val="20"/>
        </w:rPr>
        <w:t xml:space="preserve">. </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lastRenderedPageBreak/>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w:t>
      </w:r>
      <w:r w:rsidRPr="00592E7D">
        <w:rPr>
          <w:rFonts w:ascii="Tahoma" w:hAnsi="Tahoma" w:cs="Tahoma"/>
          <w:sz w:val="20"/>
          <w:szCs w:val="20"/>
        </w:rPr>
        <w:t>з</w:t>
      </w:r>
      <w:r w:rsidRPr="00592E7D">
        <w:rPr>
          <w:rFonts w:ascii="Tahoma" w:hAnsi="Tahoma" w:cs="Tahoma"/>
          <w:sz w:val="20"/>
          <w:szCs w:val="20"/>
        </w:rPr>
        <w:t>мещается на официальном сайте Октябрьского сельского поселения  в сети «Интернет».</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11.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Октябрьского сельск</w:t>
      </w:r>
      <w:r w:rsidRPr="00592E7D">
        <w:rPr>
          <w:rFonts w:ascii="Tahoma" w:hAnsi="Tahoma" w:cs="Tahoma"/>
          <w:sz w:val="20"/>
          <w:szCs w:val="20"/>
        </w:rPr>
        <w:t>о</w:t>
      </w:r>
      <w:r w:rsidRPr="00592E7D">
        <w:rPr>
          <w:rFonts w:ascii="Tahoma" w:hAnsi="Tahoma" w:cs="Tahoma"/>
          <w:sz w:val="20"/>
          <w:szCs w:val="20"/>
        </w:rPr>
        <w:t>го поселения и (или) нормативными правовыми актами, утвержденными решениями Собрания депутатов Октябрьского сельского поселения, и не может быть менее одного месяца и более трех месяцев.</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12. Уполномоченные должностные лица администрации Октябрьского сельского поселения представляют главе Октябрьского сельского поселения подг</w:t>
      </w:r>
      <w:r w:rsidRPr="00592E7D">
        <w:rPr>
          <w:rFonts w:ascii="Tahoma" w:hAnsi="Tahoma" w:cs="Tahoma"/>
          <w:sz w:val="20"/>
          <w:szCs w:val="20"/>
        </w:rPr>
        <w:t>о</w:t>
      </w:r>
      <w:r w:rsidRPr="00592E7D">
        <w:rPr>
          <w:rFonts w:ascii="Tahoma" w:hAnsi="Tahoma" w:cs="Tahoma"/>
          <w:sz w:val="20"/>
          <w:szCs w:val="20"/>
        </w:rPr>
        <w:t>товленную документацию по планировке территории, протокол общественных обсуждений или публичных слушаний по проекту планировки территории и пр</w:t>
      </w:r>
      <w:r w:rsidRPr="00592E7D">
        <w:rPr>
          <w:rFonts w:ascii="Tahoma" w:hAnsi="Tahoma" w:cs="Tahoma"/>
          <w:sz w:val="20"/>
          <w:szCs w:val="20"/>
        </w:rPr>
        <w:t>о</w:t>
      </w:r>
      <w:r w:rsidRPr="00592E7D">
        <w:rPr>
          <w:rFonts w:ascii="Tahoma" w:hAnsi="Tahoma" w:cs="Tahoma"/>
          <w:sz w:val="20"/>
          <w:szCs w:val="20"/>
        </w:rPr>
        <w:t>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13. Глава Октябрьского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w:t>
      </w:r>
      <w:r w:rsidRPr="00592E7D">
        <w:rPr>
          <w:rFonts w:ascii="Tahoma" w:hAnsi="Tahoma" w:cs="Tahoma"/>
          <w:sz w:val="20"/>
          <w:szCs w:val="20"/>
        </w:rPr>
        <w:t>у</w:t>
      </w:r>
      <w:r w:rsidRPr="00592E7D">
        <w:rPr>
          <w:rFonts w:ascii="Tahoma" w:hAnsi="Tahoma" w:cs="Tahoma"/>
          <w:sz w:val="20"/>
          <w:szCs w:val="20"/>
        </w:rPr>
        <w:t>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w:t>
      </w:r>
      <w:r w:rsidRPr="00592E7D">
        <w:rPr>
          <w:rFonts w:ascii="Tahoma" w:hAnsi="Tahoma" w:cs="Tahoma"/>
          <w:sz w:val="20"/>
          <w:szCs w:val="20"/>
        </w:rPr>
        <w:t>а</w:t>
      </w:r>
      <w:r w:rsidRPr="00592E7D">
        <w:rPr>
          <w:rFonts w:ascii="Tahoma" w:hAnsi="Tahoma" w:cs="Tahoma"/>
          <w:sz w:val="20"/>
          <w:szCs w:val="20"/>
        </w:rPr>
        <w:t>тьи. В иных случаях отклонение представленной такими лицами документации по планировке территории не допускается.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w:t>
      </w:r>
      <w:r w:rsidRPr="00592E7D">
        <w:rPr>
          <w:rFonts w:ascii="Tahoma" w:hAnsi="Tahoma" w:cs="Tahoma"/>
          <w:sz w:val="20"/>
          <w:szCs w:val="20"/>
        </w:rPr>
        <w:t>т</w:t>
      </w:r>
      <w:r w:rsidRPr="00592E7D">
        <w:rPr>
          <w:rFonts w:ascii="Tahoma" w:hAnsi="Tahoma" w:cs="Tahoma"/>
          <w:sz w:val="20"/>
          <w:szCs w:val="20"/>
        </w:rPr>
        <w:t>верждения указанной документации и размещается на официальном сайте Октябрьского сельского поселения в сети «Интернет».</w:t>
      </w:r>
    </w:p>
    <w:p w:rsidR="00B73C5C" w:rsidRPr="00592E7D" w:rsidRDefault="00B73C5C" w:rsidP="00B73C5C">
      <w:pPr>
        <w:keepNext/>
        <w:widowControl w:val="0"/>
        <w:suppressAutoHyphens/>
        <w:ind w:firstLine="567"/>
        <w:jc w:val="both"/>
        <w:outlineLvl w:val="1"/>
        <w:rPr>
          <w:rFonts w:ascii="Tahoma" w:hAnsi="Tahoma" w:cs="Tahoma"/>
          <w:b/>
          <w:bCs/>
          <w:kern w:val="2"/>
          <w:sz w:val="20"/>
          <w:szCs w:val="20"/>
          <w:lang w:eastAsia="en-US"/>
        </w:rPr>
      </w:pPr>
      <w:r w:rsidRPr="00592E7D">
        <w:rPr>
          <w:rFonts w:ascii="Tahoma" w:hAnsi="Tahoma" w:cs="Tahoma"/>
          <w:b/>
          <w:bCs/>
          <w:kern w:val="2"/>
          <w:sz w:val="20"/>
          <w:szCs w:val="20"/>
          <w:lang w:eastAsia="en-US"/>
        </w:rPr>
        <w:t xml:space="preserve">Глава 5. Порядок проведения </w:t>
      </w:r>
      <w:r w:rsidRPr="00592E7D">
        <w:rPr>
          <w:rFonts w:ascii="Tahoma" w:hAnsi="Tahoma" w:cs="Tahoma"/>
          <w:sz w:val="20"/>
          <w:szCs w:val="20"/>
        </w:rPr>
        <w:t xml:space="preserve">общественных обсуждений или </w:t>
      </w:r>
      <w:r w:rsidRPr="00592E7D">
        <w:rPr>
          <w:rStyle w:val="blk"/>
          <w:rFonts w:ascii="Tahoma" w:hAnsi="Tahoma" w:cs="Tahoma"/>
          <w:b/>
          <w:sz w:val="20"/>
          <w:szCs w:val="20"/>
        </w:rPr>
        <w:t>публичных слушаний</w:t>
      </w:r>
      <w:r w:rsidRPr="00592E7D">
        <w:rPr>
          <w:rFonts w:ascii="Tahoma" w:hAnsi="Tahoma" w:cs="Tahoma"/>
          <w:b/>
          <w:bCs/>
          <w:kern w:val="2"/>
          <w:sz w:val="20"/>
          <w:szCs w:val="20"/>
          <w:lang w:eastAsia="en-US"/>
        </w:rPr>
        <w:t xml:space="preserve"> по вопросам землепользования и застройки</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 xml:space="preserve">Статья 31. Особенности проведения </w:t>
      </w:r>
      <w:r w:rsidRPr="00592E7D">
        <w:rPr>
          <w:rFonts w:ascii="Tahoma" w:hAnsi="Tahoma" w:cs="Tahoma"/>
          <w:sz w:val="20"/>
          <w:szCs w:val="20"/>
        </w:rPr>
        <w:t xml:space="preserve">общественных обсуждений или </w:t>
      </w:r>
      <w:r w:rsidRPr="00592E7D">
        <w:rPr>
          <w:rFonts w:ascii="Tahoma" w:hAnsi="Tahoma" w:cs="Tahoma"/>
          <w:b/>
          <w:bCs/>
          <w:sz w:val="20"/>
          <w:szCs w:val="20"/>
          <w:lang w:eastAsia="en-US"/>
        </w:rPr>
        <w:t>публичных слушаний по вопросам землепользования и застройки</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w:t>
      </w:r>
      <w:r w:rsidRPr="00592E7D">
        <w:rPr>
          <w:rFonts w:ascii="Tahoma" w:hAnsi="Tahoma" w:cs="Tahoma"/>
          <w:sz w:val="20"/>
          <w:szCs w:val="20"/>
        </w:rPr>
        <w:t xml:space="preserve">общественные обсуждения или </w:t>
      </w:r>
      <w:r w:rsidRPr="00592E7D">
        <w:rPr>
          <w:rFonts w:ascii="Tahoma" w:hAnsi="Tahoma" w:cs="Tahoma"/>
          <w:sz w:val="20"/>
          <w:szCs w:val="20"/>
          <w:lang w:eastAsia="ar-SA"/>
        </w:rPr>
        <w:t>публичные слушания.</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2. </w:t>
      </w:r>
      <w:r w:rsidRPr="00592E7D">
        <w:rPr>
          <w:rFonts w:ascii="Tahoma" w:hAnsi="Tahoma" w:cs="Tahoma"/>
          <w:sz w:val="20"/>
          <w:szCs w:val="20"/>
        </w:rPr>
        <w:t xml:space="preserve">Общественные обсуждения или </w:t>
      </w:r>
      <w:r w:rsidRPr="00592E7D">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 xml:space="preserve">публичных слушаний в Октябрьском сельском поселении, утвержденным Собранием депутатов Октябрьского сельского поселения. </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3. Обсуждению на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публичных слушаниях подлежат:</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проект Правил и проекты внесений изменений в Правила;</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иные вопросы землепользования и застройки, установленные действующим законодательством. </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4. Глава Октябрьского сельского поселения при получении от администрации Октябрьского сельского поселения проекта Правил и проекта внесения в них изменений принимает решение о проведении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публичных слушаний по такому проекту в срок не позднее чем через десять дней со дня получения такого проекта.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5. Продолжительность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публичных слушаний по проекту Правил составляет не менее 2 и не более 4 месяцев со дня опубликования такого проекта.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6. В случае подготовки Правил применительно к части территории Октябрьского сельского поселения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 xml:space="preserve">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Октябрьского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 xml:space="preserve">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публичных слушаний не может быть более чем один месяц.</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7. </w:t>
      </w:r>
      <w:r w:rsidRPr="00592E7D">
        <w:rPr>
          <w:rFonts w:ascii="Tahoma" w:hAnsi="Tahoma" w:cs="Tahoma"/>
          <w:sz w:val="20"/>
          <w:szCs w:val="20"/>
        </w:rPr>
        <w:t xml:space="preserve">Общественные обсуждения или </w:t>
      </w:r>
      <w:r w:rsidRPr="00592E7D">
        <w:rPr>
          <w:rFonts w:ascii="Tahoma" w:hAnsi="Tahoma" w:cs="Tahoma"/>
          <w:sz w:val="20"/>
          <w:szCs w:val="20"/>
          <w:lang w:eastAsia="ar-SA"/>
        </w:rPr>
        <w:t xml:space="preserve">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 xml:space="preserve">публичных слушаний несет физическое или юридическое лицо, заинтересованное в предоставлении указанных разрешений. Срок проведения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публичных слушаний с момента оповещения жителей не может быть более одного месяца.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w:t>
      </w:r>
      <w:r w:rsidRPr="00592E7D">
        <w:rPr>
          <w:rFonts w:ascii="Tahoma" w:hAnsi="Tahoma" w:cs="Tahoma"/>
          <w:sz w:val="20"/>
          <w:szCs w:val="20"/>
        </w:rPr>
        <w:t xml:space="preserve">общественные обсуждения или </w:t>
      </w:r>
      <w:r w:rsidRPr="00592E7D">
        <w:rPr>
          <w:rFonts w:ascii="Tahoma" w:hAnsi="Tahoma" w:cs="Tahoma"/>
          <w:sz w:val="20"/>
          <w:szCs w:val="20"/>
          <w:lang w:eastAsia="ar-SA"/>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10. Заключения о результатах</w:t>
      </w:r>
      <w:r w:rsidRPr="00592E7D">
        <w:rPr>
          <w:rFonts w:ascii="Tahoma" w:hAnsi="Tahoma" w:cs="Tahoma"/>
          <w:sz w:val="20"/>
          <w:szCs w:val="20"/>
        </w:rPr>
        <w:t xml:space="preserve"> общественных обсуждений или</w:t>
      </w:r>
      <w:r w:rsidRPr="00592E7D">
        <w:rPr>
          <w:rFonts w:ascii="Tahoma" w:hAnsi="Tahoma" w:cs="Tahoma"/>
          <w:sz w:val="20"/>
          <w:szCs w:val="20"/>
          <w:lang w:eastAsia="ar-SA"/>
        </w:rPr>
        <w:t xml:space="preserve">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172" w:history="1">
        <w:r w:rsidRPr="00592E7D">
          <w:rPr>
            <w:rStyle w:val="af"/>
            <w:rFonts w:ascii="Tahoma" w:hAnsi="Tahoma" w:cs="Tahoma"/>
            <w:sz w:val="20"/>
            <w:szCs w:val="20"/>
            <w:lang w:eastAsia="ar-SA"/>
          </w:rPr>
          <w:t>официальном сайте</w:t>
        </w:r>
      </w:hyperlink>
      <w:r w:rsidRPr="00592E7D">
        <w:rPr>
          <w:rFonts w:ascii="Tahoma" w:hAnsi="Tahoma" w:cs="Tahoma"/>
          <w:sz w:val="20"/>
          <w:szCs w:val="20"/>
        </w:rPr>
        <w:t xml:space="preserve"> </w:t>
      </w:r>
      <w:r w:rsidRPr="00592E7D">
        <w:rPr>
          <w:rFonts w:ascii="Tahoma" w:hAnsi="Tahoma" w:cs="Tahoma"/>
          <w:sz w:val="20"/>
          <w:szCs w:val="20"/>
          <w:lang w:eastAsia="ar-SA"/>
        </w:rPr>
        <w:t>Октябрьского сельского поселения в информационно-телекоммуникационной сети "Интернет".</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11.</w:t>
      </w:r>
      <w:r w:rsidRPr="00592E7D">
        <w:rPr>
          <w:rFonts w:ascii="Tahoma" w:hAnsi="Tahoma" w:cs="Tahoma"/>
          <w:sz w:val="20"/>
          <w:szCs w:val="20"/>
        </w:rPr>
        <w:t xml:space="preserve"> Общественные обсуждения или</w:t>
      </w:r>
      <w:r w:rsidRPr="00592E7D">
        <w:rPr>
          <w:rFonts w:ascii="Tahoma" w:hAnsi="Tahoma" w:cs="Tahoma"/>
          <w:sz w:val="20"/>
          <w:szCs w:val="20"/>
          <w:lang w:eastAsia="ar-SA"/>
        </w:rPr>
        <w:t xml:space="preserve">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 условиями использования территорий.</w:t>
      </w:r>
    </w:p>
    <w:p w:rsidR="00B73C5C" w:rsidRPr="00592E7D" w:rsidRDefault="00B73C5C" w:rsidP="00B73C5C">
      <w:pPr>
        <w:keepNext/>
        <w:widowControl w:val="0"/>
        <w:suppressAutoHyphens/>
        <w:ind w:firstLine="567"/>
        <w:jc w:val="both"/>
        <w:outlineLvl w:val="1"/>
        <w:rPr>
          <w:rFonts w:ascii="Tahoma" w:hAnsi="Tahoma" w:cs="Tahoma"/>
          <w:b/>
          <w:bCs/>
          <w:kern w:val="2"/>
          <w:sz w:val="20"/>
          <w:szCs w:val="20"/>
          <w:lang w:eastAsia="en-US"/>
        </w:rPr>
      </w:pPr>
      <w:r w:rsidRPr="00592E7D">
        <w:rPr>
          <w:rFonts w:ascii="Tahoma" w:hAnsi="Tahoma" w:cs="Tahoma"/>
          <w:b/>
          <w:bCs/>
          <w:kern w:val="2"/>
          <w:sz w:val="20"/>
          <w:szCs w:val="20"/>
          <w:lang w:eastAsia="en-US"/>
        </w:rPr>
        <w:t>Глава 6. Внесение изменений в Правила. Ответственность за нарушение Правил</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32. Порядок внесения изменений в Правила</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Основаниями для рассмотрения главой Октябрьского сельского поселения вопроса о внесении изменений в Правила являются: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lang w:eastAsia="ar-SA"/>
        </w:rPr>
        <w:t xml:space="preserve">1) несоответствие настоящих Правил генеральному плану, </w:t>
      </w:r>
      <w:r w:rsidRPr="00592E7D">
        <w:rPr>
          <w:rFonts w:ascii="Tahoma" w:hAnsi="Tahoma" w:cs="Tahoma"/>
          <w:sz w:val="20"/>
          <w:szCs w:val="20"/>
        </w:rPr>
        <w:t>схеме территориального планирования муниципального района, возникшее в результате внес</w:t>
      </w:r>
      <w:r w:rsidRPr="00592E7D">
        <w:rPr>
          <w:rFonts w:ascii="Tahoma" w:hAnsi="Tahoma" w:cs="Tahoma"/>
          <w:sz w:val="20"/>
          <w:szCs w:val="20"/>
        </w:rPr>
        <w:t>е</w:t>
      </w:r>
      <w:r w:rsidRPr="00592E7D">
        <w:rPr>
          <w:rFonts w:ascii="Tahoma" w:hAnsi="Tahoma" w:cs="Tahoma"/>
          <w:sz w:val="20"/>
          <w:szCs w:val="20"/>
        </w:rPr>
        <w:t>ния в такой генеральный план или схему территориального планирования муниципального района изменений;</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поступление предложений об изменении границ территориальных зон, изменении градостроительных регламентов.</w:t>
      </w:r>
    </w:p>
    <w:p w:rsidR="00B73C5C" w:rsidRPr="00592E7D" w:rsidRDefault="00B73C5C" w:rsidP="00B73C5C">
      <w:pPr>
        <w:ind w:firstLine="540"/>
        <w:jc w:val="both"/>
        <w:rPr>
          <w:rFonts w:ascii="Tahoma" w:hAnsi="Tahoma" w:cs="Tahoma"/>
          <w:bCs/>
          <w:kern w:val="36"/>
          <w:sz w:val="20"/>
          <w:szCs w:val="20"/>
        </w:rPr>
      </w:pPr>
      <w:r w:rsidRPr="00592E7D">
        <w:rPr>
          <w:rFonts w:ascii="Tahoma" w:hAnsi="Tahoma" w:cs="Tahoma"/>
          <w:bCs/>
          <w:kern w:val="36"/>
          <w:sz w:val="20"/>
          <w:szCs w:val="2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73C5C" w:rsidRPr="00592E7D" w:rsidRDefault="00B73C5C" w:rsidP="00B73C5C">
      <w:pPr>
        <w:ind w:firstLine="540"/>
        <w:jc w:val="both"/>
        <w:rPr>
          <w:rFonts w:ascii="Tahoma" w:hAnsi="Tahoma" w:cs="Tahoma"/>
          <w:bCs/>
          <w:kern w:val="36"/>
          <w:sz w:val="20"/>
          <w:szCs w:val="20"/>
        </w:rPr>
      </w:pPr>
      <w:r w:rsidRPr="00592E7D">
        <w:rPr>
          <w:rFonts w:ascii="Tahoma" w:hAnsi="Tahoma" w:cs="Tahoma"/>
          <w:bCs/>
          <w:kern w:val="36"/>
          <w:sz w:val="20"/>
          <w:szCs w:val="20"/>
        </w:rPr>
        <w:t>4) несоответствие установленных градостроительным регламентом ограничений использования земельных участков и объектов капитального строительс</w:t>
      </w:r>
      <w:r w:rsidRPr="00592E7D">
        <w:rPr>
          <w:rFonts w:ascii="Tahoma" w:hAnsi="Tahoma" w:cs="Tahoma"/>
          <w:bCs/>
          <w:kern w:val="36"/>
          <w:sz w:val="20"/>
          <w:szCs w:val="20"/>
        </w:rPr>
        <w:t>т</w:t>
      </w:r>
      <w:r w:rsidRPr="00592E7D">
        <w:rPr>
          <w:rFonts w:ascii="Tahoma" w:hAnsi="Tahoma" w:cs="Tahoma"/>
          <w:bCs/>
          <w:kern w:val="36"/>
          <w:sz w:val="20"/>
          <w:szCs w:val="20"/>
        </w:rPr>
        <w:t>ва, расположенных полностью или частично в границах зон с особыми условиями использования территорий, территорий достопримечательных мест федерал</w:t>
      </w:r>
      <w:r w:rsidRPr="00592E7D">
        <w:rPr>
          <w:rFonts w:ascii="Tahoma" w:hAnsi="Tahoma" w:cs="Tahoma"/>
          <w:bCs/>
          <w:kern w:val="36"/>
          <w:sz w:val="20"/>
          <w:szCs w:val="20"/>
        </w:rPr>
        <w:t>ь</w:t>
      </w:r>
      <w:r w:rsidRPr="00592E7D">
        <w:rPr>
          <w:rFonts w:ascii="Tahoma" w:hAnsi="Tahoma" w:cs="Tahoma"/>
          <w:bCs/>
          <w:kern w:val="36"/>
          <w:sz w:val="20"/>
          <w:szCs w:val="20"/>
        </w:rPr>
        <w:t>ного, регионального и местного значения, содержащимся в Едином государственном реестре недвижимости ограничениям использования объектов недвижим</w:t>
      </w:r>
      <w:r w:rsidRPr="00592E7D">
        <w:rPr>
          <w:rFonts w:ascii="Tahoma" w:hAnsi="Tahoma" w:cs="Tahoma"/>
          <w:bCs/>
          <w:kern w:val="36"/>
          <w:sz w:val="20"/>
          <w:szCs w:val="20"/>
        </w:rPr>
        <w:t>о</w:t>
      </w:r>
      <w:r w:rsidRPr="00592E7D">
        <w:rPr>
          <w:rFonts w:ascii="Tahoma" w:hAnsi="Tahoma" w:cs="Tahoma"/>
          <w:bCs/>
          <w:kern w:val="36"/>
          <w:sz w:val="20"/>
          <w:szCs w:val="20"/>
        </w:rPr>
        <w:t>сти в пределах таких зон, территорий;</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bCs/>
          <w:kern w:val="36"/>
          <w:sz w:val="20"/>
          <w:szCs w:val="2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3. Предложения о внесении изменений в Правила направляются: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lang w:eastAsia="ar-SA"/>
        </w:rPr>
        <w:t xml:space="preserve">3) </w:t>
      </w:r>
      <w:r w:rsidRPr="00592E7D">
        <w:rPr>
          <w:rFonts w:ascii="Tahoma" w:hAnsi="Tahoma" w:cs="Tahoma"/>
          <w:sz w:val="20"/>
          <w:szCs w:val="20"/>
        </w:rPr>
        <w:t>органами местного самоуправления Мариинско-Посадского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lastRenderedPageBreak/>
        <w:t>4) органами местного самоуправления Октябрьского сельского поселения в случаях, если необходимо совершенствовать порядок регулирования землепользования и застройки на территории муниципального образования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3.1. В случае, если Правилами не обеспечена возможность размещения на территории поселения предусмотренных документами территориального пл</w:t>
      </w:r>
      <w:r w:rsidRPr="00592E7D">
        <w:rPr>
          <w:rFonts w:ascii="Tahoma" w:hAnsi="Tahoma" w:cs="Tahoma"/>
          <w:sz w:val="20"/>
          <w:szCs w:val="20"/>
        </w:rPr>
        <w:t>а</w:t>
      </w:r>
      <w:r w:rsidRPr="00592E7D">
        <w:rPr>
          <w:rFonts w:ascii="Tahoma" w:hAnsi="Tahoma" w:cs="Tahoma"/>
          <w:sz w:val="20"/>
          <w:szCs w:val="20"/>
        </w:rPr>
        <w:t>нирования объектов федерального значения, объектов регионального значения, объектов местного значения муниципального района (за исключением лине</w:t>
      </w:r>
      <w:r w:rsidRPr="00592E7D">
        <w:rPr>
          <w:rFonts w:ascii="Tahoma" w:hAnsi="Tahoma" w:cs="Tahoma"/>
          <w:sz w:val="20"/>
          <w:szCs w:val="20"/>
        </w:rPr>
        <w:t>й</w:t>
      </w:r>
      <w:r w:rsidRPr="00592E7D">
        <w:rPr>
          <w:rFonts w:ascii="Tahoma" w:hAnsi="Tahoma" w:cs="Tahoma"/>
          <w:sz w:val="20"/>
          <w:szCs w:val="20"/>
        </w:rPr>
        <w:t>ных объектов), уполномоченный федеральный орган исполнительной власти, уполномоченный орган исполнительной власти Чувашской Республики, уполном</w:t>
      </w:r>
      <w:r w:rsidRPr="00592E7D">
        <w:rPr>
          <w:rFonts w:ascii="Tahoma" w:hAnsi="Tahoma" w:cs="Tahoma"/>
          <w:sz w:val="20"/>
          <w:szCs w:val="20"/>
        </w:rPr>
        <w:t>о</w:t>
      </w:r>
      <w:r w:rsidRPr="00592E7D">
        <w:rPr>
          <w:rFonts w:ascii="Tahoma" w:hAnsi="Tahoma" w:cs="Tahoma"/>
          <w:sz w:val="20"/>
          <w:szCs w:val="20"/>
        </w:rPr>
        <w:t xml:space="preserve">ченный орган местного самоуправления Мариинско-Посадского района направляют главе </w:t>
      </w:r>
      <w:r w:rsidRPr="00592E7D">
        <w:rPr>
          <w:rFonts w:ascii="Tahoma" w:hAnsi="Tahoma" w:cs="Tahoma"/>
          <w:sz w:val="20"/>
          <w:szCs w:val="20"/>
          <w:lang w:eastAsia="ar-SA"/>
        </w:rPr>
        <w:t xml:space="preserve">Октябрьского сельского </w:t>
      </w:r>
      <w:r w:rsidRPr="00592E7D">
        <w:rPr>
          <w:rFonts w:ascii="Tahoma" w:hAnsi="Tahoma" w:cs="Tahoma"/>
          <w:sz w:val="20"/>
          <w:szCs w:val="20"/>
        </w:rPr>
        <w:t>поселения требование о внесении изменений в Правила землепользования и застройки в целях обеспечения размещения указанных объектов.</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 xml:space="preserve">3.2. В случае, предусмотренном частью 3.1 настоящей статьи, глава </w:t>
      </w:r>
      <w:r w:rsidRPr="00592E7D">
        <w:rPr>
          <w:rFonts w:ascii="Tahoma" w:hAnsi="Tahoma" w:cs="Tahoma"/>
          <w:sz w:val="20"/>
          <w:szCs w:val="20"/>
          <w:lang w:eastAsia="ar-SA"/>
        </w:rPr>
        <w:t xml:space="preserve">Октябрьского сельского </w:t>
      </w:r>
      <w:r w:rsidRPr="00592E7D">
        <w:rPr>
          <w:rFonts w:ascii="Tahoma" w:hAnsi="Tahoma" w:cs="Tahoma"/>
          <w:sz w:val="20"/>
          <w:szCs w:val="20"/>
        </w:rPr>
        <w:t>поселения обеспечивает внесение изменений в Правила в т</w:t>
      </w:r>
      <w:r w:rsidRPr="00592E7D">
        <w:rPr>
          <w:rFonts w:ascii="Tahoma" w:hAnsi="Tahoma" w:cs="Tahoma"/>
          <w:sz w:val="20"/>
          <w:szCs w:val="20"/>
        </w:rPr>
        <w:t>е</w:t>
      </w:r>
      <w:r w:rsidRPr="00592E7D">
        <w:rPr>
          <w:rFonts w:ascii="Tahoma" w:hAnsi="Tahoma" w:cs="Tahoma"/>
          <w:sz w:val="20"/>
          <w:szCs w:val="20"/>
        </w:rPr>
        <w:t>чение тридцати дней со дня получения указанного в части 3.1 настоящей статьи требования.</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3.3. В целях внесения изменений в Правила в случае, предусмотренном частью 3.1 настоящей статьи, проведение общественных обсуждений или публи</w:t>
      </w:r>
      <w:r w:rsidRPr="00592E7D">
        <w:rPr>
          <w:rFonts w:ascii="Tahoma" w:hAnsi="Tahoma" w:cs="Tahoma"/>
          <w:sz w:val="20"/>
          <w:szCs w:val="20"/>
        </w:rPr>
        <w:t>ч</w:t>
      </w:r>
      <w:r w:rsidRPr="00592E7D">
        <w:rPr>
          <w:rFonts w:ascii="Tahoma" w:hAnsi="Tahoma" w:cs="Tahoma"/>
          <w:sz w:val="20"/>
          <w:szCs w:val="20"/>
        </w:rPr>
        <w:t>ных слушаний не требуется.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4. Предложение о внесении изменений в настоящие Правила направляется в письменной форме в Комиссию.</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Октябрьского сельского поселения.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6. Глава Октябрьского сельского поселения с учётом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7. Глава Октябрьского сельского поселения не позднее, чем по истечении 10 дней с даты принятия решения о подготовке проекта внесения изменений в Правила, обеспечивает опубликование сообщения </w:t>
      </w:r>
      <w:r w:rsidRPr="00592E7D">
        <w:rPr>
          <w:rFonts w:ascii="Tahoma" w:hAnsi="Tahoma" w:cs="Tahoma"/>
          <w:sz w:val="20"/>
          <w:szCs w:val="20"/>
        </w:rPr>
        <w:t xml:space="preserve">в </w:t>
      </w:r>
      <w:r w:rsidRPr="00592E7D">
        <w:rPr>
          <w:rFonts w:ascii="Tahoma" w:hAnsi="Tahoma" w:cs="Tahoma"/>
          <w:sz w:val="20"/>
          <w:szCs w:val="20"/>
          <w:lang w:eastAsia="ar-SA"/>
        </w:rPr>
        <w:t xml:space="preserve">порядке, установленном для официального опубликования муниципальных правовых актов и размещает его на </w:t>
      </w:r>
      <w:hyperlink r:id="rId173" w:history="1">
        <w:r w:rsidRPr="00592E7D">
          <w:rPr>
            <w:rStyle w:val="af"/>
            <w:rFonts w:ascii="Tahoma" w:hAnsi="Tahoma" w:cs="Tahoma"/>
            <w:sz w:val="20"/>
            <w:szCs w:val="20"/>
            <w:lang w:eastAsia="ar-SA"/>
          </w:rPr>
          <w:t>официальном сайте</w:t>
        </w:r>
      </w:hyperlink>
      <w:r w:rsidRPr="00592E7D">
        <w:rPr>
          <w:rFonts w:ascii="Tahoma" w:hAnsi="Tahoma" w:cs="Tahoma"/>
          <w:sz w:val="20"/>
          <w:szCs w:val="20"/>
        </w:rPr>
        <w:t xml:space="preserve"> </w:t>
      </w:r>
      <w:r w:rsidRPr="00592E7D">
        <w:rPr>
          <w:rFonts w:ascii="Tahoma" w:hAnsi="Tahoma" w:cs="Tahoma"/>
          <w:sz w:val="20"/>
          <w:szCs w:val="20"/>
          <w:lang w:eastAsia="ar-SA"/>
        </w:rPr>
        <w:t>Октябрьского сельского поселения в информационно-телекоммуникационной сети «Интернет».</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8. Администрация Октябрьского сельского поселения осуществляет проверку </w:t>
      </w:r>
      <w:r w:rsidRPr="00592E7D">
        <w:rPr>
          <w:rFonts w:ascii="Tahoma" w:hAnsi="Tahoma" w:cs="Tahoma"/>
          <w:sz w:val="20"/>
          <w:szCs w:val="20"/>
          <w:lang w:eastAsia="ar-SA"/>
        </w:rPr>
        <w:t>проекта внесения изменений в настоящие Правила</w:t>
      </w:r>
      <w:r w:rsidRPr="00592E7D">
        <w:rPr>
          <w:rFonts w:ascii="Tahoma" w:hAnsi="Tahoma" w:cs="Tahoma"/>
          <w:sz w:val="20"/>
          <w:szCs w:val="20"/>
        </w:rPr>
        <w:t>, на соответствие треб</w:t>
      </w:r>
      <w:r w:rsidRPr="00592E7D">
        <w:rPr>
          <w:rFonts w:ascii="Tahoma" w:hAnsi="Tahoma" w:cs="Tahoma"/>
          <w:sz w:val="20"/>
          <w:szCs w:val="20"/>
        </w:rPr>
        <w:t>о</w:t>
      </w:r>
      <w:r w:rsidRPr="00592E7D">
        <w:rPr>
          <w:rFonts w:ascii="Tahoma" w:hAnsi="Tahoma" w:cs="Tahoma"/>
          <w:sz w:val="20"/>
          <w:szCs w:val="20"/>
        </w:rPr>
        <w:t>ваниям технических регламентов, генеральному плану Октябрьского сельского поселения, схеме территориального планирования Чувашской Республики, сх</w:t>
      </w:r>
      <w:r w:rsidRPr="00592E7D">
        <w:rPr>
          <w:rFonts w:ascii="Tahoma" w:hAnsi="Tahoma" w:cs="Tahoma"/>
          <w:sz w:val="20"/>
          <w:szCs w:val="20"/>
        </w:rPr>
        <w:t>е</w:t>
      </w:r>
      <w:r w:rsidRPr="00592E7D">
        <w:rPr>
          <w:rFonts w:ascii="Tahoma" w:hAnsi="Tahoma" w:cs="Tahoma"/>
          <w:sz w:val="20"/>
          <w:szCs w:val="20"/>
        </w:rPr>
        <w:t>мам территориального планирования Российской Федерации.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9. По результатам указанной в части 8 настоящей статьи проверки администрация Октябрьского сельского поселения направляет </w:t>
      </w:r>
      <w:r w:rsidRPr="00592E7D">
        <w:rPr>
          <w:rFonts w:ascii="Tahoma" w:hAnsi="Tahoma" w:cs="Tahoma"/>
          <w:sz w:val="20"/>
          <w:szCs w:val="20"/>
          <w:lang w:eastAsia="ar-SA"/>
        </w:rPr>
        <w:t>проект внесения изм</w:t>
      </w:r>
      <w:r w:rsidRPr="00592E7D">
        <w:rPr>
          <w:rFonts w:ascii="Tahoma" w:hAnsi="Tahoma" w:cs="Tahoma"/>
          <w:sz w:val="20"/>
          <w:szCs w:val="20"/>
          <w:lang w:eastAsia="ar-SA"/>
        </w:rPr>
        <w:t>е</w:t>
      </w:r>
      <w:r w:rsidRPr="00592E7D">
        <w:rPr>
          <w:rFonts w:ascii="Tahoma" w:hAnsi="Tahoma" w:cs="Tahoma"/>
          <w:sz w:val="20"/>
          <w:szCs w:val="20"/>
          <w:lang w:eastAsia="ar-SA"/>
        </w:rPr>
        <w:t xml:space="preserve">нений в Правила </w:t>
      </w:r>
      <w:r w:rsidRPr="00592E7D">
        <w:rPr>
          <w:rFonts w:ascii="Tahoma" w:hAnsi="Tahoma" w:cs="Tahoma"/>
          <w:sz w:val="20"/>
          <w:szCs w:val="20"/>
        </w:rPr>
        <w:t>главе Октябрьского сельского поселения или в случае обнаружения его несоответствия требованиям и документам, указанным в части 8 н</w:t>
      </w:r>
      <w:r w:rsidRPr="00592E7D">
        <w:rPr>
          <w:rFonts w:ascii="Tahoma" w:hAnsi="Tahoma" w:cs="Tahoma"/>
          <w:sz w:val="20"/>
          <w:szCs w:val="20"/>
        </w:rPr>
        <w:t>а</w:t>
      </w:r>
      <w:r w:rsidRPr="00592E7D">
        <w:rPr>
          <w:rFonts w:ascii="Tahoma" w:hAnsi="Tahoma" w:cs="Tahoma"/>
          <w:sz w:val="20"/>
          <w:szCs w:val="20"/>
        </w:rPr>
        <w:t>стоящей статьи, в Комиссию на доработку.</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10. Глава Октябрьского сельского поселения при получении от администрации Октябрьского сельского поселения </w:t>
      </w:r>
      <w:r w:rsidRPr="00592E7D">
        <w:rPr>
          <w:rFonts w:ascii="Tahoma" w:hAnsi="Tahoma" w:cs="Tahoma"/>
          <w:sz w:val="20"/>
          <w:szCs w:val="20"/>
          <w:lang w:eastAsia="ar-SA"/>
        </w:rPr>
        <w:t xml:space="preserve">проекта внесения изменений в Правила </w:t>
      </w:r>
      <w:r w:rsidRPr="00592E7D">
        <w:rPr>
          <w:rFonts w:ascii="Tahoma" w:hAnsi="Tahoma" w:cs="Tahoma"/>
          <w:sz w:val="20"/>
          <w:szCs w:val="20"/>
        </w:rPr>
        <w:t>принимает решение о проведении общественных обсуждений или публичных слушаний по такому проекту в срок не позднее чем через десять дней со дня пол</w:t>
      </w:r>
      <w:r w:rsidRPr="00592E7D">
        <w:rPr>
          <w:rFonts w:ascii="Tahoma" w:hAnsi="Tahoma" w:cs="Tahoma"/>
          <w:sz w:val="20"/>
          <w:szCs w:val="20"/>
        </w:rPr>
        <w:t>у</w:t>
      </w:r>
      <w:r w:rsidRPr="00592E7D">
        <w:rPr>
          <w:rFonts w:ascii="Tahoma" w:hAnsi="Tahoma" w:cs="Tahoma"/>
          <w:sz w:val="20"/>
          <w:szCs w:val="20"/>
        </w:rPr>
        <w:t>чения такого проекта.</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11. Продолжительность общественных обсуждений или публичных слушаний по </w:t>
      </w:r>
      <w:r w:rsidRPr="00592E7D">
        <w:rPr>
          <w:rFonts w:ascii="Tahoma" w:hAnsi="Tahoma" w:cs="Tahoma"/>
          <w:sz w:val="20"/>
          <w:szCs w:val="20"/>
          <w:lang w:eastAsia="ar-SA"/>
        </w:rPr>
        <w:t xml:space="preserve">проекту внесения изменений в настоящие Правила </w:t>
      </w:r>
      <w:r w:rsidRPr="00592E7D">
        <w:rPr>
          <w:rFonts w:ascii="Tahoma" w:hAnsi="Tahoma" w:cs="Tahoma"/>
          <w:sz w:val="20"/>
          <w:szCs w:val="20"/>
        </w:rPr>
        <w:t>составляет не менее двух и не более четырёх месяцев со дня опубликования такого проекта.</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 xml:space="preserve">12. В случае подготовки </w:t>
      </w:r>
      <w:r w:rsidRPr="00592E7D">
        <w:rPr>
          <w:rFonts w:ascii="Tahoma" w:hAnsi="Tahoma" w:cs="Tahoma"/>
          <w:sz w:val="20"/>
          <w:szCs w:val="20"/>
          <w:lang w:eastAsia="ar-SA"/>
        </w:rPr>
        <w:t xml:space="preserve">проекта внесения изменений в настоящие Правила </w:t>
      </w:r>
      <w:r w:rsidRPr="00592E7D">
        <w:rPr>
          <w:rFonts w:ascii="Tahoma" w:hAnsi="Tahoma" w:cs="Tahoma"/>
          <w:sz w:val="20"/>
          <w:szCs w:val="20"/>
        </w:rPr>
        <w:t>применительно к части территории Октябрьского сельского поселения общ</w:t>
      </w:r>
      <w:r w:rsidRPr="00592E7D">
        <w:rPr>
          <w:rFonts w:ascii="Tahoma" w:hAnsi="Tahoma" w:cs="Tahoma"/>
          <w:sz w:val="20"/>
          <w:szCs w:val="20"/>
        </w:rPr>
        <w:t>е</w:t>
      </w:r>
      <w:r w:rsidRPr="00592E7D">
        <w:rPr>
          <w:rFonts w:ascii="Tahoma" w:hAnsi="Tahoma" w:cs="Tahoma"/>
          <w:sz w:val="20"/>
          <w:szCs w:val="20"/>
        </w:rPr>
        <w:t>ственных обсуждений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Октябрьского сельского поселения. В случае подготовки изменений в Правил в части вн</w:t>
      </w:r>
      <w:r w:rsidRPr="00592E7D">
        <w:rPr>
          <w:rFonts w:ascii="Tahoma" w:hAnsi="Tahoma" w:cs="Tahoma"/>
          <w:sz w:val="20"/>
          <w:szCs w:val="20"/>
        </w:rPr>
        <w:t>е</w:t>
      </w:r>
      <w:r w:rsidRPr="00592E7D">
        <w:rPr>
          <w:rFonts w:ascii="Tahoma" w:hAnsi="Tahoma" w:cs="Tahoma"/>
          <w:sz w:val="20"/>
          <w:szCs w:val="20"/>
        </w:rPr>
        <w:t>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13. После завершения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 xml:space="preserve">публичных слушаний по проекту внесения изменений в Правила Комиссия с учётом результатов таких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 xml:space="preserve">публичных слушаний обеспечивает внесение изменений в данный проект и представляет его главе Октябрьского сельского поселения. Обязательными приложениями к проекту внесения изменений в Правила являются протоколы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 xml:space="preserve">публичных слушаний и заключение о результатах </w:t>
      </w:r>
      <w:r w:rsidRPr="00592E7D">
        <w:rPr>
          <w:rFonts w:ascii="Tahoma" w:hAnsi="Tahoma" w:cs="Tahoma"/>
          <w:sz w:val="20"/>
          <w:szCs w:val="20"/>
        </w:rPr>
        <w:t xml:space="preserve">общественных обсуждений или </w:t>
      </w:r>
      <w:r w:rsidRPr="00592E7D">
        <w:rPr>
          <w:rFonts w:ascii="Tahoma" w:hAnsi="Tahoma" w:cs="Tahoma"/>
          <w:sz w:val="20"/>
          <w:szCs w:val="20"/>
          <w:lang w:eastAsia="ar-SA"/>
        </w:rPr>
        <w:t>публичных слушаний.</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14. Глава Октябрьского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w:t>
      </w:r>
      <w:r w:rsidRPr="00592E7D">
        <w:rPr>
          <w:rFonts w:ascii="Tahoma" w:hAnsi="Tahoma" w:cs="Tahoma"/>
          <w:sz w:val="20"/>
          <w:szCs w:val="20"/>
        </w:rPr>
        <w:t xml:space="preserve">Собрание депутатов Октябрьского сельского поселения </w:t>
      </w:r>
      <w:r w:rsidRPr="00592E7D">
        <w:rPr>
          <w:rFonts w:ascii="Tahoma" w:hAnsi="Tahoma" w:cs="Tahoma"/>
          <w:sz w:val="20"/>
          <w:szCs w:val="20"/>
          <w:lang w:eastAsia="ar-SA"/>
        </w:rPr>
        <w:t>или об отклонении проекта внесения изменений в Правила и о направлении его на доработку с указанием даты его повторного представления.</w:t>
      </w:r>
    </w:p>
    <w:p w:rsidR="00B73C5C" w:rsidRPr="00592E7D" w:rsidRDefault="00B73C5C" w:rsidP="00B73C5C">
      <w:pPr>
        <w:suppressAutoHyphens/>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15. После утверждения </w:t>
      </w:r>
      <w:r w:rsidRPr="00592E7D">
        <w:rPr>
          <w:rFonts w:ascii="Tahoma" w:hAnsi="Tahoma" w:cs="Tahoma"/>
          <w:sz w:val="20"/>
          <w:szCs w:val="20"/>
        </w:rPr>
        <w:t xml:space="preserve">Собранием депутатов Октябрьского сельского поселения, </w:t>
      </w:r>
      <w:r w:rsidRPr="00592E7D">
        <w:rPr>
          <w:rFonts w:ascii="Tahoma" w:hAnsi="Tahoma" w:cs="Tahoma"/>
          <w:sz w:val="20"/>
          <w:szCs w:val="20"/>
          <w:lang w:eastAsia="ar-SA"/>
        </w:rPr>
        <w:t xml:space="preserve">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w:t>
      </w:r>
      <w:hyperlink r:id="rId174" w:history="1">
        <w:r w:rsidRPr="00592E7D">
          <w:rPr>
            <w:rStyle w:val="af"/>
            <w:rFonts w:ascii="Tahoma" w:hAnsi="Tahoma" w:cs="Tahoma"/>
            <w:sz w:val="20"/>
            <w:szCs w:val="20"/>
            <w:lang w:eastAsia="ar-SA"/>
          </w:rPr>
          <w:t>официальном сайте</w:t>
        </w:r>
      </w:hyperlink>
      <w:r w:rsidRPr="00592E7D">
        <w:rPr>
          <w:rFonts w:ascii="Tahoma" w:hAnsi="Tahoma" w:cs="Tahoma"/>
          <w:sz w:val="20"/>
          <w:szCs w:val="20"/>
        </w:rPr>
        <w:t xml:space="preserve"> </w:t>
      </w:r>
      <w:r w:rsidRPr="00592E7D">
        <w:rPr>
          <w:rFonts w:ascii="Tahoma" w:hAnsi="Tahoma" w:cs="Tahoma"/>
          <w:sz w:val="20"/>
          <w:szCs w:val="20"/>
          <w:lang w:eastAsia="ar-SA"/>
        </w:rPr>
        <w:t>Октябрьского сельского поселения в информационно-телекоммуникационной сети "Интернет".</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33. Ответственность за нарушение Правил</w:t>
      </w:r>
    </w:p>
    <w:p w:rsidR="009A7B63" w:rsidRPr="00592E7D" w:rsidRDefault="00B73C5C" w:rsidP="00B73C5C">
      <w:pPr>
        <w:tabs>
          <w:tab w:val="left" w:pos="791"/>
          <w:tab w:val="left" w:pos="851"/>
          <w:tab w:val="left" w:pos="900"/>
        </w:tabs>
        <w:ind w:firstLine="567"/>
        <w:jc w:val="both"/>
        <w:rPr>
          <w:rFonts w:ascii="Tahoma" w:hAnsi="Tahoma" w:cs="Tahoma"/>
          <w:spacing w:val="2"/>
          <w:sz w:val="20"/>
          <w:szCs w:val="20"/>
          <w:lang w:eastAsia="ar-SA"/>
        </w:rPr>
      </w:pPr>
      <w:r w:rsidRPr="00592E7D">
        <w:rPr>
          <w:rFonts w:ascii="Tahoma" w:hAnsi="Tahoma" w:cs="Tahoma"/>
          <w:spacing w:val="4"/>
          <w:sz w:val="20"/>
          <w:szCs w:val="20"/>
          <w:lang w:eastAsia="ar-SA"/>
        </w:rPr>
        <w:t>Лица, виновные в нарушении настоящих Правил, несут дисциплинарную, имущест</w:t>
      </w:r>
      <w:r w:rsidRPr="00592E7D">
        <w:rPr>
          <w:rFonts w:ascii="Tahoma" w:hAnsi="Tahoma" w:cs="Tahoma"/>
          <w:spacing w:val="2"/>
          <w:sz w:val="20"/>
          <w:szCs w:val="20"/>
          <w:lang w:eastAsia="ar-SA"/>
        </w:rPr>
        <w:t>венную, административную, уголовную и иную ответственность в соответствии с законодательством Российской Федерации.</w:t>
      </w:r>
    </w:p>
    <w:p w:rsidR="009A7B63" w:rsidRPr="00592E7D" w:rsidRDefault="009A7B63" w:rsidP="00B73C5C">
      <w:pPr>
        <w:jc w:val="both"/>
        <w:rPr>
          <w:rFonts w:ascii="Tahoma" w:hAnsi="Tahoma" w:cs="Tahoma"/>
          <w:sz w:val="20"/>
          <w:szCs w:val="20"/>
          <w:shd w:val="clear" w:color="auto" w:fill="FFFFFF"/>
        </w:rPr>
      </w:pPr>
    </w:p>
    <w:p w:rsidR="009A7B63" w:rsidRPr="00592E7D" w:rsidRDefault="00B73C5C" w:rsidP="00B73C5C">
      <w:pPr>
        <w:jc w:val="right"/>
        <w:rPr>
          <w:rFonts w:ascii="Tahoma" w:hAnsi="Tahoma" w:cs="Tahoma"/>
          <w:sz w:val="20"/>
          <w:szCs w:val="20"/>
        </w:rPr>
      </w:pPr>
      <w:r w:rsidRPr="00592E7D">
        <w:rPr>
          <w:rFonts w:ascii="Tahoma" w:hAnsi="Tahoma" w:cs="Tahoma"/>
          <w:sz w:val="20"/>
          <w:szCs w:val="20"/>
          <w:shd w:val="clear" w:color="auto" w:fill="FFFFFF"/>
        </w:rPr>
        <w:t>Приложение № 2</w:t>
      </w:r>
    </w:p>
    <w:p w:rsidR="00B73C5C" w:rsidRPr="00592E7D" w:rsidRDefault="00B73C5C" w:rsidP="00B73C5C">
      <w:pPr>
        <w:tabs>
          <w:tab w:val="left" w:pos="0"/>
        </w:tabs>
        <w:suppressAutoHyphens/>
        <w:autoSpaceDE w:val="0"/>
        <w:ind w:firstLine="567"/>
        <w:jc w:val="center"/>
        <w:outlineLvl w:val="0"/>
        <w:rPr>
          <w:rFonts w:ascii="Tahoma" w:hAnsi="Tahoma" w:cs="Tahoma"/>
          <w:b/>
          <w:bCs/>
          <w:kern w:val="2"/>
          <w:sz w:val="20"/>
          <w:szCs w:val="20"/>
          <w:lang w:eastAsia="en-US"/>
        </w:rPr>
      </w:pPr>
      <w:r w:rsidRPr="00592E7D">
        <w:rPr>
          <w:rFonts w:ascii="Tahoma" w:hAnsi="Tahoma" w:cs="Tahoma"/>
          <w:b/>
          <w:bCs/>
          <w:kern w:val="2"/>
          <w:sz w:val="20"/>
          <w:szCs w:val="20"/>
          <w:lang w:eastAsia="en-US"/>
        </w:rPr>
        <w:t>РАЗДЕЛ II. КАРТА ГРАДОСТРОИТЕЛЬНОГО ЗОНИРОВАНИЯ.</w:t>
      </w:r>
    </w:p>
    <w:p w:rsidR="00B73C5C" w:rsidRPr="00592E7D" w:rsidRDefault="00B73C5C" w:rsidP="00B73C5C">
      <w:pPr>
        <w:tabs>
          <w:tab w:val="left" w:pos="0"/>
        </w:tabs>
        <w:suppressAutoHyphens/>
        <w:autoSpaceDE w:val="0"/>
        <w:ind w:firstLine="567"/>
        <w:jc w:val="center"/>
        <w:outlineLvl w:val="0"/>
        <w:rPr>
          <w:rFonts w:ascii="Tahoma" w:hAnsi="Tahoma" w:cs="Tahoma"/>
          <w:b/>
          <w:bCs/>
          <w:kern w:val="2"/>
          <w:sz w:val="20"/>
          <w:szCs w:val="20"/>
          <w:lang w:eastAsia="en-US"/>
        </w:rPr>
      </w:pPr>
      <w:r w:rsidRPr="00592E7D">
        <w:rPr>
          <w:rFonts w:ascii="Tahoma" w:hAnsi="Tahoma" w:cs="Tahoma"/>
          <w:b/>
          <w:bCs/>
          <w:kern w:val="2"/>
          <w:sz w:val="20"/>
          <w:szCs w:val="20"/>
          <w:lang w:eastAsia="en-US"/>
        </w:rPr>
        <w:t>КАРТА ЗОН С ОСОБЫМИ УСЛОВИЯМИ ИСПОЛЬЗОВАНИЯ ТЕРРИТОРИИ</w:t>
      </w:r>
    </w:p>
    <w:p w:rsidR="00B73C5C" w:rsidRPr="00592E7D" w:rsidRDefault="00B73C5C" w:rsidP="00B73C5C">
      <w:pPr>
        <w:keepNext/>
        <w:widowControl w:val="0"/>
        <w:tabs>
          <w:tab w:val="left" w:pos="0"/>
        </w:tabs>
        <w:suppressAutoHyphens/>
        <w:ind w:firstLine="567"/>
        <w:outlineLvl w:val="2"/>
        <w:rPr>
          <w:rFonts w:ascii="Tahoma" w:hAnsi="Tahoma" w:cs="Tahoma"/>
          <w:b/>
          <w:bCs/>
          <w:sz w:val="20"/>
          <w:szCs w:val="20"/>
          <w:lang w:eastAsia="en-US"/>
        </w:rPr>
      </w:pPr>
      <w:r w:rsidRPr="00592E7D">
        <w:rPr>
          <w:rFonts w:ascii="Tahoma" w:hAnsi="Tahoma" w:cs="Tahoma"/>
          <w:b/>
          <w:bCs/>
          <w:sz w:val="20"/>
          <w:szCs w:val="20"/>
          <w:lang w:eastAsia="en-US"/>
        </w:rPr>
        <w:t>Статья 34. Состав и содержание карты градостроительного зонирования</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1. Карта градостроительного зонирования Октябрьского сельского поселения представляет собой чертёж с отображением границ населенных пунктов О</w:t>
      </w:r>
      <w:r w:rsidRPr="00592E7D">
        <w:rPr>
          <w:rFonts w:ascii="Tahoma" w:hAnsi="Tahoma" w:cs="Tahoma"/>
          <w:sz w:val="20"/>
          <w:szCs w:val="20"/>
        </w:rPr>
        <w:t>к</w:t>
      </w:r>
      <w:r w:rsidRPr="00592E7D">
        <w:rPr>
          <w:rFonts w:ascii="Tahoma" w:hAnsi="Tahoma" w:cs="Tahoma"/>
          <w:sz w:val="20"/>
          <w:szCs w:val="20"/>
        </w:rPr>
        <w:t>тябрьского сельского поселения</w:t>
      </w:r>
      <w:r w:rsidRPr="00592E7D">
        <w:rPr>
          <w:rFonts w:ascii="Tahoma" w:hAnsi="Tahoma" w:cs="Tahoma"/>
          <w:sz w:val="20"/>
          <w:szCs w:val="20"/>
          <w:lang w:eastAsia="ar-SA"/>
        </w:rPr>
        <w:t>, границ земель различных категорий, расположенных на территории поселения и</w:t>
      </w:r>
      <w:r w:rsidRPr="00592E7D">
        <w:rPr>
          <w:rFonts w:ascii="Tahoma" w:hAnsi="Tahoma" w:cs="Tahoma"/>
          <w:sz w:val="20"/>
          <w:szCs w:val="20"/>
        </w:rPr>
        <w:t xml:space="preserve"> границ территориальных зон.</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w:t>
      </w:r>
      <w:r w:rsidRPr="00592E7D">
        <w:rPr>
          <w:rFonts w:ascii="Tahoma" w:hAnsi="Tahoma" w:cs="Tahoma"/>
          <w:sz w:val="20"/>
          <w:szCs w:val="20"/>
        </w:rPr>
        <w:t>с</w:t>
      </w:r>
      <w:r w:rsidRPr="00592E7D">
        <w:rPr>
          <w:rFonts w:ascii="Tahoma" w:hAnsi="Tahoma" w:cs="Tahoma"/>
          <w:sz w:val="20"/>
          <w:szCs w:val="20"/>
        </w:rPr>
        <w:t>танавливаются по границам одной или нескольких территориальных зон и могут отображаться на отдельной карте.</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2. Вся территория Октябрьского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B73C5C" w:rsidRPr="00592E7D" w:rsidRDefault="00B73C5C" w:rsidP="00B73C5C">
      <w:pPr>
        <w:autoSpaceDE w:val="0"/>
        <w:autoSpaceDN w:val="0"/>
        <w:adjustRightInd w:val="0"/>
        <w:ind w:firstLine="567"/>
        <w:jc w:val="both"/>
        <w:rPr>
          <w:rFonts w:ascii="Tahoma" w:hAnsi="Tahoma" w:cs="Tahoma"/>
          <w:sz w:val="20"/>
          <w:szCs w:val="20"/>
        </w:rPr>
      </w:pPr>
      <w:r w:rsidRPr="00592E7D">
        <w:rPr>
          <w:rFonts w:ascii="Tahoma" w:hAnsi="Tahoma" w:cs="Tahoma"/>
          <w:sz w:val="20"/>
          <w:szCs w:val="20"/>
          <w:lang w:eastAsia="ar-SA"/>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592E7D">
        <w:rPr>
          <w:rFonts w:ascii="Tahoma" w:hAnsi="Tahoma" w:cs="Tahoma"/>
          <w:sz w:val="20"/>
          <w:szCs w:val="20"/>
        </w:rPr>
        <w:t xml:space="preserve"> и территорий опережающего социально-экономического развития.</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4. Границы территориальных зон устанавливаются с учетом:</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2) функциональных зон и параметров их планируемого развития, определенных генеральным планом;</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 xml:space="preserve">3) определенного Градостроительным </w:t>
      </w:r>
      <w:hyperlink r:id="rId175" w:history="1">
        <w:r w:rsidRPr="00592E7D">
          <w:rPr>
            <w:rStyle w:val="af"/>
            <w:rFonts w:ascii="Tahoma" w:hAnsi="Tahoma" w:cs="Tahoma"/>
            <w:sz w:val="20"/>
            <w:szCs w:val="20"/>
            <w:lang w:eastAsia="ar-SA"/>
          </w:rPr>
          <w:t>кодексом</w:t>
        </w:r>
      </w:hyperlink>
      <w:r w:rsidRPr="00592E7D">
        <w:rPr>
          <w:rFonts w:ascii="Tahoma" w:hAnsi="Tahoma" w:cs="Tahoma"/>
          <w:sz w:val="20"/>
          <w:szCs w:val="20"/>
          <w:lang w:eastAsia="ar-SA"/>
        </w:rPr>
        <w:t xml:space="preserve"> Российской Федерации перечня территориальных зон;</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4) сложившейся планировки территории и существующего землепользования;</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6) предотвращения возможности причинения вреда объектам капитального строительства, расположенным на смежных земельных участках.</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5. Границы территориальных зон могут устанавливаться по:</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lastRenderedPageBreak/>
        <w:t>1) линиям магистралей, улиц, проездов, разделяющим транспортные потоки противоположных направлений;</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2) красным линиям;</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3) границам земельных участков;</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4) границам населенных пунктов в пределах муниципального образования Октябрьского сельского поселения;</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5) естественным границам природных объектов;</w:t>
      </w:r>
    </w:p>
    <w:p w:rsidR="00B73C5C" w:rsidRPr="00592E7D" w:rsidRDefault="00B73C5C" w:rsidP="00B73C5C">
      <w:pPr>
        <w:widowControl w:val="0"/>
        <w:suppressAutoHyphens/>
        <w:autoSpaceDE w:val="0"/>
        <w:autoSpaceDN w:val="0"/>
        <w:adjustRightInd w:val="0"/>
        <w:snapToGrid w:val="0"/>
        <w:ind w:firstLine="567"/>
        <w:jc w:val="both"/>
        <w:rPr>
          <w:rFonts w:ascii="Tahoma" w:hAnsi="Tahoma" w:cs="Tahoma"/>
          <w:sz w:val="20"/>
          <w:szCs w:val="20"/>
          <w:lang w:eastAsia="ar-SA"/>
        </w:rPr>
      </w:pPr>
      <w:r w:rsidRPr="00592E7D">
        <w:rPr>
          <w:rFonts w:ascii="Tahoma" w:hAnsi="Tahoma" w:cs="Tahoma"/>
          <w:sz w:val="20"/>
          <w:szCs w:val="20"/>
          <w:lang w:eastAsia="ar-SA"/>
        </w:rPr>
        <w:t>6) иным границам.</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35. Состав и содержание карты зон с особыми условиями использования территории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Карта зон с особыми условиями использования территории Октябрьского сельского поселения представляет собой чертёж с отображением границ нас</w:t>
      </w:r>
      <w:r w:rsidRPr="00592E7D">
        <w:rPr>
          <w:rFonts w:ascii="Tahoma" w:hAnsi="Tahoma" w:cs="Tahoma"/>
          <w:sz w:val="20"/>
          <w:szCs w:val="20"/>
        </w:rPr>
        <w:t>е</w:t>
      </w:r>
      <w:r w:rsidRPr="00592E7D">
        <w:rPr>
          <w:rFonts w:ascii="Tahoma" w:hAnsi="Tahoma" w:cs="Tahoma"/>
          <w:sz w:val="20"/>
          <w:szCs w:val="20"/>
        </w:rPr>
        <w:t>ленных пунктов Октябрьского сельского поселения</w:t>
      </w:r>
      <w:r w:rsidRPr="00592E7D">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592E7D">
        <w:rPr>
          <w:rFonts w:ascii="Tahoma" w:hAnsi="Tahoma" w:cs="Tahoma"/>
          <w:sz w:val="20"/>
          <w:szCs w:val="20"/>
        </w:rPr>
        <w:t xml:space="preserve"> и границ зон с особыми условиями использования территории. </w:t>
      </w:r>
    </w:p>
    <w:p w:rsidR="00B73C5C" w:rsidRPr="00592E7D"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592E7D">
        <w:rPr>
          <w:rFonts w:ascii="Tahoma" w:hAnsi="Tahoma" w:cs="Tahoma"/>
          <w:b/>
          <w:bCs/>
          <w:sz w:val="20"/>
          <w:szCs w:val="20"/>
          <w:lang w:eastAsia="en-US"/>
        </w:rPr>
        <w:t>Статья 36. Порядок ведения карты градостроительного зонирования, карты зон с особыми условиями использования территории</w:t>
      </w:r>
    </w:p>
    <w:p w:rsidR="00B73C5C" w:rsidRPr="00592E7D" w:rsidRDefault="00B73C5C" w:rsidP="00B73C5C">
      <w:pPr>
        <w:ind w:firstLine="567"/>
        <w:jc w:val="both"/>
        <w:rPr>
          <w:rFonts w:ascii="Tahoma" w:hAnsi="Tahoma" w:cs="Tahoma"/>
          <w:sz w:val="20"/>
          <w:szCs w:val="20"/>
        </w:rPr>
      </w:pPr>
      <w:r w:rsidRPr="00592E7D">
        <w:rPr>
          <w:rFonts w:ascii="Tahoma" w:hAnsi="Tahoma" w:cs="Tahoma"/>
          <w:sz w:val="20"/>
          <w:szCs w:val="20"/>
        </w:rPr>
        <w:t>В случае изменения границ населенных пунктов Октябрьского сельского поселения</w:t>
      </w:r>
      <w:r w:rsidRPr="00592E7D">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592E7D">
        <w:rPr>
          <w:rFonts w:ascii="Tahoma" w:hAnsi="Tahoma" w:cs="Tahoma"/>
          <w:sz w:val="20"/>
          <w:szCs w:val="20"/>
        </w:rPr>
        <w:t xml:space="preserve"> границ территориальных зон или границ зон с особыми условиями использования территории, требуется соответствующее изм</w:t>
      </w:r>
      <w:r w:rsidRPr="00592E7D">
        <w:rPr>
          <w:rFonts w:ascii="Tahoma" w:hAnsi="Tahoma" w:cs="Tahoma"/>
          <w:sz w:val="20"/>
          <w:szCs w:val="20"/>
        </w:rPr>
        <w:t>е</w:t>
      </w:r>
      <w:r w:rsidRPr="00592E7D">
        <w:rPr>
          <w:rFonts w:ascii="Tahoma" w:hAnsi="Tahoma" w:cs="Tahoma"/>
          <w:sz w:val="20"/>
          <w:szCs w:val="20"/>
        </w:rPr>
        <w:t>нение карты градостроительного зонирования и/или карты зон с особыми условиями использования территории посредством внесения изменений в настоящие Правила.</w:t>
      </w:r>
    </w:p>
    <w:p w:rsidR="009A7B63" w:rsidRPr="00592E7D" w:rsidRDefault="00B73C5C" w:rsidP="00B73C5C">
      <w:pPr>
        <w:ind w:firstLine="567"/>
        <w:jc w:val="both"/>
        <w:rPr>
          <w:rFonts w:ascii="Tahoma" w:hAnsi="Tahoma" w:cs="Tahoma"/>
          <w:sz w:val="20"/>
          <w:szCs w:val="20"/>
        </w:rPr>
      </w:pPr>
      <w:r w:rsidRPr="00592E7D">
        <w:rPr>
          <w:rFonts w:ascii="Tahoma" w:hAnsi="Tahoma" w:cs="Tahoma"/>
          <w:sz w:val="20"/>
          <w:szCs w:val="20"/>
        </w:rPr>
        <w:t>Внесение изменений в настоящие Правила производится в соответствии со статьёй 32 Правил.</w:t>
      </w:r>
    </w:p>
    <w:p w:rsidR="009A7B63" w:rsidRPr="00592E7D" w:rsidRDefault="00B73C5C" w:rsidP="00B73C5C">
      <w:pPr>
        <w:keepNext/>
        <w:widowControl w:val="0"/>
        <w:tabs>
          <w:tab w:val="left" w:pos="0"/>
        </w:tabs>
        <w:suppressAutoHyphens/>
        <w:ind w:firstLine="567"/>
        <w:outlineLvl w:val="2"/>
        <w:rPr>
          <w:rFonts w:ascii="Tahoma" w:hAnsi="Tahoma" w:cs="Tahoma"/>
          <w:b/>
          <w:bCs/>
          <w:sz w:val="20"/>
          <w:szCs w:val="20"/>
          <w:lang w:eastAsia="en-US"/>
        </w:rPr>
      </w:pPr>
      <w:r w:rsidRPr="00592E7D">
        <w:rPr>
          <w:rFonts w:ascii="Tahoma" w:hAnsi="Tahoma" w:cs="Tahoma"/>
          <w:b/>
          <w:bCs/>
          <w:sz w:val="20"/>
          <w:szCs w:val="20"/>
          <w:lang w:eastAsia="en-US"/>
        </w:rPr>
        <w:t>Статья 37. Перечень территориальных зон, выделенных на карте градостроительного зонирования Октябрьского сельского поселения</w:t>
      </w:r>
    </w:p>
    <w:p w:rsidR="00B73C5C" w:rsidRPr="00592E7D" w:rsidRDefault="00B73C5C" w:rsidP="00B73C5C">
      <w:pPr>
        <w:tabs>
          <w:tab w:val="left" w:pos="1134"/>
        </w:tabs>
        <w:overflowPunct w:val="0"/>
        <w:ind w:firstLine="567"/>
        <w:jc w:val="center"/>
        <w:rPr>
          <w:rFonts w:ascii="Tahoma" w:hAnsi="Tahoma" w:cs="Tahoma"/>
          <w:sz w:val="20"/>
          <w:szCs w:val="20"/>
        </w:rPr>
      </w:pPr>
      <w:r w:rsidRPr="00592E7D">
        <w:rPr>
          <w:rFonts w:ascii="Tahoma" w:hAnsi="Tahoma" w:cs="Tahoma"/>
          <w:sz w:val="20"/>
          <w:szCs w:val="20"/>
        </w:rPr>
        <w:t>Перечень территориальных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4"/>
        <w:gridCol w:w="3562"/>
        <w:gridCol w:w="9569"/>
      </w:tblGrid>
      <w:tr w:rsidR="00B73C5C" w:rsidRPr="00592E7D" w:rsidTr="00592E7D">
        <w:trPr>
          <w:trHeight w:val="20"/>
          <w:tblHeader/>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jc w:val="center"/>
              <w:rPr>
                <w:rFonts w:ascii="Tahoma" w:hAnsi="Tahoma" w:cs="Tahoma"/>
                <w:sz w:val="20"/>
                <w:szCs w:val="20"/>
              </w:rPr>
            </w:pPr>
            <w:r w:rsidRPr="00592E7D">
              <w:rPr>
                <w:rFonts w:ascii="Tahoma" w:hAnsi="Tahoma" w:cs="Tahoma"/>
                <w:sz w:val="20"/>
                <w:szCs w:val="20"/>
              </w:rPr>
              <w:t>п</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Обозначение зоны</w:t>
            </w: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jc w:val="center"/>
              <w:rPr>
                <w:rFonts w:ascii="Tahoma" w:hAnsi="Tahoma" w:cs="Tahoma"/>
                <w:sz w:val="20"/>
                <w:szCs w:val="20"/>
              </w:rPr>
            </w:pPr>
            <w:r w:rsidRPr="00592E7D">
              <w:rPr>
                <w:rFonts w:ascii="Tahoma" w:hAnsi="Tahoma" w:cs="Tahoma"/>
                <w:sz w:val="20"/>
                <w:szCs w:val="20"/>
              </w:rPr>
              <w:t>Наименование территориальной зоны</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jc w:val="center"/>
              <w:rPr>
                <w:rFonts w:ascii="Tahoma" w:hAnsi="Tahoma" w:cs="Tahoma"/>
                <w:sz w:val="20"/>
                <w:szCs w:val="20"/>
              </w:rPr>
            </w:pPr>
          </w:p>
        </w:tc>
        <w:tc>
          <w:tcPr>
            <w:tcW w:w="1160"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b/>
                <w:sz w:val="20"/>
                <w:szCs w:val="20"/>
              </w:rPr>
            </w:pPr>
            <w:r w:rsidRPr="00592E7D">
              <w:rPr>
                <w:rFonts w:ascii="Tahoma" w:hAnsi="Tahoma" w:cs="Tahoma"/>
                <w:b/>
                <w:sz w:val="20"/>
                <w:szCs w:val="20"/>
              </w:rPr>
              <w:t>Жилые зоны</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jc w:val="center"/>
              <w:rPr>
                <w:rFonts w:ascii="Tahoma" w:hAnsi="Tahoma" w:cs="Tahoma"/>
                <w:sz w:val="20"/>
                <w:szCs w:val="20"/>
              </w:rPr>
            </w:pPr>
            <w:r w:rsidRPr="00592E7D">
              <w:rPr>
                <w:rFonts w:ascii="Tahoma" w:hAnsi="Tahoma" w:cs="Tahoma"/>
                <w:sz w:val="20"/>
                <w:szCs w:val="20"/>
              </w:rPr>
              <w:t>1</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jc w:val="center"/>
              <w:rPr>
                <w:rFonts w:ascii="Tahoma" w:hAnsi="Tahoma" w:cs="Tahoma"/>
                <w:sz w:val="20"/>
                <w:szCs w:val="20"/>
              </w:rPr>
            </w:pPr>
            <w:r w:rsidRPr="00592E7D">
              <w:rPr>
                <w:rFonts w:ascii="Tahoma" w:hAnsi="Tahoma" w:cs="Tahoma"/>
                <w:sz w:val="20"/>
                <w:szCs w:val="20"/>
              </w:rPr>
              <w:t>Ж-1</w:t>
            </w: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Зона застройки индивидуальными жилыми домами</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jc w:val="center"/>
              <w:rPr>
                <w:rFonts w:ascii="Tahoma" w:hAnsi="Tahoma" w:cs="Tahoma"/>
                <w:sz w:val="20"/>
                <w:szCs w:val="20"/>
              </w:rPr>
            </w:pPr>
          </w:p>
        </w:tc>
        <w:tc>
          <w:tcPr>
            <w:tcW w:w="1160"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b/>
                <w:sz w:val="20"/>
                <w:szCs w:val="20"/>
              </w:rPr>
            </w:pPr>
            <w:r w:rsidRPr="00592E7D">
              <w:rPr>
                <w:rFonts w:ascii="Tahoma" w:hAnsi="Tahoma" w:cs="Tahoma"/>
                <w:b/>
                <w:sz w:val="20"/>
                <w:szCs w:val="20"/>
              </w:rPr>
              <w:t>Рекреационные зоны</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jc w:val="center"/>
              <w:rPr>
                <w:rFonts w:ascii="Tahoma" w:hAnsi="Tahoma" w:cs="Tahoma"/>
                <w:sz w:val="20"/>
                <w:szCs w:val="20"/>
              </w:rPr>
            </w:pPr>
            <w:r w:rsidRPr="00592E7D">
              <w:rPr>
                <w:rFonts w:ascii="Tahoma" w:hAnsi="Tahoma" w:cs="Tahoma"/>
                <w:sz w:val="20"/>
                <w:szCs w:val="20"/>
              </w:rPr>
              <w:t>2</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jc w:val="center"/>
              <w:rPr>
                <w:rFonts w:ascii="Tahoma" w:hAnsi="Tahoma" w:cs="Tahoma"/>
                <w:sz w:val="20"/>
                <w:szCs w:val="20"/>
              </w:rPr>
            </w:pPr>
            <w:r w:rsidRPr="00592E7D">
              <w:rPr>
                <w:rFonts w:ascii="Tahoma" w:hAnsi="Tahoma" w:cs="Tahoma"/>
                <w:sz w:val="20"/>
                <w:szCs w:val="20"/>
              </w:rPr>
              <w:t>Р</w:t>
            </w: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Зона рекреационного назначения</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jc w:val="center"/>
              <w:rPr>
                <w:rFonts w:ascii="Tahoma" w:hAnsi="Tahoma" w:cs="Tahoma"/>
                <w:sz w:val="20"/>
                <w:szCs w:val="20"/>
              </w:rPr>
            </w:pPr>
          </w:p>
        </w:tc>
        <w:tc>
          <w:tcPr>
            <w:tcW w:w="1160"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b/>
                <w:sz w:val="20"/>
                <w:szCs w:val="20"/>
              </w:rPr>
            </w:pPr>
            <w:r w:rsidRPr="00592E7D">
              <w:rPr>
                <w:rFonts w:ascii="Tahoma" w:hAnsi="Tahoma" w:cs="Tahoma"/>
                <w:b/>
                <w:sz w:val="20"/>
                <w:szCs w:val="20"/>
              </w:rPr>
              <w:t xml:space="preserve">Зоны сельскохозяйственного использования </w:t>
            </w:r>
          </w:p>
        </w:tc>
      </w:tr>
      <w:tr w:rsidR="00B73C5C" w:rsidRPr="00592E7D" w:rsidTr="00592E7D">
        <w:trPr>
          <w:trHeight w:val="286"/>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jc w:val="center"/>
              <w:rPr>
                <w:rFonts w:ascii="Tahoma" w:hAnsi="Tahoma" w:cs="Tahoma"/>
                <w:sz w:val="20"/>
                <w:szCs w:val="20"/>
              </w:rPr>
            </w:pPr>
            <w:r w:rsidRPr="00592E7D">
              <w:rPr>
                <w:rFonts w:ascii="Tahoma" w:hAnsi="Tahoma" w:cs="Tahoma"/>
                <w:sz w:val="20"/>
                <w:szCs w:val="20"/>
              </w:rPr>
              <w:t>3</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jc w:val="center"/>
              <w:rPr>
                <w:rFonts w:ascii="Tahoma" w:hAnsi="Tahoma" w:cs="Tahoma"/>
                <w:sz w:val="20"/>
                <w:szCs w:val="20"/>
              </w:rPr>
            </w:pPr>
            <w:r w:rsidRPr="00592E7D">
              <w:rPr>
                <w:rFonts w:ascii="Tahoma" w:hAnsi="Tahoma" w:cs="Tahoma"/>
                <w:sz w:val="20"/>
                <w:szCs w:val="20"/>
              </w:rPr>
              <w:t>СХ-2</w:t>
            </w: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Зона сельскохозяйственного использования</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rPr>
                <w:rFonts w:ascii="Tahoma" w:hAnsi="Tahoma" w:cs="Tahoma"/>
                <w:sz w:val="20"/>
                <w:szCs w:val="20"/>
              </w:rPr>
            </w:pPr>
            <w:r w:rsidRPr="00592E7D">
              <w:rPr>
                <w:rFonts w:ascii="Tahoma" w:hAnsi="Tahoma" w:cs="Tahoma"/>
                <w:sz w:val="20"/>
                <w:szCs w:val="20"/>
              </w:rPr>
              <w:t xml:space="preserve">         4</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 xml:space="preserve">             СХ-3</w:t>
            </w:r>
          </w:p>
        </w:tc>
        <w:tc>
          <w:tcPr>
            <w:tcW w:w="3116"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ind w:firstLine="44"/>
              <w:rPr>
                <w:rFonts w:ascii="Tahoma" w:hAnsi="Tahoma" w:cs="Tahoma"/>
                <w:b/>
                <w:sz w:val="20"/>
                <w:szCs w:val="20"/>
              </w:rPr>
            </w:pP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jc w:val="center"/>
              <w:rPr>
                <w:rFonts w:ascii="Tahoma" w:hAnsi="Tahoma" w:cs="Tahoma"/>
                <w:sz w:val="20"/>
                <w:szCs w:val="20"/>
              </w:rPr>
            </w:pPr>
          </w:p>
        </w:tc>
        <w:tc>
          <w:tcPr>
            <w:tcW w:w="1160"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b/>
                <w:sz w:val="20"/>
                <w:szCs w:val="20"/>
              </w:rPr>
            </w:pPr>
            <w:r w:rsidRPr="00592E7D">
              <w:rPr>
                <w:rFonts w:ascii="Tahoma" w:hAnsi="Tahoma" w:cs="Tahoma"/>
                <w:b/>
                <w:sz w:val="20"/>
                <w:szCs w:val="20"/>
              </w:rPr>
              <w:t>Зоны специального назначения</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jc w:val="center"/>
              <w:rPr>
                <w:rFonts w:ascii="Tahoma" w:hAnsi="Tahoma" w:cs="Tahoma"/>
                <w:sz w:val="20"/>
                <w:szCs w:val="20"/>
              </w:rPr>
            </w:pPr>
            <w:r w:rsidRPr="00592E7D">
              <w:rPr>
                <w:rFonts w:ascii="Tahoma" w:hAnsi="Tahoma" w:cs="Tahoma"/>
                <w:sz w:val="20"/>
                <w:szCs w:val="20"/>
              </w:rPr>
              <w:t>5</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jc w:val="center"/>
              <w:rPr>
                <w:rFonts w:ascii="Tahoma" w:hAnsi="Tahoma" w:cs="Tahoma"/>
                <w:sz w:val="20"/>
                <w:szCs w:val="20"/>
              </w:rPr>
            </w:pPr>
            <w:r w:rsidRPr="00592E7D">
              <w:rPr>
                <w:rFonts w:ascii="Tahoma" w:hAnsi="Tahoma" w:cs="Tahoma"/>
                <w:sz w:val="20"/>
                <w:szCs w:val="20"/>
              </w:rPr>
              <w:t>Сп</w:t>
            </w: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Зона специального назначения, связанная с захоронениями</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jc w:val="center"/>
              <w:rPr>
                <w:rFonts w:ascii="Tahoma" w:hAnsi="Tahoma" w:cs="Tahoma"/>
                <w:sz w:val="20"/>
                <w:szCs w:val="20"/>
              </w:rPr>
            </w:pPr>
          </w:p>
        </w:tc>
        <w:tc>
          <w:tcPr>
            <w:tcW w:w="1160" w:type="pct"/>
            <w:tcBorders>
              <w:top w:val="single" w:sz="4" w:space="0" w:color="auto"/>
              <w:left w:val="single" w:sz="4" w:space="0" w:color="auto"/>
              <w:bottom w:val="single" w:sz="4" w:space="0" w:color="auto"/>
              <w:right w:val="single" w:sz="4" w:space="0" w:color="auto"/>
            </w:tcBorders>
          </w:tcPr>
          <w:p w:rsidR="00B73C5C" w:rsidRPr="00592E7D" w:rsidRDefault="00B73C5C">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34"/>
              <w:rPr>
                <w:rFonts w:ascii="Tahoma" w:hAnsi="Tahoma" w:cs="Tahoma"/>
                <w:b/>
                <w:sz w:val="20"/>
                <w:szCs w:val="20"/>
              </w:rPr>
            </w:pPr>
            <w:r w:rsidRPr="00592E7D">
              <w:rPr>
                <w:rFonts w:ascii="Tahoma" w:hAnsi="Tahoma" w:cs="Tahoma"/>
                <w:b/>
                <w:sz w:val="20"/>
                <w:szCs w:val="20"/>
              </w:rPr>
              <w:t xml:space="preserve">Зоны, для которых градостроительные регламенты </w:t>
            </w:r>
          </w:p>
          <w:p w:rsidR="00B73C5C" w:rsidRPr="00592E7D" w:rsidRDefault="00B73C5C">
            <w:pPr>
              <w:suppressAutoHyphens/>
              <w:snapToGrid w:val="0"/>
              <w:ind w:firstLine="34"/>
              <w:rPr>
                <w:rFonts w:ascii="Tahoma" w:hAnsi="Tahoma" w:cs="Tahoma"/>
                <w:sz w:val="20"/>
                <w:szCs w:val="20"/>
              </w:rPr>
            </w:pPr>
            <w:r w:rsidRPr="00592E7D">
              <w:rPr>
                <w:rFonts w:ascii="Tahoma" w:hAnsi="Tahoma" w:cs="Tahoma"/>
                <w:b/>
                <w:sz w:val="20"/>
                <w:szCs w:val="20"/>
              </w:rPr>
              <w:t>не устанавливаются</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jc w:val="center"/>
              <w:rPr>
                <w:rFonts w:ascii="Tahoma" w:hAnsi="Tahoma" w:cs="Tahoma"/>
                <w:sz w:val="20"/>
                <w:szCs w:val="20"/>
              </w:rPr>
            </w:pPr>
            <w:r w:rsidRPr="00592E7D">
              <w:rPr>
                <w:rFonts w:ascii="Tahoma" w:hAnsi="Tahoma" w:cs="Tahoma"/>
                <w:sz w:val="20"/>
                <w:szCs w:val="20"/>
              </w:rPr>
              <w:t>6</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jc w:val="center"/>
              <w:rPr>
                <w:rFonts w:ascii="Tahoma" w:hAnsi="Tahoma" w:cs="Tahoma"/>
                <w:sz w:val="20"/>
                <w:szCs w:val="20"/>
              </w:rPr>
            </w:pPr>
            <w:r w:rsidRPr="00592E7D">
              <w:rPr>
                <w:rFonts w:ascii="Tahoma" w:hAnsi="Tahoma" w:cs="Tahoma"/>
                <w:sz w:val="20"/>
                <w:szCs w:val="20"/>
              </w:rPr>
              <w:t>СХ-1</w:t>
            </w: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Зона сельскохозяйственных угодий</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jc w:val="center"/>
              <w:rPr>
                <w:rFonts w:ascii="Tahoma" w:hAnsi="Tahoma" w:cs="Tahoma"/>
                <w:sz w:val="20"/>
                <w:szCs w:val="20"/>
              </w:rPr>
            </w:pPr>
            <w:r w:rsidRPr="00592E7D">
              <w:rPr>
                <w:rFonts w:ascii="Tahoma" w:hAnsi="Tahoma" w:cs="Tahoma"/>
                <w:sz w:val="20"/>
                <w:szCs w:val="20"/>
              </w:rPr>
              <w:t>7</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jc w:val="center"/>
              <w:rPr>
                <w:rFonts w:ascii="Tahoma" w:hAnsi="Tahoma" w:cs="Tahoma"/>
                <w:sz w:val="20"/>
                <w:szCs w:val="20"/>
              </w:rPr>
            </w:pPr>
            <w:r w:rsidRPr="00592E7D">
              <w:rPr>
                <w:rFonts w:ascii="Tahoma" w:hAnsi="Tahoma" w:cs="Tahoma"/>
                <w:sz w:val="20"/>
                <w:szCs w:val="20"/>
              </w:rPr>
              <w:t>Л</w:t>
            </w: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Лесной фонд</w:t>
            </w:r>
          </w:p>
        </w:tc>
      </w:tr>
      <w:tr w:rsidR="00B73C5C" w:rsidRPr="00592E7D" w:rsidTr="00592E7D">
        <w:trPr>
          <w:trHeight w:val="20"/>
        </w:trPr>
        <w:tc>
          <w:tcPr>
            <w:tcW w:w="724"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jc w:val="center"/>
              <w:rPr>
                <w:rFonts w:ascii="Tahoma" w:hAnsi="Tahoma" w:cs="Tahoma"/>
                <w:sz w:val="20"/>
                <w:szCs w:val="20"/>
              </w:rPr>
            </w:pPr>
            <w:r w:rsidRPr="00592E7D">
              <w:rPr>
                <w:rFonts w:ascii="Tahoma" w:hAnsi="Tahoma" w:cs="Tahoma"/>
                <w:sz w:val="20"/>
                <w:szCs w:val="20"/>
              </w:rPr>
              <w:t>8</w:t>
            </w:r>
          </w:p>
        </w:tc>
        <w:tc>
          <w:tcPr>
            <w:tcW w:w="1160"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jc w:val="center"/>
              <w:rPr>
                <w:rFonts w:ascii="Tahoma" w:hAnsi="Tahoma" w:cs="Tahoma"/>
                <w:sz w:val="20"/>
                <w:szCs w:val="20"/>
              </w:rPr>
            </w:pPr>
            <w:r w:rsidRPr="00592E7D">
              <w:rPr>
                <w:rFonts w:ascii="Tahoma" w:hAnsi="Tahoma" w:cs="Tahoma"/>
                <w:sz w:val="20"/>
                <w:szCs w:val="20"/>
              </w:rPr>
              <w:t>В</w:t>
            </w:r>
          </w:p>
        </w:tc>
        <w:tc>
          <w:tcPr>
            <w:tcW w:w="3116" w:type="pct"/>
            <w:tcBorders>
              <w:top w:val="single" w:sz="4" w:space="0" w:color="auto"/>
              <w:left w:val="single" w:sz="4" w:space="0" w:color="auto"/>
              <w:bottom w:val="single" w:sz="4" w:space="0" w:color="auto"/>
              <w:right w:val="single" w:sz="4" w:space="0" w:color="auto"/>
            </w:tcBorders>
            <w:hideMark/>
          </w:tcPr>
          <w:p w:rsidR="00B73C5C" w:rsidRPr="00592E7D" w:rsidRDefault="00B73C5C">
            <w:pPr>
              <w:suppressAutoHyphens/>
              <w:snapToGrid w:val="0"/>
              <w:ind w:firstLine="44"/>
              <w:rPr>
                <w:rFonts w:ascii="Tahoma" w:hAnsi="Tahoma" w:cs="Tahoma"/>
                <w:sz w:val="20"/>
                <w:szCs w:val="20"/>
              </w:rPr>
            </w:pPr>
            <w:r w:rsidRPr="00592E7D">
              <w:rPr>
                <w:rFonts w:ascii="Tahoma" w:hAnsi="Tahoma" w:cs="Tahoma"/>
                <w:sz w:val="20"/>
                <w:szCs w:val="20"/>
              </w:rPr>
              <w:t>Зона земель, покрытых поверхностными водами</w:t>
            </w:r>
          </w:p>
        </w:tc>
      </w:tr>
    </w:tbl>
    <w:p w:rsidR="009A7B63" w:rsidRPr="00592E7D" w:rsidRDefault="00B73C5C" w:rsidP="00B73C5C">
      <w:pPr>
        <w:rPr>
          <w:rFonts w:ascii="Tahoma" w:hAnsi="Tahoma" w:cs="Tahoma"/>
          <w:b/>
          <w:bCs/>
          <w:sz w:val="20"/>
          <w:szCs w:val="20"/>
          <w:lang w:eastAsia="en-US"/>
        </w:rPr>
      </w:pPr>
      <w:r w:rsidRPr="00592E7D">
        <w:rPr>
          <w:rFonts w:ascii="Tahoma" w:hAnsi="Tahoma" w:cs="Tahoma"/>
          <w:b/>
          <w:bCs/>
          <w:sz w:val="20"/>
          <w:szCs w:val="20"/>
          <w:lang w:eastAsia="en-US"/>
        </w:rPr>
        <w:t xml:space="preserve"> </w:t>
      </w:r>
    </w:p>
    <w:p w:rsidR="009A7B63" w:rsidRPr="00F67D21" w:rsidRDefault="00B73C5C" w:rsidP="00B73C5C">
      <w:pPr>
        <w:jc w:val="right"/>
        <w:rPr>
          <w:rFonts w:ascii="Tahoma" w:hAnsi="Tahoma" w:cs="Tahoma"/>
          <w:sz w:val="20"/>
          <w:szCs w:val="20"/>
        </w:rPr>
      </w:pPr>
      <w:r w:rsidRPr="00F67D21">
        <w:rPr>
          <w:rFonts w:ascii="Tahoma" w:hAnsi="Tahoma" w:cs="Tahoma"/>
          <w:sz w:val="20"/>
          <w:szCs w:val="20"/>
          <w:shd w:val="clear" w:color="auto" w:fill="FFFFFF"/>
        </w:rPr>
        <w:t>Приложение № 3</w:t>
      </w:r>
    </w:p>
    <w:p w:rsidR="00B73C5C" w:rsidRPr="00F67D21" w:rsidRDefault="00B73C5C" w:rsidP="00B73C5C">
      <w:pPr>
        <w:jc w:val="center"/>
        <w:rPr>
          <w:rFonts w:ascii="Tahoma" w:hAnsi="Tahoma" w:cs="Tahoma"/>
          <w:b/>
          <w:bCs/>
          <w:kern w:val="2"/>
          <w:sz w:val="20"/>
          <w:szCs w:val="20"/>
          <w:lang w:eastAsia="en-US"/>
        </w:rPr>
      </w:pPr>
    </w:p>
    <w:p w:rsidR="00B73C5C" w:rsidRPr="00F67D21" w:rsidRDefault="00B73C5C" w:rsidP="00B73C5C">
      <w:pPr>
        <w:jc w:val="center"/>
        <w:rPr>
          <w:rFonts w:ascii="Tahoma" w:hAnsi="Tahoma" w:cs="Tahoma"/>
          <w:b/>
          <w:bCs/>
          <w:kern w:val="2"/>
          <w:sz w:val="20"/>
          <w:szCs w:val="20"/>
          <w:lang w:eastAsia="en-US"/>
        </w:rPr>
      </w:pPr>
      <w:r w:rsidRPr="00F67D21">
        <w:rPr>
          <w:rFonts w:ascii="Tahoma" w:hAnsi="Tahoma" w:cs="Tahoma"/>
          <w:b/>
          <w:bCs/>
          <w:kern w:val="2"/>
          <w:sz w:val="20"/>
          <w:szCs w:val="20"/>
          <w:lang w:eastAsia="en-US"/>
        </w:rPr>
        <w:t xml:space="preserve">РАЗДЕЛ </w:t>
      </w:r>
      <w:r w:rsidRPr="00F67D21">
        <w:rPr>
          <w:rFonts w:ascii="Tahoma" w:hAnsi="Tahoma" w:cs="Tahoma"/>
          <w:b/>
          <w:bCs/>
          <w:kern w:val="2"/>
          <w:sz w:val="20"/>
          <w:szCs w:val="20"/>
          <w:lang w:val="en-US" w:eastAsia="en-US"/>
        </w:rPr>
        <w:t>III</w:t>
      </w:r>
      <w:r w:rsidRPr="00F67D21">
        <w:rPr>
          <w:rFonts w:ascii="Tahoma" w:hAnsi="Tahoma" w:cs="Tahoma"/>
          <w:b/>
          <w:bCs/>
          <w:kern w:val="2"/>
          <w:sz w:val="20"/>
          <w:szCs w:val="20"/>
          <w:lang w:eastAsia="en-US"/>
        </w:rPr>
        <w:t>. ГРАДОСТРОИТЕЛЬНЫЕ РЕГЛАМЕНТЫ</w:t>
      </w:r>
    </w:p>
    <w:p w:rsidR="00B73C5C" w:rsidRPr="00F67D21" w:rsidRDefault="00B73C5C" w:rsidP="00B73C5C">
      <w:pPr>
        <w:keepNext/>
        <w:widowControl w:val="0"/>
        <w:tabs>
          <w:tab w:val="left" w:pos="0"/>
        </w:tabs>
        <w:suppressAutoHyphens/>
        <w:ind w:firstLine="567"/>
        <w:outlineLvl w:val="2"/>
        <w:rPr>
          <w:rFonts w:ascii="Tahoma" w:hAnsi="Tahoma" w:cs="Tahoma"/>
          <w:b/>
          <w:bCs/>
          <w:kern w:val="2"/>
          <w:sz w:val="20"/>
          <w:szCs w:val="20"/>
          <w:lang w:eastAsia="en-US"/>
        </w:rPr>
      </w:pPr>
      <w:r w:rsidRPr="00F67D21">
        <w:rPr>
          <w:rFonts w:ascii="Tahoma" w:hAnsi="Tahoma" w:cs="Tahoma"/>
          <w:b/>
          <w:bCs/>
          <w:sz w:val="20"/>
          <w:szCs w:val="20"/>
          <w:lang w:eastAsia="en-US"/>
        </w:rPr>
        <w:t>Статья 41. Требования градостроительных регламентов</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w:t>
      </w:r>
      <w:r w:rsidRPr="00F67D21">
        <w:rPr>
          <w:rFonts w:ascii="Tahoma" w:hAnsi="Tahoma" w:cs="Tahoma"/>
          <w:sz w:val="20"/>
          <w:szCs w:val="20"/>
        </w:rPr>
        <w:t>ь</w:t>
      </w:r>
      <w:r w:rsidRPr="00F67D21">
        <w:rPr>
          <w:rFonts w:ascii="Tahoma" w:hAnsi="Tahoma" w:cs="Tahoma"/>
          <w:sz w:val="20"/>
          <w:szCs w:val="20"/>
        </w:rPr>
        <w:t>ных участков и используется в процессе их застройки и последующей эксплуатации объектов капитального строительства.</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2. При использовании и застройке земельных участков соблюдение требований градостроительных регламентов является обязательным наряду с требов</w:t>
      </w:r>
      <w:r w:rsidRPr="00F67D21">
        <w:rPr>
          <w:rFonts w:ascii="Tahoma" w:hAnsi="Tahoma" w:cs="Tahoma"/>
          <w:sz w:val="20"/>
          <w:szCs w:val="20"/>
        </w:rPr>
        <w:t>а</w:t>
      </w:r>
      <w:r w:rsidRPr="00F67D21">
        <w:rPr>
          <w:rFonts w:ascii="Tahoma" w:hAnsi="Tahoma" w:cs="Tahoma"/>
          <w:sz w:val="20"/>
          <w:szCs w:val="20"/>
        </w:rPr>
        <w:t>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3. Градостроительные регламенты установлены с учётом:</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 фактического использования земельных участков и объектов капитального строительства в границах территориальной зоны;</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3) функциональных зон и характеристик их планируемого развития, определённых генеральным планом;</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4)  видов территориальных зон;</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5) требований охраны объектов культурного наследия, а также особо охраняемых природных территорий, иных природных объектов.</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 xml:space="preserve">4. </w:t>
      </w:r>
      <w:r w:rsidRPr="00F67D21">
        <w:rPr>
          <w:rStyle w:val="blk"/>
          <w:rFonts w:ascii="Tahoma" w:hAnsi="Tahoma" w:cs="Tahoma"/>
          <w:sz w:val="20"/>
          <w:szCs w:val="20"/>
        </w:rPr>
        <w:t>В градостроительном регламенте в отношении земельных участков и объектов капитального строительства, расположенных в пределах соответству</w:t>
      </w:r>
      <w:r w:rsidRPr="00F67D21">
        <w:rPr>
          <w:rStyle w:val="blk"/>
          <w:rFonts w:ascii="Tahoma" w:hAnsi="Tahoma" w:cs="Tahoma"/>
          <w:sz w:val="20"/>
          <w:szCs w:val="20"/>
        </w:rPr>
        <w:t>ю</w:t>
      </w:r>
      <w:r w:rsidRPr="00F67D21">
        <w:rPr>
          <w:rStyle w:val="blk"/>
          <w:rFonts w:ascii="Tahoma" w:hAnsi="Tahoma" w:cs="Tahoma"/>
          <w:sz w:val="20"/>
          <w:szCs w:val="20"/>
        </w:rPr>
        <w:t>щей территориальной зоны, указываются:</w:t>
      </w:r>
    </w:p>
    <w:p w:rsidR="00B73C5C" w:rsidRPr="00F67D21" w:rsidRDefault="00B73C5C" w:rsidP="00B73C5C">
      <w:pPr>
        <w:ind w:firstLine="540"/>
        <w:jc w:val="both"/>
        <w:rPr>
          <w:rFonts w:ascii="Tahoma" w:hAnsi="Tahoma" w:cs="Tahoma"/>
          <w:sz w:val="20"/>
          <w:szCs w:val="20"/>
        </w:rPr>
      </w:pPr>
      <w:r w:rsidRPr="00F67D21">
        <w:rPr>
          <w:rStyle w:val="blk"/>
          <w:rFonts w:ascii="Tahoma" w:hAnsi="Tahoma" w:cs="Tahoma"/>
          <w:sz w:val="20"/>
          <w:szCs w:val="20"/>
        </w:rPr>
        <w:t>1) виды разрешенного использования земельных участков и объектов капитального строительства;</w:t>
      </w:r>
    </w:p>
    <w:p w:rsidR="00B73C5C" w:rsidRPr="00F67D21" w:rsidRDefault="00B73C5C" w:rsidP="00B73C5C">
      <w:pPr>
        <w:ind w:firstLine="540"/>
        <w:jc w:val="both"/>
        <w:rPr>
          <w:rFonts w:ascii="Tahoma" w:hAnsi="Tahoma" w:cs="Tahoma"/>
          <w:sz w:val="20"/>
          <w:szCs w:val="20"/>
        </w:rPr>
      </w:pPr>
      <w:r w:rsidRPr="00F67D21">
        <w:rPr>
          <w:rStyle w:val="blk"/>
          <w:rFonts w:ascii="Tahoma" w:hAnsi="Tahoma" w:cs="Tahoma"/>
          <w:sz w:val="20"/>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73C5C" w:rsidRPr="00F67D21" w:rsidRDefault="00B73C5C" w:rsidP="00B73C5C">
      <w:pPr>
        <w:ind w:firstLine="540"/>
        <w:jc w:val="both"/>
        <w:rPr>
          <w:rFonts w:ascii="Tahoma" w:hAnsi="Tahoma" w:cs="Tahoma"/>
          <w:sz w:val="20"/>
          <w:szCs w:val="20"/>
        </w:rPr>
      </w:pPr>
      <w:r w:rsidRPr="00F67D21">
        <w:rPr>
          <w:rStyle w:val="blk"/>
          <w:rFonts w:ascii="Tahoma" w:hAnsi="Tahoma" w:cs="Tahoma"/>
          <w:sz w:val="20"/>
          <w:szCs w:val="20"/>
        </w:rPr>
        <w:t>3) ограничения использования земельных участков и объектов капитального строительства, устанавливаемые в соответствии с законодательством Росси</w:t>
      </w:r>
      <w:r w:rsidRPr="00F67D21">
        <w:rPr>
          <w:rStyle w:val="blk"/>
          <w:rFonts w:ascii="Tahoma" w:hAnsi="Tahoma" w:cs="Tahoma"/>
          <w:sz w:val="20"/>
          <w:szCs w:val="20"/>
        </w:rPr>
        <w:t>й</w:t>
      </w:r>
      <w:r w:rsidRPr="00F67D21">
        <w:rPr>
          <w:rStyle w:val="blk"/>
          <w:rFonts w:ascii="Tahoma" w:hAnsi="Tahoma" w:cs="Tahoma"/>
          <w:sz w:val="20"/>
          <w:szCs w:val="20"/>
        </w:rPr>
        <w:t>ской Федерации;</w:t>
      </w:r>
    </w:p>
    <w:p w:rsidR="00B73C5C" w:rsidRPr="00F67D21" w:rsidRDefault="00B73C5C" w:rsidP="00B73C5C">
      <w:pPr>
        <w:ind w:firstLine="540"/>
        <w:jc w:val="both"/>
        <w:rPr>
          <w:rFonts w:ascii="Tahoma" w:hAnsi="Tahoma" w:cs="Tahoma"/>
          <w:sz w:val="20"/>
          <w:szCs w:val="20"/>
        </w:rPr>
      </w:pPr>
      <w:r w:rsidRPr="00F67D21">
        <w:rPr>
          <w:rStyle w:val="blk"/>
          <w:rFonts w:ascii="Tahoma" w:hAnsi="Tahoma" w:cs="Tahoma"/>
          <w:sz w:val="20"/>
          <w:szCs w:val="20"/>
        </w:rPr>
        <w:t>4) расчетные показатели минимально допустимого уровня обеспеченности территории объектами коммунальной, транспортной, социальной инфрастру</w:t>
      </w:r>
      <w:r w:rsidRPr="00F67D21">
        <w:rPr>
          <w:rStyle w:val="blk"/>
          <w:rFonts w:ascii="Tahoma" w:hAnsi="Tahoma" w:cs="Tahoma"/>
          <w:sz w:val="20"/>
          <w:szCs w:val="20"/>
        </w:rPr>
        <w:t>к</w:t>
      </w:r>
      <w:r w:rsidRPr="00F67D21">
        <w:rPr>
          <w:rStyle w:val="blk"/>
          <w:rFonts w:ascii="Tahoma" w:hAnsi="Tahoma" w:cs="Tahoma"/>
          <w:sz w:val="20"/>
          <w:szCs w:val="20"/>
        </w:rPr>
        <w:t>тур и расчетные показатели максимально допустимого уровня территориальной доступности указанных объектов для населения в случае, если в границах те</w:t>
      </w:r>
      <w:r w:rsidRPr="00F67D21">
        <w:rPr>
          <w:rStyle w:val="blk"/>
          <w:rFonts w:ascii="Tahoma" w:hAnsi="Tahoma" w:cs="Tahoma"/>
          <w:sz w:val="20"/>
          <w:szCs w:val="20"/>
        </w:rPr>
        <w:t>р</w:t>
      </w:r>
      <w:r w:rsidRPr="00F67D21">
        <w:rPr>
          <w:rStyle w:val="blk"/>
          <w:rFonts w:ascii="Tahoma" w:hAnsi="Tahoma" w:cs="Tahoma"/>
          <w:sz w:val="20"/>
          <w:szCs w:val="20"/>
        </w:rPr>
        <w:t>риториальной зоны, применительно к которой устанавливается градостроительный регламент, предусматривается осуществление деятельности по комплексн</w:t>
      </w:r>
      <w:r w:rsidRPr="00F67D21">
        <w:rPr>
          <w:rStyle w:val="blk"/>
          <w:rFonts w:ascii="Tahoma" w:hAnsi="Tahoma" w:cs="Tahoma"/>
          <w:sz w:val="20"/>
          <w:szCs w:val="20"/>
        </w:rPr>
        <w:t>о</w:t>
      </w:r>
      <w:r w:rsidRPr="00F67D21">
        <w:rPr>
          <w:rStyle w:val="blk"/>
          <w:rFonts w:ascii="Tahoma" w:hAnsi="Tahoma" w:cs="Tahoma"/>
          <w:sz w:val="20"/>
          <w:szCs w:val="20"/>
        </w:rPr>
        <w:t>му и устойчивому развитию территории.</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5. Применительно ко всем территориальным зонам статьями 37 – 45 настоящих Правил для зданий, строений, сооружений, установлены предельные (м</w:t>
      </w:r>
      <w:r w:rsidRPr="00F67D21">
        <w:rPr>
          <w:rFonts w:ascii="Tahoma" w:hAnsi="Tahoma" w:cs="Tahoma"/>
          <w:sz w:val="20"/>
          <w:szCs w:val="20"/>
        </w:rPr>
        <w:t>и</w:t>
      </w:r>
      <w:r w:rsidRPr="00F67D21">
        <w:rPr>
          <w:rFonts w:ascii="Tahoma" w:hAnsi="Tahoma" w:cs="Tahoma"/>
          <w:sz w:val="20"/>
          <w:szCs w:val="20"/>
        </w:rPr>
        <w:t>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w:t>
      </w:r>
      <w:r w:rsidRPr="00F67D21">
        <w:rPr>
          <w:rFonts w:ascii="Tahoma" w:hAnsi="Tahoma" w:cs="Tahoma"/>
          <w:sz w:val="20"/>
          <w:szCs w:val="20"/>
        </w:rPr>
        <w:t>е</w:t>
      </w:r>
      <w:r w:rsidRPr="00F67D21">
        <w:rPr>
          <w:rFonts w:ascii="Tahoma" w:hAnsi="Tahoma" w:cs="Tahoma"/>
          <w:sz w:val="20"/>
          <w:szCs w:val="20"/>
        </w:rPr>
        <w:t>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застройки жилого дома.</w:t>
      </w:r>
    </w:p>
    <w:p w:rsidR="00B73C5C" w:rsidRPr="00F67D21" w:rsidRDefault="00B73C5C" w:rsidP="00B73C5C">
      <w:pPr>
        <w:autoSpaceDE w:val="0"/>
        <w:autoSpaceDN w:val="0"/>
        <w:adjustRightInd w:val="0"/>
        <w:ind w:firstLine="567"/>
        <w:jc w:val="both"/>
        <w:rPr>
          <w:rFonts w:ascii="Tahoma" w:hAnsi="Tahoma" w:cs="Tahoma"/>
          <w:sz w:val="20"/>
          <w:szCs w:val="20"/>
        </w:rPr>
      </w:pPr>
      <w:r w:rsidRPr="00F67D21">
        <w:rPr>
          <w:rFonts w:ascii="Tahoma" w:hAnsi="Tahoma" w:cs="Tahoma"/>
          <w:sz w:val="20"/>
          <w:szCs w:val="2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B73C5C" w:rsidRPr="00F67D21" w:rsidRDefault="00B73C5C" w:rsidP="00B73C5C">
      <w:pPr>
        <w:suppressAutoHyphens/>
        <w:snapToGrid w:val="0"/>
        <w:ind w:firstLine="567"/>
        <w:jc w:val="both"/>
        <w:rPr>
          <w:rFonts w:ascii="Tahoma" w:hAnsi="Tahoma" w:cs="Tahoma"/>
          <w:sz w:val="20"/>
          <w:szCs w:val="20"/>
        </w:rPr>
      </w:pPr>
      <w:r w:rsidRPr="00F67D21">
        <w:rPr>
          <w:rFonts w:ascii="Tahoma" w:hAnsi="Tahoma" w:cs="Tahoma"/>
          <w:sz w:val="20"/>
          <w:szCs w:val="20"/>
        </w:rPr>
        <w:t xml:space="preserve">9. Минимальная (максимальная) площадь озеленения земельного участка определяется </w:t>
      </w:r>
      <w:r w:rsidRPr="00F67D21">
        <w:rPr>
          <w:rFonts w:ascii="Tahoma" w:hAnsi="Tahoma" w:cs="Tahoma"/>
          <w:sz w:val="20"/>
          <w:szCs w:val="20"/>
          <w:lang w:eastAsia="ar-SA"/>
        </w:rPr>
        <w:t>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F67D21">
        <w:rPr>
          <w:rFonts w:ascii="Tahoma" w:hAnsi="Tahoma" w:cs="Tahoma"/>
          <w:sz w:val="20"/>
          <w:szCs w:val="20"/>
        </w:rPr>
        <w:t>.</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10. Для каждого земельного участка и объекта капитального строительства, считается разрешённым такое использование, которое соответствует град</w:t>
      </w:r>
      <w:r w:rsidRPr="00F67D21">
        <w:rPr>
          <w:rFonts w:ascii="Tahoma" w:hAnsi="Tahoma" w:cs="Tahoma"/>
          <w:sz w:val="20"/>
          <w:szCs w:val="20"/>
        </w:rPr>
        <w:t>о</w:t>
      </w:r>
      <w:r w:rsidRPr="00F67D21">
        <w:rPr>
          <w:rFonts w:ascii="Tahoma" w:hAnsi="Tahoma" w:cs="Tahoma"/>
          <w:sz w:val="20"/>
          <w:szCs w:val="20"/>
        </w:rPr>
        <w:t>строительному регламенту, предельным параметрам разрешённого строительства, реконструкции, объектов капитального строительства и с обязательным уч</w:t>
      </w:r>
      <w:r w:rsidRPr="00F67D21">
        <w:rPr>
          <w:rFonts w:ascii="Tahoma" w:hAnsi="Tahoma" w:cs="Tahoma"/>
          <w:sz w:val="20"/>
          <w:szCs w:val="20"/>
        </w:rPr>
        <w:t>ё</w:t>
      </w:r>
      <w:r w:rsidRPr="00F67D21">
        <w:rPr>
          <w:rFonts w:ascii="Tahoma" w:hAnsi="Tahoma" w:cs="Tahoma"/>
          <w:sz w:val="20"/>
          <w:szCs w:val="20"/>
        </w:rPr>
        <w:t>том ограничений на использование объектов недвижимости.</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11. Действие градостроительного регламента распространяется на все земельные участки и объекты капитального строительства, расположенные в пр</w:t>
      </w:r>
      <w:r w:rsidRPr="00F67D21">
        <w:rPr>
          <w:rFonts w:ascii="Tahoma" w:hAnsi="Tahoma" w:cs="Tahoma"/>
          <w:sz w:val="20"/>
          <w:szCs w:val="20"/>
        </w:rPr>
        <w:t>е</w:t>
      </w:r>
      <w:r w:rsidRPr="00F67D21">
        <w:rPr>
          <w:rFonts w:ascii="Tahoma" w:hAnsi="Tahoma" w:cs="Tahoma"/>
          <w:sz w:val="20"/>
          <w:szCs w:val="20"/>
        </w:rPr>
        <w:t>делах границ территориальной зоны, обозначенной на карте градостроительного зонирования Октябрьского сельского поселения.</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12. Действие градостроительного регламента не распространяется на земельные участки:</w:t>
      </w:r>
    </w:p>
    <w:p w:rsidR="00B73C5C" w:rsidRPr="00F67D21" w:rsidRDefault="00B73C5C" w:rsidP="00B73C5C">
      <w:pPr>
        <w:tabs>
          <w:tab w:val="left" w:pos="0"/>
        </w:tabs>
        <w:ind w:firstLine="567"/>
        <w:jc w:val="both"/>
        <w:rPr>
          <w:rFonts w:ascii="Tahoma" w:hAnsi="Tahoma" w:cs="Tahoma"/>
          <w:sz w:val="20"/>
          <w:szCs w:val="20"/>
          <w:lang w:eastAsia="ar-SA"/>
        </w:rPr>
      </w:pPr>
      <w:r w:rsidRPr="00F67D21">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B73C5C" w:rsidRPr="00F67D21" w:rsidRDefault="00B73C5C" w:rsidP="00B73C5C">
      <w:pPr>
        <w:tabs>
          <w:tab w:val="left" w:pos="0"/>
        </w:tabs>
        <w:suppressAutoHyphens/>
        <w:snapToGrid w:val="0"/>
        <w:ind w:firstLine="567"/>
        <w:jc w:val="both"/>
        <w:rPr>
          <w:rFonts w:ascii="Tahoma" w:hAnsi="Tahoma" w:cs="Tahoma"/>
          <w:sz w:val="20"/>
          <w:szCs w:val="20"/>
          <w:lang w:eastAsia="ar-SA"/>
        </w:rPr>
      </w:pPr>
      <w:r w:rsidRPr="00F67D21">
        <w:rPr>
          <w:rFonts w:ascii="Tahoma" w:hAnsi="Tahoma" w:cs="Tahoma"/>
          <w:sz w:val="20"/>
          <w:szCs w:val="20"/>
          <w:lang w:eastAsia="ar-SA"/>
        </w:rPr>
        <w:t>2) в границах территорий общего пользования;</w:t>
      </w:r>
    </w:p>
    <w:p w:rsidR="00B73C5C" w:rsidRPr="00F67D21" w:rsidRDefault="00B73C5C" w:rsidP="00B73C5C">
      <w:pPr>
        <w:tabs>
          <w:tab w:val="left" w:pos="0"/>
        </w:tabs>
        <w:suppressAutoHyphens/>
        <w:snapToGrid w:val="0"/>
        <w:ind w:firstLine="567"/>
        <w:jc w:val="both"/>
        <w:rPr>
          <w:rFonts w:ascii="Tahoma" w:hAnsi="Tahoma" w:cs="Tahoma"/>
          <w:sz w:val="20"/>
          <w:szCs w:val="20"/>
          <w:lang w:eastAsia="ar-SA"/>
        </w:rPr>
      </w:pPr>
      <w:r w:rsidRPr="00F67D21">
        <w:rPr>
          <w:rFonts w:ascii="Tahoma" w:hAnsi="Tahoma" w:cs="Tahoma"/>
          <w:sz w:val="20"/>
          <w:szCs w:val="20"/>
          <w:lang w:eastAsia="ar-SA"/>
        </w:rPr>
        <w:t>3) предназначенные для размещения линейных объектов и/или занятые линейными объектами;</w:t>
      </w:r>
    </w:p>
    <w:p w:rsidR="00B73C5C" w:rsidRPr="00F67D21" w:rsidRDefault="00B73C5C" w:rsidP="00B73C5C">
      <w:pPr>
        <w:tabs>
          <w:tab w:val="left" w:pos="0"/>
        </w:tabs>
        <w:ind w:firstLine="567"/>
        <w:jc w:val="both"/>
        <w:rPr>
          <w:rFonts w:ascii="Tahoma" w:hAnsi="Tahoma" w:cs="Tahoma"/>
          <w:sz w:val="20"/>
          <w:szCs w:val="20"/>
          <w:lang w:eastAsia="ar-SA"/>
        </w:rPr>
      </w:pPr>
      <w:r w:rsidRPr="00F67D21">
        <w:rPr>
          <w:rFonts w:ascii="Tahoma" w:hAnsi="Tahoma" w:cs="Tahoma"/>
          <w:sz w:val="20"/>
          <w:szCs w:val="20"/>
          <w:lang w:eastAsia="ar-SA"/>
        </w:rPr>
        <w:lastRenderedPageBreak/>
        <w:t>4) предоставленные для добычи полезных ископаемых.</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14.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w:t>
      </w:r>
      <w:r w:rsidRPr="00F67D21">
        <w:rPr>
          <w:rFonts w:ascii="Tahoma" w:hAnsi="Tahoma" w:cs="Tahoma"/>
          <w:sz w:val="20"/>
          <w:szCs w:val="20"/>
        </w:rPr>
        <w:t>и</w:t>
      </w:r>
      <w:r w:rsidRPr="00F67D21">
        <w:rPr>
          <w:rFonts w:ascii="Tahoma" w:hAnsi="Tahoma" w:cs="Tahoma"/>
          <w:sz w:val="20"/>
          <w:szCs w:val="20"/>
        </w:rPr>
        <w:t>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w:t>
      </w:r>
      <w:r w:rsidRPr="00F67D21">
        <w:rPr>
          <w:rFonts w:ascii="Tahoma" w:hAnsi="Tahoma" w:cs="Tahoma"/>
          <w:sz w:val="20"/>
          <w:szCs w:val="20"/>
        </w:rPr>
        <w:t>ъ</w:t>
      </w:r>
      <w:r w:rsidRPr="00F67D21">
        <w:rPr>
          <w:rFonts w:ascii="Tahoma" w:hAnsi="Tahoma" w:cs="Tahoma"/>
          <w:sz w:val="20"/>
          <w:szCs w:val="20"/>
        </w:rPr>
        <w:t>ектов культурного наследия.</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15. Реконструкция, снос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w:t>
      </w:r>
      <w:r w:rsidRPr="00F67D21">
        <w:rPr>
          <w:rFonts w:ascii="Tahoma" w:hAnsi="Tahoma" w:cs="Tahoma"/>
          <w:sz w:val="20"/>
          <w:szCs w:val="20"/>
        </w:rPr>
        <w:t>ь</w:t>
      </w:r>
      <w:r w:rsidRPr="00F67D21">
        <w:rPr>
          <w:rFonts w:ascii="Tahoma" w:hAnsi="Tahoma" w:cs="Tahoma"/>
          <w:sz w:val="20"/>
          <w:szCs w:val="20"/>
        </w:rPr>
        <w:t xml:space="preserve">ства, реконструкции. </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Изменение видов разрешённого использования указанных земельных участков и объектов капитального строительства может осуществляться путём пр</w:t>
      </w:r>
      <w:r w:rsidRPr="00F67D21">
        <w:rPr>
          <w:rFonts w:ascii="Tahoma" w:hAnsi="Tahoma" w:cs="Tahoma"/>
          <w:sz w:val="20"/>
          <w:szCs w:val="20"/>
        </w:rPr>
        <w:t>и</w:t>
      </w:r>
      <w:r w:rsidRPr="00F67D21">
        <w:rPr>
          <w:rFonts w:ascii="Tahoma" w:hAnsi="Tahoma" w:cs="Tahoma"/>
          <w:sz w:val="20"/>
          <w:szCs w:val="20"/>
        </w:rPr>
        <w:t>ведения их в соответствие с видами разрешённого использования земельных участков и объектов капитального строительства, установленными градостро</w:t>
      </w:r>
      <w:r w:rsidRPr="00F67D21">
        <w:rPr>
          <w:rFonts w:ascii="Tahoma" w:hAnsi="Tahoma" w:cs="Tahoma"/>
          <w:sz w:val="20"/>
          <w:szCs w:val="20"/>
        </w:rPr>
        <w:t>и</w:t>
      </w:r>
      <w:r w:rsidRPr="00F67D21">
        <w:rPr>
          <w:rFonts w:ascii="Tahoma" w:hAnsi="Tahoma" w:cs="Tahoma"/>
          <w:sz w:val="20"/>
          <w:szCs w:val="20"/>
        </w:rPr>
        <w:t>тельным регламентом.</w:t>
      </w:r>
    </w:p>
    <w:p w:rsidR="00B73C5C" w:rsidRPr="00F67D21" w:rsidRDefault="00B73C5C" w:rsidP="00B73C5C">
      <w:pPr>
        <w:tabs>
          <w:tab w:val="left" w:pos="0"/>
        </w:tabs>
        <w:ind w:firstLine="567"/>
        <w:jc w:val="both"/>
        <w:rPr>
          <w:rFonts w:ascii="Tahoma" w:hAnsi="Tahoma" w:cs="Tahoma"/>
          <w:sz w:val="20"/>
          <w:szCs w:val="20"/>
          <w:lang w:eastAsia="ar-SA"/>
        </w:rPr>
      </w:pPr>
      <w:r w:rsidRPr="00F67D21">
        <w:rPr>
          <w:rFonts w:ascii="Tahoma" w:hAnsi="Tahoma" w:cs="Tahoma"/>
          <w:sz w:val="20"/>
          <w:szCs w:val="20"/>
        </w:rPr>
        <w:t>16.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w:t>
      </w:r>
      <w:r w:rsidRPr="00F67D21">
        <w:rPr>
          <w:rFonts w:ascii="Tahoma" w:hAnsi="Tahoma" w:cs="Tahoma"/>
          <w:sz w:val="20"/>
          <w:szCs w:val="20"/>
        </w:rPr>
        <w:t>о</w:t>
      </w:r>
      <w:r w:rsidRPr="00F67D21">
        <w:rPr>
          <w:rFonts w:ascii="Tahoma" w:hAnsi="Tahoma" w:cs="Tahoma"/>
          <w:sz w:val="20"/>
          <w:szCs w:val="20"/>
        </w:rPr>
        <w:t>жен запрет на использование таких земельных участков и объектов капитального строительства.</w:t>
      </w:r>
    </w:p>
    <w:p w:rsidR="00B73C5C"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9A7B63" w:rsidRPr="00F67D21" w:rsidRDefault="00B73C5C" w:rsidP="00B73C5C">
      <w:pPr>
        <w:tabs>
          <w:tab w:val="left" w:pos="0"/>
        </w:tabs>
        <w:ind w:firstLine="567"/>
        <w:jc w:val="both"/>
        <w:rPr>
          <w:rFonts w:ascii="Tahoma" w:hAnsi="Tahoma" w:cs="Tahoma"/>
          <w:sz w:val="20"/>
          <w:szCs w:val="20"/>
        </w:rPr>
      </w:pPr>
      <w:r w:rsidRPr="00F67D21">
        <w:rPr>
          <w:rFonts w:ascii="Tahoma" w:hAnsi="Tahoma" w:cs="Tahoma"/>
          <w:sz w:val="20"/>
          <w:szCs w:val="20"/>
        </w:rPr>
        <w:t>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B73C5C" w:rsidRPr="00F67D21" w:rsidRDefault="00B73C5C" w:rsidP="00B73C5C">
      <w:pPr>
        <w:keepNext/>
        <w:widowControl w:val="0"/>
        <w:tabs>
          <w:tab w:val="left" w:pos="0"/>
        </w:tabs>
        <w:suppressAutoHyphens/>
        <w:ind w:firstLine="567"/>
        <w:jc w:val="both"/>
        <w:outlineLvl w:val="2"/>
        <w:rPr>
          <w:rFonts w:ascii="Tahoma" w:hAnsi="Tahoma" w:cs="Tahoma"/>
          <w:b/>
          <w:bCs/>
          <w:sz w:val="20"/>
          <w:szCs w:val="20"/>
          <w:lang w:eastAsia="en-US"/>
        </w:rPr>
      </w:pPr>
      <w:r w:rsidRPr="00F67D21">
        <w:rPr>
          <w:rFonts w:ascii="Tahoma" w:hAnsi="Tahoma" w:cs="Tahoma"/>
          <w:b/>
          <w:bCs/>
          <w:sz w:val="20"/>
          <w:szCs w:val="20"/>
          <w:lang w:eastAsia="en-US"/>
        </w:rPr>
        <w:t>Статья 42. Градостроительный регламент зоны застройки индивидуальными жилыми домами (Ж-1)</w:t>
      </w:r>
    </w:p>
    <w:p w:rsidR="00B73C5C" w:rsidRPr="00F67D21" w:rsidRDefault="00B73C5C" w:rsidP="00B73C5C">
      <w:pPr>
        <w:suppressAutoHyphens/>
        <w:snapToGrid w:val="0"/>
        <w:ind w:firstLine="567"/>
        <w:jc w:val="both"/>
        <w:rPr>
          <w:rFonts w:ascii="Tahoma" w:hAnsi="Tahoma" w:cs="Tahoma"/>
          <w:sz w:val="20"/>
          <w:szCs w:val="20"/>
        </w:rPr>
      </w:pPr>
      <w:r w:rsidRPr="00F67D21">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25"/>
        <w:gridCol w:w="6142"/>
        <w:gridCol w:w="1503"/>
        <w:gridCol w:w="2166"/>
        <w:gridCol w:w="1055"/>
        <w:gridCol w:w="1503"/>
      </w:tblGrid>
      <w:tr w:rsidR="00B73C5C" w:rsidRPr="00F67D21" w:rsidTr="00F67D21">
        <w:trPr>
          <w:trHeight w:val="20"/>
          <w:tblHeader/>
        </w:trPr>
        <w:tc>
          <w:tcPr>
            <w:tcW w:w="289"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w:t>
            </w:r>
          </w:p>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ind w:firstLine="34"/>
              <w:jc w:val="center"/>
              <w:rPr>
                <w:rFonts w:ascii="Tahoma" w:hAnsi="Tahoma" w:cs="Tahoma"/>
                <w:b/>
                <w:iCs/>
                <w:sz w:val="20"/>
                <w:szCs w:val="20"/>
              </w:rPr>
            </w:pPr>
            <w:r w:rsidRPr="00F67D21">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rPr>
                <w:rFonts w:ascii="Tahoma" w:hAnsi="Tahoma" w:cs="Tahoma"/>
                <w:b/>
                <w:sz w:val="20"/>
                <w:szCs w:val="20"/>
                <w:lang w:eastAsia="ar-SA"/>
              </w:rPr>
            </w:pPr>
            <w:r w:rsidRPr="00F67D21">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F67D21">
              <w:rPr>
                <w:rFonts w:ascii="Tahoma" w:hAnsi="Tahoma" w:cs="Tahoma"/>
                <w:b/>
                <w:sz w:val="20"/>
                <w:szCs w:val="20"/>
                <w:lang w:eastAsia="ar-SA"/>
              </w:rPr>
              <w:t xml:space="preserve"> утвержденным </w:t>
            </w:r>
            <w:r w:rsidRPr="00F67D21">
              <w:rPr>
                <w:rFonts w:ascii="Tahoma" w:hAnsi="Tahoma" w:cs="Tahoma"/>
                <w:b/>
                <w:bCs/>
                <w:sz w:val="20"/>
                <w:szCs w:val="20"/>
              </w:rPr>
              <w:t>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jc w:val="center"/>
              <w:rPr>
                <w:rFonts w:ascii="Tahoma" w:hAnsi="Tahoma" w:cs="Tahoma"/>
                <w:b/>
                <w:bCs/>
                <w:iCs/>
                <w:sz w:val="20"/>
                <w:szCs w:val="20"/>
              </w:rPr>
            </w:pPr>
            <w:r w:rsidRPr="00F67D21">
              <w:rPr>
                <w:rFonts w:ascii="Tahoma" w:hAnsi="Tahoma" w:cs="Tahoma"/>
                <w:b/>
                <w:bCs/>
                <w:iCs/>
                <w:sz w:val="20"/>
                <w:szCs w:val="20"/>
              </w:rPr>
              <w:t>Параметры разрешенного строительства, реконструкции объектов капстроительства</w:t>
            </w:r>
          </w:p>
        </w:tc>
      </w:tr>
      <w:tr w:rsidR="00B73C5C" w:rsidRPr="00F67D21" w:rsidTr="00F67D21">
        <w:trPr>
          <w:cantSplit/>
          <w:trHeight w:val="2096"/>
          <w:tblHeader/>
        </w:trPr>
        <w:tc>
          <w:tcPr>
            <w:tcW w:w="289"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2029"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sz w:val="20"/>
                <w:szCs w:val="20"/>
                <w:lang w:eastAsia="ar-SA"/>
              </w:rPr>
            </w:pPr>
          </w:p>
        </w:tc>
        <w:tc>
          <w:tcPr>
            <w:tcW w:w="508"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Предельная этажность зданий, строений, сооружений, этаж</w:t>
            </w:r>
          </w:p>
        </w:tc>
        <w:tc>
          <w:tcPr>
            <w:tcW w:w="724"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Предельные размеры земельных участков (мин.-макс.), кв.м</w:t>
            </w:r>
          </w:p>
        </w:tc>
        <w:tc>
          <w:tcPr>
            <w:tcW w:w="362"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Максимальный процент застройки, %</w:t>
            </w:r>
          </w:p>
        </w:tc>
        <w:tc>
          <w:tcPr>
            <w:tcW w:w="507"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ind w:right="113"/>
              <w:jc w:val="center"/>
              <w:rPr>
                <w:rFonts w:ascii="Tahoma" w:hAnsi="Tahoma" w:cs="Tahoma"/>
                <w:b/>
                <w:iCs/>
                <w:sz w:val="20"/>
                <w:szCs w:val="20"/>
              </w:rPr>
            </w:pPr>
            <w:r w:rsidRPr="00F67D21">
              <w:rPr>
                <w:rFonts w:ascii="Tahoma" w:hAnsi="Tahoma" w:cs="Tahoma"/>
                <w:b/>
                <w:iCs/>
                <w:sz w:val="20"/>
                <w:szCs w:val="20"/>
              </w:rPr>
              <w:t>Минимальные отступы от границ земельного участка (м)</w:t>
            </w:r>
          </w:p>
        </w:tc>
      </w:tr>
      <w:tr w:rsidR="00B73C5C" w:rsidRPr="00F67D21" w:rsidTr="00F67D21">
        <w:trPr>
          <w:trHeight w:val="397"/>
        </w:trPr>
        <w:tc>
          <w:tcPr>
            <w:tcW w:w="5000" w:type="pct"/>
            <w:gridSpan w:val="7"/>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b/>
                <w:bCs/>
                <w:sz w:val="20"/>
                <w:szCs w:val="20"/>
              </w:rPr>
            </w:pPr>
            <w:r w:rsidRPr="00F67D21">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2.1</w:t>
            </w:r>
          </w:p>
        </w:tc>
        <w:tc>
          <w:tcPr>
            <w:tcW w:w="2029" w:type="pct"/>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Для индивидуального жилищного строительства</w:t>
            </w:r>
          </w:p>
        </w:tc>
        <w:tc>
          <w:tcPr>
            <w:tcW w:w="508" w:type="pct"/>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400-1500</w:t>
            </w:r>
          </w:p>
        </w:tc>
        <w:tc>
          <w:tcPr>
            <w:tcW w:w="362" w:type="pct"/>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2.2</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Для ведения личного подсобного хозяйства (приусадебный земельный участок)</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1000-10000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3.4.1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Амбулаторно-поликлиническое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3.5.1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Дошкольное, начальное и среднее общее образование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1000-50000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3.8</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Общественное управление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25-5000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13.1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Ведение огородничества</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2.1.1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Малоэтажная многоквартирная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600-1000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2.7.1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Хранение автотранспорта</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30-2000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Блокированная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3.2</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Социальное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100-60000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Бытовое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1200-5000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Рынки</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19</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4.5</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Банковская и страховая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20</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21</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4.9.1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Объекты дорожного сервиса</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23</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100-20000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24</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25</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26</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sz w:val="20"/>
                <w:szCs w:val="20"/>
              </w:rPr>
              <w:t>12.0</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sz w:val="20"/>
                <w:szCs w:val="20"/>
              </w:rPr>
              <w:t>Земельные участки (территории) общего пользования</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27</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sz w:val="20"/>
                <w:szCs w:val="20"/>
              </w:rPr>
              <w:t>12.0.1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sz w:val="20"/>
                <w:szCs w:val="20"/>
              </w:rPr>
              <w:t>Улично-дорожная сеть</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28</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sz w:val="20"/>
                <w:szCs w:val="20"/>
              </w:rPr>
              <w:t>12.0.2</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sz w:val="20"/>
                <w:szCs w:val="20"/>
              </w:rPr>
              <w:t>Благоустройство территории</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29</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lastRenderedPageBreak/>
              <w:t>30</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sz w:val="20"/>
                <w:szCs w:val="20"/>
              </w:rPr>
              <w:t>3.1.1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sz w:val="20"/>
                <w:szCs w:val="20"/>
              </w:rPr>
              <w:t>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31</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sz w:val="20"/>
                <w:szCs w:val="20"/>
              </w:rPr>
              <w:t>3.1.2</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sz w:val="20"/>
                <w:szCs w:val="20"/>
              </w:rPr>
              <w:t>Административные здания организаций, обеспечивающих 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tcPr>
          <w:p w:rsidR="00B73C5C" w:rsidRPr="00F67D21" w:rsidRDefault="00B73C5C">
            <w:pPr>
              <w:suppressAutoHyphens/>
              <w:snapToGrid w:val="0"/>
              <w:jc w:val="center"/>
              <w:rPr>
                <w:rFonts w:ascii="Tahoma" w:hAnsi="Tahoma" w:cs="Tahoma"/>
                <w:iCs/>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rsidR="00B73C5C" w:rsidRPr="00F67D21" w:rsidRDefault="00B73C5C">
            <w:pPr>
              <w:suppressAutoHyphens/>
              <w:snapToGrid w:val="0"/>
              <w:jc w:val="center"/>
              <w:rPr>
                <w:rFonts w:ascii="Tahoma" w:hAnsi="Tahoma" w:cs="Tahoma"/>
                <w:iCs/>
                <w:sz w:val="20"/>
                <w:szCs w:val="20"/>
              </w:rPr>
            </w:pPr>
          </w:p>
        </w:tc>
        <w:tc>
          <w:tcPr>
            <w:tcW w:w="2029" w:type="pct"/>
            <w:tcBorders>
              <w:top w:val="single" w:sz="4" w:space="0" w:color="auto"/>
              <w:left w:val="single" w:sz="4" w:space="0" w:color="auto"/>
              <w:bottom w:val="single" w:sz="4" w:space="0" w:color="auto"/>
              <w:right w:val="single" w:sz="4" w:space="0" w:color="auto"/>
            </w:tcBorders>
            <w:vAlign w:val="center"/>
          </w:tcPr>
          <w:p w:rsidR="00B73C5C" w:rsidRPr="00F67D21" w:rsidRDefault="00B73C5C">
            <w:pPr>
              <w:suppressAutoHyphens/>
              <w:snapToGrid w:val="0"/>
              <w:rPr>
                <w:rFonts w:ascii="Tahoma" w:hAnsi="Tahoma" w:cs="Tahoma"/>
                <w:iCs/>
                <w:sz w:val="20"/>
                <w:szCs w:val="20"/>
              </w:rPr>
            </w:pPr>
          </w:p>
        </w:tc>
        <w:tc>
          <w:tcPr>
            <w:tcW w:w="508" w:type="pct"/>
            <w:tcBorders>
              <w:top w:val="single" w:sz="4" w:space="0" w:color="auto"/>
              <w:left w:val="single" w:sz="4" w:space="0" w:color="auto"/>
              <w:bottom w:val="single" w:sz="4" w:space="0" w:color="auto"/>
              <w:right w:val="single" w:sz="4" w:space="0" w:color="auto"/>
            </w:tcBorders>
            <w:vAlign w:val="center"/>
          </w:tcPr>
          <w:p w:rsidR="00B73C5C" w:rsidRPr="00F67D21" w:rsidRDefault="00B73C5C">
            <w:pPr>
              <w:suppressAutoHyphens/>
              <w:snapToGrid w:val="0"/>
              <w:jc w:val="center"/>
              <w:rPr>
                <w:rFonts w:ascii="Tahoma" w:hAnsi="Tahoma" w:cs="Tahoma"/>
                <w:iCs/>
                <w:sz w:val="20"/>
                <w:szCs w:val="20"/>
              </w:rPr>
            </w:pPr>
          </w:p>
        </w:tc>
        <w:tc>
          <w:tcPr>
            <w:tcW w:w="724" w:type="pct"/>
            <w:tcBorders>
              <w:top w:val="single" w:sz="4" w:space="0" w:color="auto"/>
              <w:left w:val="single" w:sz="4" w:space="0" w:color="auto"/>
              <w:bottom w:val="single" w:sz="4" w:space="0" w:color="auto"/>
              <w:right w:val="single" w:sz="4" w:space="0" w:color="auto"/>
            </w:tcBorders>
            <w:vAlign w:val="center"/>
          </w:tcPr>
          <w:p w:rsidR="00B73C5C" w:rsidRPr="00F67D21" w:rsidRDefault="00B73C5C">
            <w:pPr>
              <w:suppressAutoHyphens/>
              <w:snapToGrid w:val="0"/>
              <w:jc w:val="center"/>
              <w:rPr>
                <w:rFonts w:ascii="Tahoma" w:hAnsi="Tahoma" w:cs="Tahoma"/>
                <w:iCs/>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B73C5C" w:rsidRPr="00F67D21" w:rsidRDefault="00B73C5C">
            <w:pPr>
              <w:suppressAutoHyphens/>
              <w:snapToGrid w:val="0"/>
              <w:jc w:val="center"/>
              <w:rPr>
                <w:rFonts w:ascii="Tahoma" w:hAnsi="Tahoma" w:cs="Tahoma"/>
                <w:iCs/>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tcPr>
          <w:p w:rsidR="00B73C5C" w:rsidRPr="00F67D21" w:rsidRDefault="00B73C5C">
            <w:pPr>
              <w:suppressAutoHyphens/>
              <w:snapToGrid w:val="0"/>
              <w:jc w:val="center"/>
              <w:rPr>
                <w:rFonts w:ascii="Tahoma" w:hAnsi="Tahoma" w:cs="Tahoma"/>
                <w:iCs/>
                <w:sz w:val="20"/>
                <w:szCs w:val="20"/>
              </w:rPr>
            </w:pPr>
          </w:p>
        </w:tc>
      </w:tr>
      <w:tr w:rsidR="00B73C5C" w:rsidRPr="00F67D21" w:rsidTr="00F67D21">
        <w:trPr>
          <w:trHeight w:val="39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B73C5C" w:rsidRPr="00F67D21" w:rsidTr="00F67D21">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2.7</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Обслуживание жилой застройки</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300-6000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bl>
    <w:p w:rsidR="00B73C5C" w:rsidRPr="00F67D21" w:rsidRDefault="00B73C5C" w:rsidP="00B73C5C">
      <w:pPr>
        <w:ind w:firstLine="567"/>
        <w:rPr>
          <w:rFonts w:ascii="Tahoma" w:hAnsi="Tahoma" w:cs="Tahoma"/>
          <w:bCs/>
          <w:sz w:val="20"/>
          <w:szCs w:val="20"/>
        </w:rPr>
      </w:pPr>
      <w:r w:rsidRPr="00F67D21">
        <w:rPr>
          <w:rFonts w:ascii="Tahoma" w:hAnsi="Tahoma" w:cs="Tahoma"/>
          <w:bCs/>
          <w:sz w:val="20"/>
          <w:szCs w:val="20"/>
        </w:rPr>
        <w:t>Примечания:</w:t>
      </w:r>
    </w:p>
    <w:p w:rsidR="00B73C5C" w:rsidRPr="00F67D21" w:rsidRDefault="00B73C5C" w:rsidP="00B73C5C">
      <w:pPr>
        <w:suppressAutoHyphens/>
        <w:snapToGrid w:val="0"/>
        <w:ind w:firstLine="567"/>
        <w:rPr>
          <w:rFonts w:ascii="Tahoma" w:hAnsi="Tahoma" w:cs="Tahoma"/>
          <w:bCs/>
          <w:sz w:val="20"/>
          <w:szCs w:val="20"/>
        </w:rPr>
      </w:pPr>
      <w:r w:rsidRPr="00F67D21">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F67D21">
        <w:rPr>
          <w:rFonts w:ascii="Tahoma" w:hAnsi="Tahoma" w:cs="Tahoma"/>
          <w:bCs/>
          <w:sz w:val="20"/>
          <w:szCs w:val="20"/>
        </w:rPr>
        <w:t>уполномоченным федеральным органом исполнительной власти.</w:t>
      </w:r>
    </w:p>
    <w:p w:rsidR="00B73C5C" w:rsidRPr="00F67D21" w:rsidRDefault="00B73C5C" w:rsidP="00B73C5C">
      <w:pPr>
        <w:suppressAutoHyphens/>
        <w:snapToGrid w:val="0"/>
        <w:ind w:firstLine="567"/>
        <w:rPr>
          <w:rFonts w:ascii="Tahoma" w:hAnsi="Tahoma" w:cs="Tahoma"/>
          <w:sz w:val="20"/>
          <w:szCs w:val="20"/>
        </w:rPr>
      </w:pPr>
      <w:r w:rsidRPr="00F67D21">
        <w:rPr>
          <w:rFonts w:ascii="Tahoma" w:hAnsi="Tahoma" w:cs="Tahoma"/>
          <w:sz w:val="20"/>
          <w:szCs w:val="20"/>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 садоводства, огородничества, устанавливаются Законом Чувашской Республики и решением Собрания депутатов Октябрьского сельского поселения.</w:t>
      </w:r>
    </w:p>
    <w:p w:rsidR="00B73C5C" w:rsidRPr="00F67D21" w:rsidRDefault="00B73C5C" w:rsidP="00B73C5C">
      <w:pPr>
        <w:tabs>
          <w:tab w:val="left" w:pos="460"/>
          <w:tab w:val="num" w:pos="2062"/>
        </w:tabs>
        <w:overflowPunct w:val="0"/>
        <w:ind w:firstLine="567"/>
        <w:rPr>
          <w:rFonts w:ascii="Tahoma" w:hAnsi="Tahoma" w:cs="Tahoma"/>
          <w:sz w:val="20"/>
          <w:szCs w:val="20"/>
        </w:rPr>
      </w:pPr>
      <w:r w:rsidRPr="00F67D21">
        <w:rPr>
          <w:rFonts w:ascii="Tahoma" w:hAnsi="Tahoma" w:cs="Tahoma"/>
          <w:sz w:val="20"/>
          <w:szCs w:val="20"/>
        </w:rP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B73C5C" w:rsidRPr="00F67D21" w:rsidRDefault="00B73C5C" w:rsidP="00B73C5C">
      <w:pPr>
        <w:tabs>
          <w:tab w:val="left" w:pos="600"/>
          <w:tab w:val="left" w:pos="851"/>
        </w:tabs>
        <w:ind w:firstLine="567"/>
        <w:rPr>
          <w:rFonts w:ascii="Tahoma" w:hAnsi="Tahoma" w:cs="Tahoma"/>
          <w:sz w:val="20"/>
          <w:szCs w:val="20"/>
        </w:rPr>
      </w:pPr>
      <w:r w:rsidRPr="00F67D21">
        <w:rPr>
          <w:rFonts w:ascii="Tahoma" w:hAnsi="Tahoma" w:cs="Tahoma"/>
          <w:sz w:val="20"/>
          <w:szCs w:val="20"/>
        </w:rPr>
        <w:t>4. Требования к ограждениям земельных участков индивидуальных жилых домов:</w:t>
      </w:r>
    </w:p>
    <w:p w:rsidR="00B73C5C" w:rsidRPr="00F67D21" w:rsidRDefault="00B73C5C" w:rsidP="00B73C5C">
      <w:pPr>
        <w:tabs>
          <w:tab w:val="left" w:pos="600"/>
          <w:tab w:val="left" w:pos="851"/>
        </w:tabs>
        <w:ind w:firstLine="567"/>
        <w:rPr>
          <w:rFonts w:ascii="Tahoma" w:hAnsi="Tahoma" w:cs="Tahoma"/>
          <w:sz w:val="20"/>
          <w:szCs w:val="20"/>
        </w:rPr>
      </w:pPr>
      <w:r w:rsidRPr="00F67D21">
        <w:rPr>
          <w:rFonts w:ascii="Tahoma" w:hAnsi="Tahoma" w:cs="Tahoma"/>
          <w:sz w:val="20"/>
          <w:szCs w:val="20"/>
        </w:rPr>
        <w:tab/>
        <w:t>а) максимальная высота ограждений – 2 метра;</w:t>
      </w:r>
    </w:p>
    <w:p w:rsidR="00B73C5C" w:rsidRPr="00F67D21" w:rsidRDefault="00B73C5C" w:rsidP="00B73C5C">
      <w:pPr>
        <w:tabs>
          <w:tab w:val="left" w:pos="600"/>
          <w:tab w:val="left" w:pos="851"/>
        </w:tabs>
        <w:ind w:firstLine="567"/>
        <w:rPr>
          <w:rFonts w:ascii="Tahoma" w:hAnsi="Tahoma" w:cs="Tahoma"/>
          <w:sz w:val="20"/>
          <w:szCs w:val="20"/>
        </w:rPr>
      </w:pPr>
      <w:r w:rsidRPr="00F67D21">
        <w:rPr>
          <w:rFonts w:ascii="Tahoma" w:hAnsi="Tahoma" w:cs="Tahoma"/>
          <w:sz w:val="20"/>
          <w:szCs w:val="20"/>
        </w:rPr>
        <w:tab/>
        <w:t>б) ограждение в виде декоративного озеленения – 1,2 м;</w:t>
      </w:r>
    </w:p>
    <w:p w:rsidR="00B73C5C" w:rsidRPr="00F67D21" w:rsidRDefault="00B73C5C" w:rsidP="00B73C5C">
      <w:pPr>
        <w:ind w:firstLine="567"/>
        <w:rPr>
          <w:rFonts w:ascii="Tahoma" w:hAnsi="Tahoma" w:cs="Tahoma"/>
          <w:sz w:val="20"/>
          <w:szCs w:val="20"/>
        </w:rPr>
      </w:pPr>
      <w:r w:rsidRPr="00F67D21">
        <w:rPr>
          <w:rFonts w:ascii="Tahoma" w:hAnsi="Tahoma" w:cs="Tahoma"/>
          <w:sz w:val="20"/>
          <w:szCs w:val="20"/>
        </w:rPr>
        <w:t>5. Высота гаражей – не более 5 метров.</w:t>
      </w:r>
    </w:p>
    <w:p w:rsidR="009A7B63" w:rsidRPr="00F67D21" w:rsidRDefault="00B73C5C" w:rsidP="00B73C5C">
      <w:pPr>
        <w:ind w:firstLine="567"/>
        <w:rPr>
          <w:rFonts w:ascii="Tahoma" w:hAnsi="Tahoma" w:cs="Tahoma"/>
          <w:sz w:val="20"/>
          <w:szCs w:val="20"/>
        </w:rPr>
      </w:pPr>
      <w:r w:rsidRPr="00F67D21">
        <w:rPr>
          <w:rFonts w:ascii="Tahoma" w:hAnsi="Tahoma" w:cs="Tahoma"/>
          <w:sz w:val="20"/>
          <w:szCs w:val="20"/>
        </w:rPr>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p>
    <w:p w:rsidR="00B73C5C" w:rsidRPr="00F67D21" w:rsidRDefault="00B73C5C" w:rsidP="00B73C5C">
      <w:pPr>
        <w:keepNext/>
        <w:widowControl w:val="0"/>
        <w:tabs>
          <w:tab w:val="left" w:pos="0"/>
        </w:tabs>
        <w:suppressAutoHyphens/>
        <w:ind w:firstLine="567"/>
        <w:outlineLvl w:val="2"/>
        <w:rPr>
          <w:rFonts w:ascii="Tahoma" w:hAnsi="Tahoma" w:cs="Tahoma"/>
          <w:b/>
          <w:bCs/>
          <w:sz w:val="20"/>
          <w:szCs w:val="20"/>
          <w:lang w:eastAsia="en-US"/>
        </w:rPr>
      </w:pPr>
      <w:r w:rsidRPr="00F67D21">
        <w:rPr>
          <w:rFonts w:ascii="Tahoma" w:hAnsi="Tahoma" w:cs="Tahoma"/>
          <w:b/>
          <w:bCs/>
          <w:sz w:val="20"/>
          <w:szCs w:val="20"/>
          <w:lang w:eastAsia="en-US"/>
        </w:rPr>
        <w:t>Статья 43. Градостроительный регламент зоны рекреационного назначения (Р)</w:t>
      </w:r>
    </w:p>
    <w:p w:rsidR="00B73C5C" w:rsidRPr="00F67D21" w:rsidRDefault="00B73C5C" w:rsidP="00B73C5C">
      <w:pPr>
        <w:overflowPunct w:val="0"/>
        <w:ind w:firstLine="567"/>
        <w:rPr>
          <w:rFonts w:ascii="Tahoma" w:hAnsi="Tahoma" w:cs="Tahoma"/>
          <w:sz w:val="20"/>
          <w:szCs w:val="20"/>
        </w:rPr>
      </w:pPr>
      <w:r w:rsidRPr="00F67D21">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B73C5C" w:rsidRPr="00F67D21" w:rsidRDefault="00B73C5C" w:rsidP="00B73C5C">
      <w:pPr>
        <w:overflowPunct w:val="0"/>
        <w:ind w:firstLine="567"/>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25"/>
        <w:gridCol w:w="6142"/>
        <w:gridCol w:w="1503"/>
        <w:gridCol w:w="2166"/>
        <w:gridCol w:w="1055"/>
        <w:gridCol w:w="1503"/>
      </w:tblGrid>
      <w:tr w:rsidR="00B73C5C" w:rsidRPr="00F67D21" w:rsidTr="00F67D21">
        <w:trPr>
          <w:trHeight w:val="20"/>
          <w:tblHeader/>
        </w:trPr>
        <w:tc>
          <w:tcPr>
            <w:tcW w:w="289"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w:t>
            </w:r>
          </w:p>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ind w:firstLine="34"/>
              <w:jc w:val="center"/>
              <w:rPr>
                <w:rFonts w:ascii="Tahoma" w:hAnsi="Tahoma" w:cs="Tahoma"/>
                <w:b/>
                <w:iCs/>
                <w:sz w:val="20"/>
                <w:szCs w:val="20"/>
              </w:rPr>
            </w:pPr>
            <w:r w:rsidRPr="00F67D21">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rPr>
                <w:rFonts w:ascii="Tahoma" w:hAnsi="Tahoma" w:cs="Tahoma"/>
                <w:b/>
                <w:iCs/>
                <w:sz w:val="20"/>
                <w:szCs w:val="20"/>
              </w:rPr>
            </w:pPr>
            <w:r w:rsidRPr="00F67D21">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jc w:val="center"/>
              <w:rPr>
                <w:rFonts w:ascii="Tahoma" w:hAnsi="Tahoma" w:cs="Tahoma"/>
                <w:b/>
                <w:bCs/>
                <w:iCs/>
                <w:sz w:val="20"/>
                <w:szCs w:val="20"/>
              </w:rPr>
            </w:pPr>
            <w:r w:rsidRPr="00F67D21">
              <w:rPr>
                <w:rFonts w:ascii="Tahoma" w:hAnsi="Tahoma" w:cs="Tahoma"/>
                <w:b/>
                <w:bCs/>
                <w:iCs/>
                <w:sz w:val="20"/>
                <w:szCs w:val="20"/>
              </w:rPr>
              <w:t>Параметры разрешенного строительства, реконструкции объектов капстроительства</w:t>
            </w:r>
          </w:p>
        </w:tc>
      </w:tr>
      <w:tr w:rsidR="00B73C5C" w:rsidRPr="00F67D21" w:rsidTr="00F67D21">
        <w:trPr>
          <w:cantSplit/>
          <w:trHeight w:val="2096"/>
          <w:tblHeader/>
        </w:trPr>
        <w:tc>
          <w:tcPr>
            <w:tcW w:w="289"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2029"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508"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Предельная этажность зданий, строений, сооружений, этаж</w:t>
            </w:r>
          </w:p>
        </w:tc>
        <w:tc>
          <w:tcPr>
            <w:tcW w:w="724"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Предельные размеры земельных участков (мин.-макс.), кв.м</w:t>
            </w:r>
          </w:p>
        </w:tc>
        <w:tc>
          <w:tcPr>
            <w:tcW w:w="362"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Максимальный процент застройки, %</w:t>
            </w:r>
          </w:p>
        </w:tc>
        <w:tc>
          <w:tcPr>
            <w:tcW w:w="507"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ind w:right="113"/>
              <w:jc w:val="center"/>
              <w:rPr>
                <w:rFonts w:ascii="Tahoma" w:hAnsi="Tahoma" w:cs="Tahoma"/>
                <w:b/>
                <w:iCs/>
                <w:sz w:val="20"/>
                <w:szCs w:val="20"/>
              </w:rPr>
            </w:pPr>
            <w:r w:rsidRPr="00F67D21">
              <w:rPr>
                <w:rFonts w:ascii="Tahoma" w:hAnsi="Tahoma" w:cs="Tahoma"/>
                <w:b/>
                <w:iCs/>
                <w:sz w:val="20"/>
                <w:szCs w:val="20"/>
              </w:rPr>
              <w:t>Минимальные отступы от границ земельного участка (м)</w:t>
            </w:r>
          </w:p>
        </w:tc>
      </w:tr>
      <w:tr w:rsidR="00B73C5C" w:rsidRPr="00F67D21" w:rsidTr="00F67D21">
        <w:trPr>
          <w:trHeight w:val="397"/>
        </w:trPr>
        <w:tc>
          <w:tcPr>
            <w:tcW w:w="5000" w:type="pct"/>
            <w:gridSpan w:val="7"/>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b/>
                <w:bCs/>
                <w:sz w:val="20"/>
                <w:szCs w:val="20"/>
              </w:rPr>
            </w:pPr>
            <w:r w:rsidRPr="00F67D21">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9.1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Охрана природных территорий</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1200-20000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9.3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Историко-культурная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30-1000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4.8</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Развлечения</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Охота и рыбалка</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2000-200000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9.2</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Курортная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Общее пользование водными объектами</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100-200000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bl>
    <w:p w:rsidR="00B73C5C" w:rsidRPr="00F67D21" w:rsidRDefault="00B73C5C" w:rsidP="00B73C5C">
      <w:pPr>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Примечания:</w:t>
      </w:r>
    </w:p>
    <w:p w:rsidR="00B73C5C" w:rsidRPr="00F67D21" w:rsidRDefault="00B73C5C" w:rsidP="00B73C5C">
      <w:pPr>
        <w:suppressAutoHyphens/>
        <w:snapToGrid w:val="0"/>
        <w:ind w:firstLine="567"/>
        <w:rPr>
          <w:rFonts w:ascii="Tahoma" w:hAnsi="Tahoma" w:cs="Tahoma"/>
          <w:bCs/>
          <w:sz w:val="20"/>
          <w:szCs w:val="20"/>
        </w:rPr>
      </w:pPr>
      <w:r w:rsidRPr="00F67D21">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F67D21">
        <w:rPr>
          <w:rFonts w:ascii="Tahoma" w:hAnsi="Tahoma" w:cs="Tahoma"/>
          <w:bCs/>
          <w:sz w:val="20"/>
          <w:szCs w:val="20"/>
        </w:rPr>
        <w:t>уполномоченным федеральным органом исполнительной власти.</w:t>
      </w:r>
    </w:p>
    <w:p w:rsidR="009A7B63" w:rsidRPr="00F67D21" w:rsidRDefault="00B73C5C" w:rsidP="00B73C5C">
      <w:pPr>
        <w:suppressAutoHyphens/>
        <w:snapToGrid w:val="0"/>
        <w:ind w:firstLine="567"/>
        <w:rPr>
          <w:rFonts w:ascii="Tahoma" w:hAnsi="Tahoma" w:cs="Tahoma"/>
          <w:sz w:val="20"/>
          <w:szCs w:val="20"/>
        </w:rPr>
      </w:pPr>
      <w:r w:rsidRPr="00F67D21">
        <w:rPr>
          <w:rFonts w:ascii="Tahoma" w:hAnsi="Tahoma" w:cs="Tahoma"/>
          <w:sz w:val="20"/>
          <w:szCs w:val="20"/>
        </w:rPr>
        <w:t>2. Использование земельных участков и объектов капитального строительства в границах водоохранных зон и прибрежных защитных полос следует осуществлять в соответствии с требованиями статьи 65 Водного кодекса Российской Федерации.</w:t>
      </w:r>
    </w:p>
    <w:p w:rsidR="00B73C5C" w:rsidRPr="00F67D21" w:rsidRDefault="00B73C5C" w:rsidP="00B73C5C">
      <w:pPr>
        <w:keepNext/>
        <w:widowControl w:val="0"/>
        <w:tabs>
          <w:tab w:val="left" w:pos="0"/>
        </w:tabs>
        <w:suppressAutoHyphens/>
        <w:ind w:firstLine="567"/>
        <w:outlineLvl w:val="2"/>
        <w:rPr>
          <w:rFonts w:ascii="Tahoma" w:hAnsi="Tahoma" w:cs="Tahoma"/>
          <w:b/>
          <w:bCs/>
          <w:sz w:val="20"/>
          <w:szCs w:val="20"/>
          <w:lang w:eastAsia="en-US"/>
        </w:rPr>
      </w:pPr>
      <w:r w:rsidRPr="00F67D21">
        <w:rPr>
          <w:rFonts w:ascii="Tahoma" w:hAnsi="Tahoma" w:cs="Tahoma"/>
          <w:b/>
          <w:bCs/>
          <w:sz w:val="20"/>
          <w:szCs w:val="20"/>
          <w:lang w:eastAsia="en-US"/>
        </w:rPr>
        <w:lastRenderedPageBreak/>
        <w:t>Статья 44. Градостроительный регламент зоны сельскохозяйственного использования (СХ-2)</w:t>
      </w:r>
    </w:p>
    <w:p w:rsidR="00B73C5C" w:rsidRPr="00F67D21" w:rsidRDefault="00B73C5C" w:rsidP="00B73C5C">
      <w:pPr>
        <w:overflowPunct w:val="0"/>
        <w:ind w:firstLine="567"/>
        <w:rPr>
          <w:rFonts w:ascii="Tahoma" w:hAnsi="Tahoma" w:cs="Tahoma"/>
          <w:sz w:val="20"/>
          <w:szCs w:val="20"/>
        </w:rPr>
      </w:pPr>
      <w:r w:rsidRPr="00F67D21">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25"/>
        <w:gridCol w:w="6142"/>
        <w:gridCol w:w="1503"/>
        <w:gridCol w:w="2166"/>
        <w:gridCol w:w="1055"/>
        <w:gridCol w:w="1503"/>
      </w:tblGrid>
      <w:tr w:rsidR="00B73C5C" w:rsidRPr="00F67D21" w:rsidTr="00F67D21">
        <w:trPr>
          <w:trHeight w:val="20"/>
          <w:tblHeader/>
        </w:trPr>
        <w:tc>
          <w:tcPr>
            <w:tcW w:w="289"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w:t>
            </w:r>
          </w:p>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ind w:firstLine="34"/>
              <w:jc w:val="center"/>
              <w:rPr>
                <w:rFonts w:ascii="Tahoma" w:hAnsi="Tahoma" w:cs="Tahoma"/>
                <w:b/>
                <w:iCs/>
                <w:sz w:val="20"/>
                <w:szCs w:val="20"/>
              </w:rPr>
            </w:pPr>
            <w:r w:rsidRPr="00F67D21">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rPr>
                <w:rFonts w:ascii="Tahoma" w:hAnsi="Tahoma" w:cs="Tahoma"/>
                <w:b/>
                <w:iCs/>
                <w:sz w:val="20"/>
                <w:szCs w:val="20"/>
              </w:rPr>
            </w:pPr>
            <w:r w:rsidRPr="00F67D21">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jc w:val="center"/>
              <w:rPr>
                <w:rFonts w:ascii="Tahoma" w:hAnsi="Tahoma" w:cs="Tahoma"/>
                <w:b/>
                <w:bCs/>
                <w:iCs/>
                <w:sz w:val="20"/>
                <w:szCs w:val="20"/>
              </w:rPr>
            </w:pPr>
            <w:r w:rsidRPr="00F67D21">
              <w:rPr>
                <w:rFonts w:ascii="Tahoma" w:hAnsi="Tahoma" w:cs="Tahoma"/>
                <w:b/>
                <w:bCs/>
                <w:iCs/>
                <w:sz w:val="20"/>
                <w:szCs w:val="20"/>
              </w:rPr>
              <w:t>Параметры разрешенного строительства, реконструкции объектов капстроительства</w:t>
            </w:r>
          </w:p>
        </w:tc>
      </w:tr>
      <w:tr w:rsidR="00B73C5C" w:rsidRPr="00F67D21" w:rsidTr="00F67D21">
        <w:trPr>
          <w:cantSplit/>
          <w:trHeight w:val="2096"/>
          <w:tblHeader/>
        </w:trPr>
        <w:tc>
          <w:tcPr>
            <w:tcW w:w="289"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2029"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508"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Предельная этажность зданий, строений, сооружений, этаж</w:t>
            </w:r>
          </w:p>
        </w:tc>
        <w:tc>
          <w:tcPr>
            <w:tcW w:w="724"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Предельные размеры земельных участков (мин.-макс.), кв.м</w:t>
            </w:r>
          </w:p>
        </w:tc>
        <w:tc>
          <w:tcPr>
            <w:tcW w:w="362"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Максимальный процент застройки, %</w:t>
            </w:r>
          </w:p>
        </w:tc>
        <w:tc>
          <w:tcPr>
            <w:tcW w:w="507"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ind w:right="113"/>
              <w:jc w:val="center"/>
              <w:rPr>
                <w:rFonts w:ascii="Tahoma" w:hAnsi="Tahoma" w:cs="Tahoma"/>
                <w:b/>
                <w:iCs/>
                <w:sz w:val="20"/>
                <w:szCs w:val="20"/>
              </w:rPr>
            </w:pPr>
            <w:r w:rsidRPr="00F67D21">
              <w:rPr>
                <w:rFonts w:ascii="Tahoma" w:hAnsi="Tahoma" w:cs="Tahoma"/>
                <w:b/>
                <w:iCs/>
                <w:sz w:val="20"/>
                <w:szCs w:val="20"/>
              </w:rPr>
              <w:t>Минимальные отступы от границ земельного участка (м)</w:t>
            </w:r>
          </w:p>
        </w:tc>
      </w:tr>
      <w:tr w:rsidR="00B73C5C" w:rsidRPr="00F67D21" w:rsidTr="00F67D21">
        <w:trPr>
          <w:trHeight w:val="397"/>
        </w:trPr>
        <w:tc>
          <w:tcPr>
            <w:tcW w:w="5000" w:type="pct"/>
            <w:gridSpan w:val="7"/>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b/>
                <w:bCs/>
                <w:sz w:val="20"/>
                <w:szCs w:val="20"/>
              </w:rPr>
            </w:pPr>
            <w:r w:rsidRPr="00F67D21">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Сельскохозяйственное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1.2</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Выращивание зерновых и иных сельскохозяйственных культур</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Овощеводство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1.5</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Садоводство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1.7</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Животноводство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1.8</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Скотоводство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1.10</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Птицеводство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Свиноводство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1.9</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Звероводство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1.15</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Хранение и переработка сельскохозяйственной продукции</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1.16</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autoSpaceDE w:val="0"/>
              <w:autoSpaceDN w:val="0"/>
              <w:adjustRightInd w:val="0"/>
              <w:rPr>
                <w:rFonts w:ascii="Tahoma" w:hAnsi="Tahoma" w:cs="Tahoma"/>
                <w:iCs/>
                <w:sz w:val="20"/>
                <w:szCs w:val="20"/>
              </w:rPr>
            </w:pPr>
            <w:r w:rsidRPr="00F67D21">
              <w:rPr>
                <w:rFonts w:ascii="Tahoma" w:hAnsi="Tahoma" w:cs="Tahoma"/>
                <w:sz w:val="20"/>
                <w:szCs w:val="20"/>
              </w:rPr>
              <w:t>Ведение личного подсобного хозяйства на полевых участках</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1.18</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Обеспечение сельскохозяйственного производства</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1.12</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Пчеловодство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Рыбоводство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1.17</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Питомники</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0</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 xml:space="preserve">                                                                                                                                                                                                                                                                                                                                                                                                                                                                                                                                                                                                                                                                                                                                                                                                                                                                                                                                                                                                                                                                                                                                                                                                                                                                                                                                                                                                                                                                                                                                                                                                                                                                                                                                                                                                                                                                                                                                                                                                                                                       19</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bl>
    <w:p w:rsidR="00B73C5C" w:rsidRPr="00F67D21" w:rsidRDefault="00B73C5C" w:rsidP="00B73C5C">
      <w:pPr>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Примечания:</w:t>
      </w:r>
    </w:p>
    <w:p w:rsidR="00B73C5C" w:rsidRPr="00F67D21" w:rsidRDefault="00B73C5C" w:rsidP="00B73C5C">
      <w:pPr>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F67D21">
        <w:rPr>
          <w:rFonts w:ascii="Tahoma" w:hAnsi="Tahoma" w:cs="Tahoma"/>
          <w:bCs/>
          <w:sz w:val="20"/>
          <w:szCs w:val="20"/>
        </w:rPr>
        <w:t>уполномоченным федеральным органом исполнительной власти.</w:t>
      </w:r>
    </w:p>
    <w:p w:rsidR="009A7B63" w:rsidRPr="00F67D21" w:rsidRDefault="00B73C5C" w:rsidP="00B73C5C">
      <w:pPr>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2. 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
    <w:p w:rsidR="00B73C5C" w:rsidRPr="00F67D21" w:rsidRDefault="00B73C5C" w:rsidP="00B73C5C">
      <w:pPr>
        <w:keepNext/>
        <w:widowControl w:val="0"/>
        <w:tabs>
          <w:tab w:val="left" w:pos="0"/>
        </w:tabs>
        <w:suppressAutoHyphens/>
        <w:ind w:firstLine="567"/>
        <w:outlineLvl w:val="2"/>
        <w:rPr>
          <w:rFonts w:ascii="Tahoma" w:hAnsi="Tahoma" w:cs="Tahoma"/>
          <w:b/>
          <w:bCs/>
          <w:sz w:val="20"/>
          <w:szCs w:val="20"/>
          <w:lang w:eastAsia="en-US"/>
        </w:rPr>
      </w:pPr>
      <w:r w:rsidRPr="00F67D21">
        <w:rPr>
          <w:rFonts w:ascii="Tahoma" w:hAnsi="Tahoma" w:cs="Tahoma"/>
          <w:b/>
          <w:bCs/>
          <w:sz w:val="20"/>
          <w:szCs w:val="20"/>
          <w:lang w:eastAsia="en-US"/>
        </w:rPr>
        <w:t>Статья 45. Градостроительный регламент зоны специального назначения (Сп)</w:t>
      </w:r>
    </w:p>
    <w:p w:rsidR="00B73C5C" w:rsidRPr="00F67D21" w:rsidRDefault="00B73C5C" w:rsidP="00B73C5C">
      <w:pPr>
        <w:overflowPunct w:val="0"/>
        <w:ind w:firstLine="567"/>
        <w:rPr>
          <w:rFonts w:ascii="Tahoma" w:hAnsi="Tahoma" w:cs="Tahoma"/>
          <w:sz w:val="20"/>
          <w:szCs w:val="20"/>
        </w:rPr>
      </w:pPr>
      <w:r w:rsidRPr="00F67D21">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25"/>
        <w:gridCol w:w="6142"/>
        <w:gridCol w:w="1503"/>
        <w:gridCol w:w="2166"/>
        <w:gridCol w:w="1055"/>
        <w:gridCol w:w="1503"/>
      </w:tblGrid>
      <w:tr w:rsidR="00B73C5C" w:rsidRPr="00F67D21" w:rsidTr="00F67D21">
        <w:trPr>
          <w:trHeight w:val="20"/>
          <w:tblHeader/>
        </w:trPr>
        <w:tc>
          <w:tcPr>
            <w:tcW w:w="289"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w:t>
            </w:r>
          </w:p>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ind w:firstLine="34"/>
              <w:jc w:val="center"/>
              <w:rPr>
                <w:rFonts w:ascii="Tahoma" w:hAnsi="Tahoma" w:cs="Tahoma"/>
                <w:b/>
                <w:iCs/>
                <w:sz w:val="20"/>
                <w:szCs w:val="20"/>
              </w:rPr>
            </w:pPr>
            <w:r w:rsidRPr="00F67D21">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rPr>
                <w:rFonts w:ascii="Tahoma" w:hAnsi="Tahoma" w:cs="Tahoma"/>
                <w:b/>
                <w:iCs/>
                <w:sz w:val="20"/>
                <w:szCs w:val="20"/>
              </w:rPr>
            </w:pPr>
            <w:r w:rsidRPr="00F67D21">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rsidR="00B73C5C" w:rsidRPr="00F67D21" w:rsidRDefault="00B73C5C">
            <w:pPr>
              <w:suppressAutoHyphens/>
              <w:snapToGrid w:val="0"/>
              <w:jc w:val="center"/>
              <w:rPr>
                <w:rFonts w:ascii="Tahoma" w:hAnsi="Tahoma" w:cs="Tahoma"/>
                <w:b/>
                <w:bCs/>
                <w:iCs/>
                <w:sz w:val="20"/>
                <w:szCs w:val="20"/>
              </w:rPr>
            </w:pPr>
            <w:r w:rsidRPr="00F67D21">
              <w:rPr>
                <w:rFonts w:ascii="Tahoma" w:hAnsi="Tahoma" w:cs="Tahoma"/>
                <w:b/>
                <w:bCs/>
                <w:iCs/>
                <w:sz w:val="20"/>
                <w:szCs w:val="20"/>
              </w:rPr>
              <w:t>Параметры разрешенного строительства, реконструкции объектов капстроительства</w:t>
            </w:r>
          </w:p>
        </w:tc>
      </w:tr>
      <w:tr w:rsidR="00B73C5C" w:rsidRPr="00F67D21" w:rsidTr="00F67D21">
        <w:trPr>
          <w:cantSplit/>
          <w:trHeight w:val="2096"/>
          <w:tblHeader/>
        </w:trPr>
        <w:tc>
          <w:tcPr>
            <w:tcW w:w="289"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2029" w:type="pct"/>
            <w:vMerge/>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rPr>
                <w:rFonts w:ascii="Tahoma" w:hAnsi="Tahoma" w:cs="Tahoma"/>
                <w:b/>
                <w:iCs/>
                <w:sz w:val="20"/>
                <w:szCs w:val="20"/>
              </w:rPr>
            </w:pPr>
          </w:p>
        </w:tc>
        <w:tc>
          <w:tcPr>
            <w:tcW w:w="508"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Предельная этажность зданий, строений, сооружений, этаж</w:t>
            </w:r>
          </w:p>
        </w:tc>
        <w:tc>
          <w:tcPr>
            <w:tcW w:w="724"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Предельные размеры земельных участков (мин.-макс.), кв.м</w:t>
            </w:r>
          </w:p>
        </w:tc>
        <w:tc>
          <w:tcPr>
            <w:tcW w:w="362"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jc w:val="center"/>
              <w:rPr>
                <w:rFonts w:ascii="Tahoma" w:hAnsi="Tahoma" w:cs="Tahoma"/>
                <w:b/>
                <w:iCs/>
                <w:sz w:val="20"/>
                <w:szCs w:val="20"/>
              </w:rPr>
            </w:pPr>
            <w:r w:rsidRPr="00F67D21">
              <w:rPr>
                <w:rFonts w:ascii="Tahoma" w:hAnsi="Tahoma" w:cs="Tahoma"/>
                <w:b/>
                <w:iCs/>
                <w:sz w:val="20"/>
                <w:szCs w:val="20"/>
              </w:rPr>
              <w:t>Максимальный процент застройки, %</w:t>
            </w:r>
          </w:p>
        </w:tc>
        <w:tc>
          <w:tcPr>
            <w:tcW w:w="507" w:type="pct"/>
            <w:tcBorders>
              <w:top w:val="single" w:sz="4" w:space="0" w:color="auto"/>
              <w:left w:val="single" w:sz="4" w:space="0" w:color="auto"/>
              <w:bottom w:val="single" w:sz="4" w:space="0" w:color="auto"/>
              <w:right w:val="single" w:sz="4" w:space="0" w:color="auto"/>
            </w:tcBorders>
            <w:shd w:val="clear" w:color="auto" w:fill="C6D9F1"/>
            <w:textDirection w:val="btLr"/>
            <w:vAlign w:val="center"/>
            <w:hideMark/>
          </w:tcPr>
          <w:p w:rsidR="00B73C5C" w:rsidRPr="00F67D21" w:rsidRDefault="00B73C5C">
            <w:pPr>
              <w:suppressAutoHyphens/>
              <w:snapToGrid w:val="0"/>
              <w:ind w:right="113"/>
              <w:jc w:val="center"/>
              <w:rPr>
                <w:rFonts w:ascii="Tahoma" w:hAnsi="Tahoma" w:cs="Tahoma"/>
                <w:b/>
                <w:iCs/>
                <w:sz w:val="20"/>
                <w:szCs w:val="20"/>
              </w:rPr>
            </w:pPr>
            <w:r w:rsidRPr="00F67D21">
              <w:rPr>
                <w:rFonts w:ascii="Tahoma" w:hAnsi="Tahoma" w:cs="Tahoma"/>
                <w:b/>
                <w:iCs/>
                <w:sz w:val="20"/>
                <w:szCs w:val="20"/>
              </w:rPr>
              <w:t>Минимальные отступы от границ земельного участка (м)</w:t>
            </w:r>
          </w:p>
        </w:tc>
      </w:tr>
      <w:tr w:rsidR="00B73C5C" w:rsidRPr="00F67D21" w:rsidTr="00F67D21">
        <w:trPr>
          <w:trHeight w:val="397"/>
        </w:trPr>
        <w:tc>
          <w:tcPr>
            <w:tcW w:w="5000" w:type="pct"/>
            <w:gridSpan w:val="7"/>
            <w:tcBorders>
              <w:top w:val="single" w:sz="4" w:space="0" w:color="auto"/>
              <w:left w:val="single" w:sz="4" w:space="0" w:color="auto"/>
              <w:bottom w:val="single" w:sz="4" w:space="0" w:color="auto"/>
              <w:right w:val="single" w:sz="4" w:space="0" w:color="auto"/>
            </w:tcBorders>
            <w:hideMark/>
          </w:tcPr>
          <w:p w:rsidR="00B73C5C" w:rsidRPr="00F67D21" w:rsidRDefault="00B73C5C">
            <w:pPr>
              <w:suppressAutoHyphens/>
              <w:snapToGrid w:val="0"/>
              <w:jc w:val="center"/>
              <w:rPr>
                <w:rFonts w:ascii="Tahoma" w:hAnsi="Tahoma" w:cs="Tahoma"/>
                <w:b/>
                <w:bCs/>
                <w:sz w:val="20"/>
                <w:szCs w:val="20"/>
              </w:rPr>
            </w:pPr>
            <w:r w:rsidRPr="00F67D21">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12.1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Ритуальная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12.2</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Специальная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b/>
                <w:bCs/>
                <w:sz w:val="20"/>
                <w:szCs w:val="20"/>
              </w:rPr>
            </w:pPr>
            <w:r w:rsidRPr="00F67D21">
              <w:rPr>
                <w:rFonts w:ascii="Tahoma" w:hAnsi="Tahoma" w:cs="Tahoma"/>
                <w:b/>
                <w:bCs/>
                <w:sz w:val="20"/>
                <w:szCs w:val="20"/>
              </w:rPr>
              <w:lastRenderedPageBreak/>
              <w:t>Условно разрешенные виды и параметры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ind w:left="-108"/>
              <w:jc w:val="center"/>
              <w:rPr>
                <w:rFonts w:ascii="Tahoma" w:hAnsi="Tahoma" w:cs="Tahoma"/>
                <w:iCs/>
                <w:sz w:val="20"/>
                <w:szCs w:val="20"/>
              </w:rPr>
            </w:pPr>
            <w:r w:rsidRPr="00F67D21">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6.9</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Склады</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1</w:t>
            </w:r>
          </w:p>
        </w:tc>
      </w:tr>
      <w:tr w:rsidR="00B73C5C" w:rsidRPr="00F67D21" w:rsidTr="00F67D21">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b/>
                <w:bCs/>
                <w:sz w:val="20"/>
                <w:szCs w:val="20"/>
              </w:rPr>
            </w:pPr>
            <w:r w:rsidRPr="00F67D21">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w:t>
            </w:r>
          </w:p>
        </w:tc>
      </w:tr>
      <w:tr w:rsidR="00B73C5C" w:rsidRPr="00F67D21" w:rsidTr="00F67D21">
        <w:trPr>
          <w:trHeight w:val="537"/>
        </w:trPr>
        <w:tc>
          <w:tcPr>
            <w:tcW w:w="28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jc w:val="center"/>
              <w:rPr>
                <w:rFonts w:ascii="Tahoma" w:hAnsi="Tahoma" w:cs="Tahoma"/>
                <w:iCs/>
                <w:sz w:val="20"/>
                <w:szCs w:val="20"/>
              </w:rPr>
            </w:pPr>
            <w:r w:rsidRPr="00F67D21">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suppressAutoHyphens/>
              <w:snapToGrid w:val="0"/>
              <w:rPr>
                <w:rFonts w:ascii="Tahoma" w:hAnsi="Tahoma" w:cs="Tahoma"/>
                <w:iCs/>
                <w:sz w:val="20"/>
                <w:szCs w:val="20"/>
              </w:rPr>
            </w:pPr>
            <w:r w:rsidRPr="00F67D21">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hideMark/>
          </w:tcPr>
          <w:p w:rsidR="00B73C5C" w:rsidRPr="00F67D21" w:rsidRDefault="00B73C5C">
            <w:pPr>
              <w:jc w:val="center"/>
              <w:rPr>
                <w:rFonts w:ascii="Tahoma" w:hAnsi="Tahoma" w:cs="Tahoma"/>
                <w:iCs/>
                <w:sz w:val="20"/>
                <w:szCs w:val="20"/>
              </w:rPr>
            </w:pPr>
            <w:r w:rsidRPr="00F67D21">
              <w:rPr>
                <w:rFonts w:ascii="Tahoma" w:hAnsi="Tahoma" w:cs="Tahoma"/>
                <w:iCs/>
                <w:sz w:val="20"/>
                <w:szCs w:val="20"/>
              </w:rPr>
              <w:t>1</w:t>
            </w:r>
          </w:p>
        </w:tc>
      </w:tr>
    </w:tbl>
    <w:p w:rsidR="00B73C5C" w:rsidRPr="00F67D21" w:rsidRDefault="00B73C5C" w:rsidP="00B73C5C">
      <w:pPr>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Примечания:</w:t>
      </w:r>
    </w:p>
    <w:p w:rsidR="00B73C5C" w:rsidRPr="00F67D21" w:rsidRDefault="00B73C5C" w:rsidP="00B73C5C">
      <w:pPr>
        <w:tabs>
          <w:tab w:val="left" w:pos="7371"/>
        </w:tabs>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F67D21">
        <w:rPr>
          <w:rFonts w:ascii="Tahoma" w:hAnsi="Tahoma" w:cs="Tahoma"/>
          <w:bCs/>
          <w:sz w:val="20"/>
          <w:szCs w:val="20"/>
        </w:rPr>
        <w:t>уполномоченным федеральным органом исполнительной власти.</w:t>
      </w:r>
    </w:p>
    <w:p w:rsidR="00B73C5C" w:rsidRPr="00F67D21" w:rsidRDefault="00B73C5C" w:rsidP="00B73C5C">
      <w:pPr>
        <w:tabs>
          <w:tab w:val="left" w:pos="742"/>
          <w:tab w:val="left" w:pos="1080"/>
        </w:tabs>
        <w:overflowPunct w:val="0"/>
        <w:ind w:firstLine="567"/>
        <w:rPr>
          <w:rFonts w:ascii="Tahoma" w:hAnsi="Tahoma" w:cs="Tahoma"/>
          <w:sz w:val="20"/>
          <w:szCs w:val="20"/>
          <w:lang w:eastAsia="ar-SA"/>
        </w:rPr>
      </w:pPr>
      <w:r w:rsidRPr="00F67D21">
        <w:rPr>
          <w:rFonts w:ascii="Tahoma" w:hAnsi="Tahoma" w:cs="Tahoma"/>
          <w:sz w:val="20"/>
          <w:szCs w:val="20"/>
        </w:rPr>
        <w:t xml:space="preserve">2. Размер земельного участка для сельского кладбища не может превышать 10 га. </w:t>
      </w:r>
      <w:r w:rsidRPr="00F67D21">
        <w:rPr>
          <w:rFonts w:ascii="Tahoma" w:hAnsi="Tahoma" w:cs="Tahoma"/>
          <w:sz w:val="20"/>
          <w:szCs w:val="20"/>
          <w:lang w:eastAsia="ar-SA"/>
        </w:rPr>
        <w:t>Использование земельных участков осуществлять в соответствии с тр</w:t>
      </w:r>
      <w:r w:rsidRPr="00F67D21">
        <w:rPr>
          <w:rFonts w:ascii="Tahoma" w:hAnsi="Tahoma" w:cs="Tahoma"/>
          <w:sz w:val="20"/>
          <w:szCs w:val="20"/>
          <w:lang w:eastAsia="ar-SA"/>
        </w:rPr>
        <w:t>е</w:t>
      </w:r>
      <w:r w:rsidRPr="00F67D21">
        <w:rPr>
          <w:rFonts w:ascii="Tahoma" w:hAnsi="Tahoma" w:cs="Tahoma"/>
          <w:sz w:val="20"/>
          <w:szCs w:val="20"/>
          <w:lang w:eastAsia="ar-SA"/>
        </w:rPr>
        <w:t>бованиями Федерального закона от 12.01.1996 №8 «О погребении и похоронном деле» и гигиеническими требованиями к размещению, устройству и содерж</w:t>
      </w:r>
      <w:r w:rsidRPr="00F67D21">
        <w:rPr>
          <w:rFonts w:ascii="Tahoma" w:hAnsi="Tahoma" w:cs="Tahoma"/>
          <w:sz w:val="20"/>
          <w:szCs w:val="20"/>
          <w:lang w:eastAsia="ar-SA"/>
        </w:rPr>
        <w:t>а</w:t>
      </w:r>
      <w:r w:rsidRPr="00F67D21">
        <w:rPr>
          <w:rFonts w:ascii="Tahoma" w:hAnsi="Tahoma" w:cs="Tahoma"/>
          <w:sz w:val="20"/>
          <w:szCs w:val="20"/>
          <w:lang w:eastAsia="ar-SA"/>
        </w:rPr>
        <w:t>нию кладбищ, зданий и сооружений похоронного назначения.</w:t>
      </w:r>
    </w:p>
    <w:p w:rsidR="00B73C5C" w:rsidRPr="00F67D21" w:rsidRDefault="00B73C5C" w:rsidP="00B73C5C">
      <w:pPr>
        <w:tabs>
          <w:tab w:val="left" w:pos="742"/>
          <w:tab w:val="left" w:pos="1080"/>
        </w:tabs>
        <w:overflowPunct w:val="0"/>
        <w:ind w:firstLine="567"/>
        <w:rPr>
          <w:rFonts w:ascii="Tahoma" w:hAnsi="Tahoma" w:cs="Tahoma"/>
          <w:sz w:val="20"/>
          <w:szCs w:val="20"/>
        </w:rPr>
      </w:pPr>
      <w:r w:rsidRPr="00F67D21">
        <w:rPr>
          <w:rFonts w:ascii="Tahoma" w:hAnsi="Tahoma" w:cs="Tahoma"/>
          <w:sz w:val="20"/>
          <w:szCs w:val="20"/>
        </w:rPr>
        <w:t>3. Скотомогильники (биотермические ямы) следует размещать на сухом возвышенном участке земли площадью не менее 600 м</w:t>
      </w:r>
      <w:r w:rsidRPr="00F67D21">
        <w:rPr>
          <w:rFonts w:ascii="Tahoma" w:hAnsi="Tahoma" w:cs="Tahoma"/>
          <w:sz w:val="20"/>
          <w:szCs w:val="20"/>
          <w:vertAlign w:val="superscript"/>
        </w:rPr>
        <w:t>2</w:t>
      </w:r>
      <w:r w:rsidRPr="00F67D21">
        <w:rPr>
          <w:rFonts w:ascii="Tahoma" w:hAnsi="Tahoma" w:cs="Tahoma"/>
          <w:sz w:val="20"/>
          <w:szCs w:val="20"/>
        </w:rPr>
        <w:t>. Уровень стояния грунт</w:t>
      </w:r>
      <w:r w:rsidRPr="00F67D21">
        <w:rPr>
          <w:rFonts w:ascii="Tahoma" w:hAnsi="Tahoma" w:cs="Tahoma"/>
          <w:sz w:val="20"/>
          <w:szCs w:val="20"/>
        </w:rPr>
        <w:t>о</w:t>
      </w:r>
      <w:r w:rsidRPr="00F67D21">
        <w:rPr>
          <w:rFonts w:ascii="Tahoma" w:hAnsi="Tahoma" w:cs="Tahoma"/>
          <w:sz w:val="20"/>
          <w:szCs w:val="20"/>
        </w:rPr>
        <w:t>вых вод должен быть не менее 2 м от поверхности земли.</w:t>
      </w:r>
    </w:p>
    <w:p w:rsidR="00B73C5C" w:rsidRPr="00F67D21" w:rsidRDefault="00B73C5C" w:rsidP="00B73C5C">
      <w:pPr>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4.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B73C5C" w:rsidRPr="00F67D21" w:rsidRDefault="00B73C5C" w:rsidP="00B73C5C">
      <w:pPr>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9A7B63" w:rsidRPr="00F67D21" w:rsidRDefault="00B73C5C" w:rsidP="00B73C5C">
      <w:pPr>
        <w:suppressAutoHyphens/>
        <w:snapToGrid w:val="0"/>
        <w:ind w:firstLine="567"/>
        <w:rPr>
          <w:rFonts w:ascii="Tahoma" w:hAnsi="Tahoma" w:cs="Tahoma"/>
          <w:sz w:val="20"/>
          <w:szCs w:val="20"/>
          <w:lang w:eastAsia="ar-SA"/>
        </w:rPr>
      </w:pPr>
      <w:r w:rsidRPr="00F67D21">
        <w:rPr>
          <w:rFonts w:ascii="Tahoma" w:hAnsi="Tahoma" w:cs="Tahoma"/>
          <w:sz w:val="20"/>
          <w:szCs w:val="20"/>
          <w:lang w:eastAsia="ar-SA"/>
        </w:rPr>
        <w:t>6. Запрещается захоронение отходов в границах населенных пунктов.</w:t>
      </w:r>
    </w:p>
    <w:p w:rsidR="009A7B63" w:rsidRDefault="009A7B63" w:rsidP="00BC5C9A">
      <w:pPr>
        <w:jc w:val="both"/>
        <w:rPr>
          <w:rFonts w:ascii="Tahoma" w:hAnsi="Tahoma" w:cs="Tahoma"/>
          <w:sz w:val="20"/>
          <w:szCs w:val="20"/>
        </w:rPr>
      </w:pPr>
    </w:p>
    <w:p w:rsidR="009A7B63" w:rsidRDefault="009A7B63" w:rsidP="00BC5C9A">
      <w:pPr>
        <w:rPr>
          <w:rFonts w:ascii="Tahoma" w:hAnsi="Tahoma" w:cs="Tahoma"/>
          <w:sz w:val="20"/>
          <w:szCs w:val="20"/>
        </w:rPr>
      </w:pPr>
    </w:p>
    <w:p w:rsidR="009A7B63" w:rsidRDefault="009A7B63" w:rsidP="00F8715C">
      <w:pPr>
        <w:jc w:val="right"/>
        <w:rPr>
          <w:rFonts w:ascii="Tahoma" w:hAnsi="Tahoma" w:cs="Tahoma"/>
          <w:color w:val="000000"/>
          <w:sz w:val="20"/>
          <w:szCs w:val="20"/>
        </w:rPr>
      </w:pPr>
    </w:p>
    <w:p w:rsidR="009A7B63" w:rsidRDefault="009A7B63" w:rsidP="00F8715C">
      <w:pPr>
        <w:rPr>
          <w:rFonts w:ascii="Tahoma" w:hAnsi="Tahoma" w:cs="Tahoma"/>
          <w:sz w:val="20"/>
          <w:szCs w:val="20"/>
        </w:rPr>
      </w:pPr>
    </w:p>
    <w:p w:rsidR="009A7B63" w:rsidRDefault="009A7B63" w:rsidP="00F8715C">
      <w:pPr>
        <w:jc w:val="right"/>
        <w:rPr>
          <w:rFonts w:ascii="Tahoma" w:hAnsi="Tahoma" w:cs="Tahoma"/>
          <w:sz w:val="20"/>
          <w:szCs w:val="20"/>
        </w:rPr>
      </w:pPr>
    </w:p>
    <w:p w:rsidR="009A7B63" w:rsidRDefault="009A7B63" w:rsidP="000E1CE7">
      <w:pPr>
        <w:jc w:val="both"/>
        <w:rPr>
          <w:rFonts w:ascii="Tahoma" w:hAnsi="Tahoma" w:cs="Tahoma"/>
          <w:sz w:val="20"/>
          <w:szCs w:val="20"/>
        </w:rPr>
      </w:pPr>
    </w:p>
    <w:p w:rsidR="009A7B63" w:rsidRDefault="009A7B63" w:rsidP="000E1CE7">
      <w:pPr>
        <w:rPr>
          <w:rFonts w:ascii="Tahoma" w:hAnsi="Tahoma" w:cs="Tahoma"/>
          <w:sz w:val="20"/>
        </w:rPr>
      </w:pPr>
    </w:p>
    <w:p w:rsidR="009A7B63" w:rsidRDefault="009A7B63" w:rsidP="000E1CE7">
      <w:pPr>
        <w:rPr>
          <w:rFonts w:ascii="Tahoma" w:hAnsi="Tahoma" w:cs="Tahoma"/>
          <w:b/>
          <w:sz w:val="20"/>
        </w:rPr>
      </w:pPr>
    </w:p>
    <w:p w:rsidR="009A7B63" w:rsidRDefault="009A7B63" w:rsidP="00331F10">
      <w:pPr>
        <w:pStyle w:val="aff7"/>
        <w:ind w:firstLine="709"/>
        <w:jc w:val="both"/>
        <w:rPr>
          <w:rFonts w:ascii="Tahoma" w:hAnsi="Tahoma" w:cs="Tahoma"/>
          <w:sz w:val="20"/>
          <w:szCs w:val="20"/>
        </w:rPr>
      </w:pPr>
    </w:p>
    <w:p w:rsidR="009A7B63" w:rsidRDefault="009A7B63" w:rsidP="00331F10">
      <w:pPr>
        <w:pStyle w:val="aff7"/>
        <w:ind w:firstLine="709"/>
        <w:jc w:val="both"/>
        <w:rPr>
          <w:rFonts w:ascii="Tahoma" w:hAnsi="Tahoma" w:cs="Tahoma"/>
          <w:sz w:val="20"/>
          <w:szCs w:val="20"/>
        </w:rPr>
      </w:pPr>
    </w:p>
    <w:p w:rsidR="009A7B63" w:rsidRDefault="009A7B63" w:rsidP="00F82B9B">
      <w:pPr>
        <w:pStyle w:val="28"/>
        <w:spacing w:line="320" w:lineRule="exact"/>
        <w:ind w:firstLine="709"/>
        <w:rPr>
          <w:rFonts w:ascii="Tahoma" w:hAnsi="Tahoma" w:cs="Tahoma"/>
          <w:sz w:val="20"/>
        </w:rPr>
      </w:pPr>
    </w:p>
    <w:p w:rsidR="009A7B63" w:rsidRDefault="009A7B63" w:rsidP="00F82B9B">
      <w:pPr>
        <w:jc w:val="both"/>
        <w:rPr>
          <w:rFonts w:ascii="Tahoma" w:hAnsi="Tahoma" w:cs="Tahoma"/>
          <w:sz w:val="20"/>
          <w:szCs w:val="20"/>
        </w:rPr>
      </w:pPr>
    </w:p>
    <w:p w:rsidR="009A7B63" w:rsidRDefault="009A7B63" w:rsidP="000844EC">
      <w:pPr>
        <w:pStyle w:val="28"/>
        <w:spacing w:line="320" w:lineRule="exact"/>
        <w:ind w:firstLine="709"/>
        <w:contextualSpacing/>
        <w:rPr>
          <w:rFonts w:ascii="Tahoma" w:hAnsi="Tahoma" w:cs="Tahoma"/>
          <w:sz w:val="20"/>
        </w:rPr>
      </w:pPr>
    </w:p>
    <w:p w:rsidR="009A7B63" w:rsidRDefault="009A7B63" w:rsidP="000844EC">
      <w:pPr>
        <w:jc w:val="both"/>
        <w:rPr>
          <w:rFonts w:ascii="Tahoma" w:hAnsi="Tahoma" w:cs="Tahoma"/>
          <w:sz w:val="20"/>
          <w:szCs w:val="20"/>
        </w:rPr>
      </w:pPr>
    </w:p>
    <w:p w:rsidR="009A7B63" w:rsidRDefault="009A7B63" w:rsidP="000844EC">
      <w:pPr>
        <w:rPr>
          <w:rFonts w:ascii="Tahoma" w:hAnsi="Tahoma" w:cs="Tahoma"/>
          <w:sz w:val="20"/>
          <w:szCs w:val="20"/>
        </w:rPr>
      </w:pPr>
    </w:p>
    <w:tbl>
      <w:tblPr>
        <w:tblpPr w:leftFromText="180" w:rightFromText="180" w:vertAnchor="text" w:horzAnchor="margin" w:tblpY="7896"/>
        <w:tblW w:w="14992"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5882"/>
        <w:gridCol w:w="3932"/>
        <w:gridCol w:w="5178"/>
      </w:tblGrid>
      <w:tr w:rsidR="00F67D21" w:rsidTr="00932C8B">
        <w:trPr>
          <w:trHeight w:val="884"/>
        </w:trPr>
        <w:tc>
          <w:tcPr>
            <w:tcW w:w="5882" w:type="dxa"/>
            <w:tcBorders>
              <w:top w:val="single" w:sz="6" w:space="0" w:color="000000"/>
              <w:left w:val="single" w:sz="6" w:space="0" w:color="000000"/>
              <w:bottom w:val="single" w:sz="6" w:space="0" w:color="000000"/>
              <w:right w:val="single" w:sz="6" w:space="0" w:color="000000"/>
            </w:tcBorders>
            <w:shd w:val="solid" w:color="FFFF00" w:fill="FFFFFF"/>
            <w:hideMark/>
          </w:tcPr>
          <w:p w:rsidR="00F67D21" w:rsidRDefault="00F67D21" w:rsidP="00932C8B">
            <w:pPr>
              <w:spacing w:line="228" w:lineRule="auto"/>
              <w:jc w:val="center"/>
              <w:rPr>
                <w:rFonts w:ascii="Arial" w:hAnsi="Arial" w:cs="Arial"/>
                <w:b/>
                <w:bCs/>
                <w:i/>
                <w:iCs/>
                <w:sz w:val="20"/>
                <w:szCs w:val="20"/>
              </w:rPr>
            </w:pPr>
            <w:r>
              <w:rPr>
                <w:rFonts w:ascii="Arial" w:hAnsi="Arial" w:cs="Arial"/>
                <w:b/>
                <w:bCs/>
                <w:i/>
                <w:iCs/>
                <w:sz w:val="20"/>
                <w:szCs w:val="20"/>
              </w:rPr>
              <w:t xml:space="preserve">  Муниципальная газета «Посадский вестник»</w:t>
            </w:r>
          </w:p>
          <w:p w:rsidR="00F67D21" w:rsidRDefault="00F67D21" w:rsidP="00932C8B">
            <w:pPr>
              <w:spacing w:line="228" w:lineRule="auto"/>
              <w:jc w:val="center"/>
              <w:rPr>
                <w:rFonts w:ascii="Arial" w:hAnsi="Arial" w:cs="Arial"/>
                <w:b/>
                <w:bCs/>
                <w:i/>
                <w:iCs/>
                <w:sz w:val="20"/>
                <w:szCs w:val="20"/>
              </w:rPr>
            </w:pPr>
            <w:r>
              <w:rPr>
                <w:rFonts w:ascii="Arial" w:hAnsi="Arial" w:cs="Arial"/>
                <w:b/>
                <w:bCs/>
                <w:i/>
                <w:iCs/>
                <w:sz w:val="20"/>
                <w:szCs w:val="20"/>
              </w:rPr>
              <w:t>Адрес редакции и издателя:</w:t>
            </w:r>
          </w:p>
          <w:p w:rsidR="00F67D21" w:rsidRDefault="00F67D21" w:rsidP="00932C8B">
            <w:pPr>
              <w:spacing w:line="228" w:lineRule="auto"/>
              <w:jc w:val="center"/>
              <w:rPr>
                <w:rFonts w:ascii="Arial" w:hAnsi="Arial" w:cs="Arial"/>
                <w:b/>
                <w:bCs/>
                <w:i/>
                <w:iCs/>
                <w:sz w:val="20"/>
                <w:szCs w:val="20"/>
              </w:rPr>
            </w:pPr>
            <w:smartTag w:uri="urn:schemas-microsoft-com:office:smarttags" w:element="metricconverter">
              <w:smartTagPr>
                <w:attr w:name="ProductID" w:val="429570, г"/>
              </w:smartTagPr>
              <w:r>
                <w:rPr>
                  <w:rFonts w:ascii="Arial" w:hAnsi="Arial" w:cs="Arial"/>
                  <w:b/>
                  <w:bCs/>
                  <w:i/>
                  <w:iCs/>
                  <w:sz w:val="20"/>
                  <w:szCs w:val="20"/>
                </w:rPr>
                <w:t>429570, г</w:t>
              </w:r>
            </w:smartTag>
            <w:r>
              <w:rPr>
                <w:rFonts w:ascii="Arial" w:hAnsi="Arial" w:cs="Arial"/>
                <w:b/>
                <w:bCs/>
                <w:i/>
                <w:iCs/>
                <w:sz w:val="20"/>
                <w:szCs w:val="20"/>
              </w:rPr>
              <w:t>. Мариинский Посад, ул. Николаева, 47</w:t>
            </w:r>
          </w:p>
          <w:p w:rsidR="00F67D21" w:rsidRDefault="00F67D21" w:rsidP="00932C8B">
            <w:pPr>
              <w:spacing w:line="228" w:lineRule="auto"/>
              <w:jc w:val="center"/>
              <w:rPr>
                <w:rFonts w:ascii="Arial" w:hAnsi="Arial" w:cs="Arial"/>
                <w:b/>
                <w:bCs/>
                <w:i/>
                <w:iCs/>
                <w:sz w:val="20"/>
                <w:szCs w:val="20"/>
                <w:lang w:val="en-US"/>
              </w:rPr>
            </w:pPr>
            <w:r>
              <w:rPr>
                <w:rFonts w:ascii="Arial" w:hAnsi="Arial" w:cs="Arial"/>
                <w:b/>
                <w:bCs/>
                <w:i/>
                <w:iCs/>
                <w:sz w:val="20"/>
                <w:szCs w:val="20"/>
                <w:lang w:val="en-US"/>
              </w:rPr>
              <w:t xml:space="preserve">E-mail: </w:t>
            </w:r>
            <w:hyperlink r:id="rId176" w:history="1">
              <w:r>
                <w:rPr>
                  <w:rStyle w:val="af"/>
                  <w:rFonts w:ascii="Arial" w:hAnsi="Arial" w:cs="Arial"/>
                  <w:b/>
                  <w:bCs/>
                  <w:i/>
                  <w:iCs/>
                  <w:sz w:val="20"/>
                  <w:szCs w:val="20"/>
                  <w:lang w:val="en-US"/>
                </w:rPr>
                <w:t>marpos@cap.ru</w:t>
              </w:r>
            </w:hyperlink>
          </w:p>
        </w:tc>
        <w:tc>
          <w:tcPr>
            <w:tcW w:w="3932" w:type="dxa"/>
            <w:tcBorders>
              <w:top w:val="single" w:sz="6" w:space="0" w:color="000000"/>
              <w:left w:val="single" w:sz="6" w:space="0" w:color="000000"/>
              <w:bottom w:val="single" w:sz="6" w:space="0" w:color="000000"/>
              <w:right w:val="single" w:sz="6" w:space="0" w:color="000000"/>
            </w:tcBorders>
            <w:shd w:val="solid" w:color="FFFF00" w:fill="FFFFFF"/>
            <w:hideMark/>
          </w:tcPr>
          <w:p w:rsidR="00F67D21" w:rsidRDefault="00F67D21" w:rsidP="00932C8B">
            <w:pPr>
              <w:spacing w:line="228" w:lineRule="auto"/>
              <w:jc w:val="center"/>
              <w:rPr>
                <w:rFonts w:ascii="Arial" w:hAnsi="Arial" w:cs="Arial"/>
                <w:b/>
                <w:bCs/>
                <w:i/>
                <w:iCs/>
                <w:sz w:val="20"/>
                <w:szCs w:val="20"/>
              </w:rPr>
            </w:pPr>
            <w:r>
              <w:rPr>
                <w:rFonts w:ascii="Arial" w:hAnsi="Arial" w:cs="Arial"/>
                <w:b/>
                <w:bCs/>
                <w:i/>
                <w:iCs/>
                <w:sz w:val="20"/>
                <w:szCs w:val="20"/>
              </w:rPr>
              <w:t>Учредители – муниципальные о</w:t>
            </w:r>
            <w:r>
              <w:rPr>
                <w:rFonts w:ascii="Arial" w:hAnsi="Arial" w:cs="Arial"/>
                <w:b/>
                <w:bCs/>
                <w:i/>
                <w:iCs/>
                <w:sz w:val="20"/>
                <w:szCs w:val="20"/>
              </w:rPr>
              <w:t>б</w:t>
            </w:r>
            <w:r>
              <w:rPr>
                <w:rFonts w:ascii="Arial" w:hAnsi="Arial" w:cs="Arial"/>
                <w:b/>
                <w:bCs/>
                <w:i/>
                <w:iCs/>
                <w:sz w:val="20"/>
                <w:szCs w:val="20"/>
              </w:rPr>
              <w:t xml:space="preserve">разования Мариинско-Посадского </w:t>
            </w:r>
          </w:p>
          <w:p w:rsidR="00F67D21" w:rsidRDefault="00F67D21" w:rsidP="00932C8B">
            <w:pPr>
              <w:spacing w:line="228" w:lineRule="auto"/>
              <w:jc w:val="center"/>
              <w:rPr>
                <w:rFonts w:ascii="Arial" w:hAnsi="Arial" w:cs="Arial"/>
                <w:b/>
                <w:bCs/>
                <w:i/>
                <w:iCs/>
                <w:sz w:val="20"/>
                <w:szCs w:val="20"/>
              </w:rPr>
            </w:pPr>
            <w:r>
              <w:rPr>
                <w:rFonts w:ascii="Arial" w:hAnsi="Arial" w:cs="Arial"/>
                <w:b/>
                <w:bCs/>
                <w:i/>
                <w:iCs/>
                <w:sz w:val="20"/>
                <w:szCs w:val="20"/>
              </w:rPr>
              <w:t>района</w:t>
            </w:r>
          </w:p>
        </w:tc>
        <w:tc>
          <w:tcPr>
            <w:tcW w:w="5178" w:type="dxa"/>
            <w:tcBorders>
              <w:top w:val="single" w:sz="6" w:space="0" w:color="000000"/>
              <w:left w:val="single" w:sz="6" w:space="0" w:color="000000"/>
              <w:bottom w:val="single" w:sz="6" w:space="0" w:color="000000"/>
              <w:right w:val="single" w:sz="6" w:space="0" w:color="000000"/>
            </w:tcBorders>
            <w:shd w:val="solid" w:color="FFFF00" w:fill="FFFFFF"/>
            <w:hideMark/>
          </w:tcPr>
          <w:p w:rsidR="00F67D21" w:rsidRDefault="00F67D21" w:rsidP="00932C8B">
            <w:pPr>
              <w:spacing w:line="228" w:lineRule="auto"/>
              <w:jc w:val="center"/>
              <w:rPr>
                <w:rFonts w:ascii="Arial" w:hAnsi="Arial" w:cs="Arial"/>
                <w:b/>
                <w:bCs/>
                <w:i/>
                <w:iCs/>
                <w:sz w:val="20"/>
                <w:szCs w:val="20"/>
              </w:rPr>
            </w:pPr>
            <w:r>
              <w:rPr>
                <w:rFonts w:ascii="Arial" w:hAnsi="Arial" w:cs="Arial"/>
                <w:b/>
                <w:bCs/>
                <w:i/>
                <w:iCs/>
                <w:sz w:val="20"/>
                <w:szCs w:val="20"/>
              </w:rPr>
              <w:t xml:space="preserve">Руководитель – главный редактор </w:t>
            </w:r>
          </w:p>
          <w:p w:rsidR="00F67D21" w:rsidRDefault="00F67D21" w:rsidP="00932C8B">
            <w:pPr>
              <w:spacing w:line="228" w:lineRule="auto"/>
              <w:jc w:val="center"/>
              <w:rPr>
                <w:rFonts w:ascii="Arial" w:hAnsi="Arial" w:cs="Arial"/>
                <w:b/>
                <w:bCs/>
                <w:i/>
                <w:iCs/>
                <w:sz w:val="20"/>
                <w:szCs w:val="20"/>
              </w:rPr>
            </w:pPr>
            <w:r>
              <w:rPr>
                <w:rFonts w:ascii="Arial" w:hAnsi="Arial" w:cs="Arial"/>
                <w:b/>
                <w:bCs/>
                <w:i/>
                <w:iCs/>
                <w:sz w:val="20"/>
                <w:szCs w:val="20"/>
              </w:rPr>
              <w:t>А.В. Максимова</w:t>
            </w:r>
          </w:p>
          <w:p w:rsidR="00F67D21" w:rsidRDefault="00F67D21" w:rsidP="00932C8B">
            <w:pPr>
              <w:spacing w:line="228" w:lineRule="auto"/>
              <w:jc w:val="center"/>
              <w:rPr>
                <w:rFonts w:ascii="Arial" w:hAnsi="Arial" w:cs="Arial"/>
                <w:b/>
                <w:bCs/>
                <w:i/>
                <w:iCs/>
                <w:sz w:val="20"/>
                <w:szCs w:val="20"/>
              </w:rPr>
            </w:pPr>
            <w:r>
              <w:rPr>
                <w:rFonts w:ascii="Arial" w:hAnsi="Arial" w:cs="Arial"/>
                <w:b/>
                <w:bCs/>
                <w:i/>
                <w:iCs/>
                <w:sz w:val="20"/>
                <w:szCs w:val="20"/>
              </w:rPr>
              <w:t xml:space="preserve">Тираж 150 экз. </w:t>
            </w:r>
          </w:p>
          <w:p w:rsidR="00F67D21" w:rsidRDefault="00F67D21" w:rsidP="00932C8B">
            <w:pPr>
              <w:spacing w:line="228" w:lineRule="auto"/>
              <w:jc w:val="center"/>
              <w:rPr>
                <w:rFonts w:ascii="Arial" w:hAnsi="Arial" w:cs="Arial"/>
                <w:b/>
                <w:bCs/>
                <w:i/>
                <w:iCs/>
                <w:sz w:val="20"/>
                <w:szCs w:val="20"/>
              </w:rPr>
            </w:pPr>
            <w:r>
              <w:rPr>
                <w:rFonts w:ascii="Arial" w:hAnsi="Arial" w:cs="Arial"/>
                <w:b/>
                <w:bCs/>
                <w:i/>
                <w:iCs/>
                <w:sz w:val="20"/>
                <w:szCs w:val="20"/>
              </w:rPr>
              <w:t>Формат А3</w:t>
            </w:r>
          </w:p>
        </w:tc>
      </w:tr>
    </w:tbl>
    <w:p w:rsidR="000844EC" w:rsidRPr="00F82B9B" w:rsidRDefault="000844EC" w:rsidP="000844EC">
      <w:pPr>
        <w:rPr>
          <w:rFonts w:ascii="Tahoma" w:hAnsi="Tahoma" w:cs="Tahoma"/>
          <w:sz w:val="20"/>
          <w:szCs w:val="20"/>
        </w:rPr>
      </w:pPr>
    </w:p>
    <w:sectPr w:rsidR="000844EC" w:rsidRPr="00F82B9B" w:rsidSect="00A11EFF">
      <w:headerReference w:type="even" r:id="rId177"/>
      <w:headerReference w:type="default" r:id="rId178"/>
      <w:footerReference w:type="first" r:id="rId179"/>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075" w:rsidRDefault="006D1075">
      <w:r>
        <w:separator/>
      </w:r>
    </w:p>
  </w:endnote>
  <w:endnote w:type="continuationSeparator" w:id="0">
    <w:p w:rsidR="006D1075" w:rsidRDefault="006D10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8B" w:rsidRDefault="00932C8B"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075" w:rsidRDefault="006D1075">
      <w:r>
        <w:separator/>
      </w:r>
    </w:p>
  </w:footnote>
  <w:footnote w:type="continuationSeparator" w:id="0">
    <w:p w:rsidR="006D1075" w:rsidRDefault="006D10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8B" w:rsidRDefault="00932C8B" w:rsidP="00516140">
    <w:pPr>
      <w:pStyle w:val="a5"/>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932C8B" w:rsidRDefault="00932C8B"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8B" w:rsidRDefault="00932C8B" w:rsidP="00516140">
    <w:pPr>
      <w:pStyle w:val="a5"/>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sidR="00E52411">
      <w:rPr>
        <w:rStyle w:val="ab"/>
        <w:noProof/>
      </w:rPr>
      <w:t>63</w:t>
    </w:r>
    <w:r>
      <w:rPr>
        <w:rStyle w:val="ab"/>
      </w:rPr>
      <w:fldChar w:fldCharType="end"/>
    </w:r>
  </w:p>
  <w:p w:rsidR="00932C8B" w:rsidRDefault="00932C8B"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 xml:space="preserve">Посадский вестник </w:t>
    </w:r>
    <w:r>
      <w:rPr>
        <w:rFonts w:ascii="Monotype Corsiva" w:hAnsi="Monotype Corsiva"/>
        <w:sz w:val="32"/>
        <w:szCs w:val="32"/>
        <w:u w:val="single"/>
      </w:rPr>
      <w:t xml:space="preserve"> № 43, 04.10.2019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hint="default"/>
      </w:rPr>
    </w:lvl>
    <w:lvl w:ilvl="1">
      <w:start w:val="1"/>
      <w:numFmt w:val="none"/>
      <w:suff w:val="nothing"/>
      <w:lvlText w:val=""/>
      <w:lvlJc w:val="left"/>
      <w:pPr>
        <w:tabs>
          <w:tab w:val="num" w:pos="0"/>
        </w:tabs>
        <w:ind w:left="576" w:hanging="576"/>
      </w:pPr>
      <w:rPr>
        <w:rFonts w:ascii="Times New Roman" w:hAnsi="Times New Roman" w:cs="Times New Roman"/>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pStyle w:val="1"/>
      <w:lvlText w:val="%1."/>
      <w:lvlJc w:val="left"/>
      <w:pPr>
        <w:tabs>
          <w:tab w:val="num" w:pos="720"/>
        </w:tabs>
        <w:ind w:left="720" w:hanging="360"/>
      </w:pPr>
    </w:lvl>
  </w:abstractNum>
  <w:abstractNum w:abstractNumId="2">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3">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4">
    <w:nsid w:val="0407345B"/>
    <w:multiLevelType w:val="hybridMultilevel"/>
    <w:tmpl w:val="17047ABE"/>
    <w:name w:val="WW8Num2"/>
    <w:lvl w:ilvl="0" w:tplc="690C7AA0">
      <w:start w:val="1"/>
      <w:numFmt w:val="decimal"/>
      <w:lvlText w:val="%1."/>
      <w:lvlJc w:val="left"/>
      <w:pPr>
        <w:ind w:left="1587" w:hanging="1020"/>
      </w:pPr>
      <w:rPr>
        <w:rFonts w:hint="default"/>
      </w:rPr>
    </w:lvl>
    <w:lvl w:ilvl="1" w:tplc="EF0051A8" w:tentative="1">
      <w:start w:val="1"/>
      <w:numFmt w:val="lowerLetter"/>
      <w:lvlText w:val="%2."/>
      <w:lvlJc w:val="left"/>
      <w:pPr>
        <w:ind w:left="1647" w:hanging="360"/>
      </w:pPr>
    </w:lvl>
    <w:lvl w:ilvl="2" w:tplc="FC141262" w:tentative="1">
      <w:start w:val="1"/>
      <w:numFmt w:val="lowerRoman"/>
      <w:lvlText w:val="%3."/>
      <w:lvlJc w:val="right"/>
      <w:pPr>
        <w:ind w:left="2367" w:hanging="180"/>
      </w:pPr>
    </w:lvl>
    <w:lvl w:ilvl="3" w:tplc="87FEBA78" w:tentative="1">
      <w:start w:val="1"/>
      <w:numFmt w:val="decimal"/>
      <w:lvlText w:val="%4."/>
      <w:lvlJc w:val="left"/>
      <w:pPr>
        <w:ind w:left="3087" w:hanging="360"/>
      </w:pPr>
    </w:lvl>
    <w:lvl w:ilvl="4" w:tplc="1A544DF6" w:tentative="1">
      <w:start w:val="1"/>
      <w:numFmt w:val="lowerLetter"/>
      <w:lvlText w:val="%5."/>
      <w:lvlJc w:val="left"/>
      <w:pPr>
        <w:ind w:left="3807" w:hanging="360"/>
      </w:pPr>
    </w:lvl>
    <w:lvl w:ilvl="5" w:tplc="2F6C92EE" w:tentative="1">
      <w:start w:val="1"/>
      <w:numFmt w:val="lowerRoman"/>
      <w:lvlText w:val="%6."/>
      <w:lvlJc w:val="right"/>
      <w:pPr>
        <w:ind w:left="4527" w:hanging="180"/>
      </w:pPr>
    </w:lvl>
    <w:lvl w:ilvl="6" w:tplc="56D8205A" w:tentative="1">
      <w:start w:val="1"/>
      <w:numFmt w:val="decimal"/>
      <w:lvlText w:val="%7."/>
      <w:lvlJc w:val="left"/>
      <w:pPr>
        <w:ind w:left="5247" w:hanging="360"/>
      </w:pPr>
    </w:lvl>
    <w:lvl w:ilvl="7" w:tplc="918C2FCE" w:tentative="1">
      <w:start w:val="1"/>
      <w:numFmt w:val="lowerLetter"/>
      <w:lvlText w:val="%8."/>
      <w:lvlJc w:val="left"/>
      <w:pPr>
        <w:ind w:left="5967" w:hanging="360"/>
      </w:pPr>
    </w:lvl>
    <w:lvl w:ilvl="8" w:tplc="543AA1FC" w:tentative="1">
      <w:start w:val="1"/>
      <w:numFmt w:val="lowerRoman"/>
      <w:lvlText w:val="%9."/>
      <w:lvlJc w:val="right"/>
      <w:pPr>
        <w:ind w:left="6687" w:hanging="180"/>
      </w:pPr>
    </w:lvl>
  </w:abstractNum>
  <w:abstractNum w:abstractNumId="5">
    <w:nsid w:val="06BC0643"/>
    <w:multiLevelType w:val="multilevel"/>
    <w:tmpl w:val="D2D01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2B77DE"/>
    <w:multiLevelType w:val="hybridMultilevel"/>
    <w:tmpl w:val="AF6C3F66"/>
    <w:lvl w:ilvl="0" w:tplc="AE4E6FC0">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7">
    <w:nsid w:val="0E864ED8"/>
    <w:multiLevelType w:val="hybridMultilevel"/>
    <w:tmpl w:val="735859A4"/>
    <w:lvl w:ilvl="0" w:tplc="73EEDFE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
    <w:nsid w:val="106D4AF8"/>
    <w:multiLevelType w:val="hybridMultilevel"/>
    <w:tmpl w:val="671C15C2"/>
    <w:name w:val="WW8Num4"/>
    <w:lvl w:ilvl="0" w:tplc="D56AF1A6">
      <w:start w:val="1"/>
      <w:numFmt w:val="decimal"/>
      <w:lvlText w:val="%1."/>
      <w:lvlJc w:val="left"/>
      <w:pPr>
        <w:ind w:left="720" w:hanging="360"/>
      </w:pPr>
    </w:lvl>
    <w:lvl w:ilvl="1" w:tplc="09EE2D7E">
      <w:start w:val="1"/>
      <w:numFmt w:val="decimal"/>
      <w:lvlText w:val="%2."/>
      <w:lvlJc w:val="left"/>
      <w:pPr>
        <w:tabs>
          <w:tab w:val="num" w:pos="1440"/>
        </w:tabs>
        <w:ind w:left="1440" w:hanging="360"/>
      </w:pPr>
    </w:lvl>
    <w:lvl w:ilvl="2" w:tplc="9CD2B970">
      <w:start w:val="1"/>
      <w:numFmt w:val="decimal"/>
      <w:lvlText w:val="%3."/>
      <w:lvlJc w:val="left"/>
      <w:pPr>
        <w:tabs>
          <w:tab w:val="num" w:pos="2160"/>
        </w:tabs>
        <w:ind w:left="2160" w:hanging="360"/>
      </w:pPr>
    </w:lvl>
    <w:lvl w:ilvl="3" w:tplc="76FE68CE">
      <w:start w:val="1"/>
      <w:numFmt w:val="decimal"/>
      <w:lvlText w:val="%4."/>
      <w:lvlJc w:val="left"/>
      <w:pPr>
        <w:tabs>
          <w:tab w:val="num" w:pos="2880"/>
        </w:tabs>
        <w:ind w:left="2880" w:hanging="360"/>
      </w:pPr>
    </w:lvl>
    <w:lvl w:ilvl="4" w:tplc="24CC292E">
      <w:start w:val="1"/>
      <w:numFmt w:val="decimal"/>
      <w:lvlText w:val="%5."/>
      <w:lvlJc w:val="left"/>
      <w:pPr>
        <w:tabs>
          <w:tab w:val="num" w:pos="3600"/>
        </w:tabs>
        <w:ind w:left="3600" w:hanging="360"/>
      </w:pPr>
    </w:lvl>
    <w:lvl w:ilvl="5" w:tplc="3D4CE70E">
      <w:start w:val="1"/>
      <w:numFmt w:val="decimal"/>
      <w:lvlText w:val="%6."/>
      <w:lvlJc w:val="left"/>
      <w:pPr>
        <w:tabs>
          <w:tab w:val="num" w:pos="4320"/>
        </w:tabs>
        <w:ind w:left="4320" w:hanging="360"/>
      </w:pPr>
    </w:lvl>
    <w:lvl w:ilvl="6" w:tplc="B3F0845C">
      <w:start w:val="1"/>
      <w:numFmt w:val="decimal"/>
      <w:lvlText w:val="%7."/>
      <w:lvlJc w:val="left"/>
      <w:pPr>
        <w:tabs>
          <w:tab w:val="num" w:pos="5040"/>
        </w:tabs>
        <w:ind w:left="5040" w:hanging="360"/>
      </w:pPr>
    </w:lvl>
    <w:lvl w:ilvl="7" w:tplc="423ED03C">
      <w:start w:val="1"/>
      <w:numFmt w:val="decimal"/>
      <w:lvlText w:val="%8."/>
      <w:lvlJc w:val="left"/>
      <w:pPr>
        <w:tabs>
          <w:tab w:val="num" w:pos="5760"/>
        </w:tabs>
        <w:ind w:left="5760" w:hanging="360"/>
      </w:pPr>
    </w:lvl>
    <w:lvl w:ilvl="8" w:tplc="1EAAD82A">
      <w:start w:val="1"/>
      <w:numFmt w:val="decimal"/>
      <w:lvlText w:val="%9."/>
      <w:lvlJc w:val="left"/>
      <w:pPr>
        <w:tabs>
          <w:tab w:val="num" w:pos="6480"/>
        </w:tabs>
        <w:ind w:left="6480" w:hanging="360"/>
      </w:pPr>
    </w:lvl>
  </w:abstractNum>
  <w:abstractNum w:abstractNumId="9">
    <w:nsid w:val="11AD3ED0"/>
    <w:multiLevelType w:val="hybridMultilevel"/>
    <w:tmpl w:val="277AEF76"/>
    <w:name w:val="WW8Num7"/>
    <w:lvl w:ilvl="0" w:tplc="0E74F27A">
      <w:start w:val="3"/>
      <w:numFmt w:val="decimal"/>
      <w:lvlText w:val="%1)"/>
      <w:lvlJc w:val="left"/>
      <w:pPr>
        <w:ind w:left="1778" w:hanging="360"/>
      </w:pPr>
      <w:rPr>
        <w:rFonts w:hint="default"/>
      </w:rPr>
    </w:lvl>
    <w:lvl w:ilvl="1" w:tplc="FAFE8956" w:tentative="1">
      <w:start w:val="1"/>
      <w:numFmt w:val="lowerLetter"/>
      <w:lvlText w:val="%2."/>
      <w:lvlJc w:val="left"/>
      <w:pPr>
        <w:ind w:left="2498" w:hanging="360"/>
      </w:pPr>
    </w:lvl>
    <w:lvl w:ilvl="2" w:tplc="4202B2E6" w:tentative="1">
      <w:start w:val="1"/>
      <w:numFmt w:val="lowerRoman"/>
      <w:lvlText w:val="%3."/>
      <w:lvlJc w:val="right"/>
      <w:pPr>
        <w:ind w:left="3218" w:hanging="180"/>
      </w:pPr>
    </w:lvl>
    <w:lvl w:ilvl="3" w:tplc="9AB81088" w:tentative="1">
      <w:start w:val="1"/>
      <w:numFmt w:val="decimal"/>
      <w:lvlText w:val="%4."/>
      <w:lvlJc w:val="left"/>
      <w:pPr>
        <w:ind w:left="3938" w:hanging="360"/>
      </w:pPr>
    </w:lvl>
    <w:lvl w:ilvl="4" w:tplc="8D626074" w:tentative="1">
      <w:start w:val="1"/>
      <w:numFmt w:val="lowerLetter"/>
      <w:lvlText w:val="%5."/>
      <w:lvlJc w:val="left"/>
      <w:pPr>
        <w:ind w:left="4658" w:hanging="360"/>
      </w:pPr>
    </w:lvl>
    <w:lvl w:ilvl="5" w:tplc="C59A2960" w:tentative="1">
      <w:start w:val="1"/>
      <w:numFmt w:val="lowerRoman"/>
      <w:lvlText w:val="%6."/>
      <w:lvlJc w:val="right"/>
      <w:pPr>
        <w:ind w:left="5378" w:hanging="180"/>
      </w:pPr>
    </w:lvl>
    <w:lvl w:ilvl="6" w:tplc="949EFFAC" w:tentative="1">
      <w:start w:val="1"/>
      <w:numFmt w:val="decimal"/>
      <w:lvlText w:val="%7."/>
      <w:lvlJc w:val="left"/>
      <w:pPr>
        <w:ind w:left="6098" w:hanging="360"/>
      </w:pPr>
    </w:lvl>
    <w:lvl w:ilvl="7" w:tplc="219CCBC0" w:tentative="1">
      <w:start w:val="1"/>
      <w:numFmt w:val="lowerLetter"/>
      <w:lvlText w:val="%8."/>
      <w:lvlJc w:val="left"/>
      <w:pPr>
        <w:ind w:left="6818" w:hanging="360"/>
      </w:pPr>
    </w:lvl>
    <w:lvl w:ilvl="8" w:tplc="237A6F2C" w:tentative="1">
      <w:start w:val="1"/>
      <w:numFmt w:val="lowerRoman"/>
      <w:lvlText w:val="%9."/>
      <w:lvlJc w:val="right"/>
      <w:pPr>
        <w:ind w:left="7538" w:hanging="180"/>
      </w:pPr>
    </w:lvl>
  </w:abstractNum>
  <w:abstractNum w:abstractNumId="10">
    <w:nsid w:val="16C12F75"/>
    <w:multiLevelType w:val="hybridMultilevel"/>
    <w:tmpl w:val="123844FA"/>
    <w:name w:val="WW8Num9"/>
    <w:lvl w:ilvl="0" w:tplc="C53C32A2">
      <w:start w:val="1"/>
      <w:numFmt w:val="decimal"/>
      <w:pStyle w:val="2"/>
      <w:lvlText w:val="%1."/>
      <w:lvlJc w:val="left"/>
      <w:pPr>
        <w:tabs>
          <w:tab w:val="num" w:pos="720"/>
        </w:tabs>
        <w:ind w:left="720" w:hanging="360"/>
      </w:pPr>
      <w:rPr>
        <w:rFonts w:hint="default"/>
      </w:rPr>
    </w:lvl>
    <w:lvl w:ilvl="1" w:tplc="D00CD44A" w:tentative="1">
      <w:start w:val="1"/>
      <w:numFmt w:val="lowerLetter"/>
      <w:lvlText w:val="%2."/>
      <w:lvlJc w:val="left"/>
      <w:pPr>
        <w:tabs>
          <w:tab w:val="num" w:pos="1440"/>
        </w:tabs>
        <w:ind w:left="1440" w:hanging="360"/>
      </w:pPr>
    </w:lvl>
    <w:lvl w:ilvl="2" w:tplc="C5B659F8" w:tentative="1">
      <w:start w:val="1"/>
      <w:numFmt w:val="lowerRoman"/>
      <w:lvlText w:val="%3."/>
      <w:lvlJc w:val="right"/>
      <w:pPr>
        <w:tabs>
          <w:tab w:val="num" w:pos="2160"/>
        </w:tabs>
        <w:ind w:left="2160" w:hanging="180"/>
      </w:pPr>
    </w:lvl>
    <w:lvl w:ilvl="3" w:tplc="E83A91E4" w:tentative="1">
      <w:start w:val="1"/>
      <w:numFmt w:val="decimal"/>
      <w:lvlText w:val="%4."/>
      <w:lvlJc w:val="left"/>
      <w:pPr>
        <w:tabs>
          <w:tab w:val="num" w:pos="2880"/>
        </w:tabs>
        <w:ind w:left="2880" w:hanging="360"/>
      </w:pPr>
    </w:lvl>
    <w:lvl w:ilvl="4" w:tplc="4C8062B2" w:tentative="1">
      <w:start w:val="1"/>
      <w:numFmt w:val="lowerLetter"/>
      <w:lvlText w:val="%5."/>
      <w:lvlJc w:val="left"/>
      <w:pPr>
        <w:tabs>
          <w:tab w:val="num" w:pos="3600"/>
        </w:tabs>
        <w:ind w:left="3600" w:hanging="360"/>
      </w:pPr>
    </w:lvl>
    <w:lvl w:ilvl="5" w:tplc="D5BABAE6" w:tentative="1">
      <w:start w:val="1"/>
      <w:numFmt w:val="lowerRoman"/>
      <w:lvlText w:val="%6."/>
      <w:lvlJc w:val="right"/>
      <w:pPr>
        <w:tabs>
          <w:tab w:val="num" w:pos="4320"/>
        </w:tabs>
        <w:ind w:left="4320" w:hanging="180"/>
      </w:pPr>
    </w:lvl>
    <w:lvl w:ilvl="6" w:tplc="995CE92A" w:tentative="1">
      <w:start w:val="1"/>
      <w:numFmt w:val="decimal"/>
      <w:lvlText w:val="%7."/>
      <w:lvlJc w:val="left"/>
      <w:pPr>
        <w:tabs>
          <w:tab w:val="num" w:pos="5040"/>
        </w:tabs>
        <w:ind w:left="5040" w:hanging="360"/>
      </w:pPr>
    </w:lvl>
    <w:lvl w:ilvl="7" w:tplc="8C6EDB6C" w:tentative="1">
      <w:start w:val="1"/>
      <w:numFmt w:val="lowerLetter"/>
      <w:lvlText w:val="%8."/>
      <w:lvlJc w:val="left"/>
      <w:pPr>
        <w:tabs>
          <w:tab w:val="num" w:pos="5760"/>
        </w:tabs>
        <w:ind w:left="5760" w:hanging="360"/>
      </w:pPr>
    </w:lvl>
    <w:lvl w:ilvl="8" w:tplc="40987DE4" w:tentative="1">
      <w:start w:val="1"/>
      <w:numFmt w:val="lowerRoman"/>
      <w:lvlText w:val="%9."/>
      <w:lvlJc w:val="right"/>
      <w:pPr>
        <w:tabs>
          <w:tab w:val="num" w:pos="6480"/>
        </w:tabs>
        <w:ind w:left="6480" w:hanging="180"/>
      </w:pPr>
    </w:lvl>
  </w:abstractNum>
  <w:abstractNum w:abstractNumId="11">
    <w:nsid w:val="17570A67"/>
    <w:multiLevelType w:val="multilevel"/>
    <w:tmpl w:val="26341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9A77A2"/>
    <w:multiLevelType w:val="multilevel"/>
    <w:tmpl w:val="2634155E"/>
    <w:name w:val="WW8Num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2D51DD"/>
    <w:multiLevelType w:val="hybridMultilevel"/>
    <w:tmpl w:val="090C5236"/>
    <w:lvl w:ilvl="0" w:tplc="56821E78">
      <w:start w:val="1"/>
      <w:numFmt w:val="decimal"/>
      <w:lvlText w:val="%1."/>
      <w:lvlJc w:val="left"/>
      <w:pPr>
        <w:tabs>
          <w:tab w:val="num" w:pos="1065"/>
        </w:tabs>
        <w:ind w:left="1065" w:hanging="360"/>
      </w:pPr>
      <w:rPr>
        <w:rFonts w:ascii="Times New Roman" w:eastAsia="Times New Roman" w:hAnsi="Times New Roman" w:cs="Times New Roman"/>
      </w:rPr>
    </w:lvl>
    <w:lvl w:ilvl="1" w:tplc="29AE7576" w:tentative="1">
      <w:start w:val="1"/>
      <w:numFmt w:val="lowerLetter"/>
      <w:pStyle w:val="20"/>
      <w:lvlText w:val="%2."/>
      <w:lvlJc w:val="left"/>
      <w:pPr>
        <w:tabs>
          <w:tab w:val="num" w:pos="1785"/>
        </w:tabs>
        <w:ind w:left="1785" w:hanging="360"/>
      </w:pPr>
    </w:lvl>
    <w:lvl w:ilvl="2" w:tplc="C77A0EDA" w:tentative="1">
      <w:start w:val="1"/>
      <w:numFmt w:val="lowerRoman"/>
      <w:lvlText w:val="%3."/>
      <w:lvlJc w:val="right"/>
      <w:pPr>
        <w:tabs>
          <w:tab w:val="num" w:pos="2505"/>
        </w:tabs>
        <w:ind w:left="2505" w:hanging="180"/>
      </w:pPr>
    </w:lvl>
    <w:lvl w:ilvl="3" w:tplc="031216DA" w:tentative="1">
      <w:start w:val="1"/>
      <w:numFmt w:val="decimal"/>
      <w:lvlText w:val="%4."/>
      <w:lvlJc w:val="left"/>
      <w:pPr>
        <w:tabs>
          <w:tab w:val="num" w:pos="3225"/>
        </w:tabs>
        <w:ind w:left="3225" w:hanging="360"/>
      </w:pPr>
    </w:lvl>
    <w:lvl w:ilvl="4" w:tplc="2D381DDC" w:tentative="1">
      <w:start w:val="1"/>
      <w:numFmt w:val="lowerLetter"/>
      <w:lvlText w:val="%5."/>
      <w:lvlJc w:val="left"/>
      <w:pPr>
        <w:tabs>
          <w:tab w:val="num" w:pos="3945"/>
        </w:tabs>
        <w:ind w:left="3945" w:hanging="360"/>
      </w:pPr>
    </w:lvl>
    <w:lvl w:ilvl="5" w:tplc="D3E465B4" w:tentative="1">
      <w:start w:val="1"/>
      <w:numFmt w:val="lowerRoman"/>
      <w:lvlText w:val="%6."/>
      <w:lvlJc w:val="right"/>
      <w:pPr>
        <w:tabs>
          <w:tab w:val="num" w:pos="4665"/>
        </w:tabs>
        <w:ind w:left="4665" w:hanging="180"/>
      </w:pPr>
    </w:lvl>
    <w:lvl w:ilvl="6" w:tplc="07DCE2A8" w:tentative="1">
      <w:start w:val="1"/>
      <w:numFmt w:val="decimal"/>
      <w:lvlText w:val="%7."/>
      <w:lvlJc w:val="left"/>
      <w:pPr>
        <w:tabs>
          <w:tab w:val="num" w:pos="5385"/>
        </w:tabs>
        <w:ind w:left="5385" w:hanging="360"/>
      </w:pPr>
    </w:lvl>
    <w:lvl w:ilvl="7" w:tplc="0438213E" w:tentative="1">
      <w:start w:val="1"/>
      <w:numFmt w:val="lowerLetter"/>
      <w:lvlText w:val="%8."/>
      <w:lvlJc w:val="left"/>
      <w:pPr>
        <w:tabs>
          <w:tab w:val="num" w:pos="6105"/>
        </w:tabs>
        <w:ind w:left="6105" w:hanging="360"/>
      </w:pPr>
    </w:lvl>
    <w:lvl w:ilvl="8" w:tplc="87A405FE" w:tentative="1">
      <w:start w:val="1"/>
      <w:numFmt w:val="lowerRoman"/>
      <w:lvlText w:val="%9."/>
      <w:lvlJc w:val="right"/>
      <w:pPr>
        <w:tabs>
          <w:tab w:val="num" w:pos="6825"/>
        </w:tabs>
        <w:ind w:left="6825" w:hanging="180"/>
      </w:pPr>
    </w:lvl>
  </w:abstractNum>
  <w:abstractNum w:abstractNumId="14">
    <w:nsid w:val="1FA52972"/>
    <w:multiLevelType w:val="hybridMultilevel"/>
    <w:tmpl w:val="6B4E11C2"/>
    <w:lvl w:ilvl="0" w:tplc="90964E90">
      <w:start w:val="1"/>
      <w:numFmt w:val="decimal"/>
      <w:lvlText w:val="%1."/>
      <w:lvlJc w:val="left"/>
      <w:pPr>
        <w:tabs>
          <w:tab w:val="num" w:pos="1768"/>
        </w:tabs>
        <w:ind w:left="1768" w:hanging="120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5">
    <w:nsid w:val="3A935B57"/>
    <w:multiLevelType w:val="hybridMultilevel"/>
    <w:tmpl w:val="D6ECD5BE"/>
    <w:lvl w:ilvl="0" w:tplc="5AD40388">
      <w:start w:val="1"/>
      <w:numFmt w:val="decimal"/>
      <w:lvlText w:val="%1."/>
      <w:lvlJc w:val="left"/>
      <w:pPr>
        <w:ind w:left="1669"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DE54036"/>
    <w:multiLevelType w:val="multilevel"/>
    <w:tmpl w:val="1AFC8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E3F4605"/>
    <w:multiLevelType w:val="multilevel"/>
    <w:tmpl w:val="26341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E66F1F"/>
    <w:multiLevelType w:val="singleLevel"/>
    <w:tmpl w:val="D2464670"/>
    <w:lvl w:ilvl="0">
      <w:start w:val="2"/>
      <w:numFmt w:val="decimal"/>
      <w:lvlText w:val="%1."/>
      <w:legacy w:legacy="1" w:legacySpace="0" w:legacyIndent="389"/>
      <w:lvlJc w:val="left"/>
      <w:rPr>
        <w:rFonts w:ascii="Times New Roman" w:hAnsi="Times New Roman" w:cs="Times New Roman" w:hint="default"/>
      </w:rPr>
    </w:lvl>
  </w:abstractNum>
  <w:abstractNum w:abstractNumId="19">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nsid w:val="554A4B7E"/>
    <w:multiLevelType w:val="singleLevel"/>
    <w:tmpl w:val="E8EA0C0E"/>
    <w:lvl w:ilvl="0">
      <w:start w:val="1"/>
      <w:numFmt w:val="decimal"/>
      <w:lvlText w:val="%1."/>
      <w:legacy w:legacy="1" w:legacySpace="0" w:legacyIndent="182"/>
      <w:lvlJc w:val="left"/>
      <w:rPr>
        <w:rFonts w:ascii="Times New Roman" w:hAnsi="Times New Roman" w:cs="Times New Roman" w:hint="default"/>
      </w:rPr>
    </w:lvl>
  </w:abstractNum>
  <w:abstractNum w:abstractNumId="21">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2">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3">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4">
    <w:nsid w:val="5CF01ED6"/>
    <w:multiLevelType w:val="hybridMultilevel"/>
    <w:tmpl w:val="14F43EDC"/>
    <w:lvl w:ilvl="0" w:tplc="6E482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1485D67"/>
    <w:multiLevelType w:val="hybridMultilevel"/>
    <w:tmpl w:val="814A73A2"/>
    <w:lvl w:ilvl="0" w:tplc="E1086B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7">
    <w:nsid w:val="64BC4DFF"/>
    <w:multiLevelType w:val="multilevel"/>
    <w:tmpl w:val="E346A5B2"/>
    <w:lvl w:ilvl="0">
      <w:start w:val="1"/>
      <w:numFmt w:val="upperRoman"/>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BD01FB"/>
    <w:multiLevelType w:val="hybridMultilevel"/>
    <w:tmpl w:val="AC9E9D4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583BA1"/>
    <w:multiLevelType w:val="hybridMultilevel"/>
    <w:tmpl w:val="F2B48772"/>
    <w:lvl w:ilvl="0" w:tplc="643CE3D4">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765F5EBB"/>
    <w:multiLevelType w:val="hybridMultilevel"/>
    <w:tmpl w:val="AF2EE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7763382"/>
    <w:multiLevelType w:val="multilevel"/>
    <w:tmpl w:val="8A9C2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96A3553"/>
    <w:multiLevelType w:val="hybridMultilevel"/>
    <w:tmpl w:val="7ED41406"/>
    <w:lvl w:ilvl="0" w:tplc="17A0A738">
      <w:start w:val="1"/>
      <w:numFmt w:val="decimal"/>
      <w:lvlText w:val="%1."/>
      <w:lvlJc w:val="left"/>
      <w:pPr>
        <w:ind w:left="1789" w:hanging="108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3">
    <w:nsid w:val="7B704770"/>
    <w:multiLevelType w:val="multilevel"/>
    <w:tmpl w:val="AC5E2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13"/>
  </w:num>
  <w:num w:numId="3">
    <w:abstractNumId w:val="1"/>
  </w:num>
  <w:num w:numId="4">
    <w:abstractNumId w:val="2"/>
  </w:num>
  <w:num w:numId="5">
    <w:abstractNumId w:val="21"/>
  </w:num>
  <w:num w:numId="6">
    <w:abstractNumId w:val="26"/>
  </w:num>
  <w:num w:numId="7">
    <w:abstractNumId w:val="3"/>
  </w:num>
  <w:num w:numId="8">
    <w:abstractNumId w:val="23"/>
  </w:num>
  <w:num w:numId="9">
    <w:abstractNumId w:val="22"/>
  </w:num>
  <w:num w:numId="10">
    <w:abstractNumId w:val="19"/>
  </w:num>
  <w:num w:numId="11">
    <w:abstractNumId w:val="14"/>
  </w:num>
  <w:num w:numId="12">
    <w:abstractNumId w:val="32"/>
  </w:num>
  <w:num w:numId="13">
    <w:abstractNumId w:val="12"/>
  </w:num>
  <w:num w:numId="14">
    <w:abstractNumId w:val="25"/>
  </w:num>
  <w:num w:numId="15">
    <w:abstractNumId w:val="6"/>
  </w:num>
  <w:num w:numId="16">
    <w:abstractNumId w:val="24"/>
  </w:num>
  <w:num w:numId="17">
    <w:abstractNumId w:val="0"/>
  </w:num>
  <w:num w:numId="18">
    <w:abstractNumId w:val="28"/>
  </w:num>
  <w:num w:numId="19">
    <w:abstractNumId w:val="18"/>
  </w:num>
  <w:num w:numId="20">
    <w:abstractNumId w:val="17"/>
  </w:num>
  <w:num w:numId="21">
    <w:abstractNumId w:val="30"/>
  </w:num>
  <w:num w:numId="22">
    <w:abstractNumId w:val="29"/>
  </w:num>
  <w:num w:numId="23">
    <w:abstractNumId w:val="7"/>
  </w:num>
  <w:num w:numId="24">
    <w:abstractNumId w:val="20"/>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stylePaneFormatFilter w:val="3F01"/>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282B37"/>
    <w:rsid w:val="0000026D"/>
    <w:rsid w:val="00000BE6"/>
    <w:rsid w:val="00001DDB"/>
    <w:rsid w:val="0000309E"/>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ABF"/>
    <w:rsid w:val="000273F7"/>
    <w:rsid w:val="00031C58"/>
    <w:rsid w:val="00035440"/>
    <w:rsid w:val="00035B1F"/>
    <w:rsid w:val="0003677E"/>
    <w:rsid w:val="00036AE2"/>
    <w:rsid w:val="00037F5E"/>
    <w:rsid w:val="00041F09"/>
    <w:rsid w:val="00042F76"/>
    <w:rsid w:val="000441D1"/>
    <w:rsid w:val="00044ACE"/>
    <w:rsid w:val="00045BB4"/>
    <w:rsid w:val="00045E90"/>
    <w:rsid w:val="00046244"/>
    <w:rsid w:val="00047929"/>
    <w:rsid w:val="000514C1"/>
    <w:rsid w:val="00051AF6"/>
    <w:rsid w:val="00051EB9"/>
    <w:rsid w:val="00052DD1"/>
    <w:rsid w:val="000537C9"/>
    <w:rsid w:val="000537DD"/>
    <w:rsid w:val="00054146"/>
    <w:rsid w:val="00056B82"/>
    <w:rsid w:val="00057B79"/>
    <w:rsid w:val="00061ACC"/>
    <w:rsid w:val="00061E88"/>
    <w:rsid w:val="0006244D"/>
    <w:rsid w:val="000624A8"/>
    <w:rsid w:val="000629C6"/>
    <w:rsid w:val="000633BA"/>
    <w:rsid w:val="000635B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73C"/>
    <w:rsid w:val="000744BA"/>
    <w:rsid w:val="00074E83"/>
    <w:rsid w:val="000758F9"/>
    <w:rsid w:val="00075FC7"/>
    <w:rsid w:val="000761E9"/>
    <w:rsid w:val="000765A2"/>
    <w:rsid w:val="0007695C"/>
    <w:rsid w:val="000778A2"/>
    <w:rsid w:val="00077DDA"/>
    <w:rsid w:val="000802E1"/>
    <w:rsid w:val="000810D3"/>
    <w:rsid w:val="000817F6"/>
    <w:rsid w:val="00083960"/>
    <w:rsid w:val="00083EEC"/>
    <w:rsid w:val="000844EC"/>
    <w:rsid w:val="000846B7"/>
    <w:rsid w:val="00084EFB"/>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B9F"/>
    <w:rsid w:val="000C0DD8"/>
    <w:rsid w:val="000C195F"/>
    <w:rsid w:val="000C29D5"/>
    <w:rsid w:val="000C3DCD"/>
    <w:rsid w:val="000C4BDD"/>
    <w:rsid w:val="000C684A"/>
    <w:rsid w:val="000C6C7A"/>
    <w:rsid w:val="000C706C"/>
    <w:rsid w:val="000C70D1"/>
    <w:rsid w:val="000C713E"/>
    <w:rsid w:val="000D0F7C"/>
    <w:rsid w:val="000D1271"/>
    <w:rsid w:val="000D1B80"/>
    <w:rsid w:val="000D2470"/>
    <w:rsid w:val="000D3DFE"/>
    <w:rsid w:val="000D48D3"/>
    <w:rsid w:val="000D49D2"/>
    <w:rsid w:val="000D50AA"/>
    <w:rsid w:val="000D5811"/>
    <w:rsid w:val="000D60A2"/>
    <w:rsid w:val="000D7FBF"/>
    <w:rsid w:val="000E023E"/>
    <w:rsid w:val="000E0366"/>
    <w:rsid w:val="000E0C62"/>
    <w:rsid w:val="000E1CE7"/>
    <w:rsid w:val="000E2929"/>
    <w:rsid w:val="000E3389"/>
    <w:rsid w:val="000E4071"/>
    <w:rsid w:val="000E4E1F"/>
    <w:rsid w:val="000E51BE"/>
    <w:rsid w:val="000E573C"/>
    <w:rsid w:val="000F1100"/>
    <w:rsid w:val="000F1102"/>
    <w:rsid w:val="000F262D"/>
    <w:rsid w:val="000F2ED8"/>
    <w:rsid w:val="000F36FD"/>
    <w:rsid w:val="000F4C42"/>
    <w:rsid w:val="000F73A3"/>
    <w:rsid w:val="000F780F"/>
    <w:rsid w:val="001016D8"/>
    <w:rsid w:val="00101F11"/>
    <w:rsid w:val="00104BAC"/>
    <w:rsid w:val="00104C33"/>
    <w:rsid w:val="00104EEA"/>
    <w:rsid w:val="001057C3"/>
    <w:rsid w:val="001059EC"/>
    <w:rsid w:val="00110BD3"/>
    <w:rsid w:val="00111B41"/>
    <w:rsid w:val="001120C2"/>
    <w:rsid w:val="00112520"/>
    <w:rsid w:val="001127B6"/>
    <w:rsid w:val="0011463E"/>
    <w:rsid w:val="001149B2"/>
    <w:rsid w:val="00114CB8"/>
    <w:rsid w:val="00115B56"/>
    <w:rsid w:val="0012060E"/>
    <w:rsid w:val="00121062"/>
    <w:rsid w:val="00121830"/>
    <w:rsid w:val="00121F02"/>
    <w:rsid w:val="00123164"/>
    <w:rsid w:val="0012325F"/>
    <w:rsid w:val="00123366"/>
    <w:rsid w:val="00123863"/>
    <w:rsid w:val="00123BDE"/>
    <w:rsid w:val="001242D2"/>
    <w:rsid w:val="00124810"/>
    <w:rsid w:val="00124841"/>
    <w:rsid w:val="00124945"/>
    <w:rsid w:val="00124B10"/>
    <w:rsid w:val="00125D8E"/>
    <w:rsid w:val="00125EED"/>
    <w:rsid w:val="00126A3E"/>
    <w:rsid w:val="0013046D"/>
    <w:rsid w:val="00130525"/>
    <w:rsid w:val="0013057D"/>
    <w:rsid w:val="00130C91"/>
    <w:rsid w:val="001326A8"/>
    <w:rsid w:val="001327EB"/>
    <w:rsid w:val="001329C4"/>
    <w:rsid w:val="00133190"/>
    <w:rsid w:val="00133CD2"/>
    <w:rsid w:val="00134CFD"/>
    <w:rsid w:val="001354C3"/>
    <w:rsid w:val="001360AA"/>
    <w:rsid w:val="00136BC0"/>
    <w:rsid w:val="00137ADC"/>
    <w:rsid w:val="001405DE"/>
    <w:rsid w:val="00140CB5"/>
    <w:rsid w:val="0014268B"/>
    <w:rsid w:val="00142B96"/>
    <w:rsid w:val="00142BCD"/>
    <w:rsid w:val="00143280"/>
    <w:rsid w:val="001433C5"/>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48AA"/>
    <w:rsid w:val="0017599C"/>
    <w:rsid w:val="00175F80"/>
    <w:rsid w:val="00176336"/>
    <w:rsid w:val="0017655E"/>
    <w:rsid w:val="00176C0A"/>
    <w:rsid w:val="00176F3D"/>
    <w:rsid w:val="001775A2"/>
    <w:rsid w:val="00180204"/>
    <w:rsid w:val="00180BE2"/>
    <w:rsid w:val="00181614"/>
    <w:rsid w:val="00181E63"/>
    <w:rsid w:val="00182255"/>
    <w:rsid w:val="00182FAE"/>
    <w:rsid w:val="00183652"/>
    <w:rsid w:val="00183961"/>
    <w:rsid w:val="00184EFB"/>
    <w:rsid w:val="001858D7"/>
    <w:rsid w:val="00185FE4"/>
    <w:rsid w:val="00187D0B"/>
    <w:rsid w:val="001902AB"/>
    <w:rsid w:val="001905C6"/>
    <w:rsid w:val="00190778"/>
    <w:rsid w:val="001918BD"/>
    <w:rsid w:val="00193964"/>
    <w:rsid w:val="001945DF"/>
    <w:rsid w:val="00194EE5"/>
    <w:rsid w:val="00196272"/>
    <w:rsid w:val="001A180D"/>
    <w:rsid w:val="001A1EF1"/>
    <w:rsid w:val="001A2914"/>
    <w:rsid w:val="001A2CE8"/>
    <w:rsid w:val="001A2E17"/>
    <w:rsid w:val="001A4474"/>
    <w:rsid w:val="001A4594"/>
    <w:rsid w:val="001A566E"/>
    <w:rsid w:val="001A5F1A"/>
    <w:rsid w:val="001A627A"/>
    <w:rsid w:val="001A6A77"/>
    <w:rsid w:val="001A7BB2"/>
    <w:rsid w:val="001B09E0"/>
    <w:rsid w:val="001B1A55"/>
    <w:rsid w:val="001B2FF2"/>
    <w:rsid w:val="001B4093"/>
    <w:rsid w:val="001B446A"/>
    <w:rsid w:val="001B4525"/>
    <w:rsid w:val="001B7637"/>
    <w:rsid w:val="001C1506"/>
    <w:rsid w:val="001C1969"/>
    <w:rsid w:val="001C2518"/>
    <w:rsid w:val="001C2806"/>
    <w:rsid w:val="001C3F66"/>
    <w:rsid w:val="001C533A"/>
    <w:rsid w:val="001C7F7E"/>
    <w:rsid w:val="001D0476"/>
    <w:rsid w:val="001D21E1"/>
    <w:rsid w:val="001D3A85"/>
    <w:rsid w:val="001D4037"/>
    <w:rsid w:val="001D40A8"/>
    <w:rsid w:val="001D7784"/>
    <w:rsid w:val="001D7F9B"/>
    <w:rsid w:val="001E1481"/>
    <w:rsid w:val="001E1B14"/>
    <w:rsid w:val="001E39BD"/>
    <w:rsid w:val="001E459C"/>
    <w:rsid w:val="001E491B"/>
    <w:rsid w:val="001E4CF0"/>
    <w:rsid w:val="001E6473"/>
    <w:rsid w:val="001E6BED"/>
    <w:rsid w:val="001E75FE"/>
    <w:rsid w:val="001E77A0"/>
    <w:rsid w:val="001E7B10"/>
    <w:rsid w:val="001F07F2"/>
    <w:rsid w:val="001F174F"/>
    <w:rsid w:val="001F19B6"/>
    <w:rsid w:val="001F1CAA"/>
    <w:rsid w:val="001F2906"/>
    <w:rsid w:val="001F2E3C"/>
    <w:rsid w:val="001F4B8A"/>
    <w:rsid w:val="001F4CBD"/>
    <w:rsid w:val="001F4E58"/>
    <w:rsid w:val="001F5456"/>
    <w:rsid w:val="001F5859"/>
    <w:rsid w:val="001F674C"/>
    <w:rsid w:val="001F720A"/>
    <w:rsid w:val="002003E2"/>
    <w:rsid w:val="00200BA9"/>
    <w:rsid w:val="00200CE2"/>
    <w:rsid w:val="0020105B"/>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7863"/>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415F"/>
    <w:rsid w:val="0026458F"/>
    <w:rsid w:val="00264C5E"/>
    <w:rsid w:val="002653FA"/>
    <w:rsid w:val="00267448"/>
    <w:rsid w:val="00267D79"/>
    <w:rsid w:val="00270FE8"/>
    <w:rsid w:val="00271E59"/>
    <w:rsid w:val="002728B0"/>
    <w:rsid w:val="002728BD"/>
    <w:rsid w:val="002745FC"/>
    <w:rsid w:val="00280710"/>
    <w:rsid w:val="00280DE4"/>
    <w:rsid w:val="002823BB"/>
    <w:rsid w:val="00282B37"/>
    <w:rsid w:val="00283AB7"/>
    <w:rsid w:val="002862AD"/>
    <w:rsid w:val="00286AA4"/>
    <w:rsid w:val="002900A7"/>
    <w:rsid w:val="002908E9"/>
    <w:rsid w:val="00290EEE"/>
    <w:rsid w:val="00291C9C"/>
    <w:rsid w:val="00292A71"/>
    <w:rsid w:val="0029356C"/>
    <w:rsid w:val="002937E8"/>
    <w:rsid w:val="00293ABF"/>
    <w:rsid w:val="00293AE1"/>
    <w:rsid w:val="0029474D"/>
    <w:rsid w:val="00296BA0"/>
    <w:rsid w:val="00297C54"/>
    <w:rsid w:val="002A04DC"/>
    <w:rsid w:val="002A0F38"/>
    <w:rsid w:val="002A113B"/>
    <w:rsid w:val="002A15F3"/>
    <w:rsid w:val="002A3C2F"/>
    <w:rsid w:val="002A40B8"/>
    <w:rsid w:val="002A485E"/>
    <w:rsid w:val="002A517F"/>
    <w:rsid w:val="002A5F43"/>
    <w:rsid w:val="002A68AC"/>
    <w:rsid w:val="002A740B"/>
    <w:rsid w:val="002A74FE"/>
    <w:rsid w:val="002B041D"/>
    <w:rsid w:val="002B25C4"/>
    <w:rsid w:val="002B3865"/>
    <w:rsid w:val="002B4B45"/>
    <w:rsid w:val="002B6828"/>
    <w:rsid w:val="002B694D"/>
    <w:rsid w:val="002B6BF3"/>
    <w:rsid w:val="002C3950"/>
    <w:rsid w:val="002C3A8D"/>
    <w:rsid w:val="002C3D46"/>
    <w:rsid w:val="002C4040"/>
    <w:rsid w:val="002C4D1A"/>
    <w:rsid w:val="002C5A1F"/>
    <w:rsid w:val="002C5D64"/>
    <w:rsid w:val="002C5F8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72E"/>
    <w:rsid w:val="002F78CC"/>
    <w:rsid w:val="003011AD"/>
    <w:rsid w:val="003012FD"/>
    <w:rsid w:val="0030134E"/>
    <w:rsid w:val="003014AA"/>
    <w:rsid w:val="00303914"/>
    <w:rsid w:val="00303AAC"/>
    <w:rsid w:val="00305E9C"/>
    <w:rsid w:val="00306A89"/>
    <w:rsid w:val="00306C2E"/>
    <w:rsid w:val="00306D79"/>
    <w:rsid w:val="00306E73"/>
    <w:rsid w:val="0030753B"/>
    <w:rsid w:val="00311C03"/>
    <w:rsid w:val="00312362"/>
    <w:rsid w:val="00312525"/>
    <w:rsid w:val="00312E07"/>
    <w:rsid w:val="00313142"/>
    <w:rsid w:val="00313C02"/>
    <w:rsid w:val="003143AB"/>
    <w:rsid w:val="0031589F"/>
    <w:rsid w:val="003166C7"/>
    <w:rsid w:val="003169EC"/>
    <w:rsid w:val="00317690"/>
    <w:rsid w:val="00317858"/>
    <w:rsid w:val="00317CE1"/>
    <w:rsid w:val="00317E08"/>
    <w:rsid w:val="00317E44"/>
    <w:rsid w:val="00317F19"/>
    <w:rsid w:val="003215C1"/>
    <w:rsid w:val="003217D9"/>
    <w:rsid w:val="00321C77"/>
    <w:rsid w:val="00321FD6"/>
    <w:rsid w:val="00323F9F"/>
    <w:rsid w:val="003243CB"/>
    <w:rsid w:val="003258E7"/>
    <w:rsid w:val="00326238"/>
    <w:rsid w:val="003266A6"/>
    <w:rsid w:val="00326CF5"/>
    <w:rsid w:val="00326F65"/>
    <w:rsid w:val="00327C66"/>
    <w:rsid w:val="00330460"/>
    <w:rsid w:val="00330769"/>
    <w:rsid w:val="00331F10"/>
    <w:rsid w:val="0033374C"/>
    <w:rsid w:val="0033393E"/>
    <w:rsid w:val="00333FF3"/>
    <w:rsid w:val="00334248"/>
    <w:rsid w:val="00334310"/>
    <w:rsid w:val="00334378"/>
    <w:rsid w:val="003343AF"/>
    <w:rsid w:val="00334AEF"/>
    <w:rsid w:val="0033543A"/>
    <w:rsid w:val="00336714"/>
    <w:rsid w:val="00336826"/>
    <w:rsid w:val="00336E2E"/>
    <w:rsid w:val="00336F25"/>
    <w:rsid w:val="003374D0"/>
    <w:rsid w:val="003407AF"/>
    <w:rsid w:val="003407E6"/>
    <w:rsid w:val="00340A84"/>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F6F"/>
    <w:rsid w:val="0035727C"/>
    <w:rsid w:val="0036045C"/>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7144"/>
    <w:rsid w:val="00377662"/>
    <w:rsid w:val="00377947"/>
    <w:rsid w:val="00380035"/>
    <w:rsid w:val="00380EB6"/>
    <w:rsid w:val="00381246"/>
    <w:rsid w:val="0038128E"/>
    <w:rsid w:val="00382143"/>
    <w:rsid w:val="00382168"/>
    <w:rsid w:val="00382BD0"/>
    <w:rsid w:val="00382DBA"/>
    <w:rsid w:val="003830FF"/>
    <w:rsid w:val="00384F6D"/>
    <w:rsid w:val="003850A8"/>
    <w:rsid w:val="00385183"/>
    <w:rsid w:val="00386988"/>
    <w:rsid w:val="00386A0A"/>
    <w:rsid w:val="00387300"/>
    <w:rsid w:val="00387B32"/>
    <w:rsid w:val="00387CDE"/>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76E"/>
    <w:rsid w:val="003B61B7"/>
    <w:rsid w:val="003C13D1"/>
    <w:rsid w:val="003C1BC1"/>
    <w:rsid w:val="003C1FAF"/>
    <w:rsid w:val="003C302D"/>
    <w:rsid w:val="003C3E8E"/>
    <w:rsid w:val="003C4999"/>
    <w:rsid w:val="003C4D20"/>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E9"/>
    <w:rsid w:val="003E5EA0"/>
    <w:rsid w:val="003E78DD"/>
    <w:rsid w:val="003F14B5"/>
    <w:rsid w:val="003F276A"/>
    <w:rsid w:val="003F27CF"/>
    <w:rsid w:val="003F44C4"/>
    <w:rsid w:val="003F45C5"/>
    <w:rsid w:val="003F4844"/>
    <w:rsid w:val="003F4CF0"/>
    <w:rsid w:val="003F582E"/>
    <w:rsid w:val="003F6AF4"/>
    <w:rsid w:val="004007C6"/>
    <w:rsid w:val="00400987"/>
    <w:rsid w:val="00402E84"/>
    <w:rsid w:val="0040460D"/>
    <w:rsid w:val="00404CD5"/>
    <w:rsid w:val="00405A08"/>
    <w:rsid w:val="00405DDC"/>
    <w:rsid w:val="00406D7B"/>
    <w:rsid w:val="00411D54"/>
    <w:rsid w:val="00412C20"/>
    <w:rsid w:val="00412CE8"/>
    <w:rsid w:val="00412F4F"/>
    <w:rsid w:val="00412FF3"/>
    <w:rsid w:val="0041326E"/>
    <w:rsid w:val="00413737"/>
    <w:rsid w:val="00413C4B"/>
    <w:rsid w:val="00414622"/>
    <w:rsid w:val="004168F6"/>
    <w:rsid w:val="00417496"/>
    <w:rsid w:val="004201C4"/>
    <w:rsid w:val="00420900"/>
    <w:rsid w:val="00421CD4"/>
    <w:rsid w:val="00422195"/>
    <w:rsid w:val="00422433"/>
    <w:rsid w:val="00423057"/>
    <w:rsid w:val="004240F1"/>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4A33"/>
    <w:rsid w:val="004662B1"/>
    <w:rsid w:val="00466561"/>
    <w:rsid w:val="00470D4E"/>
    <w:rsid w:val="00471A09"/>
    <w:rsid w:val="00472785"/>
    <w:rsid w:val="00472AEB"/>
    <w:rsid w:val="00472B2A"/>
    <w:rsid w:val="00472C7A"/>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78F7"/>
    <w:rsid w:val="00487F23"/>
    <w:rsid w:val="00490840"/>
    <w:rsid w:val="00490AE3"/>
    <w:rsid w:val="00492292"/>
    <w:rsid w:val="004924D4"/>
    <w:rsid w:val="0049285A"/>
    <w:rsid w:val="00493A82"/>
    <w:rsid w:val="0049488D"/>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CF3"/>
    <w:rsid w:val="004C0AC4"/>
    <w:rsid w:val="004C1A2C"/>
    <w:rsid w:val="004C2C22"/>
    <w:rsid w:val="004C2D94"/>
    <w:rsid w:val="004C2F4D"/>
    <w:rsid w:val="004C3BF5"/>
    <w:rsid w:val="004C47F2"/>
    <w:rsid w:val="004C5581"/>
    <w:rsid w:val="004C5DA9"/>
    <w:rsid w:val="004C7740"/>
    <w:rsid w:val="004C7EA3"/>
    <w:rsid w:val="004D0C94"/>
    <w:rsid w:val="004D1CF3"/>
    <w:rsid w:val="004D2F91"/>
    <w:rsid w:val="004D40C2"/>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657"/>
    <w:rsid w:val="004E4F4A"/>
    <w:rsid w:val="004E6347"/>
    <w:rsid w:val="004E64E5"/>
    <w:rsid w:val="004E72BE"/>
    <w:rsid w:val="004E7E56"/>
    <w:rsid w:val="004F0069"/>
    <w:rsid w:val="004F0856"/>
    <w:rsid w:val="004F172C"/>
    <w:rsid w:val="004F3800"/>
    <w:rsid w:val="004F475A"/>
    <w:rsid w:val="004F4903"/>
    <w:rsid w:val="004F6D2F"/>
    <w:rsid w:val="004F767F"/>
    <w:rsid w:val="004F791F"/>
    <w:rsid w:val="004F7BDF"/>
    <w:rsid w:val="00500478"/>
    <w:rsid w:val="00500951"/>
    <w:rsid w:val="005009D5"/>
    <w:rsid w:val="00500E48"/>
    <w:rsid w:val="0050213A"/>
    <w:rsid w:val="00503772"/>
    <w:rsid w:val="00503C9E"/>
    <w:rsid w:val="005048FC"/>
    <w:rsid w:val="00505DE3"/>
    <w:rsid w:val="005063DE"/>
    <w:rsid w:val="00506B85"/>
    <w:rsid w:val="00506F12"/>
    <w:rsid w:val="00511543"/>
    <w:rsid w:val="00511941"/>
    <w:rsid w:val="005119E8"/>
    <w:rsid w:val="00511AD4"/>
    <w:rsid w:val="00511BA0"/>
    <w:rsid w:val="00511EEE"/>
    <w:rsid w:val="0051264E"/>
    <w:rsid w:val="00512776"/>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F01"/>
    <w:rsid w:val="005265E6"/>
    <w:rsid w:val="00526D2D"/>
    <w:rsid w:val="00527481"/>
    <w:rsid w:val="00530A66"/>
    <w:rsid w:val="00530BA8"/>
    <w:rsid w:val="00532007"/>
    <w:rsid w:val="00532643"/>
    <w:rsid w:val="0053276C"/>
    <w:rsid w:val="005328B2"/>
    <w:rsid w:val="00532B18"/>
    <w:rsid w:val="00533075"/>
    <w:rsid w:val="0053675E"/>
    <w:rsid w:val="00536BE9"/>
    <w:rsid w:val="00541073"/>
    <w:rsid w:val="005410E8"/>
    <w:rsid w:val="00543C5C"/>
    <w:rsid w:val="0054621C"/>
    <w:rsid w:val="005476CF"/>
    <w:rsid w:val="00550320"/>
    <w:rsid w:val="00550E0B"/>
    <w:rsid w:val="0055147B"/>
    <w:rsid w:val="00551507"/>
    <w:rsid w:val="005516C5"/>
    <w:rsid w:val="00551827"/>
    <w:rsid w:val="00552016"/>
    <w:rsid w:val="00552D8B"/>
    <w:rsid w:val="0055337A"/>
    <w:rsid w:val="00555087"/>
    <w:rsid w:val="00555931"/>
    <w:rsid w:val="00557F8B"/>
    <w:rsid w:val="005602C7"/>
    <w:rsid w:val="005607B5"/>
    <w:rsid w:val="00561AB8"/>
    <w:rsid w:val="00562412"/>
    <w:rsid w:val="00564438"/>
    <w:rsid w:val="00564638"/>
    <w:rsid w:val="005647DA"/>
    <w:rsid w:val="0056525C"/>
    <w:rsid w:val="005653E8"/>
    <w:rsid w:val="00565C19"/>
    <w:rsid w:val="00566537"/>
    <w:rsid w:val="00566A3E"/>
    <w:rsid w:val="00570EE1"/>
    <w:rsid w:val="00570F01"/>
    <w:rsid w:val="0057204B"/>
    <w:rsid w:val="005723CA"/>
    <w:rsid w:val="0057365E"/>
    <w:rsid w:val="00573888"/>
    <w:rsid w:val="0057485B"/>
    <w:rsid w:val="0057497D"/>
    <w:rsid w:val="005752F7"/>
    <w:rsid w:val="00575F94"/>
    <w:rsid w:val="005764F4"/>
    <w:rsid w:val="00576994"/>
    <w:rsid w:val="00576B2F"/>
    <w:rsid w:val="0058004C"/>
    <w:rsid w:val="0058068F"/>
    <w:rsid w:val="0058148C"/>
    <w:rsid w:val="00581771"/>
    <w:rsid w:val="00582E10"/>
    <w:rsid w:val="00583195"/>
    <w:rsid w:val="005846A9"/>
    <w:rsid w:val="0058494D"/>
    <w:rsid w:val="00584EAD"/>
    <w:rsid w:val="0058501E"/>
    <w:rsid w:val="0058596A"/>
    <w:rsid w:val="0058768F"/>
    <w:rsid w:val="00587EA0"/>
    <w:rsid w:val="00590AE8"/>
    <w:rsid w:val="00590D53"/>
    <w:rsid w:val="00592800"/>
    <w:rsid w:val="00592D26"/>
    <w:rsid w:val="00592E7D"/>
    <w:rsid w:val="00592F22"/>
    <w:rsid w:val="00594070"/>
    <w:rsid w:val="0059451E"/>
    <w:rsid w:val="00594F16"/>
    <w:rsid w:val="00595411"/>
    <w:rsid w:val="005957D5"/>
    <w:rsid w:val="005964A0"/>
    <w:rsid w:val="00596685"/>
    <w:rsid w:val="005A1FC2"/>
    <w:rsid w:val="005A2AA8"/>
    <w:rsid w:val="005A2B9C"/>
    <w:rsid w:val="005A2DB3"/>
    <w:rsid w:val="005A2F4D"/>
    <w:rsid w:val="005A3B4B"/>
    <w:rsid w:val="005A3E81"/>
    <w:rsid w:val="005A3FA4"/>
    <w:rsid w:val="005A4E6F"/>
    <w:rsid w:val="005A5DD6"/>
    <w:rsid w:val="005B0A47"/>
    <w:rsid w:val="005B1C2D"/>
    <w:rsid w:val="005B2F57"/>
    <w:rsid w:val="005B3418"/>
    <w:rsid w:val="005B4E3F"/>
    <w:rsid w:val="005B4E6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D06B7"/>
    <w:rsid w:val="005D0FDF"/>
    <w:rsid w:val="005D1AD7"/>
    <w:rsid w:val="005D2A36"/>
    <w:rsid w:val="005D35F4"/>
    <w:rsid w:val="005D4013"/>
    <w:rsid w:val="005D4027"/>
    <w:rsid w:val="005D482F"/>
    <w:rsid w:val="005D4E4C"/>
    <w:rsid w:val="005D6D55"/>
    <w:rsid w:val="005D7BFA"/>
    <w:rsid w:val="005E07FD"/>
    <w:rsid w:val="005E093F"/>
    <w:rsid w:val="005E1063"/>
    <w:rsid w:val="005E19EC"/>
    <w:rsid w:val="005E3374"/>
    <w:rsid w:val="005E4DC3"/>
    <w:rsid w:val="005E506F"/>
    <w:rsid w:val="005E56E1"/>
    <w:rsid w:val="005E6012"/>
    <w:rsid w:val="005E64CF"/>
    <w:rsid w:val="005E683F"/>
    <w:rsid w:val="005E7C48"/>
    <w:rsid w:val="005E7E9E"/>
    <w:rsid w:val="005F07A8"/>
    <w:rsid w:val="005F0A3A"/>
    <w:rsid w:val="005F2298"/>
    <w:rsid w:val="005F3F17"/>
    <w:rsid w:val="005F4A78"/>
    <w:rsid w:val="005F5815"/>
    <w:rsid w:val="005F66DD"/>
    <w:rsid w:val="005F7959"/>
    <w:rsid w:val="005F79FF"/>
    <w:rsid w:val="005F7F63"/>
    <w:rsid w:val="00600EE5"/>
    <w:rsid w:val="0060120C"/>
    <w:rsid w:val="0060277F"/>
    <w:rsid w:val="00602AD2"/>
    <w:rsid w:val="00603C03"/>
    <w:rsid w:val="00604397"/>
    <w:rsid w:val="006054FF"/>
    <w:rsid w:val="006057F5"/>
    <w:rsid w:val="00605B00"/>
    <w:rsid w:val="006069D6"/>
    <w:rsid w:val="00607947"/>
    <w:rsid w:val="00613A12"/>
    <w:rsid w:val="00615F97"/>
    <w:rsid w:val="006165FB"/>
    <w:rsid w:val="006169C3"/>
    <w:rsid w:val="00617883"/>
    <w:rsid w:val="00617C29"/>
    <w:rsid w:val="00620DCC"/>
    <w:rsid w:val="0062157B"/>
    <w:rsid w:val="00622A29"/>
    <w:rsid w:val="00623EA2"/>
    <w:rsid w:val="006255F9"/>
    <w:rsid w:val="006260B8"/>
    <w:rsid w:val="00626618"/>
    <w:rsid w:val="006279E2"/>
    <w:rsid w:val="00627BA4"/>
    <w:rsid w:val="00630091"/>
    <w:rsid w:val="00631131"/>
    <w:rsid w:val="006330D7"/>
    <w:rsid w:val="006342CB"/>
    <w:rsid w:val="00636600"/>
    <w:rsid w:val="00636CAF"/>
    <w:rsid w:val="00640D80"/>
    <w:rsid w:val="006412E4"/>
    <w:rsid w:val="0064195E"/>
    <w:rsid w:val="0064282E"/>
    <w:rsid w:val="00643B80"/>
    <w:rsid w:val="006455DA"/>
    <w:rsid w:val="006460ED"/>
    <w:rsid w:val="0064672D"/>
    <w:rsid w:val="00646A68"/>
    <w:rsid w:val="00646C45"/>
    <w:rsid w:val="00646E68"/>
    <w:rsid w:val="00647006"/>
    <w:rsid w:val="00647094"/>
    <w:rsid w:val="00650116"/>
    <w:rsid w:val="006508BA"/>
    <w:rsid w:val="00650F89"/>
    <w:rsid w:val="00651FDE"/>
    <w:rsid w:val="00652842"/>
    <w:rsid w:val="0065377D"/>
    <w:rsid w:val="0065385D"/>
    <w:rsid w:val="00653ED7"/>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638D"/>
    <w:rsid w:val="00666A81"/>
    <w:rsid w:val="00670405"/>
    <w:rsid w:val="00672828"/>
    <w:rsid w:val="006731DC"/>
    <w:rsid w:val="0067519E"/>
    <w:rsid w:val="00675952"/>
    <w:rsid w:val="00676080"/>
    <w:rsid w:val="00676E75"/>
    <w:rsid w:val="00677616"/>
    <w:rsid w:val="0067768E"/>
    <w:rsid w:val="00681615"/>
    <w:rsid w:val="00681AEC"/>
    <w:rsid w:val="00681DCC"/>
    <w:rsid w:val="00683B2E"/>
    <w:rsid w:val="00684588"/>
    <w:rsid w:val="006848FD"/>
    <w:rsid w:val="00684936"/>
    <w:rsid w:val="00686589"/>
    <w:rsid w:val="0068660C"/>
    <w:rsid w:val="00686803"/>
    <w:rsid w:val="00686D58"/>
    <w:rsid w:val="00687769"/>
    <w:rsid w:val="006909DF"/>
    <w:rsid w:val="00690A89"/>
    <w:rsid w:val="00691017"/>
    <w:rsid w:val="00691294"/>
    <w:rsid w:val="00692DAD"/>
    <w:rsid w:val="00692F27"/>
    <w:rsid w:val="00693883"/>
    <w:rsid w:val="00693CBB"/>
    <w:rsid w:val="006942BB"/>
    <w:rsid w:val="006942EB"/>
    <w:rsid w:val="00694688"/>
    <w:rsid w:val="00695CEF"/>
    <w:rsid w:val="00696286"/>
    <w:rsid w:val="006972B7"/>
    <w:rsid w:val="006A00D4"/>
    <w:rsid w:val="006A1714"/>
    <w:rsid w:val="006A1ABC"/>
    <w:rsid w:val="006A2A99"/>
    <w:rsid w:val="006A3978"/>
    <w:rsid w:val="006A3F7B"/>
    <w:rsid w:val="006A401B"/>
    <w:rsid w:val="006A46B8"/>
    <w:rsid w:val="006A499C"/>
    <w:rsid w:val="006A514C"/>
    <w:rsid w:val="006A55FA"/>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FCF"/>
    <w:rsid w:val="006C42CD"/>
    <w:rsid w:val="006C4C89"/>
    <w:rsid w:val="006C4DAA"/>
    <w:rsid w:val="006C577F"/>
    <w:rsid w:val="006C6868"/>
    <w:rsid w:val="006C73BB"/>
    <w:rsid w:val="006D014B"/>
    <w:rsid w:val="006D1075"/>
    <w:rsid w:val="006D126E"/>
    <w:rsid w:val="006D12A9"/>
    <w:rsid w:val="006D1429"/>
    <w:rsid w:val="006D22E9"/>
    <w:rsid w:val="006D2798"/>
    <w:rsid w:val="006D27C1"/>
    <w:rsid w:val="006D368E"/>
    <w:rsid w:val="006D4549"/>
    <w:rsid w:val="006D47A9"/>
    <w:rsid w:val="006D57B1"/>
    <w:rsid w:val="006D5919"/>
    <w:rsid w:val="006D5970"/>
    <w:rsid w:val="006D79FB"/>
    <w:rsid w:val="006E0245"/>
    <w:rsid w:val="006E0D43"/>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8F"/>
    <w:rsid w:val="006F4417"/>
    <w:rsid w:val="006F54C0"/>
    <w:rsid w:val="006F5790"/>
    <w:rsid w:val="006F5813"/>
    <w:rsid w:val="006F6323"/>
    <w:rsid w:val="006F6C9F"/>
    <w:rsid w:val="006F7ECE"/>
    <w:rsid w:val="00700B9B"/>
    <w:rsid w:val="00701E24"/>
    <w:rsid w:val="00702933"/>
    <w:rsid w:val="00702C6C"/>
    <w:rsid w:val="0070374B"/>
    <w:rsid w:val="0070547D"/>
    <w:rsid w:val="00706318"/>
    <w:rsid w:val="0070643F"/>
    <w:rsid w:val="0070667E"/>
    <w:rsid w:val="00706686"/>
    <w:rsid w:val="007073E9"/>
    <w:rsid w:val="0070792E"/>
    <w:rsid w:val="007106E4"/>
    <w:rsid w:val="00710E5F"/>
    <w:rsid w:val="00710F6E"/>
    <w:rsid w:val="007113AB"/>
    <w:rsid w:val="00712388"/>
    <w:rsid w:val="00712471"/>
    <w:rsid w:val="007128EC"/>
    <w:rsid w:val="0071373D"/>
    <w:rsid w:val="00715629"/>
    <w:rsid w:val="00715812"/>
    <w:rsid w:val="007164CD"/>
    <w:rsid w:val="00716514"/>
    <w:rsid w:val="007207F8"/>
    <w:rsid w:val="007213BC"/>
    <w:rsid w:val="0072182D"/>
    <w:rsid w:val="00721956"/>
    <w:rsid w:val="00722456"/>
    <w:rsid w:val="007235C4"/>
    <w:rsid w:val="00724FA8"/>
    <w:rsid w:val="0072519F"/>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261A"/>
    <w:rsid w:val="00742620"/>
    <w:rsid w:val="00742AA6"/>
    <w:rsid w:val="00742D3B"/>
    <w:rsid w:val="00743F6E"/>
    <w:rsid w:val="00744C96"/>
    <w:rsid w:val="007460F5"/>
    <w:rsid w:val="007462AA"/>
    <w:rsid w:val="007464F0"/>
    <w:rsid w:val="00746A82"/>
    <w:rsid w:val="00746A87"/>
    <w:rsid w:val="007476B5"/>
    <w:rsid w:val="0074771C"/>
    <w:rsid w:val="00747DF1"/>
    <w:rsid w:val="007508B8"/>
    <w:rsid w:val="00750C79"/>
    <w:rsid w:val="00750D06"/>
    <w:rsid w:val="0075116C"/>
    <w:rsid w:val="0075182C"/>
    <w:rsid w:val="0075275C"/>
    <w:rsid w:val="007527D9"/>
    <w:rsid w:val="00752849"/>
    <w:rsid w:val="00752B46"/>
    <w:rsid w:val="00753001"/>
    <w:rsid w:val="00753118"/>
    <w:rsid w:val="007539ED"/>
    <w:rsid w:val="0075436A"/>
    <w:rsid w:val="0075478B"/>
    <w:rsid w:val="00754A6F"/>
    <w:rsid w:val="0075530C"/>
    <w:rsid w:val="00755A7B"/>
    <w:rsid w:val="00756377"/>
    <w:rsid w:val="00756390"/>
    <w:rsid w:val="0075768E"/>
    <w:rsid w:val="00757D77"/>
    <w:rsid w:val="00761820"/>
    <w:rsid w:val="0076431F"/>
    <w:rsid w:val="00764DB2"/>
    <w:rsid w:val="00765276"/>
    <w:rsid w:val="00766640"/>
    <w:rsid w:val="00766A03"/>
    <w:rsid w:val="00766F96"/>
    <w:rsid w:val="00770E54"/>
    <w:rsid w:val="00772DB0"/>
    <w:rsid w:val="007730A4"/>
    <w:rsid w:val="0077324D"/>
    <w:rsid w:val="00774E36"/>
    <w:rsid w:val="007759F1"/>
    <w:rsid w:val="00775DAE"/>
    <w:rsid w:val="00776378"/>
    <w:rsid w:val="00776657"/>
    <w:rsid w:val="00776BA9"/>
    <w:rsid w:val="007778CC"/>
    <w:rsid w:val="0078032C"/>
    <w:rsid w:val="007803E2"/>
    <w:rsid w:val="00780A5C"/>
    <w:rsid w:val="0078204A"/>
    <w:rsid w:val="00782204"/>
    <w:rsid w:val="00782CBE"/>
    <w:rsid w:val="00782F67"/>
    <w:rsid w:val="007830A3"/>
    <w:rsid w:val="007848C9"/>
    <w:rsid w:val="007849A8"/>
    <w:rsid w:val="00790303"/>
    <w:rsid w:val="00790B31"/>
    <w:rsid w:val="00792856"/>
    <w:rsid w:val="00792E82"/>
    <w:rsid w:val="00792F91"/>
    <w:rsid w:val="00793ABC"/>
    <w:rsid w:val="00794406"/>
    <w:rsid w:val="00794D25"/>
    <w:rsid w:val="00794EC1"/>
    <w:rsid w:val="00795A55"/>
    <w:rsid w:val="00796899"/>
    <w:rsid w:val="00796AF1"/>
    <w:rsid w:val="00797BC8"/>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4C71"/>
    <w:rsid w:val="007B4FCA"/>
    <w:rsid w:val="007B545A"/>
    <w:rsid w:val="007B7914"/>
    <w:rsid w:val="007B7D15"/>
    <w:rsid w:val="007C08A1"/>
    <w:rsid w:val="007C08CE"/>
    <w:rsid w:val="007C157D"/>
    <w:rsid w:val="007C4C88"/>
    <w:rsid w:val="007C4F6C"/>
    <w:rsid w:val="007C5280"/>
    <w:rsid w:val="007C53F7"/>
    <w:rsid w:val="007C622C"/>
    <w:rsid w:val="007C75F2"/>
    <w:rsid w:val="007C78AD"/>
    <w:rsid w:val="007C7942"/>
    <w:rsid w:val="007D1733"/>
    <w:rsid w:val="007D4514"/>
    <w:rsid w:val="007D46F6"/>
    <w:rsid w:val="007D504D"/>
    <w:rsid w:val="007D5893"/>
    <w:rsid w:val="007D628B"/>
    <w:rsid w:val="007D6D3C"/>
    <w:rsid w:val="007E0BA4"/>
    <w:rsid w:val="007E1DEC"/>
    <w:rsid w:val="007E23BF"/>
    <w:rsid w:val="007E3B25"/>
    <w:rsid w:val="007E4480"/>
    <w:rsid w:val="007E5013"/>
    <w:rsid w:val="007E73A1"/>
    <w:rsid w:val="007E7C79"/>
    <w:rsid w:val="007F04B2"/>
    <w:rsid w:val="007F16A9"/>
    <w:rsid w:val="007F18E5"/>
    <w:rsid w:val="007F2AFC"/>
    <w:rsid w:val="007F3604"/>
    <w:rsid w:val="007F3924"/>
    <w:rsid w:val="007F3C16"/>
    <w:rsid w:val="007F5CC5"/>
    <w:rsid w:val="007F5F73"/>
    <w:rsid w:val="007F6BEA"/>
    <w:rsid w:val="007F71BF"/>
    <w:rsid w:val="007F730D"/>
    <w:rsid w:val="007F77F2"/>
    <w:rsid w:val="008008E1"/>
    <w:rsid w:val="00801AC3"/>
    <w:rsid w:val="00802134"/>
    <w:rsid w:val="00802301"/>
    <w:rsid w:val="00803451"/>
    <w:rsid w:val="00803B56"/>
    <w:rsid w:val="00803CF1"/>
    <w:rsid w:val="00803EB3"/>
    <w:rsid w:val="0080428F"/>
    <w:rsid w:val="00804366"/>
    <w:rsid w:val="00805A7E"/>
    <w:rsid w:val="00806044"/>
    <w:rsid w:val="0080715B"/>
    <w:rsid w:val="008103B2"/>
    <w:rsid w:val="0081191A"/>
    <w:rsid w:val="00813071"/>
    <w:rsid w:val="00813E67"/>
    <w:rsid w:val="0081487C"/>
    <w:rsid w:val="00815ED4"/>
    <w:rsid w:val="008160AC"/>
    <w:rsid w:val="008176E2"/>
    <w:rsid w:val="008205B3"/>
    <w:rsid w:val="00821781"/>
    <w:rsid w:val="00821B5D"/>
    <w:rsid w:val="00822B81"/>
    <w:rsid w:val="008243B4"/>
    <w:rsid w:val="0082480C"/>
    <w:rsid w:val="00824985"/>
    <w:rsid w:val="0082511F"/>
    <w:rsid w:val="008278C4"/>
    <w:rsid w:val="00831A2D"/>
    <w:rsid w:val="00833E25"/>
    <w:rsid w:val="008347BB"/>
    <w:rsid w:val="00835967"/>
    <w:rsid w:val="0083638D"/>
    <w:rsid w:val="00836DA5"/>
    <w:rsid w:val="008375D2"/>
    <w:rsid w:val="008375EA"/>
    <w:rsid w:val="00840BB2"/>
    <w:rsid w:val="00840D2B"/>
    <w:rsid w:val="00841E4D"/>
    <w:rsid w:val="00844004"/>
    <w:rsid w:val="008443A1"/>
    <w:rsid w:val="00844670"/>
    <w:rsid w:val="00845117"/>
    <w:rsid w:val="008458A0"/>
    <w:rsid w:val="00846EC8"/>
    <w:rsid w:val="00846FE2"/>
    <w:rsid w:val="00847697"/>
    <w:rsid w:val="00847B12"/>
    <w:rsid w:val="00850B0F"/>
    <w:rsid w:val="00851C41"/>
    <w:rsid w:val="00851D7A"/>
    <w:rsid w:val="00852127"/>
    <w:rsid w:val="008548CF"/>
    <w:rsid w:val="0085589F"/>
    <w:rsid w:val="00855AF1"/>
    <w:rsid w:val="00855D9E"/>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B87"/>
    <w:rsid w:val="00882B24"/>
    <w:rsid w:val="00885130"/>
    <w:rsid w:val="0088515D"/>
    <w:rsid w:val="008854C3"/>
    <w:rsid w:val="0088560B"/>
    <w:rsid w:val="00885F43"/>
    <w:rsid w:val="00886E9F"/>
    <w:rsid w:val="00891FE8"/>
    <w:rsid w:val="00892030"/>
    <w:rsid w:val="00893B38"/>
    <w:rsid w:val="0089413C"/>
    <w:rsid w:val="00894245"/>
    <w:rsid w:val="00894C4A"/>
    <w:rsid w:val="00895207"/>
    <w:rsid w:val="00895535"/>
    <w:rsid w:val="00895D6F"/>
    <w:rsid w:val="00895EBD"/>
    <w:rsid w:val="00896072"/>
    <w:rsid w:val="00897F2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2942"/>
    <w:rsid w:val="008C2A93"/>
    <w:rsid w:val="008C2CEB"/>
    <w:rsid w:val="008C315C"/>
    <w:rsid w:val="008C3D4A"/>
    <w:rsid w:val="008C5789"/>
    <w:rsid w:val="008C7122"/>
    <w:rsid w:val="008C7E1F"/>
    <w:rsid w:val="008D06B0"/>
    <w:rsid w:val="008D10D6"/>
    <w:rsid w:val="008D10E4"/>
    <w:rsid w:val="008D19B9"/>
    <w:rsid w:val="008D4A11"/>
    <w:rsid w:val="008D6BE4"/>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4596"/>
    <w:rsid w:val="00905E18"/>
    <w:rsid w:val="009060E8"/>
    <w:rsid w:val="009110F4"/>
    <w:rsid w:val="00912E48"/>
    <w:rsid w:val="00913846"/>
    <w:rsid w:val="0091411B"/>
    <w:rsid w:val="00916A55"/>
    <w:rsid w:val="00916BBC"/>
    <w:rsid w:val="009173F4"/>
    <w:rsid w:val="009203A7"/>
    <w:rsid w:val="00920B29"/>
    <w:rsid w:val="00921014"/>
    <w:rsid w:val="009211AA"/>
    <w:rsid w:val="00922390"/>
    <w:rsid w:val="0092581A"/>
    <w:rsid w:val="00925C97"/>
    <w:rsid w:val="00925F55"/>
    <w:rsid w:val="00926213"/>
    <w:rsid w:val="0092750E"/>
    <w:rsid w:val="00927CC1"/>
    <w:rsid w:val="00927CF8"/>
    <w:rsid w:val="00930C94"/>
    <w:rsid w:val="00931373"/>
    <w:rsid w:val="009314EE"/>
    <w:rsid w:val="00931A26"/>
    <w:rsid w:val="00932C8B"/>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21CC"/>
    <w:rsid w:val="009526F1"/>
    <w:rsid w:val="00954122"/>
    <w:rsid w:val="00954411"/>
    <w:rsid w:val="009547C3"/>
    <w:rsid w:val="00954EDC"/>
    <w:rsid w:val="00955AD5"/>
    <w:rsid w:val="00956CC4"/>
    <w:rsid w:val="00956E0B"/>
    <w:rsid w:val="0095719F"/>
    <w:rsid w:val="009572C4"/>
    <w:rsid w:val="009576B1"/>
    <w:rsid w:val="00961A88"/>
    <w:rsid w:val="00962A44"/>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52C0"/>
    <w:rsid w:val="00996457"/>
    <w:rsid w:val="0099682F"/>
    <w:rsid w:val="00997B6D"/>
    <w:rsid w:val="009A1121"/>
    <w:rsid w:val="009A14CA"/>
    <w:rsid w:val="009A207A"/>
    <w:rsid w:val="009A29D3"/>
    <w:rsid w:val="009A3D30"/>
    <w:rsid w:val="009A4180"/>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3844"/>
    <w:rsid w:val="009D5F7A"/>
    <w:rsid w:val="009D7A9A"/>
    <w:rsid w:val="009E029F"/>
    <w:rsid w:val="009E0B50"/>
    <w:rsid w:val="009E0D44"/>
    <w:rsid w:val="009E261C"/>
    <w:rsid w:val="009E46DE"/>
    <w:rsid w:val="009E4A36"/>
    <w:rsid w:val="009E598E"/>
    <w:rsid w:val="009E5EFF"/>
    <w:rsid w:val="009E6DCA"/>
    <w:rsid w:val="009E798A"/>
    <w:rsid w:val="009E7D5E"/>
    <w:rsid w:val="009F0F9E"/>
    <w:rsid w:val="009F1350"/>
    <w:rsid w:val="009F2CBC"/>
    <w:rsid w:val="009F308D"/>
    <w:rsid w:val="009F3568"/>
    <w:rsid w:val="009F4E78"/>
    <w:rsid w:val="009F5875"/>
    <w:rsid w:val="009F5929"/>
    <w:rsid w:val="009F637E"/>
    <w:rsid w:val="009F6B9E"/>
    <w:rsid w:val="009F7440"/>
    <w:rsid w:val="009F79AD"/>
    <w:rsid w:val="009F7C42"/>
    <w:rsid w:val="00A00DF5"/>
    <w:rsid w:val="00A00F7D"/>
    <w:rsid w:val="00A011DB"/>
    <w:rsid w:val="00A019E9"/>
    <w:rsid w:val="00A01F10"/>
    <w:rsid w:val="00A0327C"/>
    <w:rsid w:val="00A03D4F"/>
    <w:rsid w:val="00A047A5"/>
    <w:rsid w:val="00A04994"/>
    <w:rsid w:val="00A05654"/>
    <w:rsid w:val="00A05F75"/>
    <w:rsid w:val="00A06381"/>
    <w:rsid w:val="00A1002B"/>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265D"/>
    <w:rsid w:val="00A241DC"/>
    <w:rsid w:val="00A24347"/>
    <w:rsid w:val="00A25924"/>
    <w:rsid w:val="00A26866"/>
    <w:rsid w:val="00A30249"/>
    <w:rsid w:val="00A30EA7"/>
    <w:rsid w:val="00A31A1A"/>
    <w:rsid w:val="00A3315A"/>
    <w:rsid w:val="00A33418"/>
    <w:rsid w:val="00A336C2"/>
    <w:rsid w:val="00A33FEC"/>
    <w:rsid w:val="00A343DE"/>
    <w:rsid w:val="00A34732"/>
    <w:rsid w:val="00A35964"/>
    <w:rsid w:val="00A366B5"/>
    <w:rsid w:val="00A36BE0"/>
    <w:rsid w:val="00A37D03"/>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E5E"/>
    <w:rsid w:val="00A63B83"/>
    <w:rsid w:val="00A63D52"/>
    <w:rsid w:val="00A64CEB"/>
    <w:rsid w:val="00A65D33"/>
    <w:rsid w:val="00A663DC"/>
    <w:rsid w:val="00A6725D"/>
    <w:rsid w:val="00A70AA6"/>
    <w:rsid w:val="00A71FD1"/>
    <w:rsid w:val="00A72766"/>
    <w:rsid w:val="00A7308D"/>
    <w:rsid w:val="00A73506"/>
    <w:rsid w:val="00A741BC"/>
    <w:rsid w:val="00A74515"/>
    <w:rsid w:val="00A7572C"/>
    <w:rsid w:val="00A759D9"/>
    <w:rsid w:val="00A80244"/>
    <w:rsid w:val="00A80BF4"/>
    <w:rsid w:val="00A81AE1"/>
    <w:rsid w:val="00A82A49"/>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B0172"/>
    <w:rsid w:val="00AB20B6"/>
    <w:rsid w:val="00AB2224"/>
    <w:rsid w:val="00AB2A89"/>
    <w:rsid w:val="00AB34C9"/>
    <w:rsid w:val="00AB364E"/>
    <w:rsid w:val="00AB3F20"/>
    <w:rsid w:val="00AB4A65"/>
    <w:rsid w:val="00AB55B9"/>
    <w:rsid w:val="00AB6705"/>
    <w:rsid w:val="00AB7417"/>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48DB"/>
    <w:rsid w:val="00AD534F"/>
    <w:rsid w:val="00AD61BF"/>
    <w:rsid w:val="00AD671E"/>
    <w:rsid w:val="00AE04BC"/>
    <w:rsid w:val="00AE07F7"/>
    <w:rsid w:val="00AE1664"/>
    <w:rsid w:val="00AE42C5"/>
    <w:rsid w:val="00AE4BC5"/>
    <w:rsid w:val="00AE4F5E"/>
    <w:rsid w:val="00AE52F2"/>
    <w:rsid w:val="00AE6BA9"/>
    <w:rsid w:val="00AE7FAD"/>
    <w:rsid w:val="00AF0F0D"/>
    <w:rsid w:val="00AF22F8"/>
    <w:rsid w:val="00AF27FA"/>
    <w:rsid w:val="00AF4D35"/>
    <w:rsid w:val="00AF4ED9"/>
    <w:rsid w:val="00AF5077"/>
    <w:rsid w:val="00AF5E80"/>
    <w:rsid w:val="00AF70C0"/>
    <w:rsid w:val="00B00534"/>
    <w:rsid w:val="00B00A18"/>
    <w:rsid w:val="00B02DCE"/>
    <w:rsid w:val="00B037D1"/>
    <w:rsid w:val="00B03DB3"/>
    <w:rsid w:val="00B047BC"/>
    <w:rsid w:val="00B05A6E"/>
    <w:rsid w:val="00B06AAD"/>
    <w:rsid w:val="00B06D4E"/>
    <w:rsid w:val="00B07DF8"/>
    <w:rsid w:val="00B1023F"/>
    <w:rsid w:val="00B10DD4"/>
    <w:rsid w:val="00B11917"/>
    <w:rsid w:val="00B1205C"/>
    <w:rsid w:val="00B12344"/>
    <w:rsid w:val="00B123AB"/>
    <w:rsid w:val="00B12BE0"/>
    <w:rsid w:val="00B14C9C"/>
    <w:rsid w:val="00B14F08"/>
    <w:rsid w:val="00B152CF"/>
    <w:rsid w:val="00B15CB7"/>
    <w:rsid w:val="00B16206"/>
    <w:rsid w:val="00B16BE8"/>
    <w:rsid w:val="00B174F9"/>
    <w:rsid w:val="00B20EFF"/>
    <w:rsid w:val="00B20F55"/>
    <w:rsid w:val="00B2205C"/>
    <w:rsid w:val="00B221B3"/>
    <w:rsid w:val="00B23938"/>
    <w:rsid w:val="00B244DE"/>
    <w:rsid w:val="00B26369"/>
    <w:rsid w:val="00B27389"/>
    <w:rsid w:val="00B30D3E"/>
    <w:rsid w:val="00B31F8B"/>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F78"/>
    <w:rsid w:val="00B50560"/>
    <w:rsid w:val="00B522D7"/>
    <w:rsid w:val="00B52E1D"/>
    <w:rsid w:val="00B53315"/>
    <w:rsid w:val="00B53332"/>
    <w:rsid w:val="00B53765"/>
    <w:rsid w:val="00B53974"/>
    <w:rsid w:val="00B53F65"/>
    <w:rsid w:val="00B55208"/>
    <w:rsid w:val="00B55656"/>
    <w:rsid w:val="00B55BA2"/>
    <w:rsid w:val="00B565C0"/>
    <w:rsid w:val="00B56619"/>
    <w:rsid w:val="00B57C84"/>
    <w:rsid w:val="00B6018E"/>
    <w:rsid w:val="00B60D4B"/>
    <w:rsid w:val="00B61E80"/>
    <w:rsid w:val="00B627F5"/>
    <w:rsid w:val="00B6303A"/>
    <w:rsid w:val="00B638F6"/>
    <w:rsid w:val="00B6396C"/>
    <w:rsid w:val="00B648C7"/>
    <w:rsid w:val="00B64D98"/>
    <w:rsid w:val="00B65B0E"/>
    <w:rsid w:val="00B65CDC"/>
    <w:rsid w:val="00B6683F"/>
    <w:rsid w:val="00B67CA1"/>
    <w:rsid w:val="00B67CB8"/>
    <w:rsid w:val="00B708B0"/>
    <w:rsid w:val="00B70BEC"/>
    <w:rsid w:val="00B7115F"/>
    <w:rsid w:val="00B73C5C"/>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90628"/>
    <w:rsid w:val="00B92146"/>
    <w:rsid w:val="00B926C0"/>
    <w:rsid w:val="00B92CAF"/>
    <w:rsid w:val="00B94C40"/>
    <w:rsid w:val="00B94FD6"/>
    <w:rsid w:val="00B95630"/>
    <w:rsid w:val="00B95E98"/>
    <w:rsid w:val="00B960ED"/>
    <w:rsid w:val="00B97C6A"/>
    <w:rsid w:val="00BA02E1"/>
    <w:rsid w:val="00BA21B1"/>
    <w:rsid w:val="00BA2DF9"/>
    <w:rsid w:val="00BA3B68"/>
    <w:rsid w:val="00BA4087"/>
    <w:rsid w:val="00BA4F68"/>
    <w:rsid w:val="00BA6552"/>
    <w:rsid w:val="00BA660E"/>
    <w:rsid w:val="00BA694C"/>
    <w:rsid w:val="00BA6A02"/>
    <w:rsid w:val="00BB0A1D"/>
    <w:rsid w:val="00BB0B1E"/>
    <w:rsid w:val="00BB0EC2"/>
    <w:rsid w:val="00BB31D6"/>
    <w:rsid w:val="00BB3BFC"/>
    <w:rsid w:val="00BB4955"/>
    <w:rsid w:val="00BB4E43"/>
    <w:rsid w:val="00BB5065"/>
    <w:rsid w:val="00BB6856"/>
    <w:rsid w:val="00BB7137"/>
    <w:rsid w:val="00BB77B9"/>
    <w:rsid w:val="00BB7B79"/>
    <w:rsid w:val="00BC133E"/>
    <w:rsid w:val="00BC18DE"/>
    <w:rsid w:val="00BC2161"/>
    <w:rsid w:val="00BC298D"/>
    <w:rsid w:val="00BC428A"/>
    <w:rsid w:val="00BC49C1"/>
    <w:rsid w:val="00BC4D14"/>
    <w:rsid w:val="00BC5C9A"/>
    <w:rsid w:val="00BC6B3E"/>
    <w:rsid w:val="00BC70ED"/>
    <w:rsid w:val="00BC7CC3"/>
    <w:rsid w:val="00BC7F73"/>
    <w:rsid w:val="00BD1354"/>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7910"/>
    <w:rsid w:val="00BF0931"/>
    <w:rsid w:val="00BF151A"/>
    <w:rsid w:val="00BF15E3"/>
    <w:rsid w:val="00BF1A84"/>
    <w:rsid w:val="00BF287A"/>
    <w:rsid w:val="00BF3987"/>
    <w:rsid w:val="00BF4724"/>
    <w:rsid w:val="00BF4EAD"/>
    <w:rsid w:val="00BF53BD"/>
    <w:rsid w:val="00BF5978"/>
    <w:rsid w:val="00BF62B7"/>
    <w:rsid w:val="00BF6A9D"/>
    <w:rsid w:val="00BF775D"/>
    <w:rsid w:val="00C0074A"/>
    <w:rsid w:val="00C00C42"/>
    <w:rsid w:val="00C01AC2"/>
    <w:rsid w:val="00C01C55"/>
    <w:rsid w:val="00C01C6E"/>
    <w:rsid w:val="00C023C5"/>
    <w:rsid w:val="00C029CF"/>
    <w:rsid w:val="00C02BDF"/>
    <w:rsid w:val="00C03FA2"/>
    <w:rsid w:val="00C05E62"/>
    <w:rsid w:val="00C062A8"/>
    <w:rsid w:val="00C06690"/>
    <w:rsid w:val="00C06D0F"/>
    <w:rsid w:val="00C06F0F"/>
    <w:rsid w:val="00C07577"/>
    <w:rsid w:val="00C0772D"/>
    <w:rsid w:val="00C10859"/>
    <w:rsid w:val="00C11972"/>
    <w:rsid w:val="00C12051"/>
    <w:rsid w:val="00C129F9"/>
    <w:rsid w:val="00C12F46"/>
    <w:rsid w:val="00C132CB"/>
    <w:rsid w:val="00C137CB"/>
    <w:rsid w:val="00C13D74"/>
    <w:rsid w:val="00C15748"/>
    <w:rsid w:val="00C17421"/>
    <w:rsid w:val="00C178D2"/>
    <w:rsid w:val="00C21285"/>
    <w:rsid w:val="00C2163D"/>
    <w:rsid w:val="00C22422"/>
    <w:rsid w:val="00C24610"/>
    <w:rsid w:val="00C24A72"/>
    <w:rsid w:val="00C25542"/>
    <w:rsid w:val="00C25876"/>
    <w:rsid w:val="00C2648F"/>
    <w:rsid w:val="00C26662"/>
    <w:rsid w:val="00C268B5"/>
    <w:rsid w:val="00C27718"/>
    <w:rsid w:val="00C277FA"/>
    <w:rsid w:val="00C27BB6"/>
    <w:rsid w:val="00C3016A"/>
    <w:rsid w:val="00C3120D"/>
    <w:rsid w:val="00C31E3E"/>
    <w:rsid w:val="00C31F8D"/>
    <w:rsid w:val="00C3224C"/>
    <w:rsid w:val="00C3377A"/>
    <w:rsid w:val="00C3471B"/>
    <w:rsid w:val="00C359FA"/>
    <w:rsid w:val="00C35C19"/>
    <w:rsid w:val="00C36784"/>
    <w:rsid w:val="00C36905"/>
    <w:rsid w:val="00C376A8"/>
    <w:rsid w:val="00C4000F"/>
    <w:rsid w:val="00C40071"/>
    <w:rsid w:val="00C400A5"/>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6E8"/>
    <w:rsid w:val="00C67668"/>
    <w:rsid w:val="00C67858"/>
    <w:rsid w:val="00C708F6"/>
    <w:rsid w:val="00C71C1A"/>
    <w:rsid w:val="00C725FD"/>
    <w:rsid w:val="00C72A2A"/>
    <w:rsid w:val="00C73174"/>
    <w:rsid w:val="00C74223"/>
    <w:rsid w:val="00C74D05"/>
    <w:rsid w:val="00C74D15"/>
    <w:rsid w:val="00C74EC8"/>
    <w:rsid w:val="00C758DA"/>
    <w:rsid w:val="00C7645E"/>
    <w:rsid w:val="00C76770"/>
    <w:rsid w:val="00C77BF4"/>
    <w:rsid w:val="00C77D35"/>
    <w:rsid w:val="00C805CE"/>
    <w:rsid w:val="00C81DDD"/>
    <w:rsid w:val="00C81E3C"/>
    <w:rsid w:val="00C82312"/>
    <w:rsid w:val="00C82C44"/>
    <w:rsid w:val="00C8337B"/>
    <w:rsid w:val="00C83C69"/>
    <w:rsid w:val="00C83E8B"/>
    <w:rsid w:val="00C8464A"/>
    <w:rsid w:val="00C84CEF"/>
    <w:rsid w:val="00C84D97"/>
    <w:rsid w:val="00C87B7E"/>
    <w:rsid w:val="00C87C6F"/>
    <w:rsid w:val="00C87D62"/>
    <w:rsid w:val="00C902DC"/>
    <w:rsid w:val="00C913F7"/>
    <w:rsid w:val="00C91FCD"/>
    <w:rsid w:val="00C92A58"/>
    <w:rsid w:val="00C93949"/>
    <w:rsid w:val="00C93B23"/>
    <w:rsid w:val="00C94234"/>
    <w:rsid w:val="00C952CB"/>
    <w:rsid w:val="00C95570"/>
    <w:rsid w:val="00C95711"/>
    <w:rsid w:val="00C96FB8"/>
    <w:rsid w:val="00C97576"/>
    <w:rsid w:val="00CA02D4"/>
    <w:rsid w:val="00CA0BC6"/>
    <w:rsid w:val="00CA1228"/>
    <w:rsid w:val="00CA316E"/>
    <w:rsid w:val="00CA33AB"/>
    <w:rsid w:val="00CA3CF4"/>
    <w:rsid w:val="00CA5179"/>
    <w:rsid w:val="00CA532C"/>
    <w:rsid w:val="00CA5A07"/>
    <w:rsid w:val="00CA5EA7"/>
    <w:rsid w:val="00CA5FC0"/>
    <w:rsid w:val="00CA6006"/>
    <w:rsid w:val="00CA633F"/>
    <w:rsid w:val="00CA63BD"/>
    <w:rsid w:val="00CA63C6"/>
    <w:rsid w:val="00CA7911"/>
    <w:rsid w:val="00CA7D6E"/>
    <w:rsid w:val="00CA7DB9"/>
    <w:rsid w:val="00CB0DC9"/>
    <w:rsid w:val="00CB2887"/>
    <w:rsid w:val="00CB2CDB"/>
    <w:rsid w:val="00CB4C61"/>
    <w:rsid w:val="00CB541C"/>
    <w:rsid w:val="00CB559A"/>
    <w:rsid w:val="00CB5951"/>
    <w:rsid w:val="00CB5D64"/>
    <w:rsid w:val="00CB5EDD"/>
    <w:rsid w:val="00CB60A7"/>
    <w:rsid w:val="00CB67C4"/>
    <w:rsid w:val="00CB6A4D"/>
    <w:rsid w:val="00CB753C"/>
    <w:rsid w:val="00CB7811"/>
    <w:rsid w:val="00CC1E0F"/>
    <w:rsid w:val="00CC20FD"/>
    <w:rsid w:val="00CC25CF"/>
    <w:rsid w:val="00CC26C6"/>
    <w:rsid w:val="00CC2807"/>
    <w:rsid w:val="00CC55D7"/>
    <w:rsid w:val="00CC648E"/>
    <w:rsid w:val="00CC65D4"/>
    <w:rsid w:val="00CC671A"/>
    <w:rsid w:val="00CC682B"/>
    <w:rsid w:val="00CC6F40"/>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11A4"/>
    <w:rsid w:val="00CF1BB9"/>
    <w:rsid w:val="00CF28FD"/>
    <w:rsid w:val="00CF4E55"/>
    <w:rsid w:val="00CF55D2"/>
    <w:rsid w:val="00CF58E1"/>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3FEC"/>
    <w:rsid w:val="00D156C9"/>
    <w:rsid w:val="00D157F5"/>
    <w:rsid w:val="00D15ED4"/>
    <w:rsid w:val="00D167D8"/>
    <w:rsid w:val="00D17191"/>
    <w:rsid w:val="00D177D9"/>
    <w:rsid w:val="00D2015A"/>
    <w:rsid w:val="00D21A31"/>
    <w:rsid w:val="00D21E0F"/>
    <w:rsid w:val="00D23844"/>
    <w:rsid w:val="00D2414F"/>
    <w:rsid w:val="00D25B8A"/>
    <w:rsid w:val="00D25D82"/>
    <w:rsid w:val="00D275E9"/>
    <w:rsid w:val="00D30E52"/>
    <w:rsid w:val="00D30F17"/>
    <w:rsid w:val="00D32044"/>
    <w:rsid w:val="00D32178"/>
    <w:rsid w:val="00D37113"/>
    <w:rsid w:val="00D37AF0"/>
    <w:rsid w:val="00D37B57"/>
    <w:rsid w:val="00D40530"/>
    <w:rsid w:val="00D4088D"/>
    <w:rsid w:val="00D426ED"/>
    <w:rsid w:val="00D42CD3"/>
    <w:rsid w:val="00D42F61"/>
    <w:rsid w:val="00D44DD4"/>
    <w:rsid w:val="00D44F40"/>
    <w:rsid w:val="00D4594E"/>
    <w:rsid w:val="00D46A8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5A1"/>
    <w:rsid w:val="00D67DD6"/>
    <w:rsid w:val="00D712EC"/>
    <w:rsid w:val="00D7152D"/>
    <w:rsid w:val="00D71D2F"/>
    <w:rsid w:val="00D71FAB"/>
    <w:rsid w:val="00D720EE"/>
    <w:rsid w:val="00D7288E"/>
    <w:rsid w:val="00D73687"/>
    <w:rsid w:val="00D743B0"/>
    <w:rsid w:val="00D747E6"/>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767"/>
    <w:rsid w:val="00D91433"/>
    <w:rsid w:val="00D91625"/>
    <w:rsid w:val="00D91E3E"/>
    <w:rsid w:val="00D92E92"/>
    <w:rsid w:val="00D93A8D"/>
    <w:rsid w:val="00D9640F"/>
    <w:rsid w:val="00D96539"/>
    <w:rsid w:val="00D97CC6"/>
    <w:rsid w:val="00DA0377"/>
    <w:rsid w:val="00DA071C"/>
    <w:rsid w:val="00DA0A46"/>
    <w:rsid w:val="00DA10E0"/>
    <w:rsid w:val="00DA58F9"/>
    <w:rsid w:val="00DA6644"/>
    <w:rsid w:val="00DA6E6B"/>
    <w:rsid w:val="00DA7E09"/>
    <w:rsid w:val="00DB0AB4"/>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1E18"/>
    <w:rsid w:val="00DD1FB0"/>
    <w:rsid w:val="00DD2826"/>
    <w:rsid w:val="00DD44F0"/>
    <w:rsid w:val="00DD5D9A"/>
    <w:rsid w:val="00DD6BE3"/>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3B2"/>
    <w:rsid w:val="00DF2493"/>
    <w:rsid w:val="00DF296A"/>
    <w:rsid w:val="00DF4FD4"/>
    <w:rsid w:val="00DF5A9E"/>
    <w:rsid w:val="00DF61F9"/>
    <w:rsid w:val="00DF6869"/>
    <w:rsid w:val="00DF690C"/>
    <w:rsid w:val="00DF6DAF"/>
    <w:rsid w:val="00E00433"/>
    <w:rsid w:val="00E0294D"/>
    <w:rsid w:val="00E043E4"/>
    <w:rsid w:val="00E046F5"/>
    <w:rsid w:val="00E04779"/>
    <w:rsid w:val="00E071DE"/>
    <w:rsid w:val="00E079C0"/>
    <w:rsid w:val="00E10CAF"/>
    <w:rsid w:val="00E11384"/>
    <w:rsid w:val="00E12A82"/>
    <w:rsid w:val="00E1308C"/>
    <w:rsid w:val="00E138F6"/>
    <w:rsid w:val="00E13B59"/>
    <w:rsid w:val="00E14284"/>
    <w:rsid w:val="00E1494F"/>
    <w:rsid w:val="00E150A0"/>
    <w:rsid w:val="00E15859"/>
    <w:rsid w:val="00E159ED"/>
    <w:rsid w:val="00E1614E"/>
    <w:rsid w:val="00E176AF"/>
    <w:rsid w:val="00E21373"/>
    <w:rsid w:val="00E21BA8"/>
    <w:rsid w:val="00E21EBA"/>
    <w:rsid w:val="00E220EF"/>
    <w:rsid w:val="00E22B95"/>
    <w:rsid w:val="00E241DB"/>
    <w:rsid w:val="00E24C8E"/>
    <w:rsid w:val="00E266EA"/>
    <w:rsid w:val="00E2712C"/>
    <w:rsid w:val="00E277DC"/>
    <w:rsid w:val="00E30B9A"/>
    <w:rsid w:val="00E310FC"/>
    <w:rsid w:val="00E31460"/>
    <w:rsid w:val="00E31C27"/>
    <w:rsid w:val="00E31DF5"/>
    <w:rsid w:val="00E3328A"/>
    <w:rsid w:val="00E3336A"/>
    <w:rsid w:val="00E33603"/>
    <w:rsid w:val="00E33A2C"/>
    <w:rsid w:val="00E40941"/>
    <w:rsid w:val="00E41EBC"/>
    <w:rsid w:val="00E44CC7"/>
    <w:rsid w:val="00E450F5"/>
    <w:rsid w:val="00E453C4"/>
    <w:rsid w:val="00E45657"/>
    <w:rsid w:val="00E46304"/>
    <w:rsid w:val="00E46B75"/>
    <w:rsid w:val="00E47478"/>
    <w:rsid w:val="00E47C1B"/>
    <w:rsid w:val="00E47FEB"/>
    <w:rsid w:val="00E500FE"/>
    <w:rsid w:val="00E501B8"/>
    <w:rsid w:val="00E50DC1"/>
    <w:rsid w:val="00E512C1"/>
    <w:rsid w:val="00E516E1"/>
    <w:rsid w:val="00E51896"/>
    <w:rsid w:val="00E52290"/>
    <w:rsid w:val="00E52411"/>
    <w:rsid w:val="00E5262A"/>
    <w:rsid w:val="00E52C00"/>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B78"/>
    <w:rsid w:val="00E66DFD"/>
    <w:rsid w:val="00E66EDC"/>
    <w:rsid w:val="00E670BB"/>
    <w:rsid w:val="00E7006D"/>
    <w:rsid w:val="00E7025D"/>
    <w:rsid w:val="00E7047C"/>
    <w:rsid w:val="00E71839"/>
    <w:rsid w:val="00E7200A"/>
    <w:rsid w:val="00E72495"/>
    <w:rsid w:val="00E730BC"/>
    <w:rsid w:val="00E73F3A"/>
    <w:rsid w:val="00E74EFB"/>
    <w:rsid w:val="00E75C0F"/>
    <w:rsid w:val="00E76017"/>
    <w:rsid w:val="00E760BC"/>
    <w:rsid w:val="00E7709E"/>
    <w:rsid w:val="00E77879"/>
    <w:rsid w:val="00E8021A"/>
    <w:rsid w:val="00E8040E"/>
    <w:rsid w:val="00E80D8E"/>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A12A5"/>
    <w:rsid w:val="00EA4F82"/>
    <w:rsid w:val="00EA5A4F"/>
    <w:rsid w:val="00EA731B"/>
    <w:rsid w:val="00EA77A6"/>
    <w:rsid w:val="00EA7A9F"/>
    <w:rsid w:val="00EA7FAB"/>
    <w:rsid w:val="00EB02C2"/>
    <w:rsid w:val="00EB0374"/>
    <w:rsid w:val="00EB062A"/>
    <w:rsid w:val="00EB21B2"/>
    <w:rsid w:val="00EB2ACF"/>
    <w:rsid w:val="00EB39C3"/>
    <w:rsid w:val="00EB5188"/>
    <w:rsid w:val="00EB633B"/>
    <w:rsid w:val="00EB7456"/>
    <w:rsid w:val="00EC1858"/>
    <w:rsid w:val="00EC1C52"/>
    <w:rsid w:val="00EC2B6C"/>
    <w:rsid w:val="00EC399A"/>
    <w:rsid w:val="00EC3F99"/>
    <w:rsid w:val="00EC4BCD"/>
    <w:rsid w:val="00EC51EB"/>
    <w:rsid w:val="00EC543F"/>
    <w:rsid w:val="00EC5BBF"/>
    <w:rsid w:val="00EC65D6"/>
    <w:rsid w:val="00EC6631"/>
    <w:rsid w:val="00EC6654"/>
    <w:rsid w:val="00ED0896"/>
    <w:rsid w:val="00ED19C5"/>
    <w:rsid w:val="00ED1BC9"/>
    <w:rsid w:val="00ED1BCC"/>
    <w:rsid w:val="00ED3483"/>
    <w:rsid w:val="00ED3A91"/>
    <w:rsid w:val="00ED5E0D"/>
    <w:rsid w:val="00ED7565"/>
    <w:rsid w:val="00EE152E"/>
    <w:rsid w:val="00EE2282"/>
    <w:rsid w:val="00EE38D0"/>
    <w:rsid w:val="00EE3BA7"/>
    <w:rsid w:val="00EE68DC"/>
    <w:rsid w:val="00EE6FAC"/>
    <w:rsid w:val="00EE741E"/>
    <w:rsid w:val="00EF0AED"/>
    <w:rsid w:val="00EF17F1"/>
    <w:rsid w:val="00EF1BE0"/>
    <w:rsid w:val="00EF2EA4"/>
    <w:rsid w:val="00EF2F38"/>
    <w:rsid w:val="00EF3015"/>
    <w:rsid w:val="00EF3B07"/>
    <w:rsid w:val="00EF3FD9"/>
    <w:rsid w:val="00EF411A"/>
    <w:rsid w:val="00EF69D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BDB"/>
    <w:rsid w:val="00F41CFC"/>
    <w:rsid w:val="00F41D45"/>
    <w:rsid w:val="00F427CC"/>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73DF"/>
    <w:rsid w:val="00F57726"/>
    <w:rsid w:val="00F60446"/>
    <w:rsid w:val="00F60C5B"/>
    <w:rsid w:val="00F60E71"/>
    <w:rsid w:val="00F61408"/>
    <w:rsid w:val="00F61546"/>
    <w:rsid w:val="00F61550"/>
    <w:rsid w:val="00F61805"/>
    <w:rsid w:val="00F62878"/>
    <w:rsid w:val="00F62DAB"/>
    <w:rsid w:val="00F62ED3"/>
    <w:rsid w:val="00F63078"/>
    <w:rsid w:val="00F63D7F"/>
    <w:rsid w:val="00F66FA3"/>
    <w:rsid w:val="00F67844"/>
    <w:rsid w:val="00F67D21"/>
    <w:rsid w:val="00F67FB4"/>
    <w:rsid w:val="00F706EB"/>
    <w:rsid w:val="00F70A56"/>
    <w:rsid w:val="00F72177"/>
    <w:rsid w:val="00F72A8B"/>
    <w:rsid w:val="00F731E2"/>
    <w:rsid w:val="00F73B5F"/>
    <w:rsid w:val="00F745FA"/>
    <w:rsid w:val="00F74E03"/>
    <w:rsid w:val="00F766B7"/>
    <w:rsid w:val="00F775D5"/>
    <w:rsid w:val="00F8111E"/>
    <w:rsid w:val="00F81BCF"/>
    <w:rsid w:val="00F82380"/>
    <w:rsid w:val="00F82B9B"/>
    <w:rsid w:val="00F83913"/>
    <w:rsid w:val="00F8492E"/>
    <w:rsid w:val="00F8715C"/>
    <w:rsid w:val="00F873FE"/>
    <w:rsid w:val="00F87E9A"/>
    <w:rsid w:val="00F913AF"/>
    <w:rsid w:val="00F92133"/>
    <w:rsid w:val="00F939DC"/>
    <w:rsid w:val="00F93DC1"/>
    <w:rsid w:val="00F96BDB"/>
    <w:rsid w:val="00FA0620"/>
    <w:rsid w:val="00FA1220"/>
    <w:rsid w:val="00FA1D71"/>
    <w:rsid w:val="00FA1ED3"/>
    <w:rsid w:val="00FA2EE3"/>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5949"/>
    <w:rsid w:val="00FB62CD"/>
    <w:rsid w:val="00FB676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CEA"/>
    <w:rsid w:val="00FD4399"/>
    <w:rsid w:val="00FD4B3A"/>
    <w:rsid w:val="00FD55AA"/>
    <w:rsid w:val="00FD642A"/>
    <w:rsid w:val="00FD65C9"/>
    <w:rsid w:val="00FD6DFD"/>
    <w:rsid w:val="00FD6ED1"/>
    <w:rsid w:val="00FD6FEE"/>
    <w:rsid w:val="00FD7390"/>
    <w:rsid w:val="00FD7B93"/>
    <w:rsid w:val="00FE1195"/>
    <w:rsid w:val="00FE1F78"/>
    <w:rsid w:val="00FE243C"/>
    <w:rsid w:val="00FE2A25"/>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8610"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qFormat="1"/>
    <w:lsdException w:name="toc 1" w:uiPriority="39"/>
    <w:lsdException w:name="toc 2" w:uiPriority="39"/>
    <w:lsdException w:name="toc 3" w:uiPriority="39"/>
    <w:lsdException w:name="footnote text" w:qFormat="1"/>
    <w:lsdException w:name="header" w:qFormat="1"/>
    <w:lsdException w:name="footer" w:qFormat="1"/>
    <w:lsdException w:name="index heading" w:uiPriority="99" w:qFormat="1"/>
    <w:lsdException w:name="caption" w:qFormat="1"/>
    <w:lsdException w:name="annotation reference" w:uiPriority="99"/>
    <w:lsdException w:name="List" w:uiPriority="99" w:qFormat="1"/>
    <w:lsdException w:name="List Bullet" w:uiPriority="99" w:qFormat="1"/>
    <w:lsdException w:name="List Number" w:semiHidden="0" w:uiPriority="99" w:unhideWhenUsed="0"/>
    <w:lsdException w:name="List 2" w:uiPriority="99"/>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uiPriority="99" w:qFormat="1"/>
    <w:lsdException w:name="FollowedHyperlink" w:uiPriority="99"/>
    <w:lsdException w:name="Strong" w:semiHidden="0" w:unhideWhenUsed="0" w:qFormat="1"/>
    <w:lsdException w:name="Emphasis" w:semiHidden="0" w:uiPriority="20" w:unhideWhenUsed="0" w:qFormat="1"/>
    <w:lsdException w:name="Document Map" w:qFormat="1"/>
    <w:lsdException w:name="Plain Text" w:qFormat="1"/>
    <w:lsdException w:name="Normal (Web)" w:qFormat="1"/>
    <w:lsdException w:name="No List" w:uiPriority="99"/>
    <w:lsdException w:name="Table List 3"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qFormat/>
    <w:rsid w:val="002456DF"/>
    <w:pPr>
      <w:tabs>
        <w:tab w:val="center" w:pos="4677"/>
        <w:tab w:val="right" w:pos="9355"/>
      </w:tabs>
    </w:pPr>
  </w:style>
  <w:style w:type="table" w:styleId="ae">
    <w:name w:val="Table Grid"/>
    <w:basedOn w:val="a3"/>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af2"/>
    <w:qFormat/>
    <w:rsid w:val="00532B18"/>
    <w:pPr>
      <w:jc w:val="center"/>
    </w:pPr>
    <w:rPr>
      <w:rFonts w:ascii="Times New Roman" w:hAnsi="Times New Roman"/>
      <w:sz w:val="40"/>
      <w:szCs w:val="20"/>
    </w:rPr>
  </w:style>
  <w:style w:type="paragraph" w:styleId="af3">
    <w:name w:val="Subtitle"/>
    <w:basedOn w:val="a1"/>
    <w:link w:val="af4"/>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5">
    <w:name w:val="Strong"/>
    <w:basedOn w:val="a2"/>
    <w:qFormat/>
    <w:rsid w:val="00C97576"/>
    <w:rPr>
      <w:b/>
      <w:bCs/>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7">
    <w:name w:val="Цветовое выделение"/>
    <w:qFormat/>
    <w:rsid w:val="00104EEA"/>
    <w:rPr>
      <w:b/>
      <w:bCs/>
      <w:color w:val="000080"/>
    </w:rPr>
  </w:style>
  <w:style w:type="paragraph" w:customStyle="1" w:styleId="af8">
    <w:name w:val="Стиль полужирный По ширине"/>
    <w:basedOn w:val="a1"/>
    <w:rsid w:val="009E029F"/>
    <w:pPr>
      <w:jc w:val="both"/>
    </w:pPr>
    <w:rPr>
      <w:rFonts w:ascii="Times New Roman" w:hAnsi="Times New Roman"/>
      <w:b/>
      <w:bCs/>
      <w:szCs w:val="20"/>
    </w:rPr>
  </w:style>
  <w:style w:type="paragraph" w:styleId="af9">
    <w:name w:val="Balloon Text"/>
    <w:basedOn w:val="a1"/>
    <w:link w:val="afa"/>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b">
    <w:name w:val="Document Map"/>
    <w:basedOn w:val="a1"/>
    <w:link w:val="afc"/>
    <w:qFormat/>
    <w:rsid w:val="00587EA0"/>
    <w:pPr>
      <w:shd w:val="clear" w:color="auto" w:fill="000080"/>
    </w:pPr>
    <w:rPr>
      <w:rFonts w:ascii="Tahoma" w:hAnsi="Tahoma"/>
      <w:sz w:val="20"/>
      <w:szCs w:val="20"/>
    </w:rPr>
  </w:style>
  <w:style w:type="paragraph" w:styleId="15">
    <w:name w:val="toc 1"/>
    <w:basedOn w:val="a1"/>
    <w:next w:val="a1"/>
    <w:autoRedefine/>
    <w:uiPriority w:val="39"/>
    <w:rsid w:val="00587EA0"/>
    <w:rPr>
      <w:rFonts w:ascii="Times New Roman" w:hAnsi="Times New Roman"/>
      <w:sz w:val="20"/>
      <w:szCs w:val="20"/>
    </w:rPr>
  </w:style>
  <w:style w:type="paragraph" w:styleId="36">
    <w:name w:val="toc 3"/>
    <w:basedOn w:val="a1"/>
    <w:next w:val="a1"/>
    <w:autoRedefine/>
    <w:uiPriority w:val="39"/>
    <w:rsid w:val="00587EA0"/>
    <w:pPr>
      <w:ind w:left="400"/>
    </w:pPr>
    <w:rPr>
      <w:rFonts w:ascii="Times New Roman" w:hAnsi="Times New Roman"/>
      <w:sz w:val="20"/>
      <w:szCs w:val="20"/>
    </w:rPr>
  </w:style>
  <w:style w:type="paragraph" w:customStyle="1" w:styleId="afd">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e">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0"/>
    <w:qFormat/>
    <w:rsid w:val="00194EE5"/>
    <w:rPr>
      <w:rFonts w:ascii="Times New Roman" w:hAnsi="Times New Roman"/>
      <w:sz w:val="20"/>
      <w:szCs w:val="20"/>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2">
    <w:name w:val="Комментарий"/>
    <w:basedOn w:val="a1"/>
    <w:next w:val="a1"/>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3">
    <w:name w:val="Заголовок статьи"/>
    <w:basedOn w:val="a1"/>
    <w:next w:val="a1"/>
    <w:qFormat/>
    <w:rsid w:val="00B44BCA"/>
    <w:pPr>
      <w:widowControl w:val="0"/>
      <w:autoSpaceDE w:val="0"/>
      <w:autoSpaceDN w:val="0"/>
      <w:adjustRightInd w:val="0"/>
      <w:ind w:left="1612" w:hanging="892"/>
      <w:jc w:val="both"/>
    </w:pPr>
    <w:rPr>
      <w:rFonts w:ascii="Arial" w:hAnsi="Arial"/>
      <w:sz w:val="20"/>
      <w:szCs w:val="20"/>
    </w:rPr>
  </w:style>
  <w:style w:type="character" w:customStyle="1" w:styleId="aff4">
    <w:name w:val="Не вступил в силу"/>
    <w:basedOn w:val="af7"/>
    <w:uiPriority w:val="99"/>
    <w:rsid w:val="00B44BCA"/>
    <w:rPr>
      <w:b/>
      <w:bCs/>
      <w:color w:val="008080"/>
      <w:sz w:val="20"/>
      <w:szCs w:val="20"/>
    </w:rPr>
  </w:style>
  <w:style w:type="paragraph" w:customStyle="1" w:styleId="16">
    <w:name w:val="Знак1"/>
    <w:basedOn w:val="a1"/>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5">
    <w:name w:val="Стиль"/>
    <w:rsid w:val="00765276"/>
    <w:pPr>
      <w:snapToGrid w:val="0"/>
      <w:ind w:firstLine="720"/>
      <w:jc w:val="both"/>
    </w:pPr>
    <w:rPr>
      <w:rFonts w:ascii="Arial" w:hAnsi="Arial"/>
    </w:rPr>
  </w:style>
  <w:style w:type="character" w:styleId="aff6">
    <w:name w:val="Emphasis"/>
    <w:basedOn w:val="a2"/>
    <w:uiPriority w:val="20"/>
    <w:qFormat/>
    <w:rsid w:val="000C29D5"/>
    <w:rPr>
      <w:i/>
      <w:iCs/>
    </w:rPr>
  </w:style>
  <w:style w:type="paragraph" w:styleId="aff7">
    <w:name w:val="No Spacing"/>
    <w:link w:val="aff8"/>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9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rsid w:val="00DC41C4"/>
    <w:pPr>
      <w:spacing w:before="100" w:beforeAutospacing="1" w:after="100" w:afterAutospacing="1"/>
    </w:pPr>
    <w:rPr>
      <w:rFonts w:ascii="Times New Roman" w:hAnsi="Times New Roman"/>
    </w:rPr>
  </w:style>
  <w:style w:type="paragraph" w:styleId="aff9">
    <w:name w:val="List Paragraph"/>
    <w:basedOn w:val="a1"/>
    <w:link w:val="affa"/>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b">
    <w:name w:val="Текст (лев. подпись)"/>
    <w:basedOn w:val="a1"/>
    <w:next w:val="a1"/>
    <w:qFormat/>
    <w:rsid w:val="00F67FB4"/>
    <w:pPr>
      <w:autoSpaceDE w:val="0"/>
      <w:autoSpaceDN w:val="0"/>
      <w:adjustRightInd w:val="0"/>
    </w:pPr>
    <w:rPr>
      <w:rFonts w:ascii="Arial" w:hAnsi="Arial" w:cs="Arial"/>
      <w:sz w:val="20"/>
      <w:szCs w:val="20"/>
    </w:rPr>
  </w:style>
  <w:style w:type="paragraph" w:customStyle="1" w:styleId="affc">
    <w:name w:val="Содержимое таблицы"/>
    <w:basedOn w:val="a1"/>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d">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e">
    <w:name w:val="Block Text"/>
    <w:basedOn w:val="a1"/>
    <w:uiPriority w:val="99"/>
    <w:qFormat/>
    <w:rsid w:val="00E74EFB"/>
    <w:pPr>
      <w:ind w:left="360" w:right="-1"/>
    </w:pPr>
    <w:rPr>
      <w:rFonts w:ascii="Times New Roman" w:hAnsi="Times New Roman"/>
      <w:b/>
      <w:bCs/>
      <w:u w:val="single"/>
    </w:rPr>
  </w:style>
  <w:style w:type="paragraph" w:customStyle="1" w:styleId="afff">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1">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0">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1">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2">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3">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uiPriority w:val="39"/>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4">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5">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6">
    <w:name w:val="Нормальный (таблица)"/>
    <w:basedOn w:val="a1"/>
    <w:next w:val="a1"/>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7">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8">
    <w:name w:val="Прижатый влево"/>
    <w:basedOn w:val="a1"/>
    <w:next w:val="a1"/>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9">
    <w:name w:val="Текст (прав. подпись)"/>
    <w:basedOn w:val="a1"/>
    <w:next w:val="a1"/>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uiPriority w:val="99"/>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a">
    <w:name w:val="загол"/>
    <w:basedOn w:val="a1"/>
    <w:next w:val="a1"/>
    <w:rsid w:val="00EC2B6C"/>
    <w:pPr>
      <w:keepNext/>
      <w:widowControl w:val="0"/>
      <w:spacing w:before="240" w:after="60"/>
    </w:pPr>
    <w:rPr>
      <w:rFonts w:ascii="Arial" w:hAnsi="Arial"/>
      <w:snapToGrid w:val="0"/>
      <w:szCs w:val="20"/>
    </w:rPr>
  </w:style>
  <w:style w:type="character" w:customStyle="1" w:styleId="afffb">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af2">
    <w:name w:val="Название Знак"/>
    <w:basedOn w:val="a2"/>
    <w:link w:val="af1"/>
    <w:rsid w:val="000514C1"/>
    <w:rPr>
      <w:sz w:val="40"/>
      <w:lang w:val="ru-RU" w:eastAsia="ru-RU" w:bidi="ar-SA"/>
    </w:rPr>
  </w:style>
  <w:style w:type="paragraph" w:customStyle="1" w:styleId="140">
    <w:name w:val="Обычный + 14 пт"/>
    <w:aliases w:val="По ширине,Первая строка:  1,25 см"/>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c">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d">
    <w:name w:val="Основной текст_"/>
    <w:basedOn w:val="a2"/>
    <w:link w:val="2d"/>
    <w:locked/>
    <w:rsid w:val="00B358DE"/>
    <w:rPr>
      <w:sz w:val="22"/>
      <w:szCs w:val="22"/>
      <w:lang w:bidi="ar-SA"/>
    </w:rPr>
  </w:style>
  <w:style w:type="paragraph" w:customStyle="1" w:styleId="2d">
    <w:name w:val="Основной текст2"/>
    <w:basedOn w:val="a1"/>
    <w:link w:val="afffd"/>
    <w:rsid w:val="00B358DE"/>
    <w:pPr>
      <w:shd w:val="clear" w:color="auto" w:fill="FFFFFF"/>
      <w:spacing w:line="0" w:lineRule="atLeast"/>
    </w:pPr>
    <w:rPr>
      <w:rFonts w:ascii="Times New Roman" w:hAnsi="Times New Roman"/>
      <w:sz w:val="22"/>
      <w:szCs w:val="22"/>
    </w:rPr>
  </w:style>
  <w:style w:type="character" w:customStyle="1" w:styleId="afffe">
    <w:name w:val="Подпись к таблице_"/>
    <w:basedOn w:val="a2"/>
    <w:link w:val="affff"/>
    <w:locked/>
    <w:rsid w:val="00B358DE"/>
    <w:rPr>
      <w:sz w:val="22"/>
      <w:szCs w:val="22"/>
      <w:lang w:bidi="ar-SA"/>
    </w:rPr>
  </w:style>
  <w:style w:type="paragraph" w:customStyle="1" w:styleId="affff">
    <w:name w:val="Подпись к таблице"/>
    <w:basedOn w:val="a1"/>
    <w:link w:val="afffe"/>
    <w:rsid w:val="00B358DE"/>
    <w:pPr>
      <w:shd w:val="clear" w:color="auto" w:fill="FFFFFF"/>
      <w:spacing w:line="0" w:lineRule="atLeast"/>
    </w:pPr>
    <w:rPr>
      <w:rFonts w:ascii="Times New Roman" w:hAnsi="Times New Roman"/>
      <w:sz w:val="22"/>
      <w:szCs w:val="22"/>
    </w:rPr>
  </w:style>
  <w:style w:type="character" w:customStyle="1" w:styleId="1f3">
    <w:name w:val="Основной текст1"/>
    <w:basedOn w:val="afffd"/>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0">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1">
    <w:name w:val="Знак"/>
    <w:basedOn w:val="a1"/>
    <w:autoRedefine/>
    <w:uiPriority w:val="99"/>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4">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2">
    <w:name w:val="endnote text"/>
    <w:basedOn w:val="a1"/>
    <w:link w:val="affff3"/>
    <w:rsid w:val="00CE57DC"/>
    <w:pPr>
      <w:ind w:firstLine="567"/>
      <w:jc w:val="both"/>
    </w:pPr>
    <w:rPr>
      <w:rFonts w:ascii="Times New Roman" w:hAnsi="Times New Roman"/>
      <w:bCs/>
      <w:sz w:val="20"/>
      <w:szCs w:val="20"/>
    </w:rPr>
  </w:style>
  <w:style w:type="character" w:customStyle="1" w:styleId="aff8">
    <w:name w:val="Без интервала Знак"/>
    <w:basedOn w:val="a2"/>
    <w:link w:val="aff7"/>
    <w:uiPriority w:val="1"/>
    <w:locked/>
    <w:rsid w:val="00CE57DC"/>
    <w:rPr>
      <w:rFonts w:ascii="Calibri" w:eastAsia="Calibri" w:hAnsi="Calibri"/>
      <w:sz w:val="22"/>
      <w:szCs w:val="22"/>
      <w:lang w:val="ru-RU" w:eastAsia="en-US" w:bidi="ar-SA"/>
    </w:rPr>
  </w:style>
  <w:style w:type="paragraph" w:customStyle="1" w:styleId="1f5">
    <w:name w:val="Без интервала1"/>
    <w:rsid w:val="00CE57DC"/>
    <w:rPr>
      <w:rFonts w:ascii="Calibri" w:hAnsi="Calibri"/>
      <w:sz w:val="22"/>
      <w:szCs w:val="22"/>
      <w:lang w:eastAsia="en-US"/>
    </w:rPr>
  </w:style>
  <w:style w:type="paragraph" w:customStyle="1" w:styleId="1f6">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4">
    <w:name w:val="footnote reference"/>
    <w:basedOn w:val="a2"/>
    <w:rsid w:val="00CE57DC"/>
    <w:rPr>
      <w:vertAlign w:val="superscript"/>
    </w:rPr>
  </w:style>
  <w:style w:type="character" w:customStyle="1" w:styleId="affff5">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6">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a">
    <w:name w:val="Текст выноски Знак"/>
    <w:link w:val="af9"/>
    <w:qFormat/>
    <w:rsid w:val="000A3CD0"/>
    <w:rPr>
      <w:rFonts w:ascii="Tahoma" w:hAnsi="Tahoma" w:cs="Tahoma"/>
      <w:b/>
      <w:i/>
      <w:sz w:val="16"/>
      <w:szCs w:val="16"/>
    </w:rPr>
  </w:style>
  <w:style w:type="character" w:customStyle="1" w:styleId="af4">
    <w:name w:val="Подзаголовок Знак"/>
    <w:link w:val="af3"/>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uiPriority w:val="99"/>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3">
    <w:name w:val="Текст концевой сноски Знак"/>
    <w:basedOn w:val="a2"/>
    <w:link w:val="affff2"/>
    <w:rsid w:val="006B4E52"/>
    <w:rPr>
      <w:bCs/>
    </w:rPr>
  </w:style>
  <w:style w:type="character" w:styleId="affff7">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8">
    <w:name w:val="Информация об изменениях документа"/>
    <w:basedOn w:val="aff2"/>
    <w:next w:val="a1"/>
    <w:qFormat/>
    <w:rsid w:val="008A4E52"/>
    <w:pPr>
      <w:widowControl/>
      <w:spacing w:before="75"/>
    </w:pPr>
    <w:rPr>
      <w:rFonts w:cs="Arial"/>
      <w:color w:val="353842"/>
      <w:sz w:val="24"/>
      <w:szCs w:val="24"/>
      <w:shd w:val="clear" w:color="auto" w:fill="F0F0F0"/>
    </w:rPr>
  </w:style>
  <w:style w:type="paragraph" w:styleId="affff9">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c">
    <w:name w:val="Схема документа Знак"/>
    <w:link w:val="afb"/>
    <w:locked/>
    <w:rsid w:val="008A4E52"/>
    <w:rPr>
      <w:rFonts w:ascii="Tahoma" w:hAnsi="Tahoma" w:cs="Tahoma"/>
      <w:shd w:val="clear" w:color="auto" w:fill="000080"/>
    </w:rPr>
  </w:style>
  <w:style w:type="character" w:customStyle="1" w:styleId="1f7">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a">
    <w:name w:val="annotation reference"/>
    <w:basedOn w:val="a2"/>
    <w:uiPriority w:val="99"/>
    <w:rsid w:val="008A4E52"/>
    <w:rPr>
      <w:rFonts w:cs="Times New Roman"/>
      <w:sz w:val="16"/>
    </w:rPr>
  </w:style>
  <w:style w:type="paragraph" w:styleId="affffb">
    <w:name w:val="annotation text"/>
    <w:basedOn w:val="a1"/>
    <w:link w:val="affffc"/>
    <w:rsid w:val="008A4E52"/>
    <w:pPr>
      <w:suppressAutoHyphens/>
      <w:snapToGrid w:val="0"/>
    </w:pPr>
    <w:rPr>
      <w:rFonts w:ascii="Times New Roman" w:hAnsi="Times New Roman"/>
      <w:sz w:val="20"/>
      <w:szCs w:val="20"/>
      <w:lang w:eastAsia="ar-SA"/>
    </w:rPr>
  </w:style>
  <w:style w:type="character" w:customStyle="1" w:styleId="affffc">
    <w:name w:val="Текст примечания Знак"/>
    <w:basedOn w:val="a2"/>
    <w:link w:val="affffb"/>
    <w:rsid w:val="008A4E52"/>
    <w:rPr>
      <w:lang w:eastAsia="ar-SA"/>
    </w:rPr>
  </w:style>
  <w:style w:type="paragraph" w:styleId="affffd">
    <w:name w:val="annotation subject"/>
    <w:basedOn w:val="affffb"/>
    <w:next w:val="affffb"/>
    <w:link w:val="affffe"/>
    <w:rsid w:val="008A4E52"/>
    <w:rPr>
      <w:b/>
      <w:bCs/>
    </w:rPr>
  </w:style>
  <w:style w:type="character" w:customStyle="1" w:styleId="affffe">
    <w:name w:val="Тема примечания Знак"/>
    <w:basedOn w:val="affffc"/>
    <w:link w:val="affffd"/>
    <w:rsid w:val="008A4E52"/>
    <w:rPr>
      <w:b/>
      <w:bCs/>
      <w:lang w:eastAsia="ar-SA"/>
    </w:rPr>
  </w:style>
  <w:style w:type="character" w:customStyle="1" w:styleId="aff0">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f"/>
    <w:rsid w:val="008A4E52"/>
  </w:style>
  <w:style w:type="paragraph" w:customStyle="1" w:styleId="afffff">
    <w:name w:val="Абзац"/>
    <w:basedOn w:val="a1"/>
    <w:link w:val="afffff0"/>
    <w:rsid w:val="008A4E52"/>
    <w:pPr>
      <w:spacing w:line="360" w:lineRule="auto"/>
      <w:ind w:firstLine="567"/>
      <w:jc w:val="both"/>
    </w:pPr>
    <w:rPr>
      <w:rFonts w:ascii="Times New Roman" w:hAnsi="Times New Roman"/>
    </w:rPr>
  </w:style>
  <w:style w:type="character" w:customStyle="1" w:styleId="afffff0">
    <w:name w:val="Абзац Знак"/>
    <w:link w:val="afffff"/>
    <w:locked/>
    <w:rsid w:val="008A4E52"/>
    <w:rPr>
      <w:sz w:val="24"/>
      <w:szCs w:val="24"/>
    </w:rPr>
  </w:style>
  <w:style w:type="character" w:customStyle="1" w:styleId="afffff1">
    <w:name w:val="Утратил силу"/>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2">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uiPriority w:val="99"/>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8">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2">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f9">
    <w:name w:val="Абзац списка1"/>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3">
    <w:name w:val="Активная гипертекстовая ссылка"/>
    <w:uiPriority w:val="99"/>
    <w:rsid w:val="00BB7B79"/>
    <w:rPr>
      <w:rFonts w:cs="Times New Roman"/>
      <w:b/>
      <w:bCs/>
      <w:color w:val="106BBE"/>
      <w:u w:val="single"/>
    </w:rPr>
  </w:style>
  <w:style w:type="paragraph" w:customStyle="1" w:styleId="afffff4">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5">
    <w:name w:val="Внимание: криминал!!"/>
    <w:basedOn w:val="afffff4"/>
    <w:next w:val="a1"/>
    <w:uiPriority w:val="99"/>
    <w:rsid w:val="00BB7B79"/>
  </w:style>
  <w:style w:type="paragraph" w:customStyle="1" w:styleId="afffff6">
    <w:name w:val="Внимание: недобросовестность!"/>
    <w:basedOn w:val="afffff4"/>
    <w:next w:val="a1"/>
    <w:uiPriority w:val="99"/>
    <w:qFormat/>
    <w:rsid w:val="00BB7B79"/>
  </w:style>
  <w:style w:type="character" w:customStyle="1" w:styleId="afffff7">
    <w:name w:val="Выделение для Базового Поиска"/>
    <w:rsid w:val="00BB7B79"/>
    <w:rPr>
      <w:rFonts w:cs="Times New Roman"/>
      <w:b/>
      <w:bCs/>
      <w:color w:val="0058A9"/>
    </w:rPr>
  </w:style>
  <w:style w:type="character" w:customStyle="1" w:styleId="afffff8">
    <w:name w:val="Выделение для Базового Поиска (курсив)"/>
    <w:rsid w:val="00BB7B79"/>
    <w:rPr>
      <w:rFonts w:cs="Times New Roman"/>
      <w:b/>
      <w:bCs/>
      <w:i/>
      <w:iCs/>
      <w:color w:val="0058A9"/>
    </w:rPr>
  </w:style>
  <w:style w:type="paragraph" w:customStyle="1" w:styleId="afffff9">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a">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a">
    <w:name w:val="Заголовок1"/>
    <w:basedOn w:val="afffffa"/>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b">
    <w:name w:val="Заголовок группы контролов"/>
    <w:basedOn w:val="a1"/>
    <w:next w:val="a1"/>
    <w:rsid w:val="00BB7B79"/>
    <w:pPr>
      <w:widowControl w:val="0"/>
      <w:autoSpaceDE w:val="0"/>
      <w:autoSpaceDN w:val="0"/>
      <w:adjustRightInd w:val="0"/>
      <w:ind w:firstLine="720"/>
      <w:jc w:val="both"/>
    </w:pPr>
    <w:rPr>
      <w:rFonts w:ascii="Arial" w:hAnsi="Arial" w:cs="Arial"/>
      <w:b/>
      <w:bCs/>
      <w:color w:val="000000"/>
    </w:rPr>
  </w:style>
  <w:style w:type="paragraph" w:customStyle="1" w:styleId="afffffc">
    <w:name w:val="Заголовок для информации об изменениях"/>
    <w:basedOn w:val="12"/>
    <w:next w:val="a1"/>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d">
    <w:name w:val="Заголовок распахивающейся части диалога"/>
    <w:basedOn w:val="a1"/>
    <w:next w:val="a1"/>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e">
    <w:name w:val="Заголовок своего сообщения"/>
    <w:uiPriority w:val="99"/>
    <w:rsid w:val="00BB7B79"/>
    <w:rPr>
      <w:rFonts w:cs="Times New Roman"/>
      <w:b/>
      <w:bCs/>
      <w:color w:val="26282F"/>
    </w:rPr>
  </w:style>
  <w:style w:type="character" w:customStyle="1" w:styleId="affffff">
    <w:name w:val="Заголовок чужого сообщения"/>
    <w:uiPriority w:val="99"/>
    <w:rsid w:val="00BB7B79"/>
    <w:rPr>
      <w:rFonts w:cs="Times New Roman"/>
      <w:b/>
      <w:bCs/>
      <w:color w:val="FF0000"/>
    </w:rPr>
  </w:style>
  <w:style w:type="paragraph" w:customStyle="1" w:styleId="affffff0">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1">
    <w:name w:val="Заголовок ЭР (правое окно)"/>
    <w:basedOn w:val="affffff0"/>
    <w:next w:val="a1"/>
    <w:uiPriority w:val="99"/>
    <w:rsid w:val="00BB7B79"/>
    <w:pPr>
      <w:spacing w:after="0"/>
      <w:jc w:val="left"/>
    </w:pPr>
  </w:style>
  <w:style w:type="paragraph" w:customStyle="1" w:styleId="affffff2">
    <w:name w:val="Интерактивный заголовок"/>
    <w:basedOn w:val="1fa"/>
    <w:next w:val="a1"/>
    <w:uiPriority w:val="99"/>
    <w:qFormat/>
    <w:rsid w:val="00BB7B79"/>
    <w:rPr>
      <w:u w:val="single"/>
    </w:rPr>
  </w:style>
  <w:style w:type="paragraph" w:customStyle="1" w:styleId="affffff3">
    <w:name w:val="Текст информации об изменениях"/>
    <w:basedOn w:val="a1"/>
    <w:next w:val="a1"/>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4">
    <w:name w:val="Информация об изменениях"/>
    <w:basedOn w:val="affffff3"/>
    <w:next w:val="a1"/>
    <w:uiPriority w:val="99"/>
    <w:rsid w:val="00BB7B79"/>
    <w:pPr>
      <w:spacing w:before="180"/>
      <w:ind w:left="360" w:right="360" w:firstLine="0"/>
    </w:pPr>
    <w:rPr>
      <w:shd w:val="clear" w:color="auto" w:fill="EAEFED"/>
    </w:rPr>
  </w:style>
  <w:style w:type="paragraph" w:customStyle="1" w:styleId="affffff5">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6">
    <w:name w:val="Колонтитул (левый)"/>
    <w:basedOn w:val="affb"/>
    <w:next w:val="a1"/>
    <w:uiPriority w:val="99"/>
    <w:qFormat/>
    <w:rsid w:val="00BB7B79"/>
    <w:pPr>
      <w:widowControl w:val="0"/>
    </w:pPr>
    <w:rPr>
      <w:sz w:val="14"/>
      <w:szCs w:val="14"/>
    </w:rPr>
  </w:style>
  <w:style w:type="paragraph" w:customStyle="1" w:styleId="affffff7">
    <w:name w:val="Колонтитул (правый)"/>
    <w:basedOn w:val="afff9"/>
    <w:next w:val="a1"/>
    <w:uiPriority w:val="99"/>
    <w:qFormat/>
    <w:rsid w:val="00BB7B79"/>
    <w:pPr>
      <w:widowControl w:val="0"/>
    </w:pPr>
    <w:rPr>
      <w:sz w:val="14"/>
      <w:szCs w:val="14"/>
    </w:rPr>
  </w:style>
  <w:style w:type="paragraph" w:customStyle="1" w:styleId="affffff8">
    <w:name w:val="Комментарий пользователя"/>
    <w:basedOn w:val="aff2"/>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9">
    <w:name w:val="Куда обратиться?"/>
    <w:basedOn w:val="afffff4"/>
    <w:next w:val="a1"/>
    <w:uiPriority w:val="99"/>
    <w:qFormat/>
    <w:rsid w:val="00BB7B79"/>
  </w:style>
  <w:style w:type="paragraph" w:customStyle="1" w:styleId="affffffa">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b">
    <w:name w:val="Найденные слова"/>
    <w:uiPriority w:val="99"/>
    <w:rsid w:val="00BB7B79"/>
    <w:rPr>
      <w:rFonts w:cs="Times New Roman"/>
      <w:b/>
      <w:bCs/>
      <w:color w:val="26282F"/>
      <w:shd w:val="clear" w:color="auto" w:fill="FFF580"/>
    </w:rPr>
  </w:style>
  <w:style w:type="paragraph" w:customStyle="1" w:styleId="affffffc">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d">
    <w:name w:val="Необходимые документы"/>
    <w:basedOn w:val="afffff4"/>
    <w:next w:val="a1"/>
    <w:uiPriority w:val="99"/>
    <w:qFormat/>
    <w:rsid w:val="00BB7B79"/>
    <w:pPr>
      <w:ind w:firstLine="118"/>
    </w:pPr>
  </w:style>
  <w:style w:type="paragraph" w:customStyle="1" w:styleId="affffffe">
    <w:name w:val="Оглавление"/>
    <w:basedOn w:val="afd"/>
    <w:next w:val="a1"/>
    <w:uiPriority w:val="99"/>
    <w:qFormat/>
    <w:rsid w:val="00BB7B79"/>
    <w:pPr>
      <w:widowControl w:val="0"/>
      <w:ind w:left="140"/>
      <w:jc w:val="left"/>
    </w:pPr>
    <w:rPr>
      <w:sz w:val="24"/>
      <w:szCs w:val="24"/>
    </w:rPr>
  </w:style>
  <w:style w:type="character" w:customStyle="1" w:styleId="afffffff">
    <w:name w:val="Опечатки"/>
    <w:uiPriority w:val="99"/>
    <w:rsid w:val="00BB7B79"/>
    <w:rPr>
      <w:color w:val="FF0000"/>
    </w:rPr>
  </w:style>
  <w:style w:type="paragraph" w:customStyle="1" w:styleId="afffffff0">
    <w:name w:val="Переменная часть"/>
    <w:basedOn w:val="afffffa"/>
    <w:next w:val="a1"/>
    <w:uiPriority w:val="99"/>
    <w:qFormat/>
    <w:rsid w:val="00BB7B79"/>
    <w:rPr>
      <w:sz w:val="18"/>
      <w:szCs w:val="18"/>
    </w:rPr>
  </w:style>
  <w:style w:type="paragraph" w:customStyle="1" w:styleId="afffffff1">
    <w:name w:val="Подвал для информации об изменениях"/>
    <w:basedOn w:val="12"/>
    <w:next w:val="a1"/>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2">
    <w:name w:val="Подзаголовок для информации об изменениях"/>
    <w:basedOn w:val="affffff3"/>
    <w:next w:val="a1"/>
    <w:rsid w:val="00BB7B79"/>
    <w:rPr>
      <w:b/>
      <w:bCs/>
    </w:rPr>
  </w:style>
  <w:style w:type="paragraph" w:customStyle="1" w:styleId="afffffff3">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4">
    <w:name w:val="Постоянная часть"/>
    <w:basedOn w:val="afffffa"/>
    <w:next w:val="a1"/>
    <w:uiPriority w:val="99"/>
    <w:qFormat/>
    <w:rsid w:val="00BB7B79"/>
    <w:rPr>
      <w:sz w:val="20"/>
      <w:szCs w:val="20"/>
    </w:rPr>
  </w:style>
  <w:style w:type="paragraph" w:customStyle="1" w:styleId="afffffff5">
    <w:name w:val="Пример."/>
    <w:basedOn w:val="afffff4"/>
    <w:next w:val="a1"/>
    <w:uiPriority w:val="99"/>
    <w:qFormat/>
    <w:rsid w:val="00BB7B79"/>
  </w:style>
  <w:style w:type="paragraph" w:customStyle="1" w:styleId="afffffff6">
    <w:name w:val="Примечание."/>
    <w:basedOn w:val="afffff4"/>
    <w:next w:val="a1"/>
    <w:uiPriority w:val="99"/>
    <w:qFormat/>
    <w:rsid w:val="00BB7B79"/>
  </w:style>
  <w:style w:type="character" w:customStyle="1" w:styleId="afffffff7">
    <w:name w:val="Продолжение ссылки"/>
    <w:uiPriority w:val="99"/>
    <w:rsid w:val="00BB7B79"/>
    <w:rPr>
      <w:rFonts w:cs="Times New Roman"/>
      <w:b/>
      <w:bCs/>
      <w:color w:val="106BBE"/>
    </w:rPr>
  </w:style>
  <w:style w:type="paragraph" w:customStyle="1" w:styleId="afffffff8">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9">
    <w:name w:val="Сравнение редакций"/>
    <w:uiPriority w:val="99"/>
    <w:rsid w:val="00BB7B79"/>
    <w:rPr>
      <w:rFonts w:cs="Times New Roman"/>
      <w:b/>
      <w:bCs/>
      <w:color w:val="26282F"/>
    </w:rPr>
  </w:style>
  <w:style w:type="character" w:customStyle="1" w:styleId="afffffffa">
    <w:name w:val="Сравнение редакций. Добавленный фрагмент"/>
    <w:uiPriority w:val="99"/>
    <w:rsid w:val="00BB7B79"/>
    <w:rPr>
      <w:color w:val="000000"/>
      <w:shd w:val="clear" w:color="auto" w:fill="C1D7FF"/>
    </w:rPr>
  </w:style>
  <w:style w:type="character" w:customStyle="1" w:styleId="afffffffb">
    <w:name w:val="Сравнение редакций. Удаленный фрагмент"/>
    <w:uiPriority w:val="99"/>
    <w:rsid w:val="00BB7B79"/>
    <w:rPr>
      <w:color w:val="000000"/>
      <w:shd w:val="clear" w:color="auto" w:fill="C4C413"/>
    </w:rPr>
  </w:style>
  <w:style w:type="paragraph" w:customStyle="1" w:styleId="afffffffc">
    <w:name w:val="Ссылка на официальную публикацию"/>
    <w:basedOn w:val="a1"/>
    <w:next w:val="a1"/>
    <w:rsid w:val="00BB7B79"/>
    <w:pPr>
      <w:widowControl w:val="0"/>
      <w:autoSpaceDE w:val="0"/>
      <w:autoSpaceDN w:val="0"/>
      <w:adjustRightInd w:val="0"/>
      <w:ind w:firstLine="720"/>
      <w:jc w:val="both"/>
    </w:pPr>
    <w:rPr>
      <w:rFonts w:ascii="Arial" w:hAnsi="Arial" w:cs="Arial"/>
    </w:rPr>
  </w:style>
  <w:style w:type="character" w:customStyle="1" w:styleId="afffffffd">
    <w:name w:val="Ссылка на утративший силу документ"/>
    <w:uiPriority w:val="99"/>
    <w:rsid w:val="00BB7B79"/>
    <w:rPr>
      <w:rFonts w:cs="Times New Roman"/>
      <w:b/>
      <w:bCs/>
      <w:color w:val="749232"/>
    </w:rPr>
  </w:style>
  <w:style w:type="paragraph" w:customStyle="1" w:styleId="afffffffe">
    <w:name w:val="Текст в таблице"/>
    <w:basedOn w:val="afff6"/>
    <w:next w:val="a1"/>
    <w:uiPriority w:val="99"/>
    <w:qFormat/>
    <w:rsid w:val="00BB7B79"/>
    <w:pPr>
      <w:ind w:firstLine="500"/>
    </w:pPr>
    <w:rPr>
      <w:rFonts w:cs="Arial"/>
    </w:rPr>
  </w:style>
  <w:style w:type="paragraph" w:customStyle="1" w:styleId="affffffff">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f0">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1">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2">
    <w:name w:val="Центрированный (таблица)"/>
    <w:basedOn w:val="afff6"/>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f1">
    <w:name w:val="Обычный2"/>
    <w:uiPriority w:val="99"/>
    <w:qFormat/>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basedOn w:val="a2"/>
    <w:uiPriority w:val="99"/>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fb">
    <w:name w:val="Основной текст с отступом1"/>
    <w:basedOn w:val="a1"/>
    <w:uiPriority w:val="99"/>
    <w:qFormat/>
    <w:rsid w:val="00750D06"/>
    <w:pPr>
      <w:ind w:firstLine="709"/>
      <w:jc w:val="both"/>
    </w:pPr>
    <w:rPr>
      <w:rFonts w:ascii="Times New Roman" w:hAnsi="Times New Roman"/>
      <w:sz w:val="28"/>
    </w:rPr>
  </w:style>
  <w:style w:type="paragraph" w:customStyle="1" w:styleId="1fc">
    <w:name w:val="Текст выноски1"/>
    <w:basedOn w:val="a1"/>
    <w:rsid w:val="00750D06"/>
    <w:rPr>
      <w:rFonts w:ascii="Tahoma" w:hAnsi="Tahoma" w:cs="Tahoma"/>
      <w:sz w:val="16"/>
      <w:szCs w:val="16"/>
    </w:rPr>
  </w:style>
  <w:style w:type="character" w:customStyle="1" w:styleId="1fd">
    <w:name w:val="Знак Знак1"/>
    <w:basedOn w:val="a2"/>
    <w:uiPriority w:val="99"/>
    <w:rsid w:val="00750D06"/>
    <w:rPr>
      <w:sz w:val="24"/>
      <w:lang w:val="ru-RU" w:eastAsia="ru-RU" w:bidi="ar-SA"/>
    </w:rPr>
  </w:style>
  <w:style w:type="paragraph" w:customStyle="1" w:styleId="1fe">
    <w:name w:val="Цитата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1"/>
    <w:rsid w:val="00750D06"/>
    <w:pPr>
      <w:ind w:firstLine="567"/>
      <w:jc w:val="both"/>
    </w:pPr>
    <w:rPr>
      <w:rFonts w:ascii="Times New Roman" w:hAnsi="Times New Roman"/>
      <w:szCs w:val="20"/>
    </w:rPr>
  </w:style>
  <w:style w:type="paragraph" w:customStyle="1" w:styleId="1ff">
    <w:name w:val="Без интервала1"/>
    <w:rsid w:val="00750D06"/>
    <w:rPr>
      <w:rFonts w:ascii="Calibri" w:hAnsi="Calibri"/>
      <w:sz w:val="22"/>
      <w:szCs w:val="22"/>
      <w:lang w:eastAsia="en-US"/>
    </w:rPr>
  </w:style>
  <w:style w:type="paragraph" w:customStyle="1" w:styleId="1ff0">
    <w:name w:val="Обычный (веб)1"/>
    <w:basedOn w:val="a1"/>
    <w:rsid w:val="00750D06"/>
    <w:pPr>
      <w:spacing w:before="100" w:after="100"/>
    </w:pPr>
    <w:rPr>
      <w:rFonts w:ascii="Times New Roman" w:hAnsi="Times New Roman"/>
      <w:szCs w:val="20"/>
    </w:rPr>
  </w:style>
  <w:style w:type="paragraph" w:customStyle="1" w:styleId="2f2">
    <w:name w:val="Знак2 Знак Знак Знак"/>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rsid w:val="00750D06"/>
    <w:rPr>
      <w:rFonts w:ascii="TimesET" w:eastAsia="Times New Roman" w:hAnsi="TimesET" w:cs="Times New Roman"/>
      <w:sz w:val="44"/>
      <w:szCs w:val="24"/>
      <w:lang w:eastAsia="ru-RU"/>
    </w:rPr>
  </w:style>
  <w:style w:type="character" w:customStyle="1" w:styleId="2f3">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3">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f1">
    <w:name w:val="Верхний колонтитул Знак1"/>
    <w:aliases w:val="ВерхКолонтитул Знак1"/>
    <w:basedOn w:val="a2"/>
    <w:uiPriority w:val="99"/>
    <w:rsid w:val="00750D06"/>
    <w:rPr>
      <w:sz w:val="24"/>
      <w:szCs w:val="24"/>
    </w:rPr>
  </w:style>
  <w:style w:type="character" w:customStyle="1" w:styleId="1ff2">
    <w:name w:val="Нижний колонтитул Знак1"/>
    <w:basedOn w:val="a2"/>
    <w:uiPriority w:val="99"/>
    <w:rsid w:val="00750D06"/>
    <w:rPr>
      <w:sz w:val="24"/>
      <w:szCs w:val="24"/>
    </w:rPr>
  </w:style>
  <w:style w:type="character" w:customStyle="1" w:styleId="1ff3">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f4">
    <w:name w:val="Основной текст Знак1"/>
    <w:aliases w:val="Основной текст Знак Знак Знак,bt Знак,Основной текст1 Знак,Основной текст Знак Знак1,bt Знак Знак,Основной текст1 Знак1"/>
    <w:basedOn w:val="a2"/>
    <w:uiPriority w:val="99"/>
    <w:rsid w:val="00750D06"/>
    <w:rPr>
      <w:sz w:val="24"/>
      <w:szCs w:val="24"/>
    </w:rPr>
  </w:style>
  <w:style w:type="character" w:customStyle="1" w:styleId="1ff5">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f6">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7">
    <w:name w:val="Текст выноски Знак1"/>
    <w:basedOn w:val="a2"/>
    <w:uiPriority w:val="99"/>
    <w:rsid w:val="00750D06"/>
    <w:rPr>
      <w:rFonts w:ascii="Tahoma" w:hAnsi="Tahoma" w:cs="Tahoma"/>
      <w:sz w:val="16"/>
      <w:szCs w:val="16"/>
    </w:rPr>
  </w:style>
  <w:style w:type="character" w:customStyle="1" w:styleId="44">
    <w:name w:val="Знак Знак4"/>
    <w:basedOn w:val="a2"/>
    <w:uiPriority w:val="99"/>
    <w:rsid w:val="00750D06"/>
    <w:rPr>
      <w:rFonts w:ascii="Tahoma" w:hAnsi="Tahoma" w:cs="Tahoma"/>
      <w:sz w:val="16"/>
      <w:szCs w:val="16"/>
      <w:lang w:val="ru-RU" w:eastAsia="ru-RU" w:bidi="ar-SA"/>
    </w:rPr>
  </w:style>
  <w:style w:type="character" w:customStyle="1" w:styleId="2f4">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1">
    <w:name w:val="Знак Знак14"/>
    <w:basedOn w:val="a2"/>
    <w:rsid w:val="00750D06"/>
    <w:rPr>
      <w:sz w:val="24"/>
      <w:szCs w:val="24"/>
    </w:rPr>
  </w:style>
  <w:style w:type="character" w:customStyle="1" w:styleId="133">
    <w:name w:val="Знак Знак13"/>
    <w:basedOn w:val="a2"/>
    <w:rsid w:val="00750D06"/>
    <w:rPr>
      <w:i/>
      <w:iCs/>
      <w:sz w:val="24"/>
      <w:szCs w:val="24"/>
    </w:rPr>
  </w:style>
  <w:style w:type="character" w:customStyle="1" w:styleId="120">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4">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b">
    <w:name w:val="Знак Знак3"/>
    <w:basedOn w:val="a2"/>
    <w:uiPriority w:val="99"/>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3">
    <w:name w:val="Обычный + По ширине"/>
    <w:aliases w:val="27 см,Справа:  -0,14 см"/>
    <w:basedOn w:val="a1"/>
    <w:uiPriority w:val="99"/>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8">
    <w:name w:val="Знак1 Знак Знак"/>
    <w:basedOn w:val="a2"/>
    <w:rsid w:val="00750D06"/>
    <w:rPr>
      <w:sz w:val="24"/>
      <w:szCs w:val="24"/>
      <w:lang w:val="ru-RU" w:eastAsia="ru-RU" w:bidi="ar-SA"/>
    </w:rPr>
  </w:style>
  <w:style w:type="paragraph" w:customStyle="1" w:styleId="224">
    <w:name w:val="Основной текст с отступом 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5">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4">
    <w:name w:val="Готовый"/>
    <w:basedOn w:val="2f1"/>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5">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6">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a">
    <w:name w:val="Абзац списка Знак"/>
    <w:link w:val="aff9"/>
    <w:rsid w:val="00750D06"/>
    <w:rPr>
      <w:sz w:val="24"/>
      <w:szCs w:val="24"/>
    </w:rPr>
  </w:style>
  <w:style w:type="paragraph" w:styleId="affffffff7">
    <w:name w:val="List Number"/>
    <w:basedOn w:val="a1"/>
    <w:uiPriority w:val="99"/>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c">
    <w:name w:val="Основной текст (3)_"/>
    <w:link w:val="3d"/>
    <w:locked/>
    <w:rsid w:val="00F1349D"/>
    <w:rPr>
      <w:rFonts w:ascii="Arial" w:hAnsi="Arial"/>
      <w:sz w:val="16"/>
      <w:shd w:val="clear" w:color="auto" w:fill="FFFFFF"/>
    </w:rPr>
  </w:style>
  <w:style w:type="paragraph" w:customStyle="1" w:styleId="3d">
    <w:name w:val="Основной текст (3)"/>
    <w:basedOn w:val="a1"/>
    <w:link w:val="3c"/>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8">
    <w:name w:val="Plain Text"/>
    <w:basedOn w:val="a1"/>
    <w:link w:val="affffffff9"/>
    <w:qFormat/>
    <w:rsid w:val="00F1349D"/>
    <w:rPr>
      <w:rFonts w:ascii="Courier New" w:hAnsi="Courier New"/>
      <w:sz w:val="20"/>
      <w:szCs w:val="20"/>
    </w:rPr>
  </w:style>
  <w:style w:type="character" w:customStyle="1" w:styleId="affffffff9">
    <w:name w:val="Текст Знак"/>
    <w:basedOn w:val="a2"/>
    <w:link w:val="affffffff8"/>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rsid w:val="00F1349D"/>
    <w:pPr>
      <w:suppressAutoHyphens/>
      <w:textAlignment w:val="baseline"/>
    </w:pPr>
    <w:rPr>
      <w:rFonts w:ascii="MS Sans Serif" w:eastAsia="Calibri" w:hAnsi="MS Sans Serif"/>
      <w:kern w:val="1"/>
      <w:sz w:val="24"/>
      <w:lang w:eastAsia="zh-CN"/>
    </w:rPr>
  </w:style>
  <w:style w:type="paragraph" w:customStyle="1" w:styleId="affffffffa">
    <w:name w:val="текст_реф_ау"/>
    <w:basedOn w:val="a1"/>
    <w:rsid w:val="00F1349D"/>
    <w:pPr>
      <w:spacing w:line="312" w:lineRule="auto"/>
      <w:ind w:firstLine="720"/>
      <w:jc w:val="both"/>
    </w:pPr>
    <w:rPr>
      <w:rFonts w:ascii="Times New Roman" w:hAnsi="Times New Roman"/>
      <w:spacing w:val="-2"/>
      <w:sz w:val="28"/>
      <w:szCs w:val="20"/>
    </w:rPr>
  </w:style>
  <w:style w:type="paragraph" w:customStyle="1" w:styleId="HeadDoc">
    <w:name w:val="HeadDoc"/>
    <w:rsid w:val="00F1349D"/>
    <w:pPr>
      <w:keepLines/>
      <w:overflowPunct w:val="0"/>
      <w:autoSpaceDE w:val="0"/>
      <w:autoSpaceDN w:val="0"/>
      <w:adjustRightInd w:val="0"/>
      <w:jc w:val="both"/>
    </w:pPr>
    <w:rPr>
      <w:sz w:val="28"/>
    </w:rPr>
  </w:style>
  <w:style w:type="paragraph" w:customStyle="1" w:styleId="Iauiue1">
    <w:name w:val="Iau?iue1"/>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rsid w:val="00F1349D"/>
    <w:pPr>
      <w:spacing w:after="160" w:line="240" w:lineRule="exact"/>
    </w:pPr>
    <w:rPr>
      <w:rFonts w:ascii="Tahoma" w:hAnsi="Tahoma"/>
      <w:sz w:val="20"/>
      <w:szCs w:val="20"/>
      <w:lang w:val="en-US" w:eastAsia="en-US"/>
    </w:rPr>
  </w:style>
  <w:style w:type="paragraph" w:customStyle="1" w:styleId="P16">
    <w:name w:val="P16"/>
    <w:basedOn w:val="a1"/>
    <w:hidden/>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qFormat/>
    <w:rsid w:val="00F1349D"/>
    <w:pPr>
      <w:suppressAutoHyphens/>
    </w:pPr>
    <w:rPr>
      <w:rFonts w:eastAsia="Calibri"/>
      <w:lang w:val="en-US" w:eastAsia="ar-SA"/>
    </w:rPr>
  </w:style>
  <w:style w:type="paragraph" w:customStyle="1" w:styleId="Caaieaao">
    <w:name w:val="Caaiea?ao"/>
    <w:basedOn w:val="30"/>
    <w:rsid w:val="00F1349D"/>
    <w:pPr>
      <w:widowControl w:val="0"/>
      <w:spacing w:before="120" w:after="240"/>
      <w:outlineLvl w:val="9"/>
    </w:pPr>
    <w:rPr>
      <w:rFonts w:ascii="Arial" w:hAnsi="Arial"/>
      <w:bCs w:val="0"/>
      <w:sz w:val="22"/>
      <w:szCs w:val="20"/>
    </w:rPr>
  </w:style>
  <w:style w:type="paragraph" w:customStyle="1" w:styleId="Oaaeeoa">
    <w:name w:val="Oaaeeoa"/>
    <w:basedOn w:val="affffffffb"/>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b">
    <w:name w:val="Message Header"/>
    <w:basedOn w:val="a1"/>
    <w:link w:val="affffffffc"/>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c">
    <w:name w:val="Шапка Знак"/>
    <w:basedOn w:val="a2"/>
    <w:link w:val="affffffffb"/>
    <w:uiPriority w:val="99"/>
    <w:rsid w:val="00F1349D"/>
    <w:rPr>
      <w:rFonts w:ascii="Cambria" w:hAnsi="Cambria"/>
      <w:sz w:val="24"/>
      <w:szCs w:val="24"/>
      <w:shd w:val="pct20" w:color="auto" w:fill="auto"/>
    </w:rPr>
  </w:style>
  <w:style w:type="paragraph" w:customStyle="1" w:styleId="1ff9">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d">
    <w:name w:val="в) Подраздел"/>
    <w:basedOn w:val="24"/>
    <w:next w:val="a1"/>
    <w:link w:val="affffffffe"/>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e">
    <w:name w:val="в) Подраздел Знак"/>
    <w:basedOn w:val="a2"/>
    <w:link w:val="affffffffd"/>
    <w:locked/>
    <w:rsid w:val="00F1349D"/>
    <w:rPr>
      <w:b/>
      <w:bCs/>
      <w:color w:val="00519A"/>
      <w:sz w:val="26"/>
      <w:szCs w:val="26"/>
    </w:rPr>
  </w:style>
  <w:style w:type="paragraph" w:customStyle="1" w:styleId="afffffffff">
    <w:name w:val="г) Заголовок"/>
    <w:basedOn w:val="a1"/>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0">
    <w:name w:val="д) Позаголовок"/>
    <w:basedOn w:val="afffffffff"/>
    <w:next w:val="a1"/>
    <w:rsid w:val="00F1349D"/>
    <w:pPr>
      <w:outlineLvl w:val="3"/>
    </w:pPr>
    <w:rPr>
      <w:i/>
      <w:iCs/>
    </w:rPr>
  </w:style>
  <w:style w:type="paragraph" w:customStyle="1" w:styleId="-10">
    <w:name w:val="з) Список - буллиты 1"/>
    <w:basedOn w:val="a1"/>
    <w:link w:val="-11"/>
    <w:autoRedefine/>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locked/>
    <w:rsid w:val="00F1349D"/>
    <w:rPr>
      <w:rFonts w:eastAsia="Calibri"/>
      <w:sz w:val="24"/>
    </w:rPr>
  </w:style>
  <w:style w:type="paragraph" w:customStyle="1" w:styleId="-2">
    <w:name w:val="и) Список - буллиты 2"/>
    <w:basedOn w:val="a1"/>
    <w:link w:val="-20"/>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locked/>
    <w:rsid w:val="00F1349D"/>
    <w:rPr>
      <w:rFonts w:eastAsia="Calibri"/>
      <w:sz w:val="24"/>
      <w:szCs w:val="24"/>
    </w:rPr>
  </w:style>
  <w:style w:type="paragraph" w:customStyle="1" w:styleId="afffffffff1">
    <w:name w:val="к) Ненумерованный заголовок"/>
    <w:basedOn w:val="a1"/>
    <w:next w:val="a1"/>
    <w:link w:val="afffffffff2"/>
    <w:rsid w:val="00F1349D"/>
    <w:pPr>
      <w:keepNext/>
      <w:keepLines/>
      <w:spacing w:line="276" w:lineRule="auto"/>
      <w:ind w:firstLine="709"/>
      <w:jc w:val="both"/>
    </w:pPr>
    <w:rPr>
      <w:rFonts w:ascii="Times New Roman" w:eastAsia="Calibri" w:hAnsi="Times New Roman"/>
      <w:b/>
    </w:rPr>
  </w:style>
  <w:style w:type="character" w:customStyle="1" w:styleId="afffffffff2">
    <w:name w:val="к) Ненумерованный заголовок Знак"/>
    <w:basedOn w:val="a2"/>
    <w:link w:val="afffffffff1"/>
    <w:locked/>
    <w:rsid w:val="00F1349D"/>
    <w:rPr>
      <w:rFonts w:eastAsia="Calibri"/>
      <w:b/>
      <w:sz w:val="24"/>
      <w:szCs w:val="24"/>
    </w:rPr>
  </w:style>
  <w:style w:type="paragraph" w:customStyle="1" w:styleId="2f6">
    <w:name w:val="?????? 2"/>
    <w:basedOn w:val="a1"/>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rsid w:val="00F1349D"/>
    <w:pPr>
      <w:spacing w:before="100" w:beforeAutospacing="1" w:after="100" w:afterAutospacing="1"/>
    </w:pPr>
    <w:rPr>
      <w:rFonts w:ascii="Times New Roman" w:hAnsi="Times New Roman"/>
    </w:rPr>
  </w:style>
  <w:style w:type="paragraph" w:customStyle="1" w:styleId="P2">
    <w:name w:val="P2"/>
    <w:basedOn w:val="a1"/>
    <w:hidden/>
    <w:rsid w:val="00F1349D"/>
    <w:pPr>
      <w:adjustRightInd w:val="0"/>
    </w:pPr>
    <w:rPr>
      <w:rFonts w:ascii="Times New Roman" w:hAnsi="Times New Roman"/>
      <w:szCs w:val="20"/>
    </w:rPr>
  </w:style>
  <w:style w:type="character" w:customStyle="1" w:styleId="T6">
    <w:name w:val="T6"/>
    <w:hidden/>
    <w:rsid w:val="00F1349D"/>
    <w:rPr>
      <w:b/>
    </w:rPr>
  </w:style>
  <w:style w:type="paragraph" w:customStyle="1" w:styleId="P60">
    <w:name w:val="P6"/>
    <w:basedOn w:val="a1"/>
    <w:hidden/>
    <w:rsid w:val="00F1349D"/>
    <w:pPr>
      <w:adjustRightInd w:val="0"/>
    </w:pPr>
    <w:rPr>
      <w:rFonts w:ascii="Times New Roman" w:hAnsi="Times New Roman"/>
      <w:b/>
      <w:szCs w:val="20"/>
    </w:rPr>
  </w:style>
  <w:style w:type="paragraph" w:customStyle="1" w:styleId="P3">
    <w:name w:val="P3"/>
    <w:basedOn w:val="a1"/>
    <w:hidden/>
    <w:rsid w:val="00F1349D"/>
    <w:pPr>
      <w:adjustRightInd w:val="0"/>
    </w:pPr>
    <w:rPr>
      <w:rFonts w:ascii="Times New Roman" w:hAnsi="Times New Roman"/>
      <w:b/>
      <w:szCs w:val="20"/>
    </w:rPr>
  </w:style>
  <w:style w:type="paragraph" w:customStyle="1" w:styleId="P5">
    <w:name w:val="P5"/>
    <w:basedOn w:val="Standard"/>
    <w:hidden/>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rsid w:val="00F1349D"/>
    <w:pPr>
      <w:spacing w:before="100" w:beforeAutospacing="1" w:after="100" w:afterAutospacing="1"/>
    </w:pPr>
    <w:rPr>
      <w:rFonts w:ascii="Times New Roman" w:hAnsi="Times New Roman"/>
    </w:rPr>
  </w:style>
  <w:style w:type="paragraph" w:customStyle="1" w:styleId="HEADERTEXT0">
    <w:name w:val=".HEADERTEXT"/>
    <w:rsid w:val="00F1349D"/>
    <w:pPr>
      <w:widowControl w:val="0"/>
      <w:autoSpaceDE w:val="0"/>
      <w:autoSpaceDN w:val="0"/>
      <w:adjustRightInd w:val="0"/>
    </w:pPr>
    <w:rPr>
      <w:color w:val="2B4279"/>
      <w:sz w:val="24"/>
      <w:szCs w:val="24"/>
    </w:rPr>
  </w:style>
  <w:style w:type="character" w:customStyle="1" w:styleId="w">
    <w:name w:val="w"/>
    <w:rsid w:val="00F1349D"/>
  </w:style>
  <w:style w:type="paragraph" w:customStyle="1" w:styleId="TableParagraph">
    <w:name w:val="Table Paragraph"/>
    <w:basedOn w:val="a1"/>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7">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8">
    <w:name w:val="Текст выноски2"/>
    <w:basedOn w:val="a1"/>
    <w:rsid w:val="005E1063"/>
    <w:rPr>
      <w:rFonts w:ascii="Tahoma" w:hAnsi="Tahoma" w:cs="Tahoma"/>
      <w:sz w:val="16"/>
      <w:szCs w:val="16"/>
    </w:rPr>
  </w:style>
  <w:style w:type="paragraph" w:customStyle="1" w:styleId="2f9">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semiHidden/>
    <w:rsid w:val="00506F12"/>
    <w:pPr>
      <w:spacing w:line="360" w:lineRule="auto"/>
      <w:ind w:left="3060"/>
      <w:jc w:val="right"/>
    </w:pPr>
    <w:rPr>
      <w:rFonts w:ascii="Times New Roman" w:eastAsia="Calibri" w:hAnsi="Times New Roman"/>
      <w:b/>
      <w:caps/>
    </w:rPr>
  </w:style>
  <w:style w:type="table" w:customStyle="1" w:styleId="TableNormal1">
    <w:name w:val="Table Normal1"/>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a">
    <w:name w:val="Сетка таблицы2"/>
    <w:basedOn w:val="a3"/>
    <w:next w:val="ae"/>
    <w:uiPriority w:val="99"/>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a">
    <w:name w:val="Текст примечания Знак1"/>
    <w:basedOn w:val="a2"/>
    <w:uiPriority w:val="99"/>
    <w:rsid w:val="00506F12"/>
  </w:style>
  <w:style w:type="character" w:customStyle="1" w:styleId="1ffb">
    <w:name w:val="Тема примечания Знак1"/>
    <w:basedOn w:val="1ffa"/>
    <w:rsid w:val="00506F12"/>
    <w:rPr>
      <w:b/>
      <w:bCs/>
    </w:rPr>
  </w:style>
  <w:style w:type="character" w:customStyle="1" w:styleId="1ffc">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
    <w:link w:val="4640"/>
    <w:qFormat/>
    <w:rsid w:val="00506F12"/>
    <w:rPr>
      <w:rFonts w:eastAsia="Calibri"/>
      <w:lang w:eastAsia="en-US"/>
    </w:rPr>
  </w:style>
  <w:style w:type="character" w:customStyle="1" w:styleId="4640">
    <w:name w:val="Стиль 464 Знак"/>
    <w:basedOn w:val="aff0"/>
    <w:link w:val="464"/>
    <w:rsid w:val="00506F12"/>
    <w:rPr>
      <w:rFonts w:eastAsia="Calibri"/>
      <w:lang w:eastAsia="en-US"/>
    </w:rPr>
  </w:style>
  <w:style w:type="table" w:customStyle="1" w:styleId="314">
    <w:name w:val="Сетка таблицы31"/>
    <w:basedOn w:val="a3"/>
    <w:next w:val="ae"/>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b">
    <w:name w:val="Quote"/>
    <w:basedOn w:val="a1"/>
    <w:next w:val="a1"/>
    <w:link w:val="2fc"/>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c">
    <w:name w:val="Цитата 2 Знак"/>
    <w:basedOn w:val="a2"/>
    <w:link w:val="2fb"/>
    <w:uiPriority w:val="29"/>
    <w:rsid w:val="00506F12"/>
    <w:rPr>
      <w:rFonts w:ascii="Calibri" w:hAnsi="Calibri"/>
      <w:i/>
      <w:iCs/>
      <w:color w:val="404040"/>
    </w:rPr>
  </w:style>
  <w:style w:type="paragraph" w:styleId="afffffffff3">
    <w:name w:val="Intense Quote"/>
    <w:basedOn w:val="a1"/>
    <w:next w:val="a1"/>
    <w:link w:val="afffffffff4"/>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4">
    <w:name w:val="Выделенная цитата Знак"/>
    <w:basedOn w:val="a2"/>
    <w:link w:val="afffffffff3"/>
    <w:uiPriority w:val="30"/>
    <w:rsid w:val="00506F12"/>
    <w:rPr>
      <w:rFonts w:ascii="Calibri" w:hAnsi="Calibri"/>
      <w:i/>
      <w:iCs/>
      <w:color w:val="404040"/>
    </w:rPr>
  </w:style>
  <w:style w:type="character" w:styleId="afffffffff5">
    <w:name w:val="Subtle Emphasis"/>
    <w:uiPriority w:val="19"/>
    <w:qFormat/>
    <w:rsid w:val="00506F12"/>
    <w:rPr>
      <w:i/>
      <w:iCs/>
      <w:color w:val="404040"/>
    </w:rPr>
  </w:style>
  <w:style w:type="character" w:styleId="afffffffff6">
    <w:name w:val="Intense Emphasis"/>
    <w:uiPriority w:val="21"/>
    <w:qFormat/>
    <w:rsid w:val="00506F12"/>
    <w:rPr>
      <w:b/>
      <w:bCs/>
      <w:i/>
      <w:iCs/>
      <w:color w:val="auto"/>
    </w:rPr>
  </w:style>
  <w:style w:type="character" w:styleId="afffffffff7">
    <w:name w:val="Subtle Reference"/>
    <w:uiPriority w:val="31"/>
    <w:qFormat/>
    <w:rsid w:val="00506F12"/>
    <w:rPr>
      <w:smallCaps/>
      <w:color w:val="404040"/>
    </w:rPr>
  </w:style>
  <w:style w:type="character" w:styleId="afffffffff8">
    <w:name w:val="Intense Reference"/>
    <w:uiPriority w:val="32"/>
    <w:qFormat/>
    <w:rsid w:val="00506F12"/>
    <w:rPr>
      <w:b/>
      <w:bCs/>
      <w:smallCaps/>
      <w:color w:val="404040"/>
      <w:spacing w:val="5"/>
    </w:rPr>
  </w:style>
  <w:style w:type="character" w:styleId="afffffffff9">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a">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e">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5">
    <w:name w:val="Знак Знак11"/>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f">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d">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0">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1">
    <w:name w:val="Основной текст Знак3"/>
    <w:uiPriority w:val="99"/>
    <w:semiHidden/>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e">
    <w:name w:val="Приветствие Знак2"/>
    <w:link w:val="afffffffffb"/>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c">
    <w:name w:val="List"/>
    <w:basedOn w:val="a1"/>
    <w:uiPriority w:val="99"/>
    <w:qFormat/>
    <w:rsid w:val="00E7006D"/>
    <w:pPr>
      <w:spacing w:after="200" w:line="276" w:lineRule="auto"/>
      <w:ind w:left="283" w:hanging="283"/>
    </w:pPr>
    <w:rPr>
      <w:rFonts w:ascii="Calibri" w:hAnsi="Calibri"/>
      <w:sz w:val="22"/>
      <w:szCs w:val="22"/>
      <w:lang w:eastAsia="en-US"/>
    </w:rPr>
  </w:style>
  <w:style w:type="paragraph" w:styleId="2ff">
    <w:name w:val="List 2"/>
    <w:basedOn w:val="a1"/>
    <w:uiPriority w:val="99"/>
    <w:rsid w:val="00E7006D"/>
    <w:pPr>
      <w:spacing w:after="200" w:line="276" w:lineRule="auto"/>
      <w:ind w:left="566" w:hanging="283"/>
    </w:pPr>
    <w:rPr>
      <w:rFonts w:ascii="Calibri" w:hAnsi="Calibri"/>
      <w:sz w:val="22"/>
      <w:szCs w:val="22"/>
      <w:lang w:eastAsia="en-US"/>
    </w:rPr>
  </w:style>
  <w:style w:type="paragraph" w:styleId="afffffffffb">
    <w:name w:val="Salutation"/>
    <w:basedOn w:val="a1"/>
    <w:next w:val="a1"/>
    <w:link w:val="2fe"/>
    <w:uiPriority w:val="99"/>
    <w:rsid w:val="00E7006D"/>
    <w:pPr>
      <w:spacing w:after="200" w:line="276" w:lineRule="auto"/>
    </w:pPr>
    <w:rPr>
      <w:rFonts w:ascii="Calibri" w:hAnsi="Calibri"/>
      <w:sz w:val="22"/>
      <w:szCs w:val="20"/>
      <w:lang w:eastAsia="en-US"/>
    </w:rPr>
  </w:style>
  <w:style w:type="character" w:customStyle="1" w:styleId="afffffffffd">
    <w:name w:val="Приветствие Знак"/>
    <w:basedOn w:val="a2"/>
    <w:uiPriority w:val="99"/>
    <w:rsid w:val="00E7006D"/>
    <w:rPr>
      <w:rFonts w:ascii="TimesET" w:hAnsi="TimesET"/>
      <w:sz w:val="24"/>
      <w:szCs w:val="24"/>
    </w:rPr>
  </w:style>
  <w:style w:type="character" w:customStyle="1" w:styleId="3f2">
    <w:name w:val="Приветствие Знак3"/>
    <w:uiPriority w:val="99"/>
    <w:semiHidden/>
    <w:rsid w:val="00E7006D"/>
    <w:rPr>
      <w:rFonts w:ascii="Calibri" w:hAnsi="Calibri" w:cs="Times New Roman"/>
      <w:lang w:eastAsia="en-US"/>
    </w:rPr>
  </w:style>
  <w:style w:type="character" w:customStyle="1" w:styleId="1ffd">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0">
    <w:name w:val="Подзаголовок Знак2"/>
    <w:uiPriority w:val="99"/>
    <w:locked/>
    <w:rsid w:val="00E7006D"/>
    <w:rPr>
      <w:rFonts w:ascii="Arial" w:hAnsi="Arial"/>
      <w:sz w:val="24"/>
      <w:lang w:eastAsia="en-US"/>
    </w:rPr>
  </w:style>
  <w:style w:type="paragraph" w:styleId="afffffffffe">
    <w:name w:val="List Bullet"/>
    <w:basedOn w:val="a1"/>
    <w:autoRedefine/>
    <w:uiPriority w:val="99"/>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3">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f">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rsid w:val="00E7006D"/>
    <w:pPr>
      <w:spacing w:before="100" w:beforeAutospacing="1" w:after="100" w:afterAutospacing="1"/>
    </w:pPr>
    <w:rPr>
      <w:rFonts w:ascii="Times New Roman" w:hAnsi="Times New Roman"/>
      <w:color w:val="000000"/>
      <w:sz w:val="16"/>
      <w:szCs w:val="16"/>
    </w:rPr>
  </w:style>
  <w:style w:type="character" w:customStyle="1" w:styleId="1ffe">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0">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1">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f">
    <w:name w:val="Основной шрифт абзаца1"/>
    <w:rsid w:val="00F433DC"/>
  </w:style>
  <w:style w:type="character" w:customStyle="1" w:styleId="1fff0">
    <w:name w:val="Знак примечания1"/>
    <w:rsid w:val="00F433DC"/>
    <w:rPr>
      <w:rFonts w:cs="Times New Roman"/>
      <w:sz w:val="16"/>
    </w:rPr>
  </w:style>
  <w:style w:type="character" w:customStyle="1" w:styleId="affffffffff2">
    <w:name w:val="Символ сноски"/>
    <w:rsid w:val="00F433DC"/>
    <w:rPr>
      <w:rFonts w:cs="Times New Roman"/>
      <w:vertAlign w:val="superscript"/>
    </w:rPr>
  </w:style>
  <w:style w:type="paragraph" w:customStyle="1" w:styleId="1fff1">
    <w:name w:val="Указатель1"/>
    <w:basedOn w:val="a1"/>
    <w:rsid w:val="00F433DC"/>
    <w:pPr>
      <w:suppressLineNumbers/>
      <w:suppressAutoHyphens/>
    </w:pPr>
    <w:rPr>
      <w:rFonts w:ascii="Times New Roman" w:hAnsi="Times New Roman" w:cs="Arial"/>
      <w:lang w:eastAsia="zh-CN"/>
    </w:rPr>
  </w:style>
  <w:style w:type="paragraph" w:styleId="affffffffff3">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2">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f3">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f4">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f5">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f1"/>
    <w:rsid w:val="00F433DC"/>
    <w:pPr>
      <w:tabs>
        <w:tab w:val="right" w:leader="dot" w:pos="7091"/>
      </w:tabs>
      <w:ind w:left="2547"/>
    </w:pPr>
  </w:style>
  <w:style w:type="paragraph" w:customStyle="1" w:styleId="affffffffff4">
    <w:name w:val="Заголовок таблицы"/>
    <w:basedOn w:val="affc"/>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uiPriority w:val="99"/>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5">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6">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4">
    <w:name w:val="Знак Знак5"/>
    <w:uiPriority w:val="99"/>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5">
    <w:name w:val="Знак Знак4"/>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7">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8">
    <w:name w:val="Заголовок текста"/>
    <w:rsid w:val="00204E37"/>
    <w:pPr>
      <w:spacing w:after="240"/>
      <w:jc w:val="center"/>
    </w:pPr>
    <w:rPr>
      <w:b/>
      <w:noProof/>
      <w:sz w:val="27"/>
    </w:rPr>
  </w:style>
  <w:style w:type="paragraph" w:customStyle="1" w:styleId="affffffffff9">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a">
    <w:name w:val="Знак Знак"/>
    <w:uiPriority w:val="99"/>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uiPriority w:val="99"/>
    <w:locked/>
    <w:rsid w:val="00204E37"/>
    <w:rPr>
      <w:rFonts w:ascii="Arial" w:hAnsi="Arial" w:cs="Arial"/>
      <w:sz w:val="17"/>
      <w:szCs w:val="17"/>
      <w:shd w:val="clear" w:color="auto" w:fill="FFFFFF"/>
    </w:rPr>
  </w:style>
  <w:style w:type="character" w:customStyle="1" w:styleId="84">
    <w:name w:val="Основной текст (8)_"/>
    <w:link w:val="85"/>
    <w:uiPriority w:val="99"/>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uiPriority w:val="99"/>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uiPriority w:val="99"/>
    <w:rsid w:val="00204E37"/>
    <w:pPr>
      <w:shd w:val="clear" w:color="auto" w:fill="FFFFFF"/>
      <w:spacing w:line="240" w:lineRule="atLeast"/>
    </w:pPr>
    <w:rPr>
      <w:rFonts w:ascii="Arial" w:hAnsi="Arial"/>
      <w:sz w:val="17"/>
      <w:szCs w:val="17"/>
    </w:rPr>
  </w:style>
  <w:style w:type="character" w:styleId="affffffffffb">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c">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d">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f6">
    <w:name w:val="1"/>
    <w:basedOn w:val="afffffa"/>
    <w:next w:val="a1"/>
    <w:rsid w:val="00F81BCF"/>
    <w:rPr>
      <w:b/>
      <w:bCs/>
      <w:color w:val="0058A9"/>
      <w:shd w:val="clear" w:color="auto" w:fill="ECE9D8"/>
    </w:rPr>
  </w:style>
  <w:style w:type="character" w:customStyle="1" w:styleId="315">
    <w:name w:val="Заголовок 3 Знак1"/>
    <w:aliases w:val="H3 Знак1,&quot;Сапфир&quot; Знак1"/>
    <w:basedOn w:val="a2"/>
    <w:semiHidden/>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7">
    <w:name w:val="index 1"/>
    <w:basedOn w:val="a1"/>
    <w:next w:val="a1"/>
    <w:autoRedefine/>
    <w:uiPriority w:val="99"/>
    <w:unhideWhenUsed/>
    <w:qFormat/>
    <w:rsid w:val="00A57964"/>
    <w:pPr>
      <w:ind w:left="240" w:hanging="240"/>
    </w:pPr>
    <w:rPr>
      <w:rFonts w:ascii="Times New Roman" w:hAnsi="Times New Roman"/>
      <w:color w:val="00000A"/>
    </w:rPr>
  </w:style>
  <w:style w:type="paragraph" w:styleId="affffffffffe">
    <w:name w:val="index heading"/>
    <w:basedOn w:val="a1"/>
    <w:uiPriority w:val="99"/>
    <w:unhideWhenUsed/>
    <w:qFormat/>
    <w:rsid w:val="00A57964"/>
    <w:pPr>
      <w:suppressLineNumbers/>
    </w:pPr>
    <w:rPr>
      <w:rFonts w:ascii="Times New Roman" w:hAnsi="Times New Roman" w:cs="Mangal"/>
      <w:color w:val="00000A"/>
    </w:rPr>
  </w:style>
  <w:style w:type="paragraph" w:styleId="afffffffffff">
    <w:name w:val="Signature"/>
    <w:basedOn w:val="a1"/>
    <w:link w:val="afffffffffff0"/>
    <w:uiPriority w:val="99"/>
    <w:unhideWhenUsed/>
    <w:qFormat/>
    <w:rsid w:val="00A57964"/>
    <w:rPr>
      <w:szCs w:val="20"/>
    </w:rPr>
  </w:style>
  <w:style w:type="character" w:customStyle="1" w:styleId="afffffffffff0">
    <w:name w:val="Подпись Знак"/>
    <w:basedOn w:val="a2"/>
    <w:link w:val="afffffffffff"/>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1">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2">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3">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4">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5">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8">
    <w:name w:val="Текст1"/>
    <w:basedOn w:val="a1"/>
    <w:uiPriority w:val="99"/>
    <w:qFormat/>
    <w:rsid w:val="00A57964"/>
    <w:rPr>
      <w:rFonts w:ascii="Courier New" w:hAnsi="Courier New"/>
      <w:sz w:val="20"/>
      <w:szCs w:val="20"/>
    </w:rPr>
  </w:style>
  <w:style w:type="paragraph" w:customStyle="1" w:styleId="afffffffffff6">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7">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8">
    <w:name w:val="Таблица"/>
    <w:basedOn w:val="affffffffb"/>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1">
    <w:name w:val="Таблотст2"/>
    <w:basedOn w:val="afffffffffff8"/>
    <w:uiPriority w:val="99"/>
    <w:qFormat/>
    <w:rsid w:val="00A57964"/>
    <w:pPr>
      <w:ind w:left="170"/>
    </w:pPr>
  </w:style>
  <w:style w:type="paragraph" w:customStyle="1" w:styleId="N2">
    <w:name w:val="ТаблотсN2"/>
    <w:basedOn w:val="afffffffffff8"/>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9">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a">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b">
    <w:name w:val="Таблица Шапка"/>
    <w:basedOn w:val="afffffffffff6"/>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d">
    <w:name w:val="кцТекст"/>
    <w:basedOn w:val="a1"/>
    <w:uiPriority w:val="99"/>
    <w:qFormat/>
    <w:rsid w:val="00A57964"/>
    <w:pPr>
      <w:ind w:firstLine="708"/>
      <w:jc w:val="both"/>
    </w:pPr>
    <w:rPr>
      <w:rFonts w:ascii="Times New Roman" w:hAnsi="Times New Roman"/>
      <w:szCs w:val="28"/>
    </w:rPr>
  </w:style>
  <w:style w:type="paragraph" w:customStyle="1" w:styleId="afffffffffffe">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9">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2">
    <w:name w:val="Текст2"/>
    <w:basedOn w:val="a1"/>
    <w:uiPriority w:val="99"/>
    <w:qFormat/>
    <w:rsid w:val="00A57964"/>
    <w:rPr>
      <w:rFonts w:ascii="Courier New" w:hAnsi="Courier New"/>
      <w:sz w:val="20"/>
      <w:szCs w:val="20"/>
    </w:rPr>
  </w:style>
  <w:style w:type="paragraph" w:customStyle="1" w:styleId="322">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b">
    <w:name w:val="Абзац списка11"/>
    <w:basedOn w:val="a1"/>
    <w:uiPriority w:val="99"/>
    <w:qFormat/>
    <w:rsid w:val="00A57964"/>
    <w:pPr>
      <w:ind w:left="720"/>
      <w:contextualSpacing/>
    </w:pPr>
    <w:rPr>
      <w:rFonts w:ascii="Times New Roman" w:hAnsi="Times New Roman"/>
    </w:rPr>
  </w:style>
  <w:style w:type="paragraph" w:customStyle="1" w:styleId="214">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5">
    <w:name w:val="Обычный21"/>
    <w:uiPriority w:val="99"/>
    <w:qFormat/>
    <w:rsid w:val="00A57964"/>
  </w:style>
  <w:style w:type="paragraph" w:customStyle="1" w:styleId="2210">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6">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f">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f0">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7">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1">
    <w:name w:val="Таблица Боковик"/>
    <w:basedOn w:val="afffffffffff6"/>
    <w:uiPriority w:val="99"/>
    <w:qFormat/>
    <w:rsid w:val="00A57964"/>
    <w:pPr>
      <w:ind w:left="142" w:hanging="142"/>
      <w:jc w:val="left"/>
    </w:pPr>
  </w:style>
  <w:style w:type="character" w:customStyle="1" w:styleId="affffffffffff2">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0">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8">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4">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5">
    <w:name w:val="Основной текст с отступом3"/>
    <w:basedOn w:val="a1"/>
    <w:rsid w:val="00B45CDE"/>
    <w:pPr>
      <w:ind w:firstLine="709"/>
      <w:jc w:val="both"/>
    </w:pPr>
    <w:rPr>
      <w:rFonts w:ascii="Times New Roman" w:hAnsi="Times New Roman"/>
      <w:sz w:val="28"/>
    </w:rPr>
  </w:style>
  <w:style w:type="paragraph" w:customStyle="1" w:styleId="3f6">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ff3">
    <w:name w:val="Знак Знак2"/>
    <w:basedOn w:val="a2"/>
    <w:uiPriority w:val="99"/>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6">
    <w:name w:val="Основной текст с отступом4"/>
    <w:basedOn w:val="a1"/>
    <w:rsid w:val="00DC1F1E"/>
    <w:pPr>
      <w:ind w:firstLine="709"/>
      <w:jc w:val="both"/>
    </w:pPr>
    <w:rPr>
      <w:rFonts w:ascii="Times New Roman" w:hAnsi="Times New Roman"/>
      <w:sz w:val="28"/>
    </w:rPr>
  </w:style>
  <w:style w:type="paragraph" w:customStyle="1" w:styleId="47">
    <w:name w:val="Текст выноски4"/>
    <w:basedOn w:val="a1"/>
    <w:rsid w:val="00DC1F1E"/>
    <w:rPr>
      <w:rFonts w:ascii="Tahoma" w:hAnsi="Tahoma" w:cs="Tahoma"/>
      <w:sz w:val="16"/>
      <w:szCs w:val="16"/>
    </w:rPr>
  </w:style>
  <w:style w:type="paragraph" w:customStyle="1" w:styleId="48">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3">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1">
    <w:name w:val="Основной текст (12)_"/>
    <w:link w:val="122"/>
    <w:locked/>
    <w:rsid w:val="00021CBD"/>
    <w:rPr>
      <w:sz w:val="14"/>
      <w:szCs w:val="14"/>
      <w:shd w:val="clear" w:color="auto" w:fill="FFFFFF"/>
    </w:rPr>
  </w:style>
  <w:style w:type="paragraph" w:customStyle="1" w:styleId="122">
    <w:name w:val="Основной текст (12)"/>
    <w:basedOn w:val="a1"/>
    <w:link w:val="121"/>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4">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3">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7">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f8">
    <w:name w:val="Обычный3"/>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4">
    <w:name w:val="Нет списка12"/>
    <w:next w:val="a4"/>
    <w:uiPriority w:val="99"/>
    <w:semiHidden/>
    <w:unhideWhenUsed/>
    <w:rsid w:val="00021CBD"/>
  </w:style>
  <w:style w:type="numbering" w:customStyle="1" w:styleId="219">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9">
    <w:name w:val="Нет списка4"/>
    <w:next w:val="a4"/>
    <w:uiPriority w:val="99"/>
    <w:semiHidden/>
    <w:rsid w:val="00021CBD"/>
  </w:style>
  <w:style w:type="table" w:customStyle="1" w:styleId="3f9">
    <w:name w:val="Сетка таблицы3"/>
    <w:basedOn w:val="a3"/>
    <w:next w:val="ae"/>
    <w:uiPriority w:val="99"/>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5">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6">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5">
    <w:name w:val="Информация о версии"/>
    <w:basedOn w:val="aff2"/>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4">
    <w:name w:val="Без интервала2"/>
    <w:link w:val="NoSpacingChar"/>
    <w:rsid w:val="009906B3"/>
    <w:rPr>
      <w:rFonts w:ascii="Calibri" w:hAnsi="Calibri"/>
      <w:sz w:val="22"/>
      <w:szCs w:val="22"/>
      <w:lang w:eastAsia="en-US"/>
    </w:rPr>
  </w:style>
  <w:style w:type="character" w:customStyle="1" w:styleId="NoSpacingChar">
    <w:name w:val="No Spacing Char"/>
    <w:basedOn w:val="a2"/>
    <w:link w:val="2ff4"/>
    <w:locked/>
    <w:rsid w:val="009906B3"/>
    <w:rPr>
      <w:rFonts w:ascii="Calibri" w:hAnsi="Calibri"/>
      <w:sz w:val="22"/>
      <w:szCs w:val="22"/>
      <w:lang w:eastAsia="en-US"/>
    </w:rPr>
  </w:style>
  <w:style w:type="paragraph" w:customStyle="1" w:styleId="2ff5">
    <w:name w:val="Заголовок2"/>
    <w:basedOn w:val="afffffa"/>
    <w:next w:val="a1"/>
    <w:rsid w:val="001C2518"/>
    <w:rPr>
      <w:b/>
      <w:bCs/>
      <w:color w:val="0058A9"/>
      <w:shd w:val="clear" w:color="auto" w:fill="ECE9D8"/>
    </w:rPr>
  </w:style>
  <w:style w:type="paragraph" w:customStyle="1" w:styleId="331">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uiPriority w:val="99"/>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f9"/>
    <w:locked/>
    <w:rsid w:val="00A011DB"/>
    <w:rPr>
      <w:rFonts w:ascii="Calibri" w:hAnsi="Calibri"/>
      <w:sz w:val="22"/>
      <w:szCs w:val="22"/>
    </w:rPr>
  </w:style>
  <w:style w:type="paragraph" w:customStyle="1" w:styleId="affffffffffff6">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7">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8">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9">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a">
    <w:name w:val="Содержимое врезки"/>
    <w:basedOn w:val="a7"/>
    <w:rsid w:val="00A011DB"/>
    <w:pPr>
      <w:jc w:val="both"/>
    </w:pPr>
    <w:rPr>
      <w:b w:val="0"/>
      <w:sz w:val="24"/>
      <w:szCs w:val="24"/>
      <w:lang w:val="ru-RU" w:eastAsia="ar-SA"/>
    </w:rPr>
  </w:style>
  <w:style w:type="paragraph" w:customStyle="1" w:styleId="1fffa">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c">
    <w:name w:val="1.1. табл Знак"/>
    <w:link w:val="11"/>
    <w:locked/>
    <w:rsid w:val="00A011DB"/>
    <w:rPr>
      <w:color w:val="000000"/>
      <w:sz w:val="18"/>
      <w:szCs w:val="18"/>
      <w:lang w:eastAsia="en-US"/>
    </w:rPr>
  </w:style>
  <w:style w:type="paragraph" w:customStyle="1" w:styleId="11">
    <w:name w:val="1.1. табл"/>
    <w:basedOn w:val="aff9"/>
    <w:link w:val="11c"/>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6">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b">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c">
    <w:name w:val="Замещающий текст1"/>
    <w:semiHidden/>
    <w:rsid w:val="00A011DB"/>
    <w:rPr>
      <w:color w:val="808080"/>
    </w:rPr>
  </w:style>
  <w:style w:type="character" w:customStyle="1" w:styleId="2ff7">
    <w:name w:val="Замещающий текст2"/>
    <w:semiHidden/>
    <w:rsid w:val="00A011DB"/>
    <w:rPr>
      <w:rFonts w:ascii="Times New Roman" w:hAnsi="Times New Roman" w:cs="Times New Roman" w:hint="default"/>
      <w:color w:val="808080"/>
    </w:rPr>
  </w:style>
  <w:style w:type="character" w:customStyle="1" w:styleId="affffffffffffb">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d">
    <w:name w:val="титул 1 Знак"/>
    <w:rsid w:val="00A011DB"/>
    <w:rPr>
      <w:rFonts w:ascii="Times New Roman" w:eastAsia="Times New Roman" w:hAnsi="Times New Roman" w:cs="Times New Roman" w:hint="default"/>
      <w:sz w:val="24"/>
      <w:lang w:eastAsia="ar-SA" w:bidi="ar-SA"/>
    </w:rPr>
  </w:style>
  <w:style w:type="table" w:customStyle="1" w:styleId="4a">
    <w:name w:val="Сетка таблицы4"/>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11"/>
    <w:basedOn w:val="a3"/>
    <w:uiPriority w:val="99"/>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uiPriority w:val="59"/>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uiPriority w:val="59"/>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6">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7">
    <w:name w:val="Текст выноски5"/>
    <w:basedOn w:val="a1"/>
    <w:uiPriority w:val="99"/>
    <w:rsid w:val="00F775D5"/>
    <w:rPr>
      <w:rFonts w:ascii="Tahoma" w:hAnsi="Tahoma" w:cs="Tahoma"/>
      <w:sz w:val="16"/>
      <w:szCs w:val="16"/>
    </w:rPr>
  </w:style>
  <w:style w:type="paragraph" w:customStyle="1" w:styleId="58">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c"/>
    <w:rsid w:val="001360AA"/>
    <w:pPr>
      <w:numPr>
        <w:ilvl w:val="2"/>
        <w:numId w:val="10"/>
      </w:numPr>
      <w:jc w:val="both"/>
    </w:pPr>
    <w:rPr>
      <w:rFonts w:ascii="Times New Roman" w:hAnsi="Times New Roman"/>
      <w:szCs w:val="28"/>
      <w:lang w:eastAsia="en-US"/>
    </w:rPr>
  </w:style>
  <w:style w:type="character" w:customStyle="1" w:styleId="affffffffffffc">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b">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d">
    <w:name w:val="Ñòèëü"/>
    <w:rsid w:val="002628FD"/>
    <w:pPr>
      <w:widowControl w:val="0"/>
    </w:pPr>
    <w:rPr>
      <w:spacing w:val="-1"/>
      <w:kern w:val="65535"/>
      <w:position w:val="-1"/>
      <w:sz w:val="24"/>
      <w:lang w:val="en-US"/>
    </w:rPr>
  </w:style>
  <w:style w:type="paragraph" w:customStyle="1" w:styleId="affffffffffffe">
    <w:name w:val="Îáû÷íûé"/>
    <w:rsid w:val="002628FD"/>
    <w:pPr>
      <w:widowControl w:val="0"/>
    </w:pPr>
    <w:rPr>
      <w:sz w:val="28"/>
    </w:rPr>
  </w:style>
  <w:style w:type="paragraph" w:customStyle="1" w:styleId="2ff8">
    <w:name w:val="Îñíîâíîé òåêñò 2"/>
    <w:basedOn w:val="affffffffffffe"/>
    <w:rsid w:val="002628FD"/>
    <w:pPr>
      <w:ind w:firstLine="720"/>
      <w:jc w:val="both"/>
    </w:pPr>
    <w:rPr>
      <w:b/>
      <w:color w:val="000000"/>
      <w:sz w:val="24"/>
      <w:lang w:val="en-US"/>
    </w:rPr>
  </w:style>
  <w:style w:type="paragraph" w:customStyle="1" w:styleId="2ff9">
    <w:name w:val="Îñíîâíîé òåêñò ñ îòñòóïîì 2"/>
    <w:basedOn w:val="affffffffffffe"/>
    <w:rsid w:val="002628FD"/>
    <w:pPr>
      <w:ind w:left="720"/>
      <w:jc w:val="both"/>
    </w:pPr>
    <w:rPr>
      <w:color w:val="000000"/>
      <w:sz w:val="24"/>
      <w:lang w:val="en-US"/>
    </w:rPr>
  </w:style>
  <w:style w:type="paragraph" w:customStyle="1" w:styleId="1fffe">
    <w:name w:val="çàãîëîâîê 1"/>
    <w:basedOn w:val="affffffffffffe"/>
    <w:next w:val="affffffffffffe"/>
    <w:rsid w:val="002628FD"/>
    <w:pPr>
      <w:keepNext/>
    </w:pPr>
  </w:style>
  <w:style w:type="paragraph" w:customStyle="1" w:styleId="3fa">
    <w:name w:val="Îñíîâíîé òåêñò ñ îòñòóïîì 3"/>
    <w:basedOn w:val="affffffffffffe"/>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f">
    <w:name w:val="основной"/>
    <w:basedOn w:val="a1"/>
    <w:rsid w:val="002628FD"/>
    <w:pPr>
      <w:keepNext/>
    </w:pPr>
    <w:rPr>
      <w:rFonts w:ascii="Times New Roman" w:hAnsi="Times New Roman"/>
      <w:szCs w:val="20"/>
    </w:rPr>
  </w:style>
  <w:style w:type="paragraph" w:customStyle="1" w:styleId="afffffffffffff0">
    <w:name w:val="Îñíîâíîé òåêñò"/>
    <w:basedOn w:val="affffffffffffe"/>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f">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1">
    <w:name w:val="Символ нумерации"/>
    <w:rsid w:val="00650F89"/>
  </w:style>
  <w:style w:type="paragraph" w:customStyle="1" w:styleId="afffffffffffff2">
    <w:name w:val="Заголовок"/>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b">
    <w:name w:val="Обычный4"/>
    <w:rsid w:val="00650F89"/>
    <w:pPr>
      <w:ind w:firstLine="567"/>
      <w:jc w:val="both"/>
    </w:pPr>
    <w:rPr>
      <w:sz w:val="24"/>
    </w:rPr>
  </w:style>
  <w:style w:type="paragraph" w:customStyle="1" w:styleId="232">
    <w:name w:val="Основной текст 23"/>
    <w:basedOn w:val="4b"/>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b">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7">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8">
    <w:name w:val="Знак Знак31"/>
    <w:uiPriority w:val="99"/>
    <w:rsid w:val="00D9640F"/>
    <w:rPr>
      <w:rFonts w:ascii="Arial" w:hAnsi="Arial"/>
      <w:b/>
      <w:color w:val="000080"/>
      <w:sz w:val="24"/>
    </w:rPr>
  </w:style>
  <w:style w:type="character" w:customStyle="1" w:styleId="2ffa">
    <w:name w:val="Основной текст Знак2"/>
    <w:uiPriority w:val="99"/>
    <w:locked/>
    <w:rsid w:val="000F4C42"/>
    <w:rPr>
      <w:rFonts w:ascii="Calibri" w:hAnsi="Calibri"/>
      <w:sz w:val="22"/>
      <w:lang w:eastAsia="en-US"/>
    </w:rPr>
  </w:style>
  <w:style w:type="numbering" w:customStyle="1" w:styleId="142">
    <w:name w:val="Нет списка14"/>
    <w:next w:val="a4"/>
    <w:uiPriority w:val="99"/>
    <w:semiHidden/>
    <w:unhideWhenUsed/>
    <w:rsid w:val="000F4C42"/>
  </w:style>
  <w:style w:type="numbering" w:customStyle="1" w:styleId="59">
    <w:name w:val="Нет списка5"/>
    <w:next w:val="a4"/>
    <w:uiPriority w:val="99"/>
    <w:semiHidden/>
    <w:unhideWhenUsed/>
    <w:rsid w:val="000F4C42"/>
  </w:style>
  <w:style w:type="table" w:customStyle="1" w:styleId="143">
    <w:name w:val="Сетка таблицы14"/>
    <w:uiPriority w:val="99"/>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6">
    <w:name w:val="Абзац списка12"/>
    <w:basedOn w:val="a1"/>
    <w:rsid w:val="00684936"/>
    <w:pPr>
      <w:ind w:left="720"/>
    </w:pPr>
    <w:rPr>
      <w:rFonts w:ascii="Times New Roman" w:hAnsi="Times New Roman"/>
    </w:rPr>
  </w:style>
  <w:style w:type="paragraph" w:customStyle="1" w:styleId="Style3">
    <w:name w:val="Style3"/>
    <w:basedOn w:val="a1"/>
    <w:uiPriority w:val="99"/>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7">
    <w:name w:val="Абзац списка13"/>
    <w:basedOn w:val="a1"/>
    <w:rsid w:val="007164CD"/>
    <w:pPr>
      <w:ind w:left="720"/>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gov.cap.ru/Laws.aspx?id=339755&amp;gov_id=339" TargetMode="External"/><Relationship Id="rId21" Type="http://schemas.openxmlformats.org/officeDocument/2006/relationships/hyperlink" Target="garantF1://17420999.6" TargetMode="External"/><Relationship Id="rId42" Type="http://schemas.openxmlformats.org/officeDocument/2006/relationships/hyperlink" Target="garantF1://17420999.6" TargetMode="External"/><Relationship Id="rId47" Type="http://schemas.openxmlformats.org/officeDocument/2006/relationships/hyperlink" Target="consultantplus://offline/ref=5DC787B329D877AB64300FEE5865061D5FE12815EAD37D0822B56F02F1A14F15A52EA7ED217E0864486193EAA9L4MFM" TargetMode="External"/><Relationship Id="rId63" Type="http://schemas.openxmlformats.org/officeDocument/2006/relationships/hyperlink" Target="consultantplus://offline/ref=5DC787B329D877AB64300FEE5865061D5EE92111EDD17D0822B56F02F1A14F15A52EA7ED217E0864486193EAA9L4MFM" TargetMode="External"/><Relationship Id="rId68" Type="http://schemas.openxmlformats.org/officeDocument/2006/relationships/hyperlink" Target="http://internet.garant.ru/document?id=17490279&amp;sub=1000" TargetMode="External"/><Relationship Id="rId84" Type="http://schemas.openxmlformats.org/officeDocument/2006/relationships/hyperlink" Target="http://gov.cap.ru/admin/sitemap.aspx?gov_id=338&amp;prev=2863083&amp;id=2863087" TargetMode="External"/><Relationship Id="rId89" Type="http://schemas.openxmlformats.org/officeDocument/2006/relationships/hyperlink" Target="garantf1://12067036.0" TargetMode="External"/><Relationship Id="rId112" Type="http://schemas.openxmlformats.org/officeDocument/2006/relationships/hyperlink" Target="http://gov.cap.ru/main.asp?govid=413/" TargetMode="External"/><Relationship Id="rId133" Type="http://schemas.openxmlformats.org/officeDocument/2006/relationships/hyperlink" Target="https://pandia.ru/text/category/zemelmznie_uchastki/" TargetMode="External"/><Relationship Id="rId138" Type="http://schemas.openxmlformats.org/officeDocument/2006/relationships/hyperlink" Target="consultantplus://offline/ref=8E040BC6AA94CA8D44E4D8F7A66DD7F87A2B1F9E73549A1E27A7EE7B97dDUAG" TargetMode="External"/><Relationship Id="rId154" Type="http://schemas.openxmlformats.org/officeDocument/2006/relationships/hyperlink" Target="consultantplus://offline/ref=F17534FF5EC207DA1C822BDD0899C5ACFFECF5B6D8D08DDF6AE3FB68D5273C592AC715A371D3532671B841F941DEEA92830F249E71n5p1N" TargetMode="External"/><Relationship Id="rId159" Type="http://schemas.openxmlformats.org/officeDocument/2006/relationships/hyperlink" Target="https://pandia.ru/text/category/publichnie_slushaniya/" TargetMode="External"/><Relationship Id="rId175" Type="http://schemas.openxmlformats.org/officeDocument/2006/relationships/hyperlink" Target="consultantplus://offline/ref=8E040BC6AA94CA8D44E4D8F7A66DD7F87A2B1C9A74529A1E27A7EE7B97dDUAG" TargetMode="External"/><Relationship Id="rId170" Type="http://schemas.openxmlformats.org/officeDocument/2006/relationships/hyperlink" Target="file:///C:\Users\marpos_info1\Desktop\&#8470;%207%20&#1086;&#1090;%2001.10.2019%20&#1086;%20&#1085;&#1072;&#1079;&#1085;.%20&#1087;&#1091;&#1073;.%20&#1089;&#1083;&#1091;&#1096;.%20&#1087;&#1086;%20&#1055;&#1047;&#1047;.doc" TargetMode="External"/><Relationship Id="rId16" Type="http://schemas.openxmlformats.org/officeDocument/2006/relationships/hyperlink" Target="https://pandia.ru/text/category/zemelmznie_uchastki/" TargetMode="External"/><Relationship Id="rId107" Type="http://schemas.openxmlformats.org/officeDocument/2006/relationships/hyperlink" Target="consultantplus://offline/ref=0AFF66F2CC28E4052014C605A54DAA50EC3CF5C6BCDE55BCBEA8F5768B38841B5C2EFE33E529H" TargetMode="External"/><Relationship Id="rId11" Type="http://schemas.openxmlformats.org/officeDocument/2006/relationships/image" Target="media/image4.png"/><Relationship Id="rId32" Type="http://schemas.openxmlformats.org/officeDocument/2006/relationships/hyperlink" Target="https://pandia.ru/text/category/zemlepolmzzovanie/" TargetMode="External"/><Relationship Id="rId37" Type="http://schemas.openxmlformats.org/officeDocument/2006/relationships/hyperlink" Target="https://pandia.ru/text/category/informatcionnie_seti/" TargetMode="External"/><Relationship Id="rId53" Type="http://schemas.openxmlformats.org/officeDocument/2006/relationships/hyperlink" Target="consultantplus://offline/ref=5DC787B329D877AB64300FEE5865061D5EEA2510E8D27D0822B56F02F1A14F15A52EA7ED217E0864486193EAA9L4MFM" TargetMode="External"/><Relationship Id="rId58" Type="http://schemas.openxmlformats.org/officeDocument/2006/relationships/hyperlink" Target="consultantplus://offline/ref=5DC787B329D877AB64300FEE5865061D5FE12815EAD37D0822B56F02F1A14F15A52EA7ED217E0864486193EAA9L4MFM" TargetMode="External"/><Relationship Id="rId74" Type="http://schemas.openxmlformats.org/officeDocument/2006/relationships/hyperlink" Target="http://internet.garant.ru/document?id=17490279&amp;sub=1000" TargetMode="External"/><Relationship Id="rId79" Type="http://schemas.openxmlformats.org/officeDocument/2006/relationships/hyperlink" Target="http://internet.garant.ru/document?id=12038258&amp;sub=55255" TargetMode="External"/><Relationship Id="rId102" Type="http://schemas.openxmlformats.org/officeDocument/2006/relationships/hyperlink" Target="garantf1://71422062.10000" TargetMode="External"/><Relationship Id="rId123" Type="http://schemas.openxmlformats.org/officeDocument/2006/relationships/hyperlink" Target="consultantplus://offline/ref=5DC787B329D877AB64300FEE5865061D5FE12815EAD37D0822B56F02F1A14F15A52EA7ED217E0864486193EAA9L4MFM" TargetMode="External"/><Relationship Id="rId128" Type="http://schemas.openxmlformats.org/officeDocument/2006/relationships/hyperlink" Target="consultantplus://offline/ref=5DC787B329D877AB64300FEE5865061D5FE12815EAD37D0822B56F02F1A14F15A52EA7ED217E0864486193EAA9L4MFM" TargetMode="External"/><Relationship Id="rId144" Type="http://schemas.openxmlformats.org/officeDocument/2006/relationships/hyperlink" Target="http://www.torgi.gov.ru" TargetMode="External"/><Relationship Id="rId149" Type="http://schemas.openxmlformats.org/officeDocument/2006/relationships/hyperlink" Target="mailto:marpos_sizo@cap.ru" TargetMode="External"/><Relationship Id="rId5" Type="http://schemas.openxmlformats.org/officeDocument/2006/relationships/webSettings" Target="webSettings.xml"/><Relationship Id="rId90" Type="http://schemas.openxmlformats.org/officeDocument/2006/relationships/hyperlink" Target="garantf1://12077120.100" TargetMode="External"/><Relationship Id="rId95" Type="http://schemas.openxmlformats.org/officeDocument/2006/relationships/hyperlink" Target="garantf1://71029192.62" TargetMode="External"/><Relationship Id="rId160" Type="http://schemas.openxmlformats.org/officeDocument/2006/relationships/hyperlink" Target="https://pandia.ru/text/category/zemlepolmzzovanie/" TargetMode="External"/><Relationship Id="rId165" Type="http://schemas.openxmlformats.org/officeDocument/2006/relationships/hyperlink" Target="https://pandia.ru/text/category/informatcionnie_seti/" TargetMode="External"/><Relationship Id="rId181" Type="http://schemas.openxmlformats.org/officeDocument/2006/relationships/theme" Target="theme/theme1.xml"/><Relationship Id="rId22" Type="http://schemas.openxmlformats.org/officeDocument/2006/relationships/hyperlink" Target="garantF1://17420999.6" TargetMode="External"/><Relationship Id="rId27" Type="http://schemas.openxmlformats.org/officeDocument/2006/relationships/oleObject" Target="embeddings/oleObject1.bin"/><Relationship Id="rId43" Type="http://schemas.openxmlformats.org/officeDocument/2006/relationships/hyperlink" Target="consultantplus://offline/ref=8E040BC6AA94CA8D44E4D8F7A66DD7F87A2B1C9A74529A1E27A7EE7B97dDUAG" TargetMode="External"/><Relationship Id="rId48" Type="http://schemas.openxmlformats.org/officeDocument/2006/relationships/hyperlink" Target="consultantplus://offline/ref=5DC787B329D877AB64300FEE5865061D5EEA2510E8D27D0822B56F02F1A14F15A52EA7ED217E0864486193EAA9L4MFM" TargetMode="External"/><Relationship Id="rId64" Type="http://schemas.openxmlformats.org/officeDocument/2006/relationships/hyperlink" Target="consultantplus://offline/ref=5DC787B329D877AB64300FEE5865061D5FE12815EAD37D0822B56F02F1A14F15A52EA7ED217E0864486193EAA9L4MFM" TargetMode="External"/><Relationship Id="rId69" Type="http://schemas.openxmlformats.org/officeDocument/2006/relationships/hyperlink" Target="http://gov.cap.ru/admin/sitemap.aspx?gov_id=338&amp;prev=2863083&amp;id=2863087" TargetMode="External"/><Relationship Id="rId113" Type="http://schemas.openxmlformats.org/officeDocument/2006/relationships/hyperlink" Target="http://gov.cap.ru/?gov_id=835" TargetMode="External"/><Relationship Id="rId118" Type="http://schemas.openxmlformats.org/officeDocument/2006/relationships/hyperlink" Target="http://gov.cap.ru/Laws.aspx?id=339755&amp;gov_id=339" TargetMode="External"/><Relationship Id="rId134" Type="http://schemas.openxmlformats.org/officeDocument/2006/relationships/hyperlink" Target="https://pandia.ru/text/category/prikazi_ministerstva_yekonomicheskogo_razvitiya/" TargetMode="External"/><Relationship Id="rId139" Type="http://schemas.openxmlformats.org/officeDocument/2006/relationships/hyperlink" Target="garantF1://17420999.6" TargetMode="External"/><Relationship Id="rId80" Type="http://schemas.openxmlformats.org/officeDocument/2006/relationships/hyperlink" Target="http://internet.garant.ru/document?id=12038258&amp;sub=55245" TargetMode="External"/><Relationship Id="rId85" Type="http://schemas.openxmlformats.org/officeDocument/2006/relationships/hyperlink" Target="http://gov.cap.ru/admin/sitemap.aspx?gov_id=338&amp;prev=2863083&amp;id=2863087" TargetMode="External"/><Relationship Id="rId150" Type="http://schemas.openxmlformats.org/officeDocument/2006/relationships/hyperlink" Target="http://www.torgi.gov.ru" TargetMode="External"/><Relationship Id="rId155" Type="http://schemas.openxmlformats.org/officeDocument/2006/relationships/hyperlink" Target="consultantplus://offline/ref=5DC787B329D877AB64300FEE5865061D5EE92111EDD17D0822B56F02F1A14F15A52EA7ED217E0864486193EAA9L4MFM" TargetMode="External"/><Relationship Id="rId171" Type="http://schemas.openxmlformats.org/officeDocument/2006/relationships/hyperlink" Target="file:///C:\Users\marpos_info1\Desktop\&#8470;%207%20&#1086;&#1090;%2001.10.2019%20&#1086;%20&#1085;&#1072;&#1079;&#1085;.%20&#1087;&#1091;&#1073;.%20&#1089;&#1083;&#1091;&#1096;.%20&#1087;&#1086;%20&#1055;&#1047;&#1047;.doc" TargetMode="External"/><Relationship Id="rId176" Type="http://schemas.openxmlformats.org/officeDocument/2006/relationships/hyperlink" Target="mailto:marpos@cap.ru" TargetMode="External"/><Relationship Id="rId12" Type="http://schemas.openxmlformats.org/officeDocument/2006/relationships/image" Target="media/image5.png"/><Relationship Id="rId17" Type="http://schemas.openxmlformats.org/officeDocument/2006/relationships/hyperlink" Target="https://pandia.ru/text/category/prikazi_ministerstva_yekonomicheskogo_razvitiya/" TargetMode="External"/><Relationship Id="rId33" Type="http://schemas.openxmlformats.org/officeDocument/2006/relationships/hyperlink" Target="https://pandia.ru/text/category/organi_mestnogo_samoupravleniya/" TargetMode="External"/><Relationship Id="rId38" Type="http://schemas.openxmlformats.org/officeDocument/2006/relationships/hyperlink" Target="http://gov.cap.ru/Default.aspx?gov_id=4" TargetMode="External"/><Relationship Id="rId59" Type="http://schemas.openxmlformats.org/officeDocument/2006/relationships/hyperlink" Target="consultantplus://offline/ref=5DC787B329D877AB64300FEE5865061D5EEA2510E8D27D0822B56F02F1A14F15A52EA7ED217E0864486193EAA9L4MFM" TargetMode="External"/><Relationship Id="rId103" Type="http://schemas.openxmlformats.org/officeDocument/2006/relationships/hyperlink" Target="garantf1://12024624.717" TargetMode="External"/><Relationship Id="rId108" Type="http://schemas.openxmlformats.org/officeDocument/2006/relationships/hyperlink" Target="consultantplus://offline/ref=0AFF66F2CC28E4052014C605A54DAA50EC3CF5C6BCDE55BCBEA8F5768B38841B5C2EFE3B51E42DH" TargetMode="External"/><Relationship Id="rId124" Type="http://schemas.openxmlformats.org/officeDocument/2006/relationships/hyperlink" Target="consultantplus://offline/ref=5DC787B329D877AB64300FEE5865061D5EEA2510E8D27D0822B56F02F1A14F15A52EA7ED217E0864486193EAA9L4MFM" TargetMode="External"/><Relationship Id="rId129" Type="http://schemas.openxmlformats.org/officeDocument/2006/relationships/hyperlink" Target="consultantplus://offline/ref=5DC787B329D877AB64300FEE5865061D5EEA2510E8D27D0822B56F02F1A14F15A52EA7ED217E0864486193EAA9L4MFM" TargetMode="External"/><Relationship Id="rId54" Type="http://schemas.openxmlformats.org/officeDocument/2006/relationships/image" Target="media/image9.png"/><Relationship Id="rId70" Type="http://schemas.openxmlformats.org/officeDocument/2006/relationships/hyperlink" Target="http://internet.garant.ru/document?id=42447037&amp;sub=0" TargetMode="External"/><Relationship Id="rId75" Type="http://schemas.openxmlformats.org/officeDocument/2006/relationships/hyperlink" Target="http://gov.cap.ru/admin/sitemap.aspx?gov_id=338&amp;prev=2863083&amp;id=2863087" TargetMode="External"/><Relationship Id="rId91" Type="http://schemas.openxmlformats.org/officeDocument/2006/relationships/hyperlink" Target="garantf1://12091842.10000" TargetMode="External"/><Relationship Id="rId96" Type="http://schemas.openxmlformats.org/officeDocument/2006/relationships/hyperlink" Target="garantf1://71029192.62" TargetMode="External"/><Relationship Id="rId140" Type="http://schemas.openxmlformats.org/officeDocument/2006/relationships/hyperlink" Target="garantF1://17420999.6" TargetMode="External"/><Relationship Id="rId145" Type="http://schemas.openxmlformats.org/officeDocument/2006/relationships/hyperlink" Target="http://www.torgi.gov.ru" TargetMode="External"/><Relationship Id="rId161" Type="http://schemas.openxmlformats.org/officeDocument/2006/relationships/hyperlink" Target="https://pandia.ru/text/category/organi_mestnogo_samoupravleniya/" TargetMode="External"/><Relationship Id="rId166" Type="http://schemas.openxmlformats.org/officeDocument/2006/relationships/hyperlink" Target="http://gov.cap.ru/main.asp?govid=41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garantF1://17420999.6" TargetMode="External"/><Relationship Id="rId28" Type="http://schemas.openxmlformats.org/officeDocument/2006/relationships/oleObject" Target="embeddings/oleObject2.bin"/><Relationship Id="rId49" Type="http://schemas.openxmlformats.org/officeDocument/2006/relationships/hyperlink" Target="consultantplus://offline/ref=F17534FF5EC207DA1C822BDD0899C5ACFFECF5B6D8D08DDF6AE3FB68D5273C592AC715A371D3532671B841F941DEEA92830F249E71n5p1N" TargetMode="External"/><Relationship Id="rId114" Type="http://schemas.openxmlformats.org/officeDocument/2006/relationships/hyperlink" Target="garantf1://12038258.55322" TargetMode="External"/><Relationship Id="rId119" Type="http://schemas.openxmlformats.org/officeDocument/2006/relationships/hyperlink" Target="garantf1://10064072.22201" TargetMode="External"/><Relationship Id="rId44" Type="http://schemas.openxmlformats.org/officeDocument/2006/relationships/hyperlink" Target="consultantplus://offline/ref=F17534FF5EC207DA1C822BDD0899C5ACFFECF5B6D8D08DDF6AE3FB68D5273C592AC715A371D3532671B841F941DEEA92830F249E71n5p1N" TargetMode="External"/><Relationship Id="rId60" Type="http://schemas.openxmlformats.org/officeDocument/2006/relationships/image" Target="media/image10.png"/><Relationship Id="rId65" Type="http://schemas.openxmlformats.org/officeDocument/2006/relationships/hyperlink" Target="consultantplus://offline/ref=5DC787B329D877AB64300FEE5865061D5EEA2510E8D27D0822B56F02F1A14F15A52EA7ED217E0864486193EAA9L4MFM" TargetMode="External"/><Relationship Id="rId81" Type="http://schemas.openxmlformats.org/officeDocument/2006/relationships/hyperlink" Target="http://internet.garant.ru/document?id=12072032&amp;sub=0" TargetMode="External"/><Relationship Id="rId86" Type="http://schemas.openxmlformats.org/officeDocument/2006/relationships/hyperlink" Target="http://gov.cap.ru/admin/sitemap.aspx?gov_id=338&amp;prev=2863083&amp;id=2863087" TargetMode="External"/><Relationship Id="rId130" Type="http://schemas.openxmlformats.org/officeDocument/2006/relationships/hyperlink" Target="https://pandia.ru/text/category/publichnie_slushaniya/" TargetMode="External"/><Relationship Id="rId135" Type="http://schemas.openxmlformats.org/officeDocument/2006/relationships/hyperlink" Target="http://gov.cap.ru/Default.aspx?gov_id=409" TargetMode="External"/><Relationship Id="rId151" Type="http://schemas.openxmlformats.org/officeDocument/2006/relationships/hyperlink" Target="http://www.torgi.gov.ru" TargetMode="External"/><Relationship Id="rId156" Type="http://schemas.openxmlformats.org/officeDocument/2006/relationships/hyperlink" Target="consultantplus://offline/ref=5DC787B329D877AB64300FEE5865061D5EE92111EDD17D0822B56F02F1A14F15A52EA7ED217E0864486193EAA9L4MFM" TargetMode="External"/><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garantF1://17420999.6" TargetMode="External"/><Relationship Id="rId180" Type="http://schemas.openxmlformats.org/officeDocument/2006/relationships/fontTable" Target="fontTable.xml"/><Relationship Id="rId13" Type="http://schemas.openxmlformats.org/officeDocument/2006/relationships/hyperlink" Target="https://pandia.ru/text/category/publichnie_slushaniya/" TargetMode="External"/><Relationship Id="rId18" Type="http://schemas.openxmlformats.org/officeDocument/2006/relationships/hyperlink" Target="http://gov.cap.ru/Default.aspx?gov_id=409" TargetMode="External"/><Relationship Id="rId39" Type="http://schemas.openxmlformats.org/officeDocument/2006/relationships/hyperlink" Target="consultantplus://offline/ref=8E040BC6AA94CA8D44E4D8F7A66DD7F87A2B1F9E73549A1E27A7EE7B97dDUAG" TargetMode="External"/><Relationship Id="rId109" Type="http://schemas.openxmlformats.org/officeDocument/2006/relationships/hyperlink" Target="consultantplus://offline/ref=0AFF66F2CC28E4052014C605A54DAA50EC3CF5C6BCDE55BCBEA8F5768BE328H" TargetMode="External"/><Relationship Id="rId34" Type="http://schemas.openxmlformats.org/officeDocument/2006/relationships/hyperlink" Target="https://pandia.ru/text/category/zemelmznie_uchastki/" TargetMode="External"/><Relationship Id="rId50" Type="http://schemas.openxmlformats.org/officeDocument/2006/relationships/hyperlink" Target="consultantplus://offline/ref=5DC787B329D877AB64300FEE5865061D5EE92111EDD17D0822B56F02F1A14F15A52EA7ED217E0864486193EAA9L4MFM" TargetMode="External"/><Relationship Id="rId55" Type="http://schemas.openxmlformats.org/officeDocument/2006/relationships/hyperlink" Target="consultantplus://offline/ref=F17534FF5EC207DA1C822BDD0899C5ACFFECF5B6D8D08DDF6AE3FB68D5273C592AC715A371D3532671B841F941DEEA92830F249E71n5p1N" TargetMode="External"/><Relationship Id="rId76" Type="http://schemas.openxmlformats.org/officeDocument/2006/relationships/hyperlink" Target="http://gov.cap.ru/admin/sitemap.aspx?gov_id=338&amp;prev=2863083&amp;id=2863087" TargetMode="External"/><Relationship Id="rId97" Type="http://schemas.openxmlformats.org/officeDocument/2006/relationships/hyperlink" Target="garantf1://12064247.16" TargetMode="External"/><Relationship Id="rId104" Type="http://schemas.openxmlformats.org/officeDocument/2006/relationships/hyperlink" Target="garantf1://12024624.725" TargetMode="External"/><Relationship Id="rId120" Type="http://schemas.openxmlformats.org/officeDocument/2006/relationships/hyperlink" Target="consultantplus://offline/ref=F17534FF5EC207DA1C822BDD0899C5ACFFECF5B6D8D08DDF6AE3FB68D5273C592AC715A371D3532671B841F941DEEA92830F249E71n5p1N" TargetMode="External"/><Relationship Id="rId125" Type="http://schemas.openxmlformats.org/officeDocument/2006/relationships/hyperlink" Target="consultantplus://offline/ref=F17534FF5EC207DA1C822BDD0899C5ACFFECF5B6D8D08DDF6AE3FB68D5273C592AC715A371D3532671B841F941DEEA92830F249E71n5p1N" TargetMode="External"/><Relationship Id="rId141" Type="http://schemas.openxmlformats.org/officeDocument/2006/relationships/hyperlink" Target="garantF1://17420999.6" TargetMode="External"/><Relationship Id="rId146" Type="http://schemas.openxmlformats.org/officeDocument/2006/relationships/hyperlink" Target="http://www.torgi.gov.ru" TargetMode="External"/><Relationship Id="rId167" Type="http://schemas.openxmlformats.org/officeDocument/2006/relationships/hyperlink" Target="file:///C:\Users\marpos_info1\Desktop\&#8470;%207%20&#1086;&#1090;%2001.10.2019%20&#1086;%20&#1085;&#1072;&#1079;&#1085;.%20&#1087;&#1091;&#1073;.%20&#1089;&#1083;&#1091;&#1096;.%20&#1087;&#1086;%20&#1055;&#1047;&#1047;.doc" TargetMode="External"/><Relationship Id="rId7" Type="http://schemas.openxmlformats.org/officeDocument/2006/relationships/endnotes" Target="endnotes.xml"/><Relationship Id="rId71" Type="http://schemas.openxmlformats.org/officeDocument/2006/relationships/hyperlink" Target="http://internet.garant.ru/document?id=12038258&amp;sub=0" TargetMode="External"/><Relationship Id="rId92" Type="http://schemas.openxmlformats.org/officeDocument/2006/relationships/hyperlink" Target="garantf1://71422062.10000" TargetMode="External"/><Relationship Id="rId162" Type="http://schemas.openxmlformats.org/officeDocument/2006/relationships/hyperlink" Target="https://pandia.ru/text/category/zemelmznie_uchastki/"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8E040BC6AA94CA8D44E4D8F7A66DD7F87A2B1C9A74529A1E27A7EE7B97dDUAG" TargetMode="External"/><Relationship Id="rId40" Type="http://schemas.openxmlformats.org/officeDocument/2006/relationships/hyperlink" Target="garantF1://17420999.6" TargetMode="External"/><Relationship Id="rId45" Type="http://schemas.openxmlformats.org/officeDocument/2006/relationships/hyperlink" Target="consultantplus://offline/ref=5DC787B329D877AB64300FEE5865061D5EE92111EDD17D0822B56F02F1A14F15A52EA7ED217E0864486193EAA9L4MFM" TargetMode="External"/><Relationship Id="rId66" Type="http://schemas.openxmlformats.org/officeDocument/2006/relationships/hyperlink" Target="http://internet.garant.ru/document?id=12038258&amp;sub=620" TargetMode="External"/><Relationship Id="rId87" Type="http://schemas.openxmlformats.org/officeDocument/2006/relationships/hyperlink" Target="garantf1://12064247.16" TargetMode="External"/><Relationship Id="rId110" Type="http://schemas.openxmlformats.org/officeDocument/2006/relationships/hyperlink" Target="consultantplus://offline/ref=0AFF66F2CC28E4052014C605A54DAA50EC3CF5C6BCDE55BCBEA8F5768B38841B5C2EFE3B50E422H" TargetMode="External"/><Relationship Id="rId115" Type="http://schemas.openxmlformats.org/officeDocument/2006/relationships/hyperlink" Target="http://gov.cap.ru/Laws.aspx?id=339755&amp;gov_id=339" TargetMode="External"/><Relationship Id="rId131" Type="http://schemas.openxmlformats.org/officeDocument/2006/relationships/hyperlink" Target="https://pandia.ru/text/category/zemlepolmzzovanie/" TargetMode="External"/><Relationship Id="rId136" Type="http://schemas.openxmlformats.org/officeDocument/2006/relationships/hyperlink" Target="https://pandia.ru/text/category/informatcionnie_seti/" TargetMode="External"/><Relationship Id="rId157" Type="http://schemas.openxmlformats.org/officeDocument/2006/relationships/hyperlink" Target="consultantplus://offline/ref=5DC787B329D877AB64300FEE5865061D5FE12815EAD37D0822B56F02F1A14F15A52EA7ED217E0864486193EAA9L4MFM" TargetMode="External"/><Relationship Id="rId178" Type="http://schemas.openxmlformats.org/officeDocument/2006/relationships/header" Target="header2.xml"/><Relationship Id="rId61" Type="http://schemas.openxmlformats.org/officeDocument/2006/relationships/hyperlink" Target="consultantplus://offline/ref=F17534FF5EC207DA1C822BDD0899C5ACFFECF5B6D8D08DDF6AE3FB68D5273C592AC715A371D3532671B841F941DEEA92830F249E71n5p1N" TargetMode="External"/><Relationship Id="rId82" Type="http://schemas.openxmlformats.org/officeDocument/2006/relationships/hyperlink" Target="http://gov.cap.ru/admin/sitemap.aspx?gov_id=338&amp;prev=2863083&amp;id=2863087" TargetMode="External"/><Relationship Id="rId152" Type="http://schemas.openxmlformats.org/officeDocument/2006/relationships/hyperlink" Target="http://www.torgi.gov.ru" TargetMode="External"/><Relationship Id="rId173" Type="http://schemas.openxmlformats.org/officeDocument/2006/relationships/hyperlink" Target="garantF1://17420999.6" TargetMode="External"/><Relationship Id="rId19" Type="http://schemas.openxmlformats.org/officeDocument/2006/relationships/hyperlink" Target="https://pandia.ru/text/category/informatcionnie_seti/" TargetMode="External"/><Relationship Id="rId14" Type="http://schemas.openxmlformats.org/officeDocument/2006/relationships/hyperlink" Target="https://pandia.ru/text/category/zemlepolmzzovanie/" TargetMode="External"/><Relationship Id="rId30" Type="http://schemas.openxmlformats.org/officeDocument/2006/relationships/image" Target="media/image8.png"/><Relationship Id="rId35" Type="http://schemas.openxmlformats.org/officeDocument/2006/relationships/hyperlink" Target="https://pandia.ru/text/category/prikazi_ministerstva_yekonomicheskogo_razvitiya/" TargetMode="External"/><Relationship Id="rId56" Type="http://schemas.openxmlformats.org/officeDocument/2006/relationships/hyperlink" Target="consultantplus://offline/ref=5DC787B329D877AB64300FEE5865061D5EE92111EDD17D0822B56F02F1A14F15A52EA7ED217E0864486193EAA9L4MFM" TargetMode="External"/><Relationship Id="rId77" Type="http://schemas.openxmlformats.org/officeDocument/2006/relationships/hyperlink" Target="http://gov.cap.ru/admin/sitemap.aspx?gov_id=338&amp;prev=2863083&amp;id=2863087" TargetMode="External"/><Relationship Id="rId100" Type="http://schemas.openxmlformats.org/officeDocument/2006/relationships/hyperlink" Target="garantf1://12077120.100" TargetMode="External"/><Relationship Id="rId105" Type="http://schemas.openxmlformats.org/officeDocument/2006/relationships/hyperlink" Target="garantf1://71029192.62" TargetMode="External"/><Relationship Id="rId126" Type="http://schemas.openxmlformats.org/officeDocument/2006/relationships/hyperlink" Target="consultantplus://offline/ref=5DC787B329D877AB64300FEE5865061D5EE92111EDD17D0822B56F02F1A14F15A52EA7ED217E0864486193EAA9L4MFM" TargetMode="External"/><Relationship Id="rId147" Type="http://schemas.openxmlformats.org/officeDocument/2006/relationships/image" Target="media/image11.jpeg"/><Relationship Id="rId168" Type="http://schemas.openxmlformats.org/officeDocument/2006/relationships/hyperlink" Target="consultantplus://offline/ref=8E040BC6AA94CA8D44E4D8F7A66DD7F87A2B1F9E73549A1E27A7EE7B97dDUAG" TargetMode="External"/><Relationship Id="rId8" Type="http://schemas.openxmlformats.org/officeDocument/2006/relationships/image" Target="media/image1.png"/><Relationship Id="rId51" Type="http://schemas.openxmlformats.org/officeDocument/2006/relationships/hyperlink" Target="consultantplus://offline/ref=5DC787B329D877AB64300FEE5865061D5EE92111EDD17D0822B56F02F1A14F15A52EA7ED217E0864486193EAA9L4MFM" TargetMode="External"/><Relationship Id="rId72" Type="http://schemas.openxmlformats.org/officeDocument/2006/relationships/hyperlink" Target="http://internet.garant.ru/document?id=86367&amp;sub=0" TargetMode="External"/><Relationship Id="rId93" Type="http://schemas.openxmlformats.org/officeDocument/2006/relationships/hyperlink" Target="garantf1://12024624.717" TargetMode="External"/><Relationship Id="rId98" Type="http://schemas.openxmlformats.org/officeDocument/2006/relationships/hyperlink" Target="garantf1://12067036.3000" TargetMode="External"/><Relationship Id="rId121" Type="http://schemas.openxmlformats.org/officeDocument/2006/relationships/hyperlink" Target="consultantplus://offline/ref=5DC787B329D877AB64300FEE5865061D5EE92111EDD17D0822B56F02F1A14F15A52EA7ED217E0864486193EAA9L4MFM" TargetMode="External"/><Relationship Id="rId142" Type="http://schemas.openxmlformats.org/officeDocument/2006/relationships/hyperlink" Target="consultantplus://offline/ref=8E040BC6AA94CA8D44E4D8F7A66DD7F87A2B1C9A74529A1E27A7EE7B97dDUAG" TargetMode="External"/><Relationship Id="rId163" Type="http://schemas.openxmlformats.org/officeDocument/2006/relationships/hyperlink" Target="https://pandia.ru/text/category/prikazi_ministerstva_yekonomicheskogo_razvitiya/"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consultantplus://offline/ref=5DC787B329D877AB64300FEE5865061D5EE92111EDD17D0822B56F02F1A14F15A52EA7ED217E0864486193EAA9L4MFM" TargetMode="External"/><Relationship Id="rId67" Type="http://schemas.openxmlformats.org/officeDocument/2006/relationships/hyperlink" Target="http://internet.garant.ru/document?id=86367&amp;sub=160126" TargetMode="External"/><Relationship Id="rId116" Type="http://schemas.openxmlformats.org/officeDocument/2006/relationships/hyperlink" Target="http://gov.cap.ru/Laws.aspx?id=339755&amp;gov_id=339" TargetMode="External"/><Relationship Id="rId137" Type="http://schemas.openxmlformats.org/officeDocument/2006/relationships/hyperlink" Target="http://gov.cap.ru/Default.aspx?gov_id=329&amp;unit=contact" TargetMode="External"/><Relationship Id="rId158" Type="http://schemas.openxmlformats.org/officeDocument/2006/relationships/hyperlink" Target="consultantplus://offline/ref=5DC787B329D877AB64300FEE5865061D5EEA2510E8D27D0822B56F02F1A14F15A52EA7ED217E0864486193EAA9L4MFM" TargetMode="External"/><Relationship Id="rId20" Type="http://schemas.openxmlformats.org/officeDocument/2006/relationships/hyperlink" Target="consultantplus://offline/ref=8E040BC6AA94CA8D44E4D8F7A66DD7F87A2B1F9E73549A1E27A7EE7B97dDUAG" TargetMode="External"/><Relationship Id="rId41" Type="http://schemas.openxmlformats.org/officeDocument/2006/relationships/hyperlink" Target="garantF1://17420999.6" TargetMode="External"/><Relationship Id="rId62" Type="http://schemas.openxmlformats.org/officeDocument/2006/relationships/hyperlink" Target="consultantplus://offline/ref=5DC787B329D877AB64300FEE5865061D5EE92111EDD17D0822B56F02F1A14F15A52EA7ED217E0864486193EAA9L4MFM" TargetMode="External"/><Relationship Id="rId83" Type="http://schemas.openxmlformats.org/officeDocument/2006/relationships/hyperlink" Target="http://gov.cap.ru/admin/sitemap.aspx?gov_id=338&amp;prev=2863083&amp;id=2863087" TargetMode="External"/><Relationship Id="rId88" Type="http://schemas.openxmlformats.org/officeDocument/2006/relationships/hyperlink" Target="garantf1://12067036.3000" TargetMode="External"/><Relationship Id="rId111" Type="http://schemas.openxmlformats.org/officeDocument/2006/relationships/hyperlink" Target="http://gov.cap.ru/Default.aspx?gov_id=409" TargetMode="External"/><Relationship Id="rId132" Type="http://schemas.openxmlformats.org/officeDocument/2006/relationships/hyperlink" Target="https://pandia.ru/text/category/organi_mestnogo_samoupravleniya/" TargetMode="External"/><Relationship Id="rId153" Type="http://schemas.openxmlformats.org/officeDocument/2006/relationships/hyperlink" Target="http://torgi.gov.ru" TargetMode="External"/><Relationship Id="rId174" Type="http://schemas.openxmlformats.org/officeDocument/2006/relationships/hyperlink" Target="garantF1://17420999.6" TargetMode="External"/><Relationship Id="rId179" Type="http://schemas.openxmlformats.org/officeDocument/2006/relationships/footer" Target="footer1.xml"/><Relationship Id="rId15" Type="http://schemas.openxmlformats.org/officeDocument/2006/relationships/hyperlink" Target="https://pandia.ru/text/category/organi_mestnogo_samoupravleniya/" TargetMode="External"/><Relationship Id="rId36" Type="http://schemas.openxmlformats.org/officeDocument/2006/relationships/hyperlink" Target="http://gov.cap.ru/Default.aspx?gov_id=4" TargetMode="External"/><Relationship Id="rId57" Type="http://schemas.openxmlformats.org/officeDocument/2006/relationships/hyperlink" Target="consultantplus://offline/ref=5DC787B329D877AB64300FEE5865061D5EE92111EDD17D0822B56F02F1A14F15A52EA7ED217E0864486193EAA9L4MFM" TargetMode="External"/><Relationship Id="rId106" Type="http://schemas.openxmlformats.org/officeDocument/2006/relationships/hyperlink" Target="http://gov.cap.ru/Laws.aspx?id=339755&amp;gov_id=339" TargetMode="External"/><Relationship Id="rId127" Type="http://schemas.openxmlformats.org/officeDocument/2006/relationships/hyperlink" Target="consultantplus://offline/ref=5DC787B329D877AB64300FEE5865061D5EE92111EDD17D0822B56F02F1A14F15A52EA7ED217E0864486193EAA9L4MFM" TargetMode="External"/><Relationship Id="rId10" Type="http://schemas.openxmlformats.org/officeDocument/2006/relationships/image" Target="media/image3.png"/><Relationship Id="rId31" Type="http://schemas.openxmlformats.org/officeDocument/2006/relationships/hyperlink" Target="https://pandia.ru/text/category/publichnie_slushaniya/" TargetMode="External"/><Relationship Id="rId52" Type="http://schemas.openxmlformats.org/officeDocument/2006/relationships/hyperlink" Target="consultantplus://offline/ref=5DC787B329D877AB64300FEE5865061D5FE12815EAD37D0822B56F02F1A14F15A52EA7ED217E0864486193EAA9L4MFM" TargetMode="External"/><Relationship Id="rId73" Type="http://schemas.openxmlformats.org/officeDocument/2006/relationships/hyperlink" Target="http://internet.garant.ru/document?id=12072032&amp;sub=0" TargetMode="External"/><Relationship Id="rId78" Type="http://schemas.openxmlformats.org/officeDocument/2006/relationships/hyperlink" Target="http://gov.cap.ru/admin/sitemap.aspx?gov_id=338&amp;prev=2863083&amp;id=2863087" TargetMode="External"/><Relationship Id="rId94" Type="http://schemas.openxmlformats.org/officeDocument/2006/relationships/hyperlink" Target="garantf1://12024624.725" TargetMode="External"/><Relationship Id="rId99" Type="http://schemas.openxmlformats.org/officeDocument/2006/relationships/hyperlink" Target="garantf1://12067036.0" TargetMode="External"/><Relationship Id="rId101" Type="http://schemas.openxmlformats.org/officeDocument/2006/relationships/hyperlink" Target="garantf1://12091842.10000" TargetMode="External"/><Relationship Id="rId122" Type="http://schemas.openxmlformats.org/officeDocument/2006/relationships/hyperlink" Target="consultantplus://offline/ref=5DC787B329D877AB64300FEE5865061D5EE92111EDD17D0822B56F02F1A14F15A52EA7ED217E0864486193EAA9L4MFM" TargetMode="External"/><Relationship Id="rId143" Type="http://schemas.openxmlformats.org/officeDocument/2006/relationships/hyperlink" Target="mailto:marpos_sizo@cap.ru" TargetMode="External"/><Relationship Id="rId148" Type="http://schemas.openxmlformats.org/officeDocument/2006/relationships/hyperlink" Target="http://torgi.gov.ru" TargetMode="External"/><Relationship Id="rId164" Type="http://schemas.openxmlformats.org/officeDocument/2006/relationships/hyperlink" Target="http://gov.cap.ru/main.asp?govid=413/" TargetMode="External"/><Relationship Id="rId169" Type="http://schemas.openxmlformats.org/officeDocument/2006/relationships/hyperlink" Target="file:///C:\Users\marpos_info1\Desktop\&#8470;%207%20&#1086;&#1090;%2001.10.2019%20&#1086;%20&#1085;&#1072;&#1079;&#1085;.%20&#1087;&#1091;&#1073;.%20&#1089;&#1083;&#1091;&#1096;.%20&#1087;&#1086;%20&#1055;&#1047;&#1047;.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4D452-DC19-4A9E-8490-96A61FC9A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147520</Words>
  <Characters>840866</Characters>
  <Application>Microsoft Office Word</Application>
  <DocSecurity>0</DocSecurity>
  <Lines>7007</Lines>
  <Paragraphs>1972</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986414</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2</cp:revision>
  <cp:lastPrinted>2011-11-18T09:12:00Z</cp:lastPrinted>
  <dcterms:created xsi:type="dcterms:W3CDTF">2019-10-08T06:14:00Z</dcterms:created>
  <dcterms:modified xsi:type="dcterms:W3CDTF">2019-10-08T06:14:00Z</dcterms:modified>
</cp:coreProperties>
</file>